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A18A0" w:rsidRPr="00E86349">
      <w:pPr>
        <w:widowControl/>
        <w:jc w:val="center"/>
        <w:rPr>
          <w:rFonts w:ascii="华文细黑" w:eastAsia="华文细黑" w:hAnsi="华文细黑" w:cs="Times New Roman"/>
          <w:b/>
          <w:bCs/>
          <w:sz w:val="48"/>
          <w:szCs w:val="32"/>
        </w:rPr>
      </w:pPr>
      <w:r w:rsidRPr="00E86349">
        <w:rPr>
          <w:rFonts w:ascii="华文细黑" w:eastAsia="华文细黑" w:hAnsi="华文细黑" w:cs="Times New Roman" w:hint="eastAsia"/>
          <w:b/>
          <w:bCs/>
          <w:sz w:val="48"/>
          <w:szCs w:val="32"/>
        </w:rPr>
        <w:t>2024年发电机运行知识考试历年高频考点荟萃带答案</w:t>
      </w:r>
    </w:p>
    <w:p w:rsidR="00FA18A0" w:rsidRPr="00A3146B">
      <w:pPr>
        <w:spacing w:line="360" w:lineRule="auto"/>
        <w:jc w:val="center"/>
        <w:rPr>
          <w:rFonts w:ascii="宋体" w:eastAsia="宋体" w:hAnsi="宋体"/>
          <w:b/>
          <w:sz w:val="22"/>
        </w:rPr>
      </w:pPr>
    </w:p>
    <w:p w:rsidR="00FA18A0">
      <w:pPr>
        <w:spacing w:line="360" w:lineRule="auto"/>
        <w:jc w:val="center"/>
        <w:rPr>
          <w:rFonts w:ascii="宋体" w:eastAsia="宋体" w:hAnsi="宋体"/>
          <w:b/>
          <w:sz w:val="22"/>
        </w:rPr>
      </w:pPr>
      <w:bookmarkStart w:id="0" w:name="_GoBack"/>
      <w:bookmarkEnd w:id="0"/>
    </w:p>
    <w:p w:rsidR="00FA18A0">
      <w:pPr>
        <w:spacing w:line="360" w:lineRule="auto"/>
        <w:jc w:val="center"/>
        <w:rPr>
          <w:rFonts w:ascii="宋体" w:eastAsia="宋体" w:hAnsi="宋体"/>
          <w:b/>
          <w:sz w:val="22"/>
        </w:rPr>
      </w:pPr>
    </w:p>
    <w:p w:rsidR="00FA18A0">
      <w:pPr>
        <w:spacing w:line="360" w:lineRule="auto"/>
        <w:jc w:val="center"/>
        <w:rPr>
          <w:rFonts w:ascii="宋体" w:eastAsia="宋体" w:hAnsi="宋体" w:cs="宋体"/>
          <w:b/>
          <w:color w:val="000000"/>
          <w:sz w:val="32"/>
        </w:rPr>
      </w:pPr>
      <w:r>
        <w:rPr>
          <w:rFonts w:ascii="宋体" w:eastAsia="宋体" w:hAnsi="宋体" w:cs="宋体"/>
          <w:b/>
          <w:color w:val="000000"/>
          <w:sz w:val="32"/>
        </w:rPr>
        <w:t>第1卷</w:t>
      </w:r>
    </w:p>
    <w:p w:rsidR="00FA18A0">
      <w:pPr>
        <w:spacing w:line="360" w:lineRule="auto"/>
        <w:jc w:val="center"/>
        <w:rPr>
          <w:rFonts w:ascii="宋体" w:eastAsia="宋体" w:hAnsi="宋体" w:cs="宋体"/>
          <w:b/>
          <w:color w:val="000000"/>
          <w:sz w:val="32"/>
        </w:rPr>
      </w:pPr>
    </w:p>
    <w:p w:rsidR="00FA18A0">
      <w:pPr>
        <w:spacing w:line="360" w:lineRule="auto"/>
        <w:jc w:val="center"/>
        <w:rPr>
          <w:rFonts w:ascii="宋体" w:eastAsia="宋体" w:hAnsi="宋体" w:cs="宋体"/>
          <w:b/>
          <w:color w:val="000000"/>
          <w:sz w:val="32"/>
        </w:rPr>
      </w:pPr>
    </w:p>
    <w:p w:rsidR="00FA18A0">
      <w:pPr>
        <w:spacing w:line="360" w:lineRule="auto"/>
        <w:jc w:val="left"/>
        <w:rPr>
          <w:rFonts w:ascii="宋体" w:eastAsia="宋体" w:hAnsi="宋体" w:cs="宋体"/>
          <w:b/>
          <w:color w:val="000000"/>
          <w:sz w:val="28"/>
        </w:rPr>
      </w:pPr>
      <w:r>
        <w:rPr>
          <w:rFonts w:ascii="宋体" w:eastAsia="宋体" w:hAnsi="宋体" w:cs="宋体"/>
          <w:b/>
          <w:color w:val="000000"/>
          <w:sz w:val="28"/>
        </w:rPr>
        <w:t>一.参考题库(共25题)</w:t>
      </w:r>
    </w:p>
    <w:p>
      <w:pPr>
        <w:pStyle w:val="Normal0"/>
        <w:jc w:val="left"/>
        <w:rPr>
          <w:rFonts w:ascii="黑体" w:eastAsia="黑体" w:hAnsi="黑体"/>
          <w:sz w:val="24"/>
          <w:szCs w:val="28"/>
        </w:rPr>
      </w:pPr>
      <w:r>
        <w:rPr>
          <w:rFonts w:ascii="黑体" w:eastAsia="黑体" w:hAnsi="黑体"/>
          <w:sz w:val="24"/>
          <w:szCs w:val="28"/>
        </w:rPr>
        <w:t>1.</w:t>
      </w:r>
      <w:r>
        <w:rPr>
          <w:rFonts w:ascii="黑体" w:eastAsia="黑体" w:hAnsi="黑体"/>
          <w:sz w:val="24"/>
          <w:szCs w:val="28"/>
        </w:rPr>
        <w:t>转子磁极由哪些部分构成？</w:t>
      </w:r>
    </w:p>
    <w:p>
      <w:pPr>
        <w:pStyle w:val="Normal0"/>
        <w:jc w:val="left"/>
        <w:rPr>
          <w:rFonts w:ascii="黑体" w:eastAsia="黑体" w:hAnsi="黑体"/>
          <w:sz w:val="24"/>
          <w:szCs w:val="28"/>
        </w:rPr>
      </w:pPr>
    </w:p>
    <w:p>
      <w:pPr>
        <w:pStyle w:val="Normal1"/>
        <w:jc w:val="left"/>
        <w:rPr>
          <w:rFonts w:ascii="黑体" w:eastAsia="黑体" w:hAnsi="黑体"/>
          <w:sz w:val="24"/>
          <w:szCs w:val="28"/>
        </w:rPr>
      </w:pPr>
      <w:r>
        <w:rPr>
          <w:rFonts w:ascii="黑体" w:eastAsia="黑体" w:hAnsi="黑体"/>
          <w:sz w:val="24"/>
          <w:szCs w:val="28"/>
        </w:rPr>
        <w:t>2.</w:t>
      </w:r>
      <w:r>
        <w:rPr>
          <w:rFonts w:ascii="黑体" w:eastAsia="黑体" w:hAnsi="黑体"/>
          <w:sz w:val="24"/>
          <w:szCs w:val="28"/>
        </w:rPr>
        <w:t>电刷的弹簧压力对电刷的运行有什么影响？</w:t>
      </w:r>
    </w:p>
    <w:p>
      <w:pPr>
        <w:pStyle w:val="Normal1"/>
        <w:jc w:val="left"/>
        <w:rPr>
          <w:rFonts w:ascii="黑体" w:eastAsia="黑体" w:hAnsi="黑体"/>
          <w:sz w:val="24"/>
          <w:szCs w:val="28"/>
        </w:rPr>
      </w:pPr>
    </w:p>
    <w:p>
      <w:pPr>
        <w:pStyle w:val="Normal2"/>
        <w:jc w:val="left"/>
        <w:rPr>
          <w:rFonts w:ascii="黑体" w:eastAsia="黑体" w:hAnsi="黑体"/>
          <w:sz w:val="24"/>
          <w:szCs w:val="28"/>
        </w:rPr>
      </w:pPr>
      <w:r>
        <w:rPr>
          <w:rFonts w:ascii="黑体" w:eastAsia="黑体" w:hAnsi="黑体"/>
          <w:sz w:val="24"/>
          <w:szCs w:val="28"/>
        </w:rPr>
        <w:t>3.</w:t>
      </w:r>
      <w:r>
        <w:rPr>
          <w:rFonts w:ascii="黑体" w:eastAsia="黑体" w:hAnsi="黑体"/>
          <w:sz w:val="24"/>
          <w:szCs w:val="28"/>
        </w:rPr>
        <w:t>当工作电源发生异常时或整流器故障时，若此时备用电源正常时，静态开关会将电源供应转为由备用电源（旁路电源）输出给负载使用。</w:t>
      </w:r>
    </w:p>
    <w:p>
      <w:pPr>
        <w:pStyle w:val="Normal2"/>
        <w:jc w:val="left"/>
        <w:rPr>
          <w:rFonts w:ascii="黑体" w:eastAsia="黑体" w:hAnsi="黑体"/>
          <w:sz w:val="24"/>
          <w:szCs w:val="28"/>
        </w:rPr>
      </w:pPr>
    </w:p>
    <w:p>
      <w:pPr>
        <w:pStyle w:val="Normal3"/>
        <w:jc w:val="left"/>
        <w:rPr>
          <w:rFonts w:ascii="黑体" w:eastAsia="黑体" w:hAnsi="黑体"/>
          <w:sz w:val="24"/>
          <w:szCs w:val="28"/>
        </w:rPr>
      </w:pPr>
      <w:r>
        <w:rPr>
          <w:rFonts w:ascii="黑体" w:eastAsia="黑体" w:hAnsi="黑体"/>
          <w:sz w:val="24"/>
          <w:szCs w:val="28"/>
        </w:rPr>
        <w:t>4.</w:t>
      </w:r>
      <w:r>
        <w:rPr>
          <w:rFonts w:ascii="黑体" w:eastAsia="黑体" w:hAnsi="黑体"/>
          <w:sz w:val="24"/>
          <w:szCs w:val="28"/>
        </w:rPr>
        <w:t>辅机运行中故障跳闸时如何处理？</w:t>
      </w:r>
    </w:p>
    <w:p>
      <w:pPr>
        <w:pStyle w:val="Normal3"/>
        <w:jc w:val="left"/>
        <w:rPr>
          <w:rFonts w:ascii="黑体" w:eastAsia="黑体" w:hAnsi="黑体"/>
          <w:sz w:val="24"/>
          <w:szCs w:val="28"/>
        </w:rPr>
      </w:pPr>
    </w:p>
    <w:p>
      <w:pPr>
        <w:pStyle w:val="Normal4"/>
        <w:jc w:val="left"/>
        <w:rPr>
          <w:rFonts w:ascii="黑体" w:eastAsia="黑体" w:hAnsi="黑体"/>
          <w:sz w:val="24"/>
          <w:szCs w:val="28"/>
        </w:rPr>
      </w:pPr>
      <w:r>
        <w:rPr>
          <w:rFonts w:ascii="黑体" w:eastAsia="黑体" w:hAnsi="黑体"/>
          <w:sz w:val="24"/>
          <w:szCs w:val="28"/>
        </w:rPr>
        <w:t>5.</w:t>
      </w:r>
      <w:r>
        <w:rPr>
          <w:rFonts w:ascii="黑体" w:eastAsia="黑体" w:hAnsi="黑体"/>
          <w:sz w:val="24"/>
          <w:szCs w:val="28"/>
        </w:rPr>
        <w:t>简述发电机气体置换原理？</w:t>
      </w:r>
    </w:p>
    <w:p>
      <w:pPr>
        <w:pStyle w:val="Normal4"/>
        <w:jc w:val="left"/>
        <w:rPr>
          <w:rFonts w:ascii="黑体" w:eastAsia="黑体" w:hAnsi="黑体"/>
          <w:sz w:val="24"/>
          <w:szCs w:val="28"/>
        </w:rPr>
      </w:pPr>
    </w:p>
    <w:p>
      <w:pPr>
        <w:pStyle w:val="Normal5"/>
        <w:jc w:val="left"/>
        <w:rPr>
          <w:rFonts w:ascii="黑体" w:eastAsia="黑体" w:hAnsi="黑体"/>
          <w:sz w:val="24"/>
          <w:szCs w:val="28"/>
        </w:rPr>
      </w:pPr>
      <w:r>
        <w:rPr>
          <w:rFonts w:ascii="黑体" w:eastAsia="黑体" w:hAnsi="黑体"/>
          <w:sz w:val="24"/>
          <w:szCs w:val="28"/>
        </w:rPr>
        <w:t>6.</w:t>
      </w:r>
      <w:r>
        <w:rPr>
          <w:rFonts w:ascii="黑体" w:eastAsia="黑体" w:hAnsi="黑体"/>
          <w:sz w:val="24"/>
          <w:szCs w:val="28"/>
        </w:rPr>
        <w:t>什么是发电机的“进相运行”？对发电机有何影响？针对进相应对发电机作哪些检查？</w:t>
      </w:r>
    </w:p>
    <w:p>
      <w:pPr>
        <w:pStyle w:val="Normal5"/>
        <w:jc w:val="left"/>
        <w:rPr>
          <w:rFonts w:ascii="黑体" w:eastAsia="黑体" w:hAnsi="黑体"/>
          <w:sz w:val="24"/>
          <w:szCs w:val="28"/>
        </w:rPr>
      </w:pPr>
    </w:p>
    <w:p>
      <w:pPr>
        <w:pStyle w:val="Normal6"/>
        <w:jc w:val="left"/>
        <w:rPr>
          <w:rFonts w:ascii="黑体" w:eastAsia="黑体" w:hAnsi="黑体"/>
          <w:sz w:val="24"/>
          <w:szCs w:val="28"/>
        </w:rPr>
      </w:pPr>
      <w:r>
        <w:rPr>
          <w:rFonts w:ascii="黑体" w:eastAsia="黑体" w:hAnsi="黑体"/>
          <w:sz w:val="24"/>
          <w:szCs w:val="28"/>
        </w:rPr>
        <w:t>7.</w:t>
      </w:r>
      <w:r>
        <w:rPr>
          <w:rFonts w:ascii="黑体" w:eastAsia="黑体" w:hAnsi="黑体"/>
          <w:sz w:val="24"/>
          <w:szCs w:val="28"/>
        </w:rPr>
        <w:t>锅炉炉膛吹扫的二次条件是什么？</w:t>
      </w:r>
    </w:p>
    <w:p>
      <w:pPr>
        <w:pStyle w:val="Normal6"/>
        <w:jc w:val="left"/>
        <w:rPr>
          <w:rFonts w:ascii="黑体" w:eastAsia="黑体" w:hAnsi="黑体"/>
          <w:sz w:val="24"/>
          <w:szCs w:val="28"/>
        </w:rPr>
      </w:pPr>
    </w:p>
    <w:p>
      <w:pPr>
        <w:pStyle w:val="Normal7"/>
        <w:jc w:val="left"/>
        <w:rPr>
          <w:rFonts w:ascii="黑体" w:eastAsia="黑体" w:hAnsi="黑体"/>
          <w:sz w:val="24"/>
          <w:szCs w:val="28"/>
        </w:rPr>
      </w:pPr>
      <w:r>
        <w:rPr>
          <w:rFonts w:ascii="黑体" w:eastAsia="黑体" w:hAnsi="黑体"/>
          <w:sz w:val="24"/>
          <w:szCs w:val="28"/>
        </w:rPr>
        <w:t>8.</w:t>
      </w:r>
      <w:r>
        <w:rPr>
          <w:rFonts w:ascii="黑体" w:eastAsia="黑体" w:hAnsi="黑体"/>
          <w:sz w:val="24"/>
          <w:szCs w:val="28"/>
        </w:rPr>
        <w:t>3Y接线是什么含义？发电机为何多采用星形接线？</w:t>
      </w:r>
    </w:p>
    <w:p>
      <w:pPr>
        <w:pStyle w:val="Normal7"/>
        <w:jc w:val="left"/>
        <w:rPr>
          <w:rFonts w:ascii="黑体" w:eastAsia="黑体" w:hAnsi="黑体"/>
          <w:sz w:val="24"/>
          <w:szCs w:val="28"/>
        </w:rPr>
      </w:pPr>
    </w:p>
    <w:p>
      <w:pPr>
        <w:pStyle w:val="Normal8"/>
        <w:jc w:val="left"/>
        <w:rPr>
          <w:rFonts w:ascii="黑体" w:eastAsia="黑体" w:hAnsi="黑体"/>
          <w:sz w:val="24"/>
          <w:szCs w:val="28"/>
        </w:rPr>
      </w:pPr>
      <w:r>
        <w:rPr>
          <w:rFonts w:ascii="黑体" w:eastAsia="黑体" w:hAnsi="黑体"/>
          <w:sz w:val="24"/>
          <w:szCs w:val="28"/>
        </w:rPr>
        <w:t>9.</w:t>
      </w:r>
      <w:r>
        <w:rPr>
          <w:rFonts w:ascii="黑体" w:eastAsia="黑体" w:hAnsi="黑体"/>
          <w:sz w:val="24"/>
          <w:szCs w:val="28"/>
        </w:rPr>
        <w:t>简述发电机定子冷却水水质的监视项目。</w:t>
      </w:r>
    </w:p>
    <w:p>
      <w:pPr>
        <w:pStyle w:val="Normal8"/>
        <w:jc w:val="left"/>
        <w:rPr>
          <w:rFonts w:ascii="黑体" w:eastAsia="黑体" w:hAnsi="黑体"/>
          <w:sz w:val="24"/>
          <w:szCs w:val="28"/>
        </w:rPr>
      </w:pPr>
    </w:p>
    <w:p>
      <w:pPr>
        <w:pStyle w:val="Normal9"/>
        <w:jc w:val="left"/>
        <w:rPr>
          <w:rFonts w:ascii="黑体" w:eastAsia="黑体" w:hAnsi="黑体"/>
          <w:sz w:val="24"/>
          <w:szCs w:val="28"/>
        </w:rPr>
      </w:pPr>
      <w:r>
        <w:rPr>
          <w:rFonts w:ascii="黑体" w:eastAsia="黑体" w:hAnsi="黑体"/>
          <w:sz w:val="24"/>
          <w:szCs w:val="28"/>
        </w:rPr>
        <w:t>10.</w:t>
      </w:r>
      <w:r>
        <w:rPr>
          <w:rFonts w:ascii="黑体" w:eastAsia="黑体" w:hAnsi="黑体"/>
          <w:sz w:val="24"/>
          <w:szCs w:val="28"/>
        </w:rPr>
        <w:t>发电机内哪些部位易产生电晕？</w:t>
      </w:r>
    </w:p>
    <w:p>
      <w:pPr>
        <w:pStyle w:val="Normal9"/>
        <w:jc w:val="left"/>
        <w:rPr>
          <w:rFonts w:ascii="黑体" w:eastAsia="黑体" w:hAnsi="黑体"/>
          <w:sz w:val="24"/>
          <w:szCs w:val="28"/>
        </w:rPr>
      </w:pPr>
    </w:p>
    <w:p>
      <w:pPr>
        <w:pStyle w:val="Normal10"/>
        <w:jc w:val="left"/>
        <w:rPr>
          <w:rFonts w:ascii="黑体" w:eastAsia="黑体" w:hAnsi="黑体"/>
          <w:sz w:val="24"/>
          <w:szCs w:val="28"/>
        </w:rPr>
      </w:pPr>
      <w:r>
        <w:rPr>
          <w:rFonts w:ascii="黑体" w:eastAsia="黑体" w:hAnsi="黑体"/>
          <w:sz w:val="24"/>
          <w:szCs w:val="28"/>
        </w:rPr>
        <w:t>11.</w:t>
      </w:r>
      <w:r>
        <w:rPr>
          <w:rFonts w:ascii="黑体" w:eastAsia="黑体" w:hAnsi="黑体"/>
          <w:sz w:val="24"/>
          <w:szCs w:val="28"/>
        </w:rPr>
        <w:t>220kV系统的基本连锁有哪些？</w:t>
      </w:r>
    </w:p>
    <w:p>
      <w:pPr>
        <w:pStyle w:val="Normal10"/>
        <w:jc w:val="left"/>
        <w:rPr>
          <w:rFonts w:ascii="黑体" w:eastAsia="黑体" w:hAnsi="黑体"/>
          <w:sz w:val="24"/>
          <w:szCs w:val="28"/>
        </w:rPr>
      </w:pPr>
    </w:p>
    <w:p>
      <w:pPr>
        <w:pStyle w:val="Normal11"/>
        <w:jc w:val="left"/>
        <w:rPr>
          <w:rFonts w:ascii="黑体" w:eastAsia="黑体" w:hAnsi="黑体"/>
          <w:sz w:val="24"/>
          <w:szCs w:val="28"/>
        </w:rPr>
        <w:sectPr w:rsidSect="00C33305">
          <w:footerReference w:type="default" r:id="rId5"/>
          <w:pgSz w:w="11906" w:h="16838" w:code="9"/>
          <w:pgMar w:top="1440" w:right="1800" w:bottom="1440" w:left="1800" w:header="851" w:footer="992" w:gutter="0"/>
          <w:cols w:space="425"/>
          <w:docGrid w:type="lines" w:linePitch="312"/>
        </w:sectPr>
      </w:pPr>
      <w:r>
        <w:rPr>
          <w:rFonts w:ascii="黑体" w:eastAsia="黑体" w:hAnsi="黑体"/>
          <w:sz w:val="24"/>
          <w:szCs w:val="28"/>
        </w:rPr>
        <w:t>12.</w:t>
      </w:r>
      <w:r>
        <w:rPr>
          <w:rFonts w:ascii="黑体" w:eastAsia="黑体" w:hAnsi="黑体"/>
          <w:sz w:val="24"/>
          <w:szCs w:val="28"/>
        </w:rPr>
        <w:t>上水前关闭NWL调节阀，并投手动。</w:t>
      </w:r>
    </w:p>
    <w:p>
      <w:pPr>
        <w:pStyle w:val="Normal11"/>
        <w:jc w:val="left"/>
        <w:rPr>
          <w:rFonts w:ascii="黑体" w:eastAsia="黑体" w:hAnsi="黑体"/>
          <w:sz w:val="24"/>
          <w:szCs w:val="28"/>
        </w:rPr>
      </w:pPr>
    </w:p>
    <w:p>
      <w:pPr>
        <w:pStyle w:val="Normal12"/>
        <w:jc w:val="left"/>
        <w:rPr>
          <w:rFonts w:ascii="黑体" w:eastAsia="黑体" w:hAnsi="黑体"/>
          <w:sz w:val="24"/>
          <w:szCs w:val="28"/>
        </w:rPr>
      </w:pPr>
      <w:r>
        <w:rPr>
          <w:rFonts w:ascii="黑体" w:eastAsia="黑体" w:hAnsi="黑体"/>
          <w:sz w:val="24"/>
          <w:szCs w:val="28"/>
        </w:rPr>
        <w:t>13.</w:t>
      </w:r>
      <w:r>
        <w:rPr>
          <w:rFonts w:ascii="黑体" w:eastAsia="黑体" w:hAnsi="黑体"/>
          <w:sz w:val="24"/>
          <w:szCs w:val="28"/>
        </w:rPr>
        <w:t>什么是发电机的轴电压和轴电流？轴电压产生的原因是什么？它对发电机的运行有何危害？</w:t>
      </w:r>
    </w:p>
    <w:p>
      <w:pPr>
        <w:pStyle w:val="Normal12"/>
        <w:jc w:val="left"/>
        <w:rPr>
          <w:rFonts w:ascii="黑体" w:eastAsia="黑体" w:hAnsi="黑体"/>
          <w:sz w:val="24"/>
          <w:szCs w:val="28"/>
        </w:rPr>
      </w:pPr>
    </w:p>
    <w:p>
      <w:pPr>
        <w:pStyle w:val="Normal13"/>
        <w:jc w:val="left"/>
        <w:rPr>
          <w:rFonts w:ascii="黑体" w:eastAsia="黑体" w:hAnsi="黑体"/>
          <w:sz w:val="24"/>
          <w:szCs w:val="28"/>
        </w:rPr>
      </w:pPr>
      <w:r>
        <w:rPr>
          <w:rFonts w:ascii="黑体" w:eastAsia="黑体" w:hAnsi="黑体"/>
          <w:sz w:val="24"/>
          <w:szCs w:val="28"/>
        </w:rPr>
        <w:t>14.</w:t>
      </w:r>
      <w:r>
        <w:rPr>
          <w:rFonts w:ascii="黑体" w:eastAsia="黑体" w:hAnsi="黑体"/>
          <w:sz w:val="24"/>
          <w:szCs w:val="28"/>
        </w:rPr>
        <w:t>小机汽源有几路？是什么？</w:t>
      </w:r>
    </w:p>
    <w:p>
      <w:pPr>
        <w:pStyle w:val="Normal13"/>
        <w:jc w:val="left"/>
        <w:rPr>
          <w:rFonts w:ascii="黑体" w:eastAsia="黑体" w:hAnsi="黑体"/>
          <w:sz w:val="24"/>
          <w:szCs w:val="28"/>
        </w:rPr>
      </w:pPr>
    </w:p>
    <w:p>
      <w:pPr>
        <w:pStyle w:val="Normal14"/>
        <w:jc w:val="left"/>
        <w:rPr>
          <w:rFonts w:ascii="黑体" w:eastAsia="黑体" w:hAnsi="黑体"/>
          <w:sz w:val="24"/>
          <w:szCs w:val="28"/>
        </w:rPr>
      </w:pPr>
      <w:r>
        <w:rPr>
          <w:rFonts w:ascii="黑体" w:eastAsia="黑体" w:hAnsi="黑体"/>
          <w:sz w:val="24"/>
          <w:szCs w:val="28"/>
        </w:rPr>
        <w:t>15.</w:t>
      </w:r>
      <w:r>
        <w:rPr>
          <w:rFonts w:ascii="黑体" w:eastAsia="黑体" w:hAnsi="黑体"/>
          <w:sz w:val="24"/>
          <w:szCs w:val="28"/>
        </w:rPr>
        <w:t>发电机密封油系统为双流环形式，分为空侧密封瓦和氢侧密封瓦。</w:t>
      </w:r>
    </w:p>
    <w:p>
      <w:pPr>
        <w:pStyle w:val="Normal14"/>
        <w:jc w:val="left"/>
        <w:rPr>
          <w:rFonts w:ascii="黑体" w:eastAsia="黑体" w:hAnsi="黑体"/>
          <w:sz w:val="24"/>
          <w:szCs w:val="28"/>
        </w:rPr>
      </w:pPr>
    </w:p>
    <w:p>
      <w:pPr>
        <w:pStyle w:val="Normal15"/>
        <w:jc w:val="left"/>
        <w:rPr>
          <w:rFonts w:ascii="黑体" w:eastAsia="黑体" w:hAnsi="黑体"/>
          <w:sz w:val="24"/>
          <w:szCs w:val="28"/>
        </w:rPr>
      </w:pPr>
      <w:r>
        <w:rPr>
          <w:rFonts w:ascii="黑体" w:eastAsia="黑体" w:hAnsi="黑体"/>
          <w:sz w:val="24"/>
          <w:szCs w:val="28"/>
        </w:rPr>
        <w:t>16.</w:t>
      </w:r>
      <w:r>
        <w:rPr>
          <w:rFonts w:ascii="黑体" w:eastAsia="黑体" w:hAnsi="黑体"/>
          <w:sz w:val="24"/>
          <w:szCs w:val="28"/>
        </w:rPr>
        <w:t>发电机空冷和水内冷方式各有何特点？</w:t>
      </w:r>
    </w:p>
    <w:p>
      <w:pPr>
        <w:pStyle w:val="Normal15"/>
        <w:jc w:val="left"/>
        <w:rPr>
          <w:rFonts w:ascii="黑体" w:eastAsia="黑体" w:hAnsi="黑体"/>
          <w:sz w:val="24"/>
          <w:szCs w:val="28"/>
        </w:rPr>
      </w:pPr>
    </w:p>
    <w:p>
      <w:pPr>
        <w:pStyle w:val="Normal16"/>
        <w:jc w:val="left"/>
        <w:rPr>
          <w:rFonts w:ascii="黑体" w:eastAsia="黑体" w:hAnsi="黑体"/>
          <w:sz w:val="24"/>
          <w:szCs w:val="28"/>
        </w:rPr>
      </w:pPr>
      <w:r>
        <w:rPr>
          <w:rFonts w:ascii="黑体" w:eastAsia="黑体" w:hAnsi="黑体"/>
          <w:sz w:val="24"/>
          <w:szCs w:val="28"/>
        </w:rPr>
        <w:t>17.</w:t>
      </w:r>
      <w:r>
        <w:rPr>
          <w:rFonts w:ascii="黑体" w:eastAsia="黑体" w:hAnsi="黑体"/>
          <w:sz w:val="24"/>
          <w:szCs w:val="28"/>
        </w:rPr>
        <w:t>水内冷定子线棒内的导线有哪些构成方式？各有什么特点？</w:t>
      </w:r>
    </w:p>
    <w:p>
      <w:pPr>
        <w:pStyle w:val="Normal16"/>
        <w:jc w:val="left"/>
        <w:rPr>
          <w:rFonts w:ascii="黑体" w:eastAsia="黑体" w:hAnsi="黑体"/>
          <w:sz w:val="24"/>
          <w:szCs w:val="28"/>
        </w:rPr>
      </w:pPr>
    </w:p>
    <w:p>
      <w:pPr>
        <w:pStyle w:val="Normal17"/>
        <w:jc w:val="left"/>
        <w:rPr>
          <w:rFonts w:ascii="黑体" w:eastAsia="黑体" w:hAnsi="黑体"/>
          <w:sz w:val="24"/>
          <w:szCs w:val="28"/>
        </w:rPr>
      </w:pPr>
      <w:r>
        <w:rPr>
          <w:rFonts w:ascii="黑体" w:eastAsia="黑体" w:hAnsi="黑体"/>
          <w:sz w:val="24"/>
          <w:szCs w:val="28"/>
        </w:rPr>
        <w:t>18.</w:t>
      </w:r>
      <w:r>
        <w:rPr>
          <w:rFonts w:ascii="黑体" w:eastAsia="黑体" w:hAnsi="黑体"/>
          <w:sz w:val="24"/>
          <w:szCs w:val="28"/>
        </w:rPr>
        <w:t>磨煤机出口温度如何规定？</w:t>
      </w:r>
    </w:p>
    <w:p>
      <w:pPr>
        <w:pStyle w:val="Normal17"/>
        <w:jc w:val="left"/>
        <w:rPr>
          <w:rFonts w:ascii="黑体" w:eastAsia="黑体" w:hAnsi="黑体"/>
          <w:sz w:val="24"/>
          <w:szCs w:val="28"/>
        </w:rPr>
      </w:pPr>
    </w:p>
    <w:p>
      <w:pPr>
        <w:pStyle w:val="Normal18"/>
        <w:jc w:val="left"/>
        <w:rPr>
          <w:rFonts w:ascii="黑体" w:eastAsia="黑体" w:hAnsi="黑体"/>
          <w:sz w:val="24"/>
          <w:szCs w:val="28"/>
        </w:rPr>
      </w:pPr>
      <w:r>
        <w:rPr>
          <w:rFonts w:ascii="黑体" w:eastAsia="黑体" w:hAnsi="黑体"/>
          <w:sz w:val="24"/>
          <w:szCs w:val="28"/>
        </w:rPr>
        <w:t>19.</w:t>
      </w:r>
      <w:r>
        <w:rPr>
          <w:rFonts w:ascii="黑体" w:eastAsia="黑体" w:hAnsi="黑体"/>
          <w:sz w:val="24"/>
          <w:szCs w:val="28"/>
        </w:rPr>
        <w:t>抗燃油箱油温高至38℃，联动停止抗燃油箱电加热器。</w:t>
      </w:r>
    </w:p>
    <w:p>
      <w:pPr>
        <w:pStyle w:val="Normal18"/>
        <w:jc w:val="left"/>
        <w:rPr>
          <w:rFonts w:ascii="黑体" w:eastAsia="黑体" w:hAnsi="黑体"/>
          <w:sz w:val="24"/>
          <w:szCs w:val="28"/>
        </w:rPr>
      </w:pPr>
    </w:p>
    <w:p>
      <w:pPr>
        <w:pStyle w:val="Normal19"/>
        <w:jc w:val="left"/>
        <w:rPr>
          <w:rFonts w:ascii="黑体" w:eastAsia="黑体" w:hAnsi="黑体"/>
          <w:sz w:val="24"/>
          <w:szCs w:val="28"/>
        </w:rPr>
      </w:pPr>
      <w:r>
        <w:rPr>
          <w:rFonts w:ascii="黑体" w:eastAsia="黑体" w:hAnsi="黑体"/>
          <w:sz w:val="24"/>
          <w:szCs w:val="28"/>
        </w:rPr>
        <w:t>20.</w:t>
      </w:r>
      <w:r>
        <w:rPr>
          <w:rFonts w:ascii="黑体" w:eastAsia="黑体" w:hAnsi="黑体"/>
          <w:sz w:val="24"/>
          <w:szCs w:val="28"/>
        </w:rPr>
        <w:t>所有厂用变压器不允许长期并列运行。在进行厂用电系统倒换操作时，允许将同一台机组所带的厂用变压器短时并列。</w:t>
      </w:r>
    </w:p>
    <w:p>
      <w:pPr>
        <w:pStyle w:val="Normal19"/>
        <w:jc w:val="left"/>
        <w:rPr>
          <w:rFonts w:ascii="黑体" w:eastAsia="黑体" w:hAnsi="黑体"/>
          <w:sz w:val="24"/>
          <w:szCs w:val="28"/>
        </w:rPr>
      </w:pPr>
    </w:p>
    <w:p>
      <w:pPr>
        <w:pStyle w:val="Normal20"/>
        <w:jc w:val="left"/>
        <w:rPr>
          <w:rFonts w:ascii="黑体" w:eastAsia="黑体" w:hAnsi="黑体"/>
          <w:sz w:val="24"/>
          <w:szCs w:val="28"/>
        </w:rPr>
      </w:pPr>
      <w:r>
        <w:rPr>
          <w:rFonts w:ascii="黑体" w:eastAsia="黑体" w:hAnsi="黑体"/>
          <w:sz w:val="24"/>
          <w:szCs w:val="28"/>
        </w:rPr>
        <w:t>21.</w:t>
      </w:r>
      <w:r>
        <w:rPr>
          <w:rFonts w:ascii="黑体" w:eastAsia="黑体" w:hAnsi="黑体"/>
          <w:sz w:val="24"/>
          <w:szCs w:val="28"/>
        </w:rPr>
        <w:t>更换定子线棒有哪些技术和工艺要点？</w:t>
      </w:r>
    </w:p>
    <w:p>
      <w:pPr>
        <w:pStyle w:val="Normal20"/>
        <w:jc w:val="left"/>
        <w:rPr>
          <w:rFonts w:ascii="黑体" w:eastAsia="黑体" w:hAnsi="黑体"/>
          <w:sz w:val="24"/>
          <w:szCs w:val="28"/>
        </w:rPr>
      </w:pPr>
    </w:p>
    <w:p>
      <w:pPr>
        <w:pStyle w:val="Normal21"/>
        <w:jc w:val="left"/>
        <w:rPr>
          <w:rFonts w:ascii="黑体" w:eastAsia="黑体" w:hAnsi="黑体"/>
          <w:sz w:val="24"/>
          <w:szCs w:val="28"/>
        </w:rPr>
      </w:pPr>
      <w:r>
        <w:rPr>
          <w:rFonts w:ascii="黑体" w:eastAsia="黑体" w:hAnsi="黑体"/>
          <w:sz w:val="24"/>
          <w:szCs w:val="28"/>
        </w:rPr>
        <w:t>22.</w:t>
      </w:r>
      <w:r>
        <w:rPr>
          <w:rFonts w:ascii="黑体" w:eastAsia="黑体" w:hAnsi="黑体"/>
          <w:sz w:val="24"/>
          <w:szCs w:val="28"/>
        </w:rPr>
        <w:t>交流不停电电源简称什么，主要功能是什么？</w:t>
      </w:r>
    </w:p>
    <w:p>
      <w:pPr>
        <w:pStyle w:val="Normal21"/>
        <w:jc w:val="left"/>
        <w:rPr>
          <w:rFonts w:ascii="黑体" w:eastAsia="黑体" w:hAnsi="黑体"/>
          <w:sz w:val="24"/>
          <w:szCs w:val="28"/>
        </w:rPr>
      </w:pPr>
    </w:p>
    <w:p>
      <w:pPr>
        <w:pStyle w:val="Normal22"/>
        <w:jc w:val="left"/>
        <w:rPr>
          <w:rFonts w:ascii="黑体" w:eastAsia="黑体" w:hAnsi="黑体"/>
          <w:sz w:val="24"/>
          <w:szCs w:val="28"/>
        </w:rPr>
      </w:pPr>
      <w:r>
        <w:rPr>
          <w:rFonts w:ascii="黑体" w:eastAsia="黑体" w:hAnsi="黑体"/>
          <w:sz w:val="24"/>
          <w:szCs w:val="28"/>
        </w:rPr>
        <w:t>23.</w:t>
      </w:r>
      <w:r>
        <w:rPr>
          <w:rFonts w:ascii="黑体" w:eastAsia="黑体" w:hAnsi="黑体"/>
          <w:sz w:val="24"/>
          <w:szCs w:val="28"/>
        </w:rPr>
        <w:t>空侧密封油回油温度≤55.6℃。</w:t>
      </w:r>
    </w:p>
    <w:p>
      <w:pPr>
        <w:pStyle w:val="Normal22"/>
        <w:jc w:val="left"/>
        <w:rPr>
          <w:rFonts w:ascii="黑体" w:eastAsia="黑体" w:hAnsi="黑体"/>
          <w:sz w:val="24"/>
          <w:szCs w:val="28"/>
        </w:rPr>
      </w:pPr>
    </w:p>
    <w:p>
      <w:pPr>
        <w:pStyle w:val="Normal23"/>
        <w:jc w:val="left"/>
        <w:rPr>
          <w:rFonts w:ascii="黑体" w:eastAsia="黑体" w:hAnsi="黑体"/>
          <w:sz w:val="24"/>
          <w:szCs w:val="28"/>
        </w:rPr>
      </w:pPr>
      <w:r>
        <w:rPr>
          <w:rFonts w:ascii="黑体" w:eastAsia="黑体" w:hAnsi="黑体"/>
          <w:sz w:val="24"/>
          <w:szCs w:val="28"/>
        </w:rPr>
        <w:t>24.</w:t>
      </w:r>
      <w:r>
        <w:rPr>
          <w:rFonts w:ascii="黑体" w:eastAsia="黑体" w:hAnsi="黑体"/>
          <w:sz w:val="24"/>
          <w:szCs w:val="28"/>
        </w:rPr>
        <w:t>EH油系统连锁条件有哪些？</w:t>
      </w:r>
    </w:p>
    <w:p>
      <w:pPr>
        <w:pStyle w:val="Normal23"/>
        <w:jc w:val="left"/>
        <w:rPr>
          <w:rFonts w:ascii="黑体" w:eastAsia="黑体" w:hAnsi="黑体"/>
          <w:sz w:val="24"/>
          <w:szCs w:val="28"/>
        </w:rPr>
      </w:pPr>
    </w:p>
    <w:p>
      <w:pPr>
        <w:pStyle w:val="Normal24"/>
        <w:jc w:val="left"/>
        <w:rPr>
          <w:rFonts w:ascii="黑体" w:eastAsia="黑体" w:hAnsi="黑体"/>
          <w:sz w:val="24"/>
          <w:szCs w:val="28"/>
        </w:rPr>
      </w:pPr>
      <w:r>
        <w:rPr>
          <w:rFonts w:ascii="黑体" w:eastAsia="黑体" w:hAnsi="黑体"/>
          <w:sz w:val="24"/>
          <w:szCs w:val="28"/>
        </w:rPr>
        <w:t>25.</w:t>
      </w:r>
      <w:r>
        <w:rPr>
          <w:rFonts w:ascii="黑体" w:eastAsia="黑体" w:hAnsi="黑体"/>
          <w:sz w:val="24"/>
          <w:szCs w:val="28"/>
        </w:rPr>
        <w:t>发电机大型检修前应做好哪些准备工作？</w:t>
      </w:r>
    </w:p>
    <w:p>
      <w:pPr>
        <w:pStyle w:val="Normal24"/>
        <w:jc w:val="left"/>
        <w:rPr>
          <w:rFonts w:ascii="黑体" w:eastAsia="黑体" w:hAnsi="黑体"/>
          <w:sz w:val="24"/>
          <w:szCs w:val="28"/>
        </w:rPr>
      </w:pPr>
    </w:p>
    <w:p>
      <w:pPr>
        <w:pStyle w:val="Normal24"/>
        <w:jc w:val="left"/>
        <w:rPr>
          <w:rFonts w:ascii="黑体" w:eastAsia="黑体" w:hAnsi="黑体"/>
          <w:sz w:val="24"/>
          <w:szCs w:val="28"/>
        </w:rPr>
      </w:pPr>
    </w:p>
    <w:p>
      <w:pPr>
        <w:pStyle w:val="Normal24"/>
        <w:jc w:val="center"/>
        <w:rPr>
          <w:rFonts w:ascii="宋体" w:hAnsi="宋体" w:cs="宋体"/>
          <w:b/>
          <w:color w:val="000000"/>
          <w:sz w:val="32"/>
          <w:szCs w:val="28"/>
        </w:rPr>
      </w:pPr>
      <w:r>
        <w:rPr>
          <w:rFonts w:ascii="宋体" w:eastAsia="宋体" w:hAnsi="宋体" w:cs="宋体"/>
          <w:b/>
          <w:color w:val="000000"/>
          <w:sz w:val="32"/>
          <w:szCs w:val="28"/>
        </w:rPr>
        <w:t>第2卷</w:t>
      </w:r>
    </w:p>
    <w:p>
      <w:pPr>
        <w:pStyle w:val="Normal24"/>
        <w:jc w:val="center"/>
        <w:rPr>
          <w:rFonts w:ascii="宋体" w:hAnsi="宋体" w:cs="宋体"/>
          <w:b/>
          <w:color w:val="000000"/>
          <w:sz w:val="32"/>
          <w:szCs w:val="28"/>
        </w:rPr>
      </w:pPr>
    </w:p>
    <w:p>
      <w:pPr>
        <w:pStyle w:val="Normal24"/>
        <w:jc w:val="center"/>
        <w:rPr>
          <w:rFonts w:ascii="宋体" w:hAnsi="宋体" w:cs="宋体"/>
          <w:b/>
          <w:color w:val="000000"/>
          <w:sz w:val="32"/>
          <w:szCs w:val="28"/>
        </w:rPr>
      </w:pPr>
    </w:p>
    <w:p>
      <w:pPr>
        <w:pStyle w:val="Normal24"/>
        <w:jc w:val="left"/>
        <w:rPr>
          <w:rFonts w:ascii="宋体" w:hAnsi="宋体" w:cs="宋体"/>
          <w:b/>
          <w:color w:val="000000"/>
          <w:sz w:val="28"/>
          <w:szCs w:val="28"/>
        </w:rPr>
      </w:pPr>
      <w:r>
        <w:rPr>
          <w:rFonts w:ascii="宋体" w:eastAsia="宋体" w:hAnsi="宋体" w:cs="宋体"/>
          <w:b/>
          <w:color w:val="000000"/>
          <w:sz w:val="28"/>
          <w:szCs w:val="28"/>
        </w:rPr>
        <w:t>一.参考题库(共25题)</w:t>
      </w:r>
    </w:p>
    <w:p>
      <w:pPr>
        <w:pStyle w:val="Normal25"/>
        <w:jc w:val="left"/>
        <w:rPr>
          <w:rFonts w:ascii="黑体" w:eastAsia="黑体" w:hAnsi="黑体"/>
          <w:sz w:val="24"/>
          <w:szCs w:val="28"/>
        </w:rPr>
      </w:pPr>
      <w:r>
        <w:rPr>
          <w:rFonts w:ascii="黑体" w:eastAsia="黑体" w:hAnsi="黑体"/>
          <w:sz w:val="24"/>
          <w:szCs w:val="28"/>
        </w:rPr>
        <w:t>1.</w:t>
      </w:r>
      <w:r>
        <w:rPr>
          <w:rFonts w:ascii="黑体" w:eastAsia="黑体" w:hAnsi="黑体"/>
          <w:sz w:val="24"/>
          <w:szCs w:val="28"/>
        </w:rPr>
        <w:t>汽轮机在什么情况下应做超速试验？</w:t>
      </w:r>
    </w:p>
    <w:p>
      <w:pPr>
        <w:pStyle w:val="Normal25"/>
        <w:jc w:val="left"/>
        <w:rPr>
          <w:rFonts w:ascii="黑体" w:eastAsia="黑体" w:hAnsi="黑体"/>
          <w:sz w:val="24"/>
          <w:szCs w:val="28"/>
        </w:rPr>
      </w:pPr>
    </w:p>
    <w:p>
      <w:pPr>
        <w:pStyle w:val="Normal26"/>
        <w:jc w:val="left"/>
        <w:rPr>
          <w:rFonts w:ascii="黑体" w:eastAsia="黑体" w:hAnsi="黑体"/>
          <w:sz w:val="24"/>
          <w:szCs w:val="28"/>
        </w:rPr>
      </w:pPr>
      <w:r>
        <w:rPr>
          <w:rFonts w:ascii="黑体" w:eastAsia="黑体" w:hAnsi="黑体"/>
          <w:sz w:val="24"/>
          <w:szCs w:val="28"/>
        </w:rPr>
        <w:t>2.</w:t>
      </w:r>
      <w:r>
        <w:rPr>
          <w:rFonts w:ascii="黑体" w:eastAsia="黑体" w:hAnsi="黑体"/>
          <w:sz w:val="24"/>
          <w:szCs w:val="28"/>
        </w:rPr>
        <w:t>为什么发电机停机采用电气制动？如何实现？</w:t>
      </w:r>
    </w:p>
    <w:p>
      <w:pPr>
        <w:pStyle w:val="Normal26"/>
        <w:jc w:val="left"/>
        <w:rPr>
          <w:rFonts w:ascii="黑体" w:eastAsia="黑体" w:hAnsi="黑体"/>
          <w:sz w:val="24"/>
          <w:szCs w:val="28"/>
        </w:rPr>
      </w:pPr>
    </w:p>
    <w:p>
      <w:pPr>
        <w:pStyle w:val="Normal27"/>
        <w:jc w:val="left"/>
        <w:rPr>
          <w:rFonts w:ascii="黑体" w:eastAsia="黑体" w:hAnsi="黑体"/>
          <w:sz w:val="24"/>
          <w:szCs w:val="28"/>
        </w:rPr>
        <w:sectPr w:rsidSect="00C33305">
          <w:footerReference w:type="default" r:id="rId6"/>
          <w:type w:val="nextPage"/>
          <w:pgSz w:w="11906" w:h="16838" w:code="9"/>
          <w:pgMar w:top="1440" w:right="1800" w:bottom="1440" w:left="1800" w:header="851" w:footer="992" w:gutter="0"/>
          <w:pgNumType w:start="2"/>
          <w:cols w:space="425"/>
          <w:titlePg w:val="0"/>
          <w:docGrid w:type="lines" w:linePitch="312"/>
        </w:sectPr>
      </w:pPr>
      <w:r>
        <w:rPr>
          <w:rFonts w:ascii="黑体" w:eastAsia="黑体" w:hAnsi="黑体"/>
          <w:sz w:val="24"/>
          <w:szCs w:val="28"/>
        </w:rPr>
        <w:t>3.</w:t>
      </w:r>
      <w:r>
        <w:rPr>
          <w:rFonts w:ascii="黑体" w:eastAsia="黑体" w:hAnsi="黑体"/>
          <w:sz w:val="24"/>
          <w:szCs w:val="28"/>
        </w:rPr>
        <w:t>轻瓦斯信号发出后，需取气化验前，应将重瓦斯保护由“跳闸”改“信号”，取气工作结束后应及时将重瓦斯保护由“信号”改至“跳闸”。</w:t>
      </w:r>
    </w:p>
    <w:p>
      <w:pPr>
        <w:pStyle w:val="Normal27"/>
        <w:jc w:val="left"/>
        <w:rPr>
          <w:rFonts w:ascii="黑体" w:eastAsia="黑体" w:hAnsi="黑体"/>
          <w:sz w:val="24"/>
          <w:szCs w:val="28"/>
        </w:rPr>
      </w:pPr>
    </w:p>
    <w:p>
      <w:pPr>
        <w:pStyle w:val="Normal28"/>
        <w:jc w:val="left"/>
        <w:rPr>
          <w:rFonts w:ascii="黑体" w:eastAsia="黑体" w:hAnsi="黑体"/>
          <w:sz w:val="24"/>
          <w:szCs w:val="28"/>
        </w:rPr>
      </w:pPr>
      <w:r>
        <w:rPr>
          <w:rFonts w:ascii="黑体" w:eastAsia="黑体" w:hAnsi="黑体"/>
          <w:sz w:val="24"/>
          <w:szCs w:val="28"/>
        </w:rPr>
        <w:t>4.</w:t>
      </w:r>
      <w:r>
        <w:rPr>
          <w:rFonts w:ascii="黑体" w:eastAsia="黑体" w:hAnsi="黑体"/>
          <w:sz w:val="24"/>
          <w:szCs w:val="28"/>
        </w:rPr>
        <w:t>发电机定子绕组在无存水、干燥后，用2500V发电机专用兆欧表测量绝缘，与上次测量值对比不低于三分之一，最低不得低于5MΩ。</w:t>
      </w:r>
    </w:p>
    <w:p>
      <w:pPr>
        <w:pStyle w:val="Normal28"/>
        <w:jc w:val="left"/>
        <w:rPr>
          <w:rFonts w:ascii="黑体" w:eastAsia="黑体" w:hAnsi="黑体"/>
          <w:sz w:val="24"/>
          <w:szCs w:val="28"/>
        </w:rPr>
      </w:pPr>
    </w:p>
    <w:p>
      <w:pPr>
        <w:pStyle w:val="Normal29"/>
        <w:jc w:val="left"/>
        <w:rPr>
          <w:rFonts w:ascii="黑体" w:eastAsia="黑体" w:hAnsi="黑体"/>
          <w:sz w:val="24"/>
          <w:szCs w:val="28"/>
        </w:rPr>
      </w:pPr>
      <w:r>
        <w:rPr>
          <w:rFonts w:ascii="黑体" w:eastAsia="黑体" w:hAnsi="黑体"/>
          <w:sz w:val="24"/>
          <w:szCs w:val="28"/>
        </w:rPr>
        <w:t>5.</w:t>
      </w:r>
      <w:r>
        <w:rPr>
          <w:rFonts w:ascii="黑体" w:eastAsia="黑体" w:hAnsi="黑体"/>
          <w:sz w:val="24"/>
          <w:szCs w:val="28"/>
        </w:rPr>
        <w:t>主再热气温超过多少度后，多长时间必须打闸停机？</w:t>
      </w:r>
    </w:p>
    <w:p>
      <w:pPr>
        <w:pStyle w:val="Normal29"/>
        <w:jc w:val="left"/>
        <w:rPr>
          <w:rFonts w:ascii="黑体" w:eastAsia="黑体" w:hAnsi="黑体"/>
          <w:sz w:val="24"/>
          <w:szCs w:val="28"/>
        </w:rPr>
      </w:pPr>
    </w:p>
    <w:p>
      <w:pPr>
        <w:pStyle w:val="Normal30"/>
        <w:jc w:val="left"/>
        <w:rPr>
          <w:rFonts w:ascii="黑体" w:eastAsia="黑体" w:hAnsi="黑体"/>
          <w:sz w:val="24"/>
          <w:szCs w:val="28"/>
        </w:rPr>
      </w:pPr>
      <w:r>
        <w:rPr>
          <w:rFonts w:ascii="黑体" w:eastAsia="黑体" w:hAnsi="黑体"/>
          <w:sz w:val="24"/>
          <w:szCs w:val="28"/>
        </w:rPr>
        <w:t>6.</w:t>
      </w:r>
      <w:r>
        <w:rPr>
          <w:rFonts w:ascii="黑体" w:eastAsia="黑体" w:hAnsi="黑体"/>
          <w:sz w:val="24"/>
          <w:szCs w:val="28"/>
        </w:rPr>
        <w:t>线棒接头有哪些连接方式？</w:t>
      </w:r>
    </w:p>
    <w:p>
      <w:pPr>
        <w:pStyle w:val="Normal30"/>
        <w:jc w:val="left"/>
        <w:rPr>
          <w:rFonts w:ascii="黑体" w:eastAsia="黑体" w:hAnsi="黑体"/>
          <w:sz w:val="24"/>
          <w:szCs w:val="28"/>
        </w:rPr>
      </w:pPr>
    </w:p>
    <w:p>
      <w:pPr>
        <w:pStyle w:val="Normal31"/>
        <w:jc w:val="left"/>
        <w:rPr>
          <w:rFonts w:ascii="黑体" w:eastAsia="黑体" w:hAnsi="黑体"/>
          <w:sz w:val="24"/>
          <w:szCs w:val="28"/>
        </w:rPr>
      </w:pPr>
      <w:r>
        <w:rPr>
          <w:rFonts w:ascii="黑体" w:eastAsia="黑体" w:hAnsi="黑体"/>
          <w:sz w:val="24"/>
          <w:szCs w:val="28"/>
        </w:rPr>
        <w:t>7.</w:t>
      </w:r>
      <w:r>
        <w:rPr>
          <w:rFonts w:ascii="黑体" w:eastAsia="黑体" w:hAnsi="黑体"/>
          <w:sz w:val="24"/>
          <w:szCs w:val="28"/>
        </w:rPr>
        <w:t>6KV高压厂用电中性点不接地方式；而低压厂用电系统中性点为直接接地的方式。</w:t>
      </w:r>
    </w:p>
    <w:p>
      <w:pPr>
        <w:pStyle w:val="Normal31"/>
        <w:jc w:val="left"/>
        <w:rPr>
          <w:rFonts w:ascii="黑体" w:eastAsia="黑体" w:hAnsi="黑体"/>
          <w:sz w:val="24"/>
          <w:szCs w:val="28"/>
        </w:rPr>
      </w:pPr>
    </w:p>
    <w:p>
      <w:pPr>
        <w:pStyle w:val="Normal32"/>
        <w:jc w:val="left"/>
        <w:rPr>
          <w:rFonts w:ascii="黑体" w:eastAsia="黑体" w:hAnsi="黑体"/>
          <w:sz w:val="24"/>
          <w:szCs w:val="28"/>
        </w:rPr>
      </w:pPr>
      <w:r>
        <w:rPr>
          <w:rFonts w:ascii="黑体" w:eastAsia="黑体" w:hAnsi="黑体"/>
          <w:sz w:val="24"/>
          <w:szCs w:val="28"/>
        </w:rPr>
        <w:t>8.</w:t>
      </w:r>
      <w:r>
        <w:rPr>
          <w:rFonts w:ascii="黑体" w:eastAsia="黑体" w:hAnsi="黑体"/>
          <w:sz w:val="24"/>
          <w:szCs w:val="28"/>
        </w:rPr>
        <w:t>解开锡焊定子绕组接头有哪些工艺要求？</w:t>
      </w:r>
    </w:p>
    <w:p>
      <w:pPr>
        <w:pStyle w:val="Normal32"/>
        <w:jc w:val="left"/>
        <w:rPr>
          <w:rFonts w:ascii="黑体" w:eastAsia="黑体" w:hAnsi="黑体"/>
          <w:sz w:val="24"/>
          <w:szCs w:val="28"/>
        </w:rPr>
      </w:pPr>
    </w:p>
    <w:p>
      <w:pPr>
        <w:pStyle w:val="Normal33"/>
        <w:jc w:val="left"/>
        <w:rPr>
          <w:rFonts w:ascii="黑体" w:eastAsia="黑体" w:hAnsi="黑体"/>
          <w:sz w:val="24"/>
          <w:szCs w:val="28"/>
        </w:rPr>
      </w:pPr>
      <w:r>
        <w:rPr>
          <w:rFonts w:ascii="黑体" w:eastAsia="黑体" w:hAnsi="黑体"/>
          <w:sz w:val="24"/>
          <w:szCs w:val="28"/>
        </w:rPr>
        <w:t>9.</w:t>
      </w:r>
      <w:r>
        <w:rPr>
          <w:rFonts w:ascii="黑体" w:eastAsia="黑体" w:hAnsi="黑体"/>
          <w:sz w:val="24"/>
          <w:szCs w:val="28"/>
        </w:rPr>
        <w:t>定子铁芯某些局部为什么会出现红粉？为什么硅钢片松动或硅钢片片间绝缘损坏会引起局部过热？局部振动和发热对发电机有什么危害？</w:t>
      </w:r>
    </w:p>
    <w:p>
      <w:pPr>
        <w:pStyle w:val="Normal33"/>
        <w:jc w:val="left"/>
        <w:rPr>
          <w:rFonts w:ascii="黑体" w:eastAsia="黑体" w:hAnsi="黑体"/>
          <w:sz w:val="24"/>
          <w:szCs w:val="28"/>
        </w:rPr>
      </w:pPr>
    </w:p>
    <w:p>
      <w:pPr>
        <w:pStyle w:val="Normal34"/>
        <w:jc w:val="left"/>
        <w:rPr>
          <w:rFonts w:ascii="黑体" w:eastAsia="黑体" w:hAnsi="黑体"/>
          <w:sz w:val="24"/>
          <w:szCs w:val="28"/>
        </w:rPr>
      </w:pPr>
      <w:r>
        <w:rPr>
          <w:rFonts w:ascii="黑体" w:eastAsia="黑体" w:hAnsi="黑体"/>
          <w:sz w:val="24"/>
          <w:szCs w:val="28"/>
        </w:rPr>
        <w:t>10.</w:t>
      </w:r>
      <w:r>
        <w:rPr>
          <w:rFonts w:ascii="黑体" w:eastAsia="黑体" w:hAnsi="黑体"/>
          <w:sz w:val="24"/>
          <w:szCs w:val="28"/>
        </w:rPr>
        <w:t>发电机突然短路有哪些危害？</w:t>
      </w:r>
    </w:p>
    <w:p>
      <w:pPr>
        <w:pStyle w:val="Normal34"/>
        <w:jc w:val="left"/>
        <w:rPr>
          <w:rFonts w:ascii="黑体" w:eastAsia="黑体" w:hAnsi="黑体"/>
          <w:sz w:val="24"/>
          <w:szCs w:val="28"/>
        </w:rPr>
      </w:pPr>
    </w:p>
    <w:p>
      <w:pPr>
        <w:pStyle w:val="Normal35"/>
        <w:jc w:val="left"/>
        <w:rPr>
          <w:rFonts w:ascii="黑体" w:eastAsia="黑体" w:hAnsi="黑体"/>
          <w:sz w:val="24"/>
          <w:szCs w:val="28"/>
        </w:rPr>
      </w:pPr>
      <w:r>
        <w:rPr>
          <w:rFonts w:ascii="黑体" w:eastAsia="黑体" w:hAnsi="黑体"/>
          <w:sz w:val="24"/>
          <w:szCs w:val="28"/>
        </w:rPr>
        <w:t>11.</w:t>
      </w:r>
      <w:r>
        <w:rPr>
          <w:rFonts w:ascii="黑体" w:eastAsia="黑体" w:hAnsi="黑体"/>
          <w:sz w:val="24"/>
          <w:szCs w:val="28"/>
        </w:rPr>
        <w:t>巡检时如何判断母线或刀闸发热？</w:t>
      </w:r>
    </w:p>
    <w:p>
      <w:pPr>
        <w:pStyle w:val="Normal35"/>
        <w:jc w:val="left"/>
        <w:rPr>
          <w:rFonts w:ascii="黑体" w:eastAsia="黑体" w:hAnsi="黑体"/>
          <w:sz w:val="24"/>
          <w:szCs w:val="28"/>
        </w:rPr>
      </w:pPr>
    </w:p>
    <w:p>
      <w:pPr>
        <w:pStyle w:val="Normal36"/>
        <w:jc w:val="left"/>
        <w:rPr>
          <w:rFonts w:ascii="黑体" w:eastAsia="黑体" w:hAnsi="黑体"/>
          <w:sz w:val="24"/>
          <w:szCs w:val="28"/>
        </w:rPr>
      </w:pPr>
      <w:r>
        <w:rPr>
          <w:rFonts w:ascii="黑体" w:eastAsia="黑体" w:hAnsi="黑体"/>
          <w:sz w:val="24"/>
          <w:szCs w:val="28"/>
        </w:rPr>
        <w:t>12.</w:t>
      </w:r>
      <w:r>
        <w:rPr>
          <w:rFonts w:ascii="黑体" w:eastAsia="黑体" w:hAnsi="黑体"/>
          <w:sz w:val="24"/>
          <w:szCs w:val="28"/>
        </w:rPr>
        <w:t>简述快切装置的闭锁条件。</w:t>
      </w:r>
    </w:p>
    <w:p>
      <w:pPr>
        <w:pStyle w:val="Normal36"/>
        <w:jc w:val="left"/>
        <w:rPr>
          <w:rFonts w:ascii="黑体" w:eastAsia="黑体" w:hAnsi="黑体"/>
          <w:sz w:val="24"/>
          <w:szCs w:val="28"/>
        </w:rPr>
      </w:pPr>
    </w:p>
    <w:p>
      <w:pPr>
        <w:pStyle w:val="Normal37"/>
        <w:jc w:val="left"/>
        <w:rPr>
          <w:rFonts w:ascii="黑体" w:eastAsia="黑体" w:hAnsi="黑体"/>
          <w:sz w:val="24"/>
          <w:szCs w:val="28"/>
        </w:rPr>
      </w:pPr>
      <w:r>
        <w:rPr>
          <w:rFonts w:ascii="黑体" w:eastAsia="黑体" w:hAnsi="黑体"/>
          <w:sz w:val="24"/>
          <w:szCs w:val="28"/>
        </w:rPr>
        <w:t>13.</w:t>
      </w:r>
      <w:r>
        <w:rPr>
          <w:rFonts w:ascii="黑体" w:eastAsia="黑体" w:hAnsi="黑体"/>
          <w:sz w:val="24"/>
          <w:szCs w:val="28"/>
        </w:rPr>
        <w:t>GIS断路器不能远方合闸如何处理？</w:t>
      </w:r>
    </w:p>
    <w:p>
      <w:pPr>
        <w:pStyle w:val="Normal37"/>
        <w:jc w:val="left"/>
        <w:rPr>
          <w:rFonts w:ascii="黑体" w:eastAsia="黑体" w:hAnsi="黑体"/>
          <w:sz w:val="24"/>
          <w:szCs w:val="28"/>
        </w:rPr>
      </w:pPr>
    </w:p>
    <w:p>
      <w:pPr>
        <w:pStyle w:val="Normal38"/>
        <w:jc w:val="left"/>
        <w:rPr>
          <w:rFonts w:ascii="黑体" w:eastAsia="黑体" w:hAnsi="黑体"/>
          <w:sz w:val="24"/>
          <w:szCs w:val="28"/>
        </w:rPr>
      </w:pPr>
      <w:r>
        <w:rPr>
          <w:rFonts w:ascii="黑体" w:eastAsia="黑体" w:hAnsi="黑体"/>
          <w:sz w:val="24"/>
          <w:szCs w:val="28"/>
        </w:rPr>
        <w:t>14.</w:t>
      </w:r>
      <w:r>
        <w:rPr>
          <w:rFonts w:ascii="黑体" w:eastAsia="黑体" w:hAnsi="黑体"/>
          <w:sz w:val="24"/>
          <w:szCs w:val="28"/>
        </w:rPr>
        <w:t>简述辅汽联箱的用户。</w:t>
      </w:r>
    </w:p>
    <w:p>
      <w:pPr>
        <w:pStyle w:val="Normal38"/>
        <w:jc w:val="left"/>
        <w:rPr>
          <w:rFonts w:ascii="黑体" w:eastAsia="黑体" w:hAnsi="黑体"/>
          <w:sz w:val="24"/>
          <w:szCs w:val="28"/>
        </w:rPr>
      </w:pPr>
    </w:p>
    <w:p>
      <w:pPr>
        <w:pStyle w:val="Normal39"/>
        <w:jc w:val="left"/>
        <w:rPr>
          <w:rFonts w:ascii="黑体" w:eastAsia="黑体" w:hAnsi="黑体"/>
          <w:sz w:val="24"/>
          <w:szCs w:val="28"/>
        </w:rPr>
      </w:pPr>
      <w:r>
        <w:rPr>
          <w:rFonts w:ascii="黑体" w:eastAsia="黑体" w:hAnsi="黑体"/>
          <w:sz w:val="24"/>
          <w:szCs w:val="28"/>
        </w:rPr>
        <w:t>15.</w:t>
      </w:r>
      <w:r>
        <w:rPr>
          <w:rFonts w:ascii="黑体" w:eastAsia="黑体" w:hAnsi="黑体"/>
          <w:sz w:val="24"/>
          <w:szCs w:val="28"/>
        </w:rPr>
        <w:t>说出发电机测量用TV回路断线现象。</w:t>
      </w:r>
    </w:p>
    <w:p>
      <w:pPr>
        <w:pStyle w:val="Normal39"/>
        <w:jc w:val="left"/>
        <w:rPr>
          <w:rFonts w:ascii="黑体" w:eastAsia="黑体" w:hAnsi="黑体"/>
          <w:sz w:val="24"/>
          <w:szCs w:val="28"/>
        </w:rPr>
      </w:pPr>
    </w:p>
    <w:p>
      <w:pPr>
        <w:pStyle w:val="Normal40"/>
        <w:jc w:val="left"/>
        <w:rPr>
          <w:rFonts w:ascii="黑体" w:eastAsia="黑体" w:hAnsi="黑体"/>
          <w:sz w:val="24"/>
          <w:szCs w:val="28"/>
        </w:rPr>
      </w:pPr>
      <w:r>
        <w:rPr>
          <w:rFonts w:ascii="黑体" w:eastAsia="黑体" w:hAnsi="黑体"/>
          <w:sz w:val="24"/>
          <w:szCs w:val="28"/>
        </w:rPr>
        <w:t>16.</w:t>
      </w:r>
      <w:r>
        <w:rPr>
          <w:rFonts w:ascii="黑体" w:eastAsia="黑体" w:hAnsi="黑体"/>
          <w:sz w:val="24"/>
          <w:szCs w:val="28"/>
        </w:rPr>
        <w:t>什么是蒸发冷却？其原理是怎样的？</w:t>
      </w:r>
    </w:p>
    <w:p>
      <w:pPr>
        <w:pStyle w:val="Normal40"/>
        <w:jc w:val="left"/>
        <w:rPr>
          <w:rFonts w:ascii="黑体" w:eastAsia="黑体" w:hAnsi="黑体"/>
          <w:sz w:val="24"/>
          <w:szCs w:val="28"/>
        </w:rPr>
      </w:pPr>
    </w:p>
    <w:p>
      <w:pPr>
        <w:pStyle w:val="Normal41"/>
        <w:jc w:val="left"/>
        <w:rPr>
          <w:rFonts w:ascii="黑体" w:eastAsia="黑体" w:hAnsi="黑体"/>
          <w:sz w:val="24"/>
          <w:szCs w:val="28"/>
        </w:rPr>
      </w:pPr>
      <w:r>
        <w:rPr>
          <w:rFonts w:ascii="黑体" w:eastAsia="黑体" w:hAnsi="黑体"/>
          <w:sz w:val="24"/>
          <w:szCs w:val="28"/>
        </w:rPr>
        <w:t>17.</w:t>
      </w:r>
      <w:r>
        <w:rPr>
          <w:rFonts w:ascii="黑体" w:eastAsia="黑体" w:hAnsi="黑体"/>
          <w:sz w:val="24"/>
          <w:szCs w:val="28"/>
        </w:rPr>
        <w:t>任何情况下，不允许抗燃油泵在油温低于10℃情况下运行，尽量不要在油温低于21℃情况下长期运行。</w:t>
      </w:r>
    </w:p>
    <w:p>
      <w:pPr>
        <w:pStyle w:val="Normal41"/>
        <w:jc w:val="left"/>
        <w:rPr>
          <w:rFonts w:ascii="黑体" w:eastAsia="黑体" w:hAnsi="黑体"/>
          <w:sz w:val="24"/>
          <w:szCs w:val="28"/>
        </w:rPr>
      </w:pPr>
    </w:p>
    <w:p>
      <w:pPr>
        <w:pStyle w:val="Normal42"/>
        <w:jc w:val="left"/>
        <w:rPr>
          <w:rFonts w:ascii="黑体" w:eastAsia="黑体" w:hAnsi="黑体"/>
          <w:sz w:val="24"/>
          <w:szCs w:val="28"/>
        </w:rPr>
      </w:pPr>
      <w:r>
        <w:rPr>
          <w:rFonts w:ascii="黑体" w:eastAsia="黑体" w:hAnsi="黑体"/>
          <w:sz w:val="24"/>
          <w:szCs w:val="28"/>
        </w:rPr>
        <w:t>18.</w:t>
      </w:r>
      <w:r>
        <w:rPr>
          <w:rFonts w:ascii="黑体" w:eastAsia="黑体" w:hAnsi="黑体"/>
          <w:sz w:val="24"/>
          <w:szCs w:val="28"/>
        </w:rPr>
        <w:t>定子绕组接头过热有什么危害？</w:t>
      </w:r>
    </w:p>
    <w:p>
      <w:pPr>
        <w:pStyle w:val="Normal42"/>
        <w:jc w:val="left"/>
        <w:rPr>
          <w:rFonts w:ascii="黑体" w:eastAsia="黑体" w:hAnsi="黑体"/>
          <w:sz w:val="24"/>
          <w:szCs w:val="28"/>
        </w:rPr>
      </w:pPr>
    </w:p>
    <w:p>
      <w:pPr>
        <w:pStyle w:val="Normal43"/>
        <w:jc w:val="left"/>
        <w:rPr>
          <w:rFonts w:ascii="黑体" w:eastAsia="黑体" w:hAnsi="黑体"/>
          <w:sz w:val="24"/>
          <w:szCs w:val="28"/>
        </w:rPr>
      </w:pPr>
      <w:r>
        <w:rPr>
          <w:rFonts w:ascii="黑体" w:eastAsia="黑体" w:hAnsi="黑体"/>
          <w:sz w:val="24"/>
          <w:szCs w:val="28"/>
        </w:rPr>
        <w:t>19.</w:t>
      </w:r>
      <w:r>
        <w:rPr>
          <w:rFonts w:ascii="黑体" w:eastAsia="黑体" w:hAnsi="黑体"/>
          <w:sz w:val="24"/>
          <w:szCs w:val="28"/>
        </w:rPr>
        <w:t>简述熔断器熔断的现象。</w:t>
      </w:r>
    </w:p>
    <w:p>
      <w:pPr>
        <w:pStyle w:val="Normal43"/>
        <w:jc w:val="left"/>
        <w:rPr>
          <w:rFonts w:ascii="黑体" w:eastAsia="黑体" w:hAnsi="黑体"/>
          <w:sz w:val="24"/>
          <w:szCs w:val="28"/>
        </w:rPr>
      </w:pPr>
    </w:p>
    <w:p>
      <w:pPr>
        <w:pStyle w:val="Normal44"/>
        <w:jc w:val="left"/>
        <w:rPr>
          <w:rFonts w:ascii="黑体" w:eastAsia="黑体" w:hAnsi="黑体"/>
          <w:sz w:val="24"/>
          <w:szCs w:val="28"/>
        </w:rPr>
      </w:pPr>
      <w:r>
        <w:rPr>
          <w:rFonts w:ascii="黑体" w:eastAsia="黑体" w:hAnsi="黑体"/>
          <w:sz w:val="24"/>
          <w:szCs w:val="28"/>
        </w:rPr>
        <w:t>20.</w:t>
      </w:r>
      <w:r>
        <w:rPr>
          <w:rFonts w:ascii="黑体" w:eastAsia="黑体" w:hAnsi="黑体"/>
          <w:sz w:val="24"/>
          <w:szCs w:val="28"/>
        </w:rPr>
        <w:t>锅炉MFT动作后联动什么设备？</w:t>
      </w:r>
    </w:p>
    <w:p>
      <w:pPr>
        <w:pStyle w:val="Normal44"/>
        <w:jc w:val="left"/>
        <w:rPr>
          <w:rFonts w:ascii="黑体" w:eastAsia="黑体" w:hAnsi="黑体"/>
          <w:sz w:val="24"/>
          <w:szCs w:val="28"/>
        </w:rPr>
      </w:pPr>
    </w:p>
    <w:p>
      <w:pPr>
        <w:pStyle w:val="Normal45"/>
        <w:jc w:val="left"/>
        <w:rPr>
          <w:rFonts w:ascii="黑体" w:eastAsia="黑体" w:hAnsi="黑体"/>
          <w:sz w:val="24"/>
          <w:szCs w:val="28"/>
        </w:rPr>
      </w:pPr>
      <w:r>
        <w:rPr>
          <w:rFonts w:ascii="黑体" w:eastAsia="黑体" w:hAnsi="黑体"/>
          <w:sz w:val="24"/>
          <w:szCs w:val="28"/>
        </w:rPr>
        <w:t>21.</w:t>
      </w:r>
      <w:r>
        <w:rPr>
          <w:rFonts w:ascii="黑体" w:eastAsia="黑体" w:hAnsi="黑体"/>
          <w:sz w:val="24"/>
          <w:szCs w:val="28"/>
        </w:rPr>
        <w:t>什么是磁滞损耗？</w:t>
      </w:r>
    </w:p>
    <w:p>
      <w:pPr>
        <w:pStyle w:val="Normal45"/>
        <w:jc w:val="left"/>
        <w:rPr>
          <w:rFonts w:ascii="黑体" w:eastAsia="黑体" w:hAnsi="黑体"/>
          <w:sz w:val="24"/>
          <w:szCs w:val="28"/>
        </w:rPr>
      </w:pPr>
    </w:p>
    <w:p>
      <w:pPr>
        <w:pStyle w:val="Normal46"/>
        <w:jc w:val="left"/>
        <w:rPr>
          <w:rFonts w:ascii="黑体" w:eastAsia="黑体" w:hAnsi="黑体"/>
          <w:sz w:val="24"/>
          <w:szCs w:val="28"/>
        </w:rPr>
      </w:pPr>
      <w:r>
        <w:rPr>
          <w:rFonts w:ascii="黑体" w:eastAsia="黑体" w:hAnsi="黑体"/>
          <w:sz w:val="24"/>
          <w:szCs w:val="28"/>
        </w:rPr>
        <w:t>22.</w:t>
      </w:r>
      <w:r>
        <w:rPr>
          <w:rFonts w:ascii="黑体" w:eastAsia="黑体" w:hAnsi="黑体"/>
          <w:sz w:val="24"/>
          <w:szCs w:val="28"/>
        </w:rPr>
        <w:t>线棒有哪些换位方式？各有什么特点？</w:t>
      </w:r>
    </w:p>
    <w:p>
      <w:pPr>
        <w:pStyle w:val="Normal46"/>
        <w:jc w:val="left"/>
        <w:rPr>
          <w:rFonts w:ascii="黑体" w:eastAsia="黑体" w:hAnsi="黑体"/>
          <w:sz w:val="24"/>
          <w:szCs w:val="28"/>
        </w:rPr>
      </w:pPr>
    </w:p>
    <w:p>
      <w:pPr>
        <w:pStyle w:val="Normal47"/>
        <w:jc w:val="left"/>
        <w:rPr>
          <w:rFonts w:ascii="黑体" w:eastAsia="黑体" w:hAnsi="黑体"/>
          <w:sz w:val="24"/>
          <w:szCs w:val="28"/>
        </w:rPr>
        <w:sectPr w:rsidSect="00C33305">
          <w:footerReference w:type="default" r:id="rId7"/>
          <w:type w:val="nextPage"/>
          <w:pgSz w:w="11906" w:h="16838" w:code="9"/>
          <w:pgMar w:top="1440" w:right="1800" w:bottom="1440" w:left="1800" w:header="851" w:footer="992" w:gutter="0"/>
          <w:pgNumType w:start="3"/>
          <w:cols w:space="425"/>
          <w:titlePg w:val="0"/>
          <w:docGrid w:type="lines" w:linePitch="312"/>
        </w:sectPr>
      </w:pPr>
      <w:r>
        <w:rPr>
          <w:rFonts w:ascii="黑体" w:eastAsia="黑体" w:hAnsi="黑体"/>
          <w:sz w:val="24"/>
          <w:szCs w:val="28"/>
        </w:rPr>
        <w:t>23.</w:t>
      </w:r>
      <w:r>
        <w:rPr>
          <w:rFonts w:ascii="黑体" w:eastAsia="黑体" w:hAnsi="黑体"/>
          <w:sz w:val="24"/>
          <w:szCs w:val="28"/>
        </w:rPr>
        <w:t>在盘车停止期间要设法每隔30分钟翻动转子180度。</w:t>
      </w:r>
    </w:p>
    <w:p>
      <w:pPr>
        <w:pStyle w:val="Normal47"/>
        <w:jc w:val="left"/>
        <w:rPr>
          <w:rFonts w:ascii="黑体" w:eastAsia="黑体" w:hAnsi="黑体"/>
          <w:sz w:val="24"/>
          <w:szCs w:val="28"/>
        </w:rPr>
      </w:pPr>
    </w:p>
    <w:p>
      <w:pPr>
        <w:pStyle w:val="Normal48"/>
        <w:jc w:val="left"/>
        <w:rPr>
          <w:rFonts w:ascii="黑体" w:eastAsia="黑体" w:hAnsi="黑体"/>
          <w:sz w:val="24"/>
          <w:szCs w:val="28"/>
        </w:rPr>
      </w:pPr>
      <w:r>
        <w:rPr>
          <w:rFonts w:ascii="黑体" w:eastAsia="黑体" w:hAnsi="黑体"/>
          <w:sz w:val="24"/>
          <w:szCs w:val="28"/>
        </w:rPr>
        <w:t>24.</w:t>
      </w:r>
      <w:r>
        <w:rPr>
          <w:rFonts w:ascii="黑体" w:eastAsia="黑体" w:hAnsi="黑体"/>
          <w:sz w:val="24"/>
          <w:szCs w:val="28"/>
        </w:rPr>
        <w:t>冷态启动时冲转参数是多少？</w:t>
      </w:r>
    </w:p>
    <w:p>
      <w:pPr>
        <w:pStyle w:val="Normal48"/>
        <w:jc w:val="left"/>
        <w:rPr>
          <w:rFonts w:ascii="黑体" w:eastAsia="黑体" w:hAnsi="黑体"/>
          <w:sz w:val="24"/>
          <w:szCs w:val="28"/>
        </w:rPr>
      </w:pPr>
    </w:p>
    <w:p>
      <w:pPr>
        <w:pStyle w:val="Normal49"/>
        <w:jc w:val="left"/>
        <w:rPr>
          <w:rFonts w:ascii="黑体" w:eastAsia="黑体" w:hAnsi="黑体"/>
          <w:sz w:val="24"/>
          <w:szCs w:val="28"/>
        </w:rPr>
      </w:pPr>
      <w:r>
        <w:rPr>
          <w:rFonts w:ascii="黑体" w:eastAsia="黑体" w:hAnsi="黑体"/>
          <w:sz w:val="24"/>
          <w:szCs w:val="28"/>
        </w:rPr>
        <w:t>25.</w:t>
      </w:r>
      <w:r>
        <w:rPr>
          <w:rFonts w:ascii="黑体" w:eastAsia="黑体" w:hAnsi="黑体"/>
          <w:sz w:val="24"/>
          <w:szCs w:val="28"/>
        </w:rPr>
        <w:t>DEH、MEH系统不能正常投运时，影响机组运行操作、监视时汽机可以启动。</w:t>
      </w:r>
    </w:p>
    <w:p>
      <w:pPr>
        <w:pStyle w:val="Normal49"/>
        <w:jc w:val="left"/>
        <w:rPr>
          <w:rFonts w:ascii="黑体" w:eastAsia="黑体" w:hAnsi="黑体"/>
          <w:sz w:val="24"/>
          <w:szCs w:val="28"/>
        </w:rPr>
      </w:pPr>
    </w:p>
    <w:p>
      <w:pPr>
        <w:pStyle w:val="Normal49"/>
        <w:jc w:val="left"/>
        <w:rPr>
          <w:rFonts w:ascii="黑体" w:eastAsia="黑体" w:hAnsi="黑体"/>
          <w:sz w:val="24"/>
          <w:szCs w:val="28"/>
        </w:rPr>
      </w:pPr>
    </w:p>
    <w:p>
      <w:pPr>
        <w:pStyle w:val="Normal49"/>
        <w:jc w:val="center"/>
        <w:rPr>
          <w:rFonts w:ascii="宋体" w:hAnsi="宋体" w:cs="宋体"/>
          <w:b/>
          <w:color w:val="000000"/>
          <w:sz w:val="32"/>
          <w:szCs w:val="28"/>
        </w:rPr>
      </w:pPr>
      <w:r>
        <w:rPr>
          <w:rFonts w:ascii="宋体" w:eastAsia="宋体" w:hAnsi="宋体" w:cs="宋体"/>
          <w:b/>
          <w:color w:val="000000"/>
          <w:sz w:val="32"/>
          <w:szCs w:val="28"/>
        </w:rPr>
        <w:t>第3卷</w:t>
      </w:r>
    </w:p>
    <w:p>
      <w:pPr>
        <w:pStyle w:val="Normal49"/>
        <w:jc w:val="center"/>
        <w:rPr>
          <w:rFonts w:ascii="宋体" w:hAnsi="宋体" w:cs="宋体"/>
          <w:b/>
          <w:color w:val="000000"/>
          <w:sz w:val="32"/>
          <w:szCs w:val="28"/>
        </w:rPr>
      </w:pPr>
    </w:p>
    <w:p>
      <w:pPr>
        <w:pStyle w:val="Normal49"/>
        <w:jc w:val="center"/>
        <w:rPr>
          <w:rFonts w:ascii="宋体" w:hAnsi="宋体" w:cs="宋体"/>
          <w:b/>
          <w:color w:val="000000"/>
          <w:sz w:val="32"/>
          <w:szCs w:val="28"/>
        </w:rPr>
      </w:pPr>
    </w:p>
    <w:p>
      <w:pPr>
        <w:pStyle w:val="Normal49"/>
        <w:jc w:val="left"/>
        <w:rPr>
          <w:rFonts w:ascii="宋体" w:hAnsi="宋体" w:cs="宋体"/>
          <w:b/>
          <w:color w:val="000000"/>
          <w:sz w:val="28"/>
          <w:szCs w:val="28"/>
        </w:rPr>
      </w:pPr>
      <w:r>
        <w:rPr>
          <w:rFonts w:ascii="宋体" w:eastAsia="宋体" w:hAnsi="宋体" w:cs="宋体"/>
          <w:b/>
          <w:color w:val="000000"/>
          <w:sz w:val="28"/>
          <w:szCs w:val="28"/>
        </w:rPr>
        <w:t>一.参考题库(共25题)</w:t>
      </w:r>
    </w:p>
    <w:p>
      <w:pPr>
        <w:pStyle w:val="Normal50"/>
        <w:jc w:val="left"/>
        <w:rPr>
          <w:rFonts w:ascii="黑体" w:eastAsia="黑体" w:hAnsi="黑体"/>
          <w:sz w:val="24"/>
          <w:szCs w:val="28"/>
        </w:rPr>
      </w:pPr>
      <w:r>
        <w:rPr>
          <w:rFonts w:ascii="黑体" w:eastAsia="黑体" w:hAnsi="黑体"/>
          <w:sz w:val="24"/>
          <w:szCs w:val="28"/>
        </w:rPr>
        <w:t>1.</w:t>
      </w:r>
      <w:r>
        <w:rPr>
          <w:rFonts w:ascii="黑体" w:eastAsia="黑体" w:hAnsi="黑体"/>
          <w:sz w:val="24"/>
          <w:szCs w:val="28"/>
        </w:rPr>
        <w:t>锅炉煤点火条件是什么？</w:t>
      </w:r>
    </w:p>
    <w:p>
      <w:pPr>
        <w:pStyle w:val="Normal50"/>
        <w:jc w:val="left"/>
        <w:rPr>
          <w:rFonts w:ascii="黑体" w:eastAsia="黑体" w:hAnsi="黑体"/>
          <w:sz w:val="24"/>
          <w:szCs w:val="28"/>
        </w:rPr>
      </w:pPr>
    </w:p>
    <w:p>
      <w:pPr>
        <w:pStyle w:val="Normal51"/>
        <w:jc w:val="left"/>
        <w:rPr>
          <w:rFonts w:ascii="黑体" w:eastAsia="黑体" w:hAnsi="黑体"/>
          <w:sz w:val="24"/>
          <w:szCs w:val="28"/>
        </w:rPr>
      </w:pPr>
      <w:r>
        <w:rPr>
          <w:rFonts w:ascii="黑体" w:eastAsia="黑体" w:hAnsi="黑体"/>
          <w:sz w:val="24"/>
          <w:szCs w:val="28"/>
        </w:rPr>
        <w:t>2.</w:t>
      </w:r>
      <w:r>
        <w:rPr>
          <w:rFonts w:ascii="黑体" w:eastAsia="黑体" w:hAnsi="黑体"/>
          <w:sz w:val="24"/>
          <w:szCs w:val="28"/>
        </w:rPr>
        <w:t>什么是发电机的短路比Kc？Kc与发电机结构有什么关系？</w:t>
      </w:r>
    </w:p>
    <w:p>
      <w:pPr>
        <w:pStyle w:val="Normal51"/>
        <w:jc w:val="left"/>
        <w:rPr>
          <w:rFonts w:ascii="黑体" w:eastAsia="黑体" w:hAnsi="黑体"/>
          <w:sz w:val="24"/>
          <w:szCs w:val="28"/>
        </w:rPr>
      </w:pPr>
    </w:p>
    <w:p>
      <w:pPr>
        <w:pStyle w:val="Normal52"/>
        <w:jc w:val="left"/>
        <w:rPr>
          <w:rFonts w:ascii="黑体" w:eastAsia="黑体" w:hAnsi="黑体"/>
          <w:sz w:val="24"/>
          <w:szCs w:val="28"/>
        </w:rPr>
      </w:pPr>
      <w:r>
        <w:rPr>
          <w:rFonts w:ascii="黑体" w:eastAsia="黑体" w:hAnsi="黑体"/>
          <w:sz w:val="24"/>
          <w:szCs w:val="28"/>
        </w:rPr>
        <w:t>3.</w:t>
      </w:r>
      <w:r>
        <w:rPr>
          <w:rFonts w:ascii="黑体" w:eastAsia="黑体" w:hAnsi="黑体"/>
          <w:sz w:val="24"/>
          <w:szCs w:val="28"/>
        </w:rPr>
        <w:t>简述发电机励磁系统的组成？</w:t>
      </w:r>
    </w:p>
    <w:p>
      <w:pPr>
        <w:pStyle w:val="Normal52"/>
        <w:jc w:val="left"/>
        <w:rPr>
          <w:rFonts w:ascii="黑体" w:eastAsia="黑体" w:hAnsi="黑体"/>
          <w:sz w:val="24"/>
          <w:szCs w:val="28"/>
        </w:rPr>
      </w:pPr>
    </w:p>
    <w:p>
      <w:pPr>
        <w:pStyle w:val="Normal53"/>
        <w:jc w:val="left"/>
        <w:rPr>
          <w:rFonts w:ascii="黑体" w:eastAsia="黑体" w:hAnsi="黑体"/>
          <w:sz w:val="24"/>
          <w:szCs w:val="28"/>
        </w:rPr>
      </w:pPr>
      <w:r>
        <w:rPr>
          <w:rFonts w:ascii="黑体" w:eastAsia="黑体" w:hAnsi="黑体"/>
          <w:sz w:val="24"/>
          <w:szCs w:val="28"/>
        </w:rPr>
        <w:t>4.</w:t>
      </w:r>
      <w:r>
        <w:rPr>
          <w:rFonts w:ascii="黑体" w:eastAsia="黑体" w:hAnsi="黑体"/>
          <w:sz w:val="24"/>
          <w:szCs w:val="28"/>
        </w:rPr>
        <w:t>锅炉点火前48小时投入除尘器灰斗及绝缘子加热。</w:t>
      </w:r>
    </w:p>
    <w:p>
      <w:pPr>
        <w:pStyle w:val="Normal53"/>
        <w:jc w:val="left"/>
        <w:rPr>
          <w:rFonts w:ascii="黑体" w:eastAsia="黑体" w:hAnsi="黑体"/>
          <w:sz w:val="24"/>
          <w:szCs w:val="28"/>
        </w:rPr>
      </w:pPr>
    </w:p>
    <w:p>
      <w:pPr>
        <w:pStyle w:val="Normal54"/>
        <w:jc w:val="left"/>
        <w:rPr>
          <w:rFonts w:ascii="黑体" w:eastAsia="黑体" w:hAnsi="黑体"/>
          <w:sz w:val="24"/>
          <w:szCs w:val="28"/>
        </w:rPr>
      </w:pPr>
      <w:r>
        <w:rPr>
          <w:rFonts w:ascii="黑体" w:eastAsia="黑体" w:hAnsi="黑体"/>
          <w:sz w:val="24"/>
          <w:szCs w:val="28"/>
        </w:rPr>
        <w:t>5.</w:t>
      </w:r>
      <w:r>
        <w:rPr>
          <w:rFonts w:ascii="黑体" w:eastAsia="黑体" w:hAnsi="黑体"/>
          <w:sz w:val="24"/>
          <w:szCs w:val="28"/>
        </w:rPr>
        <w:t>什么是钎焊？什么是硬钎焊？什么是软钎焊？</w:t>
      </w:r>
    </w:p>
    <w:p>
      <w:pPr>
        <w:pStyle w:val="Normal54"/>
        <w:jc w:val="left"/>
        <w:rPr>
          <w:rFonts w:ascii="黑体" w:eastAsia="黑体" w:hAnsi="黑体"/>
          <w:sz w:val="24"/>
          <w:szCs w:val="28"/>
        </w:rPr>
      </w:pPr>
    </w:p>
    <w:p>
      <w:pPr>
        <w:pStyle w:val="Normal55"/>
        <w:jc w:val="left"/>
        <w:rPr>
          <w:rFonts w:ascii="黑体" w:eastAsia="黑体" w:hAnsi="黑体"/>
          <w:sz w:val="24"/>
          <w:szCs w:val="28"/>
        </w:rPr>
      </w:pPr>
      <w:r>
        <w:rPr>
          <w:rFonts w:ascii="黑体" w:eastAsia="黑体" w:hAnsi="黑体"/>
          <w:sz w:val="24"/>
          <w:szCs w:val="28"/>
        </w:rPr>
        <w:t>6.</w:t>
      </w:r>
      <w:r>
        <w:rPr>
          <w:rFonts w:ascii="黑体" w:eastAsia="黑体" w:hAnsi="黑体"/>
          <w:sz w:val="24"/>
          <w:szCs w:val="28"/>
        </w:rPr>
        <w:t>送风机喘振值为大于等于2200Pa。</w:t>
      </w:r>
    </w:p>
    <w:p>
      <w:pPr>
        <w:pStyle w:val="Normal55"/>
        <w:jc w:val="left"/>
        <w:rPr>
          <w:rFonts w:ascii="黑体" w:eastAsia="黑体" w:hAnsi="黑体"/>
          <w:sz w:val="24"/>
          <w:szCs w:val="28"/>
        </w:rPr>
      </w:pPr>
    </w:p>
    <w:p>
      <w:pPr>
        <w:pStyle w:val="Normal56"/>
        <w:jc w:val="left"/>
        <w:rPr>
          <w:rFonts w:ascii="黑体" w:eastAsia="黑体" w:hAnsi="黑体"/>
          <w:sz w:val="24"/>
          <w:szCs w:val="28"/>
        </w:rPr>
      </w:pPr>
      <w:r>
        <w:rPr>
          <w:rFonts w:ascii="黑体" w:eastAsia="黑体" w:hAnsi="黑体"/>
          <w:sz w:val="24"/>
          <w:szCs w:val="28"/>
        </w:rPr>
        <w:t>7.</w:t>
      </w:r>
      <w:r>
        <w:rPr>
          <w:rFonts w:ascii="黑体" w:eastAsia="黑体" w:hAnsi="黑体"/>
          <w:sz w:val="24"/>
          <w:szCs w:val="28"/>
        </w:rPr>
        <w:t>定子端箍的连接有何工艺要求？</w:t>
      </w:r>
    </w:p>
    <w:p>
      <w:pPr>
        <w:pStyle w:val="Normal56"/>
        <w:jc w:val="left"/>
        <w:rPr>
          <w:rFonts w:ascii="黑体" w:eastAsia="黑体" w:hAnsi="黑体"/>
          <w:sz w:val="24"/>
          <w:szCs w:val="28"/>
        </w:rPr>
      </w:pPr>
    </w:p>
    <w:p>
      <w:pPr>
        <w:pStyle w:val="Normal57"/>
        <w:jc w:val="left"/>
        <w:rPr>
          <w:rFonts w:ascii="黑体" w:eastAsia="黑体" w:hAnsi="黑体"/>
          <w:sz w:val="24"/>
          <w:szCs w:val="28"/>
        </w:rPr>
      </w:pPr>
      <w:r>
        <w:rPr>
          <w:rFonts w:ascii="黑体" w:eastAsia="黑体" w:hAnsi="黑体"/>
          <w:sz w:val="24"/>
          <w:szCs w:val="28"/>
        </w:rPr>
        <w:t>8.</w:t>
      </w:r>
      <w:r>
        <w:rPr>
          <w:rFonts w:ascii="黑体" w:eastAsia="黑体" w:hAnsi="黑体"/>
          <w:sz w:val="24"/>
          <w:szCs w:val="28"/>
        </w:rPr>
        <w:t>什么是电晕？电晕对发电机有什么危害？</w:t>
      </w:r>
    </w:p>
    <w:p>
      <w:pPr>
        <w:pStyle w:val="Normal57"/>
        <w:jc w:val="left"/>
        <w:rPr>
          <w:rFonts w:ascii="黑体" w:eastAsia="黑体" w:hAnsi="黑体"/>
          <w:sz w:val="24"/>
          <w:szCs w:val="28"/>
        </w:rPr>
      </w:pPr>
    </w:p>
    <w:p>
      <w:pPr>
        <w:pStyle w:val="Normal58"/>
        <w:jc w:val="left"/>
        <w:rPr>
          <w:rFonts w:ascii="黑体" w:eastAsia="黑体" w:hAnsi="黑体"/>
          <w:sz w:val="24"/>
          <w:szCs w:val="28"/>
        </w:rPr>
      </w:pPr>
      <w:r>
        <w:rPr>
          <w:rFonts w:ascii="黑体" w:eastAsia="黑体" w:hAnsi="黑体"/>
          <w:sz w:val="24"/>
          <w:szCs w:val="28"/>
        </w:rPr>
        <w:t>9.</w:t>
      </w:r>
      <w:r>
        <w:rPr>
          <w:rFonts w:ascii="黑体" w:eastAsia="黑体" w:hAnsi="黑体"/>
          <w:sz w:val="24"/>
          <w:szCs w:val="28"/>
        </w:rPr>
        <w:t>转子磁极引出连接线的接头过热应如何处理？</w:t>
      </w:r>
    </w:p>
    <w:p>
      <w:pPr>
        <w:pStyle w:val="Normal58"/>
        <w:jc w:val="left"/>
        <w:rPr>
          <w:rFonts w:ascii="黑体" w:eastAsia="黑体" w:hAnsi="黑体"/>
          <w:sz w:val="24"/>
          <w:szCs w:val="28"/>
        </w:rPr>
      </w:pPr>
    </w:p>
    <w:p>
      <w:pPr>
        <w:pStyle w:val="Normal59"/>
        <w:jc w:val="left"/>
        <w:rPr>
          <w:rFonts w:ascii="黑体" w:eastAsia="黑体" w:hAnsi="黑体"/>
          <w:sz w:val="24"/>
          <w:szCs w:val="28"/>
        </w:rPr>
      </w:pPr>
      <w:r>
        <w:rPr>
          <w:rFonts w:ascii="黑体" w:eastAsia="黑体" w:hAnsi="黑体"/>
          <w:sz w:val="24"/>
          <w:szCs w:val="28"/>
        </w:rPr>
        <w:t>10.</w:t>
      </w:r>
      <w:r>
        <w:rPr>
          <w:rFonts w:ascii="黑体" w:eastAsia="黑体" w:hAnsi="黑体"/>
          <w:sz w:val="24"/>
          <w:szCs w:val="28"/>
        </w:rPr>
        <w:t>UPS运行方式有哪四种？</w:t>
      </w:r>
    </w:p>
    <w:p>
      <w:pPr>
        <w:pStyle w:val="Normal59"/>
        <w:jc w:val="left"/>
        <w:rPr>
          <w:rFonts w:ascii="黑体" w:eastAsia="黑体" w:hAnsi="黑体"/>
          <w:sz w:val="24"/>
          <w:szCs w:val="28"/>
        </w:rPr>
      </w:pPr>
    </w:p>
    <w:p>
      <w:pPr>
        <w:pStyle w:val="Normal60"/>
        <w:jc w:val="left"/>
        <w:rPr>
          <w:rFonts w:ascii="黑体" w:eastAsia="黑体" w:hAnsi="黑体"/>
          <w:sz w:val="24"/>
          <w:szCs w:val="28"/>
        </w:rPr>
      </w:pPr>
      <w:r>
        <w:rPr>
          <w:rFonts w:ascii="黑体" w:eastAsia="黑体" w:hAnsi="黑体"/>
          <w:sz w:val="24"/>
          <w:szCs w:val="28"/>
        </w:rPr>
        <w:t>11.</w:t>
      </w:r>
      <w:r>
        <w:rPr>
          <w:rFonts w:ascii="黑体" w:eastAsia="黑体" w:hAnsi="黑体"/>
          <w:sz w:val="24"/>
          <w:szCs w:val="28"/>
        </w:rPr>
        <w:t>正常运行时都有哪些汽（气）、水源进入除氧器？</w:t>
      </w:r>
    </w:p>
    <w:p>
      <w:pPr>
        <w:pStyle w:val="Normal60"/>
        <w:jc w:val="left"/>
        <w:rPr>
          <w:rFonts w:ascii="黑体" w:eastAsia="黑体" w:hAnsi="黑体"/>
          <w:sz w:val="24"/>
          <w:szCs w:val="28"/>
        </w:rPr>
      </w:pPr>
    </w:p>
    <w:p>
      <w:pPr>
        <w:pStyle w:val="Normal61"/>
        <w:jc w:val="left"/>
        <w:rPr>
          <w:rFonts w:ascii="黑体" w:eastAsia="黑体" w:hAnsi="黑体"/>
          <w:sz w:val="24"/>
          <w:szCs w:val="28"/>
        </w:rPr>
      </w:pPr>
      <w:r>
        <w:rPr>
          <w:rFonts w:ascii="黑体" w:eastAsia="黑体" w:hAnsi="黑体"/>
          <w:sz w:val="24"/>
          <w:szCs w:val="28"/>
        </w:rPr>
        <w:t>12.</w:t>
      </w:r>
      <w:r>
        <w:rPr>
          <w:rFonts w:ascii="黑体" w:eastAsia="黑体" w:hAnsi="黑体"/>
          <w:sz w:val="24"/>
          <w:szCs w:val="28"/>
        </w:rPr>
        <w:t>过热器、再热器的减温水布置在哪些地方？</w:t>
      </w:r>
    </w:p>
    <w:p>
      <w:pPr>
        <w:pStyle w:val="Normal61"/>
        <w:jc w:val="left"/>
        <w:rPr>
          <w:rFonts w:ascii="黑体" w:eastAsia="黑体" w:hAnsi="黑体"/>
          <w:sz w:val="24"/>
          <w:szCs w:val="28"/>
        </w:rPr>
      </w:pPr>
    </w:p>
    <w:p>
      <w:pPr>
        <w:pStyle w:val="Normal62"/>
        <w:jc w:val="left"/>
        <w:rPr>
          <w:rFonts w:ascii="黑体" w:eastAsia="黑体" w:hAnsi="黑体"/>
          <w:sz w:val="24"/>
          <w:szCs w:val="28"/>
        </w:rPr>
      </w:pPr>
      <w:r>
        <w:rPr>
          <w:rFonts w:ascii="黑体" w:eastAsia="黑体" w:hAnsi="黑体"/>
          <w:sz w:val="24"/>
          <w:szCs w:val="28"/>
        </w:rPr>
        <w:t>13.</w:t>
      </w:r>
      <w:r>
        <w:rPr>
          <w:rFonts w:ascii="黑体" w:eastAsia="黑体" w:hAnsi="黑体"/>
          <w:sz w:val="24"/>
          <w:szCs w:val="28"/>
        </w:rPr>
        <w:t>防止汽缸进冷汽冷水技术措施有哪些？</w:t>
      </w:r>
    </w:p>
    <w:p>
      <w:pPr>
        <w:pStyle w:val="Normal62"/>
        <w:jc w:val="left"/>
        <w:rPr>
          <w:rFonts w:ascii="黑体" w:eastAsia="黑体" w:hAnsi="黑体"/>
          <w:sz w:val="24"/>
          <w:szCs w:val="28"/>
        </w:rPr>
      </w:pPr>
    </w:p>
    <w:p>
      <w:pPr>
        <w:pStyle w:val="Normal63"/>
        <w:jc w:val="left"/>
        <w:rPr>
          <w:rFonts w:ascii="黑体" w:eastAsia="黑体" w:hAnsi="黑体"/>
          <w:sz w:val="24"/>
          <w:szCs w:val="28"/>
        </w:rPr>
      </w:pPr>
      <w:r>
        <w:rPr>
          <w:rFonts w:ascii="黑体" w:eastAsia="黑体" w:hAnsi="黑体"/>
          <w:sz w:val="24"/>
          <w:szCs w:val="28"/>
        </w:rPr>
        <w:t>14.</w:t>
      </w:r>
      <w:r>
        <w:rPr>
          <w:rFonts w:ascii="黑体" w:eastAsia="黑体" w:hAnsi="黑体"/>
          <w:sz w:val="24"/>
          <w:szCs w:val="28"/>
        </w:rPr>
        <w:t>为什么要检查并重新打紧定子槽楔？</w:t>
      </w:r>
    </w:p>
    <w:p>
      <w:pPr>
        <w:pStyle w:val="Normal63"/>
        <w:jc w:val="left"/>
        <w:rPr>
          <w:rFonts w:ascii="黑体" w:eastAsia="黑体" w:hAnsi="黑体"/>
          <w:sz w:val="24"/>
          <w:szCs w:val="28"/>
        </w:rPr>
      </w:pPr>
    </w:p>
    <w:p>
      <w:pPr>
        <w:pStyle w:val="Normal64"/>
        <w:jc w:val="left"/>
        <w:rPr>
          <w:rFonts w:ascii="黑体" w:eastAsia="黑体" w:hAnsi="黑体"/>
          <w:sz w:val="24"/>
          <w:szCs w:val="28"/>
        </w:rPr>
      </w:pPr>
      <w:r>
        <w:rPr>
          <w:rFonts w:ascii="黑体" w:eastAsia="黑体" w:hAnsi="黑体"/>
          <w:sz w:val="24"/>
          <w:szCs w:val="28"/>
        </w:rPr>
        <w:t>15.</w:t>
      </w:r>
      <w:r>
        <w:rPr>
          <w:rFonts w:ascii="黑体" w:eastAsia="黑体" w:hAnsi="黑体"/>
          <w:sz w:val="24"/>
          <w:szCs w:val="28"/>
        </w:rPr>
        <w:t>闭式循环膨胀水箱、定冷水箱补水正常后校对DCS水位与就地相符。</w:t>
      </w:r>
    </w:p>
    <w:p>
      <w:pPr>
        <w:pStyle w:val="Normal64"/>
        <w:jc w:val="left"/>
        <w:rPr>
          <w:rFonts w:ascii="黑体" w:eastAsia="黑体" w:hAnsi="黑体"/>
          <w:sz w:val="24"/>
          <w:szCs w:val="28"/>
        </w:rPr>
        <w:sectPr w:rsidSect="00C33305">
          <w:footerReference w:type="default" r:id="rId8"/>
          <w:type w:val="nextPage"/>
          <w:pgSz w:w="11906" w:h="16838" w:code="9"/>
          <w:pgMar w:top="1440" w:right="1800" w:bottom="1440" w:left="1800" w:header="851" w:footer="992" w:gutter="0"/>
          <w:pgNumType w:start="4"/>
          <w:cols w:space="425"/>
          <w:titlePg w:val="0"/>
          <w:docGrid w:type="lines" w:linePitch="312"/>
        </w:sectPr>
      </w:pPr>
    </w:p>
    <w:p>
      <w:pPr>
        <w:pStyle w:val="Normal65"/>
        <w:jc w:val="left"/>
        <w:rPr>
          <w:rFonts w:ascii="黑体" w:eastAsia="黑体" w:hAnsi="黑体"/>
          <w:sz w:val="24"/>
          <w:szCs w:val="28"/>
        </w:rPr>
      </w:pPr>
      <w:r>
        <w:rPr>
          <w:rFonts w:ascii="黑体" w:eastAsia="黑体" w:hAnsi="黑体"/>
          <w:sz w:val="24"/>
          <w:szCs w:val="28"/>
        </w:rPr>
        <w:t>16.</w:t>
      </w:r>
      <w:r>
        <w:rPr>
          <w:rFonts w:ascii="黑体" w:eastAsia="黑体" w:hAnsi="黑体"/>
          <w:sz w:val="24"/>
          <w:szCs w:val="28"/>
        </w:rPr>
        <w:t>给水泵发生倒转时如何处理？</w:t>
      </w:r>
    </w:p>
    <w:p>
      <w:pPr>
        <w:pStyle w:val="Normal65"/>
        <w:jc w:val="left"/>
        <w:rPr>
          <w:rFonts w:ascii="黑体" w:eastAsia="黑体" w:hAnsi="黑体"/>
          <w:sz w:val="24"/>
          <w:szCs w:val="28"/>
        </w:rPr>
      </w:pPr>
    </w:p>
    <w:p>
      <w:pPr>
        <w:pStyle w:val="Normal66"/>
        <w:jc w:val="left"/>
        <w:rPr>
          <w:rFonts w:ascii="黑体" w:eastAsia="黑体" w:hAnsi="黑体"/>
          <w:sz w:val="24"/>
          <w:szCs w:val="28"/>
        </w:rPr>
      </w:pPr>
      <w:r>
        <w:rPr>
          <w:rFonts w:ascii="黑体" w:eastAsia="黑体" w:hAnsi="黑体"/>
          <w:sz w:val="24"/>
          <w:szCs w:val="28"/>
        </w:rPr>
        <w:t>17.</w:t>
      </w:r>
      <w:r>
        <w:rPr>
          <w:rFonts w:ascii="黑体" w:eastAsia="黑体" w:hAnsi="黑体"/>
          <w:sz w:val="24"/>
          <w:szCs w:val="28"/>
        </w:rPr>
        <w:t>发电机检修要进行哪些电气试验项目？</w:t>
      </w:r>
    </w:p>
    <w:p>
      <w:pPr>
        <w:pStyle w:val="Normal66"/>
        <w:jc w:val="left"/>
        <w:rPr>
          <w:rFonts w:ascii="黑体" w:eastAsia="黑体" w:hAnsi="黑体"/>
          <w:sz w:val="24"/>
          <w:szCs w:val="28"/>
        </w:rPr>
      </w:pPr>
    </w:p>
    <w:p>
      <w:pPr>
        <w:pStyle w:val="Normal67"/>
        <w:jc w:val="left"/>
        <w:rPr>
          <w:rFonts w:ascii="黑体" w:eastAsia="黑体" w:hAnsi="黑体"/>
          <w:sz w:val="24"/>
          <w:szCs w:val="28"/>
        </w:rPr>
      </w:pPr>
      <w:r>
        <w:rPr>
          <w:rFonts w:ascii="黑体" w:eastAsia="黑体" w:hAnsi="黑体"/>
          <w:sz w:val="24"/>
          <w:szCs w:val="28"/>
        </w:rPr>
        <w:t>18.</w:t>
      </w:r>
      <w:r>
        <w:rPr>
          <w:rFonts w:ascii="黑体" w:eastAsia="黑体" w:hAnsi="黑体"/>
          <w:sz w:val="24"/>
          <w:szCs w:val="28"/>
        </w:rPr>
        <w:t>哪些开式水用户冷却水不经过开式水泵升压？</w:t>
      </w:r>
    </w:p>
    <w:p>
      <w:pPr>
        <w:pStyle w:val="Normal67"/>
        <w:jc w:val="left"/>
        <w:rPr>
          <w:rFonts w:ascii="黑体" w:eastAsia="黑体" w:hAnsi="黑体"/>
          <w:sz w:val="24"/>
          <w:szCs w:val="28"/>
        </w:rPr>
      </w:pPr>
    </w:p>
    <w:p>
      <w:pPr>
        <w:pStyle w:val="Normal68"/>
        <w:jc w:val="left"/>
        <w:rPr>
          <w:rFonts w:ascii="黑体" w:eastAsia="黑体" w:hAnsi="黑体"/>
          <w:sz w:val="24"/>
          <w:szCs w:val="28"/>
        </w:rPr>
      </w:pPr>
      <w:r>
        <w:rPr>
          <w:rFonts w:ascii="黑体" w:eastAsia="黑体" w:hAnsi="黑体"/>
          <w:sz w:val="24"/>
          <w:szCs w:val="28"/>
        </w:rPr>
        <w:t>19.</w:t>
      </w:r>
      <w:r>
        <w:rPr>
          <w:rFonts w:ascii="黑体" w:eastAsia="黑体" w:hAnsi="黑体"/>
          <w:sz w:val="24"/>
          <w:szCs w:val="28"/>
        </w:rPr>
        <w:t>什么是线棒的内均压层？其作用是什么？</w:t>
      </w:r>
    </w:p>
    <w:p>
      <w:pPr>
        <w:pStyle w:val="Normal68"/>
        <w:jc w:val="left"/>
        <w:rPr>
          <w:rFonts w:ascii="黑体" w:eastAsia="黑体" w:hAnsi="黑体"/>
          <w:sz w:val="24"/>
          <w:szCs w:val="28"/>
        </w:rPr>
      </w:pPr>
    </w:p>
    <w:p>
      <w:pPr>
        <w:pStyle w:val="Normal69"/>
        <w:jc w:val="left"/>
        <w:rPr>
          <w:rFonts w:ascii="黑体" w:eastAsia="黑体" w:hAnsi="黑体"/>
          <w:sz w:val="24"/>
          <w:szCs w:val="28"/>
        </w:rPr>
      </w:pPr>
      <w:r>
        <w:rPr>
          <w:rFonts w:ascii="黑体" w:eastAsia="黑体" w:hAnsi="黑体"/>
          <w:sz w:val="24"/>
          <w:szCs w:val="28"/>
        </w:rPr>
        <w:t>20.</w:t>
      </w:r>
      <w:r>
        <w:rPr>
          <w:rFonts w:ascii="黑体" w:eastAsia="黑体" w:hAnsi="黑体"/>
          <w:sz w:val="24"/>
          <w:szCs w:val="28"/>
        </w:rPr>
        <w:t>提高电力系统动态稳定的措施有哪些？</w:t>
      </w:r>
    </w:p>
    <w:p>
      <w:pPr>
        <w:pStyle w:val="Normal69"/>
        <w:jc w:val="left"/>
        <w:rPr>
          <w:rFonts w:ascii="黑体" w:eastAsia="黑体" w:hAnsi="黑体"/>
          <w:sz w:val="24"/>
          <w:szCs w:val="28"/>
        </w:rPr>
      </w:pPr>
    </w:p>
    <w:p>
      <w:pPr>
        <w:pStyle w:val="Normal70"/>
        <w:jc w:val="left"/>
        <w:rPr>
          <w:rFonts w:ascii="黑体" w:eastAsia="黑体" w:hAnsi="黑体"/>
          <w:sz w:val="24"/>
          <w:szCs w:val="28"/>
        </w:rPr>
      </w:pPr>
      <w:r>
        <w:rPr>
          <w:rFonts w:ascii="黑体" w:eastAsia="黑体" w:hAnsi="黑体"/>
          <w:sz w:val="24"/>
          <w:szCs w:val="28"/>
        </w:rPr>
        <w:t>21.</w:t>
      </w:r>
      <w:r>
        <w:rPr>
          <w:rFonts w:ascii="黑体" w:eastAsia="黑体" w:hAnsi="黑体"/>
          <w:sz w:val="24"/>
          <w:szCs w:val="28"/>
        </w:rPr>
        <w:t>如果发生系统振荡时，若造成失步，应如何处理？</w:t>
      </w:r>
    </w:p>
    <w:p>
      <w:pPr>
        <w:pStyle w:val="Normal70"/>
        <w:jc w:val="left"/>
        <w:rPr>
          <w:rFonts w:ascii="黑体" w:eastAsia="黑体" w:hAnsi="黑体"/>
          <w:sz w:val="24"/>
          <w:szCs w:val="28"/>
        </w:rPr>
      </w:pPr>
    </w:p>
    <w:p>
      <w:pPr>
        <w:pStyle w:val="Normal71"/>
        <w:jc w:val="left"/>
        <w:rPr>
          <w:rFonts w:ascii="黑体" w:eastAsia="黑体" w:hAnsi="黑体"/>
          <w:sz w:val="24"/>
          <w:szCs w:val="28"/>
        </w:rPr>
      </w:pPr>
      <w:r>
        <w:rPr>
          <w:rFonts w:ascii="黑体" w:eastAsia="黑体" w:hAnsi="黑体"/>
          <w:sz w:val="24"/>
          <w:szCs w:val="28"/>
        </w:rPr>
        <w:t>22.</w:t>
      </w:r>
      <w:r>
        <w:rPr>
          <w:rFonts w:ascii="黑体" w:eastAsia="黑体" w:hAnsi="黑体"/>
          <w:sz w:val="24"/>
          <w:szCs w:val="28"/>
        </w:rPr>
        <w:t>汽机转速在600r/min以下时，应对转子偏心进行监视，其数值应＜0.076mm，如大于此值，允许汽机继续冲转。</w:t>
      </w:r>
    </w:p>
    <w:p>
      <w:pPr>
        <w:pStyle w:val="Normal71"/>
        <w:jc w:val="left"/>
        <w:rPr>
          <w:rFonts w:ascii="黑体" w:eastAsia="黑体" w:hAnsi="黑体"/>
          <w:sz w:val="24"/>
          <w:szCs w:val="28"/>
        </w:rPr>
      </w:pPr>
    </w:p>
    <w:p>
      <w:pPr>
        <w:pStyle w:val="Normal72"/>
        <w:jc w:val="left"/>
        <w:rPr>
          <w:rFonts w:ascii="黑体" w:eastAsia="黑体" w:hAnsi="黑体"/>
          <w:sz w:val="24"/>
          <w:szCs w:val="28"/>
        </w:rPr>
      </w:pPr>
      <w:r>
        <w:rPr>
          <w:rFonts w:ascii="黑体" w:eastAsia="黑体" w:hAnsi="黑体"/>
          <w:sz w:val="24"/>
          <w:szCs w:val="28"/>
        </w:rPr>
        <w:t>23.</w:t>
      </w:r>
      <w:r>
        <w:rPr>
          <w:rFonts w:ascii="黑体" w:eastAsia="黑体" w:hAnsi="黑体"/>
          <w:sz w:val="24"/>
          <w:szCs w:val="28"/>
        </w:rPr>
        <w:t>在任何情况下都应保持发电机内氢压高于定子水压0.035MPa。</w:t>
      </w:r>
    </w:p>
    <w:p>
      <w:pPr>
        <w:pStyle w:val="Normal72"/>
        <w:jc w:val="left"/>
        <w:rPr>
          <w:rFonts w:ascii="黑体" w:eastAsia="黑体" w:hAnsi="黑体"/>
          <w:sz w:val="24"/>
          <w:szCs w:val="28"/>
        </w:rPr>
      </w:pPr>
    </w:p>
    <w:p>
      <w:pPr>
        <w:pStyle w:val="Normal73"/>
        <w:jc w:val="left"/>
        <w:rPr>
          <w:rFonts w:ascii="黑体" w:eastAsia="黑体" w:hAnsi="黑体"/>
          <w:sz w:val="24"/>
          <w:szCs w:val="28"/>
        </w:rPr>
      </w:pPr>
      <w:r>
        <w:rPr>
          <w:rFonts w:ascii="黑体" w:eastAsia="黑体" w:hAnsi="黑体"/>
          <w:sz w:val="24"/>
          <w:szCs w:val="28"/>
        </w:rPr>
        <w:t>24.</w:t>
      </w:r>
      <w:r>
        <w:rPr>
          <w:rFonts w:ascii="黑体" w:eastAsia="黑体" w:hAnsi="黑体"/>
          <w:sz w:val="24"/>
          <w:szCs w:val="28"/>
        </w:rPr>
        <w:t>短引线保护硬压板如何投退？为什么？</w:t>
      </w:r>
    </w:p>
    <w:p>
      <w:pPr>
        <w:pStyle w:val="Normal73"/>
        <w:jc w:val="left"/>
        <w:rPr>
          <w:rFonts w:ascii="黑体" w:eastAsia="黑体" w:hAnsi="黑体"/>
          <w:sz w:val="24"/>
          <w:szCs w:val="28"/>
        </w:rPr>
      </w:pPr>
    </w:p>
    <w:p>
      <w:pPr>
        <w:pStyle w:val="Normal74"/>
        <w:jc w:val="left"/>
        <w:rPr>
          <w:rFonts w:ascii="黑体" w:eastAsia="黑体" w:hAnsi="黑体"/>
          <w:sz w:val="24"/>
          <w:szCs w:val="28"/>
        </w:rPr>
      </w:pPr>
      <w:r>
        <w:rPr>
          <w:rFonts w:ascii="黑体" w:eastAsia="黑体" w:hAnsi="黑体"/>
          <w:sz w:val="24"/>
          <w:szCs w:val="28"/>
        </w:rPr>
        <w:t>25.</w:t>
      </w:r>
      <w:r>
        <w:rPr>
          <w:rFonts w:ascii="黑体" w:eastAsia="黑体" w:hAnsi="黑体"/>
          <w:sz w:val="24"/>
          <w:szCs w:val="28"/>
        </w:rPr>
        <w:t>手动门操作规定是什么？</w:t>
      </w:r>
    </w:p>
    <w:p>
      <w:pPr>
        <w:pStyle w:val="Normal74"/>
        <w:jc w:val="left"/>
        <w:rPr>
          <w:rFonts w:ascii="黑体" w:eastAsia="黑体" w:hAnsi="黑体"/>
          <w:sz w:val="24"/>
          <w:szCs w:val="28"/>
        </w:rPr>
      </w:pPr>
    </w:p>
    <w:p w:rsidR="00A77B3E">
      <w:pPr>
        <w:pStyle w:val="Normal75"/>
        <w:spacing w:before="0" w:after="0" w:line="240" w:lineRule="atLeast"/>
      </w:pPr>
    </w:p>
    <w:p w:rsidR="00A77B3E">
      <w:pPr>
        <w:pStyle w:val="Normal75"/>
        <w:spacing w:before="0" w:after="0" w:line="240" w:lineRule="atLeast"/>
      </w:pPr>
    </w:p>
    <w:p w:rsidR="00A77B3E">
      <w:pPr>
        <w:pStyle w:val="Normal75"/>
        <w:spacing w:before="0" w:after="0" w:line="240" w:lineRule="atLeast"/>
        <w:jc w:val="center"/>
        <w:rPr>
          <w:rFonts w:ascii="宋体" w:eastAsia="宋体" w:hAnsi="宋体" w:cs="宋体"/>
          <w:b/>
          <w:color w:val="000000"/>
          <w:sz w:val="32"/>
        </w:rPr>
      </w:pPr>
      <w:r>
        <w:rPr>
          <w:rFonts w:ascii="宋体" w:eastAsia="宋体" w:hAnsi="宋体" w:cs="宋体"/>
          <w:b/>
          <w:color w:val="000000"/>
          <w:sz w:val="32"/>
        </w:rPr>
        <w:t>第1卷参考答案</w:t>
      </w:r>
    </w:p>
    <w:p w:rsidR="00A77B3E">
      <w:pPr>
        <w:pStyle w:val="Normal75"/>
        <w:spacing w:before="0" w:after="0" w:line="240" w:lineRule="atLeast"/>
        <w:jc w:val="center"/>
        <w:rPr>
          <w:rFonts w:ascii="宋体" w:eastAsia="宋体" w:hAnsi="宋体" w:cs="宋体"/>
          <w:b/>
          <w:color w:val="000000"/>
          <w:sz w:val="32"/>
        </w:rPr>
      </w:pPr>
    </w:p>
    <w:p w:rsidR="00A77B3E">
      <w:pPr>
        <w:pStyle w:val="Normal75"/>
        <w:spacing w:before="0" w:after="0" w:line="240" w:lineRule="atLeast"/>
        <w:jc w:val="center"/>
        <w:rPr>
          <w:rFonts w:ascii="宋体" w:eastAsia="宋体" w:hAnsi="宋体" w:cs="宋体"/>
          <w:b/>
          <w:color w:val="000000"/>
          <w:sz w:val="32"/>
        </w:rPr>
      </w:pPr>
    </w:p>
    <w:p w:rsidR="00A77B3E">
      <w:pPr>
        <w:pStyle w:val="Normal75"/>
        <w:spacing w:before="0" w:after="0" w:line="240" w:lineRule="atLeast"/>
        <w:jc w:val="left"/>
        <w:rPr>
          <w:rFonts w:ascii="宋体" w:eastAsia="宋体" w:hAnsi="宋体" w:cs="宋体"/>
          <w:b/>
          <w:color w:val="000000"/>
          <w:sz w:val="28"/>
        </w:rPr>
      </w:pPr>
      <w:r>
        <w:rPr>
          <w:rFonts w:ascii="宋体" w:eastAsia="宋体" w:hAnsi="宋体" w:cs="宋体"/>
          <w:b/>
          <w:color w:val="000000"/>
          <w:sz w:val="28"/>
        </w:rPr>
        <w:t>一.参考题库</w:t>
      </w:r>
    </w:p>
    <w:p>
      <w:pPr>
        <w:pStyle w:val="Normal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正确答案:转子磁极是构成励磁绕组的基本元件，是发电机建立旋转磁场的磁感应部件。磁极有鸽尾、T尾或双T尾结构，通过磁极键固定在转子磁轭上。结构上磁极主要由磁极铁芯、磁极线圈、极身绝缘、阻尼绕组组成，此外，还有上下托板、钢垫板、匝间绝缘等零部件。</w:t>
      </w:r>
    </w:p>
    <w:p>
      <w:pPr>
        <w:pStyle w:val="Normal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磁极铁芯有实心磁极和叠片磁极两种结构，大型水轮发电机多采用叠片磁极铁芯。转子磁极铁芯多采用1.5mm左右厚度的A3、16Mn或45号薄钢板冲成的钢片叠装而成。而转子磁轭扇形片多采用2～4mm左右厚度的A3、16Mn或15MnVN等薄钢板冲成。</w:t>
      </w:r>
    </w:p>
    <w:p>
      <w:pPr>
        <w:pStyle w:val="Normal00"/>
        <w:spacing w:before="0" w:after="0" w:line="240" w:lineRule="atLeast"/>
        <w:jc w:val="left"/>
        <w:rPr>
          <w:rFonts w:ascii="黑体" w:eastAsia="黑体" w:hAnsi="黑体"/>
          <w:sz w:val="24"/>
          <w:szCs w:val="28"/>
          <w:lang w:val="en-US" w:eastAsia="zh-CN" w:bidi="ar-SA"/>
        </w:rPr>
        <w:sectPr w:rsidSect="00C33305">
          <w:footerReference w:type="default" r:id="rId9"/>
          <w:type w:val="nextPage"/>
          <w:pgSz w:w="11906" w:h="16838" w:code="9"/>
          <w:pgMar w:top="1440" w:right="1800" w:bottom="1440" w:left="1800" w:header="851" w:footer="992" w:gutter="0"/>
          <w:pgNumType w:start="5"/>
          <w:cols w:space="425"/>
          <w:titlePg w:val="0"/>
          <w:docGrid w:type="lines" w:linePitch="312"/>
        </w:sectPr>
      </w:pPr>
      <w:r>
        <w:rPr>
          <w:rFonts w:ascii="黑体" w:eastAsia="黑体" w:hAnsi="黑体" w:cs="Arial"/>
          <w:sz w:val="24"/>
          <w:szCs w:val="28"/>
          <w:lang w:val="en-US" w:eastAsia="zh-CN" w:bidi="ar-SA"/>
        </w:rPr>
        <w:tab/>
      </w:r>
    </w:p>
    <w:p>
      <w:pPr>
        <w:pStyle w:val="Normal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阻尼绕组由埋设在磁极极靴内的阻尼条和磁极端部的阻尼端环组成。阻尼条一般由软紫铜棒制成；阻尼端环由扁的紫铜板制成。阻尼绕组埋设在磁极内，由磁极问的阻尼连接环将整个阻尼绕组连通。这个阻尼绕组与励磁绕组不一样，平时是看不见的，只能见到端部环和阻尼环。对抽水蓄能的发电机，因阻尼绕组在电动机状态运行时要作起动绕组，因此结构上与一般发电机有很大的差异，阻尼绕组的截面大且使用的材料也不一样。</w:t>
      </w:r>
    </w:p>
    <w:p>
      <w:pPr>
        <w:pStyle w:val="Normal00"/>
        <w:spacing w:before="0" w:after="0" w:line="240" w:lineRule="atLeast"/>
        <w:rPr>
          <w:lang w:val="en-US" w:eastAsia="zh-CN" w:bidi="ar-SA"/>
        </w:rPr>
      </w:pPr>
    </w:p>
    <w:p>
      <w:pPr>
        <w:pStyle w:val="Normal1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2.正确答案:制造厂家对电刷的运行压力都有明确要求，针对不同性能的电刷其压力值是不相同的。如果压力偏小，则会造成电接触不良，使电气磨损增加。如果压力偏大，则又会使机械磨损增加。因此应保持在一个合适的中间压力值。所以在检修中应定期检测电刷的压力是否在合适的范围之内。</w:t>
      </w:r>
    </w:p>
    <w:p>
      <w:pPr>
        <w:pStyle w:val="Normal100"/>
        <w:spacing w:before="0" w:after="0" w:line="240" w:lineRule="atLeast"/>
        <w:rPr>
          <w:lang w:val="en-US" w:eastAsia="zh-CN" w:bidi="ar-SA"/>
        </w:rPr>
      </w:pPr>
    </w:p>
    <w:p>
      <w:pPr>
        <w:pStyle w:val="Normal2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3.正确答案:错误</w:t>
      </w:r>
    </w:p>
    <w:p>
      <w:pPr>
        <w:pStyle w:val="Normal200"/>
        <w:spacing w:before="0" w:after="0" w:line="240" w:lineRule="atLeast"/>
        <w:rPr>
          <w:lang w:val="en-US" w:eastAsia="zh-CN" w:bidi="ar-SA"/>
        </w:rPr>
      </w:pPr>
    </w:p>
    <w:p>
      <w:pPr>
        <w:pStyle w:val="Normal3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4.正确答案:</w:t>
      </w:r>
    </w:p>
    <w:p>
      <w:pPr>
        <w:pStyle w:val="Normal3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（1）运行辅机跳闸，备用辅机正常联启投入后，应退出辅机联锁，复位确认按钮，并检查联动辅机运行情况及跳闸辅机的相关联锁动作条件。</w:t>
      </w:r>
    </w:p>
    <w:p>
      <w:pPr>
        <w:pStyle w:val="Normal3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（2）运行辅机跳闸，备用辅机未联启时，应立即启动备用辅机运行。</w:t>
      </w:r>
    </w:p>
    <w:p>
      <w:pPr>
        <w:pStyle w:val="Normal3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（3）运行辅机跳闸，未查明原因前不得强启（可能危急主机安全的交直流润滑油泵、密封油泵、小机直流油泵除外）。</w:t>
      </w:r>
    </w:p>
    <w:p>
      <w:pPr>
        <w:pStyle w:val="Normal300"/>
        <w:spacing w:before="0" w:after="0" w:line="240" w:lineRule="atLeast"/>
        <w:rPr>
          <w:lang w:val="en-US" w:eastAsia="zh-CN" w:bidi="ar-SA"/>
        </w:rPr>
      </w:pPr>
    </w:p>
    <w:p>
      <w:pPr>
        <w:pStyle w:val="Normal4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5.正确答案:利用二氧化碳气体驱赶发电机内的空气（或氢气），然后又用氢气（或空气）驱赶二氧化碳气体，使发电机内在气体置换过程中空气和氢气不直接接触，因而不会形成具有爆炸浓度的空气、氢气混合气体。</w:t>
      </w:r>
    </w:p>
    <w:p>
      <w:pPr>
        <w:pStyle w:val="Normal400"/>
        <w:spacing w:before="0" w:after="0" w:line="240" w:lineRule="atLeast"/>
        <w:rPr>
          <w:lang w:val="en-US" w:eastAsia="zh-CN" w:bidi="ar-SA"/>
        </w:rPr>
      </w:pPr>
    </w:p>
    <w:p>
      <w:pPr>
        <w:pStyle w:val="Normal5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6.正确答案:电力系统正常运行时，其负荷是呈感性的。发电机正常运行时，电压的相位是超前电流的相位的，此时发电机向系统发出有功功率和感性的无功功率。如果发电机的运行中出现电流的相位超前于电压的相位情况时，我们称此时发电机处于进相运行状态，此时发电机向系统发出有功功率和吸收感性无功功率（或称发出容性的无功功率）。</w:t>
      </w:r>
    </w:p>
    <w:p>
      <w:pPr>
        <w:pStyle w:val="Normal5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当电力系统的无功功率过剩时，系统的电压就会升高，降低电压的措施之一就是让发电机吸收系统过剩的无功让其运行在进相状态。吸收越多，则进相越深。一般情况下，发电机在设计时也考虑了这种对发电机不利的运行情况，允许发电机作短时的进相运行。</w:t>
      </w:r>
    </w:p>
    <w:p>
      <w:pPr>
        <w:pStyle w:val="Normal5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但不同的发电机在作进相运行时可能表现出较大的差异。发电机进相运行后，发电机端部的漏磁比正常情况下有所增加，因而使端部的金属件发热、局部温度升高，同时端部振动也增加。进相深度越大，端部温升越高。据试验实测，进相时定子铁芯端部最高温度发生在铁芯齿顶处，其次是压指处，这与理论分析是一致的。</w:t>
      </w:r>
    </w:p>
    <w:p>
      <w:pPr>
        <w:pStyle w:val="Normal5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针对发电机进相特别是深度进相后，检修时应仔细检查定子绕组的上下端部，特别是铁芯齿顶、线棒出槽口处和压指部分有无异常。发现问题应及时上报处理，不适宜再作进相运行的发电机应申请停止。进相对发电机的不良影响比较复杂，可能需长期的运行才能发现问题。</w:t>
      </w:r>
    </w:p>
    <w:p>
      <w:pPr>
        <w:pStyle w:val="Normal500"/>
        <w:spacing w:before="0" w:after="0" w:line="240" w:lineRule="atLeast"/>
        <w:rPr>
          <w:lang w:val="en-US" w:eastAsia="zh-CN" w:bidi="ar-SA"/>
        </w:rPr>
      </w:pPr>
    </w:p>
    <w:p>
      <w:pPr>
        <w:pStyle w:val="Normal6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7.正确答案:（1）总风量≥30%≤70%；（2）所有二次风挡板置吹扫位（全开位置，反馈&gt;70%）。</w:t>
      </w:r>
    </w:p>
    <w:p>
      <w:pPr>
        <w:pStyle w:val="Normal600"/>
        <w:spacing w:before="0" w:after="0" w:line="240" w:lineRule="atLeast"/>
        <w:rPr>
          <w:lang w:val="en-US" w:eastAsia="zh-CN" w:bidi="ar-SA"/>
        </w:rPr>
      </w:pPr>
    </w:p>
    <w:p>
      <w:pPr>
        <w:pStyle w:val="Normal700"/>
        <w:spacing w:before="0" w:after="0" w:line="240" w:lineRule="atLeast"/>
        <w:jc w:val="left"/>
        <w:rPr>
          <w:rFonts w:ascii="黑体" w:eastAsia="黑体" w:hAnsi="黑体"/>
          <w:sz w:val="24"/>
          <w:szCs w:val="28"/>
          <w:lang w:val="en-US" w:eastAsia="zh-CN" w:bidi="ar-SA"/>
        </w:rPr>
        <w:sectPr w:rsidSect="00C33305">
          <w:footerReference w:type="default" r:id="rId10"/>
          <w:type w:val="nextPage"/>
          <w:pgSz w:w="11906" w:h="16838" w:code="9"/>
          <w:pgMar w:top="1440" w:right="1800" w:bottom="1440" w:left="1800" w:header="851" w:footer="992" w:gutter="0"/>
          <w:pgNumType w:start="6"/>
          <w:cols w:space="425"/>
          <w:titlePg w:val="0"/>
          <w:docGrid w:type="lines" w:linePitch="312"/>
        </w:sectPr>
      </w:pPr>
    </w:p>
    <w:p>
      <w:pPr>
        <w:pStyle w:val="Normal7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8.正确答案:在发电机铭牌或图纸中，我们常见到发电机定子绕组的接线方式表示为Y、3Y、5Y等。这表示发电机是按星形方式接线。3Y表示发电机定子绕组是3路星形并联，也可以理解为3个星形接线的发电机并联在一起。</w:t>
      </w:r>
    </w:p>
    <w:p>
      <w:pPr>
        <w:pStyle w:val="Normal7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由于发电机的磁通内有较强的3次谐波，如果发电机接成△线，则3次谐波会在△内形成回路，造成附加的损耗和发热。此，发电机定子绕组一般接成Y形，使3次谐波不能形成回路。</w:t>
      </w:r>
    </w:p>
    <w:p>
      <w:pPr>
        <w:pStyle w:val="Normal700"/>
        <w:spacing w:before="0" w:after="0" w:line="240" w:lineRule="atLeast"/>
        <w:rPr>
          <w:lang w:val="en-US" w:eastAsia="zh-CN" w:bidi="ar-SA"/>
        </w:rPr>
      </w:pPr>
    </w:p>
    <w:p>
      <w:pPr>
        <w:pStyle w:val="Normal8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9.正确答案:</w:t>
      </w:r>
    </w:p>
    <w:p>
      <w:pPr>
        <w:pStyle w:val="Normal8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（1）定冷水导电率在0.5～1.5μs/cm（20℃）范围以内。</w:t>
      </w:r>
    </w:p>
    <w:p>
      <w:pPr>
        <w:pStyle w:val="Normal8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（2）发电机定子冷却水流量正常时为45m3/h。</w:t>
      </w:r>
    </w:p>
    <w:p>
      <w:pPr>
        <w:pStyle w:val="Normal8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（3）定子绕子冷却水进水温度应高于冷氢温度至少2℃～5℃。</w:t>
      </w:r>
    </w:p>
    <w:p>
      <w:pPr>
        <w:pStyle w:val="Normal80"/>
        <w:spacing w:before="0" w:after="0" w:line="240" w:lineRule="atLeast"/>
        <w:rPr>
          <w:lang w:val="en-US" w:eastAsia="zh-CN" w:bidi="ar-SA"/>
        </w:rPr>
      </w:pPr>
    </w:p>
    <w:p>
      <w:pPr>
        <w:pStyle w:val="Normal9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10.正确答案:发电机一般在机内可能产生外部电晕的部位有：</w:t>
      </w:r>
    </w:p>
    <w:p>
      <w:pPr>
        <w:pStyle w:val="Normal9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①线棒出槽口处。绕组出槽口处属典型的套管型结构，槽口电场非常集中，是最易产生电晕的地方。</w:t>
      </w:r>
    </w:p>
    <w:p>
      <w:pPr>
        <w:pStyle w:val="Normal9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②铁芯段通风沟处。通风槽钢处属尖锐边缘，易造成电场局部不均匀。</w:t>
      </w:r>
    </w:p>
    <w:p>
      <w:pPr>
        <w:pStyle w:val="Normal9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③线棒表面与铁芯槽内接触不良处或有气隙处。</w:t>
      </w:r>
    </w:p>
    <w:p>
      <w:pPr>
        <w:pStyle w:val="Normal9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④端箍包扎处。</w:t>
      </w:r>
    </w:p>
    <w:p>
      <w:pPr>
        <w:pStyle w:val="Normal9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⑤端部异相线棒间。绕组端部电场分布复杂，特别是线圈与端箍、绑绳、垫块的接触部位和边缘，由于工艺的原因往往很难完全消除气隙，在这些气隙中也容易产生电晕。</w:t>
      </w:r>
    </w:p>
    <w:p>
      <w:pPr>
        <w:pStyle w:val="Normal90"/>
        <w:spacing w:before="0" w:after="0" w:line="240" w:lineRule="atLeast"/>
        <w:rPr>
          <w:lang w:val="en-US" w:eastAsia="zh-CN" w:bidi="ar-SA"/>
        </w:rPr>
      </w:pPr>
    </w:p>
    <w:p>
      <w:pPr>
        <w:pStyle w:val="Normal1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11.正确答案:（1）当断路器没分闸之前，隔离开关不允许分、合闸；（2）当隔离开关电动操作时，不允许手动操作；（3）隔离开关手动操作时，不允许电动操作。</w:t>
      </w:r>
    </w:p>
    <w:p>
      <w:pPr>
        <w:pStyle w:val="Normal1000"/>
        <w:spacing w:before="0" w:after="0" w:line="240" w:lineRule="atLeast"/>
        <w:rPr>
          <w:lang w:val="en-US" w:eastAsia="zh-CN" w:bidi="ar-SA"/>
        </w:rPr>
      </w:pPr>
    </w:p>
    <w:p>
      <w:pPr>
        <w:pStyle w:val="Normal11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12.正确答案:正确</w:t>
      </w:r>
    </w:p>
    <w:p>
      <w:pPr>
        <w:pStyle w:val="Normal110"/>
        <w:spacing w:before="0" w:after="0" w:line="240" w:lineRule="atLeast"/>
        <w:rPr>
          <w:lang w:val="en-US" w:eastAsia="zh-CN" w:bidi="ar-SA"/>
        </w:rPr>
      </w:pPr>
    </w:p>
    <w:p>
      <w:pPr>
        <w:pStyle w:val="Normal12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13.正确答案:发电机在转动过程中，只要有不平衡的磁通交链在转轴上，那么在发电机的转轴的两端就会产生感应电势。这个感应电势就称为轴电压。当轴电压达到一定值时，通过轴承及其底座等形成闭合回路产生电流，这个电流称为轴电流。</w:t>
      </w:r>
    </w:p>
    <w:p>
      <w:pPr>
        <w:pStyle w:val="Normal12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为了消除轴电压经过轴承、机座与基础等处形成的电流回路，防止轴电流烧坏瓦面，所以要将轴承座对地绝缘。为防止转轴形成悬浮电位，同时转轴还要通过电刷接地。此电刷接地可与转子一点接地保护要求的“接地”共用为一个。防止轴电压的重点在于防止轴电流的形成，轴承间只要不形成轴电流回路，则不需对所有的轴承绝缘。</w:t>
      </w:r>
    </w:p>
    <w:p>
      <w:pPr>
        <w:pStyle w:val="Normal12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电磁轴电压主要可分为两部分，一是轴在旋转时切割不平衡的轴电压和轴电流示意图磁通而在转轴两端产生的轴电压，二是由于存在轴向漏磁通而在转轴两端产生的轴电压。造成发电机磁场不平衡的原因主要有：</w:t>
      </w:r>
    </w:p>
    <w:p>
      <w:pPr>
        <w:pStyle w:val="Normal12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①定、转子之间的气隙不均匀。</w:t>
      </w:r>
    </w:p>
    <w:p>
      <w:pPr>
        <w:pStyle w:val="Normal12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②磁路不平衡。如定子分瓣铁芯、定子铁芯线槽引起的磁通变化，极对数和定子铁芯扇形片接缝数目的关系等。</w:t>
      </w:r>
    </w:p>
    <w:p>
      <w:pPr>
        <w:pStyle w:val="Normal120"/>
        <w:spacing w:before="0" w:after="0" w:line="240" w:lineRule="atLeast"/>
        <w:jc w:val="left"/>
        <w:rPr>
          <w:rFonts w:ascii="黑体" w:eastAsia="黑体" w:hAnsi="黑体"/>
          <w:sz w:val="24"/>
          <w:szCs w:val="28"/>
          <w:lang w:val="en-US" w:eastAsia="zh-CN" w:bidi="ar-SA"/>
        </w:rPr>
        <w:sectPr w:rsidSect="00C33305">
          <w:footerReference w:type="default" r:id="rId11"/>
          <w:type w:val="nextPage"/>
          <w:pgSz w:w="11906" w:h="16838" w:code="9"/>
          <w:pgMar w:top="1440" w:right="1800" w:bottom="1440" w:left="1800" w:header="851" w:footer="992" w:gutter="0"/>
          <w:pgNumType w:start="7"/>
          <w:cols w:space="425"/>
          <w:titlePg w:val="0"/>
          <w:docGrid w:type="lines" w:linePitch="312"/>
        </w:sect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③制造、安装造成的磁路不均衡。此外分数槽绕组的电枢反应也会在转轴上产生轴电压。图2-3为垂直轴向交链磁通产生的轴电压和轴电流示意图。</w:t>
      </w:r>
    </w:p>
    <w:p>
      <w:pPr>
        <w:pStyle w:val="Normal12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drawing>
          <wp:inline distT="0" distB="0" distL="0" distR="0">
            <wp:extent cx="2467234" cy="3505568"/>
            <wp:effectExtent l="0" t="0" r="0" b="0"/>
            <wp:docPr id="488" name="_x0000_i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_x0000_i0488"/>
                    <pic:cNvPicPr/>
                  </pic:nvPicPr>
                  <pic:blipFill>
                    <a:blip xmlns:r="http://schemas.openxmlformats.org/officeDocument/2006/relationships" r:embed="rId12"/>
                    <a:stretch>
                      <a:fillRect/>
                    </a:stretch>
                  </pic:blipFill>
                  <pic:spPr>
                    <a:xfrm>
                      <a:off x="0" y="0"/>
                      <a:ext cx="2467234" cy="3505568"/>
                    </a:xfrm>
                    <a:prstGeom prst="rect">
                      <a:avLst/>
                    </a:prstGeom>
                  </pic:spPr>
                </pic:pic>
              </a:graphicData>
            </a:graphic>
          </wp:inline>
        </w:drawing>
      </w:r>
    </w:p>
    <w:p>
      <w:pPr>
        <w:pStyle w:val="Normal12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当轴承底座绝缘垫因油污、损坏或老化等原因失去绝缘性能时，则轴电压足以击穿轴与轴承间的油膜而发生放电。放电会使润滑油的油质逐渐劣化，放电的电弧会使转轴颈和轴瓦烧出麻点，严重者会造成事故。</w:t>
      </w:r>
    </w:p>
    <w:p>
      <w:pPr>
        <w:pStyle w:val="Normal120"/>
        <w:spacing w:before="0" w:after="0" w:line="240" w:lineRule="atLeast"/>
        <w:rPr>
          <w:lang w:val="en-US" w:eastAsia="zh-CN" w:bidi="ar-SA"/>
        </w:rPr>
      </w:pPr>
    </w:p>
    <w:p>
      <w:pPr>
        <w:pStyle w:val="Normal13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14.正确答案:小机汽源有两路，当主机负荷达40％额定负荷以上时，采用四抽汽源为工作汽源驱动小机；当主机负荷在40％额定负荷以下，可通过小机调试用汽由辅汽联箱供汽。</w:t>
      </w:r>
    </w:p>
    <w:p>
      <w:pPr>
        <w:pStyle w:val="Normal130"/>
        <w:spacing w:before="0" w:after="0" w:line="240" w:lineRule="atLeast"/>
        <w:rPr>
          <w:lang w:val="en-US" w:eastAsia="zh-CN" w:bidi="ar-SA"/>
        </w:rPr>
      </w:pPr>
    </w:p>
    <w:p>
      <w:pPr>
        <w:pStyle w:val="Normal1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15.正确答案:正确</w:t>
      </w:r>
    </w:p>
    <w:p>
      <w:pPr>
        <w:pStyle w:val="Normal140"/>
        <w:spacing w:before="0" w:after="0" w:line="240" w:lineRule="atLeast"/>
        <w:rPr>
          <w:lang w:val="en-US" w:eastAsia="zh-CN" w:bidi="ar-SA"/>
        </w:rPr>
      </w:pPr>
    </w:p>
    <w:p>
      <w:pPr>
        <w:pStyle w:val="Normal15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16.正确答案:（1）空冷机组的特点。</w:t>
      </w:r>
    </w:p>
    <w:p>
      <w:pPr>
        <w:pStyle w:val="Normal15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全空冷的发电机具有运行可靠、操作简单、维修方便的优点。空冷机组从制造上考虑，其参数较好，额定点的效率略高。没有水冷机组的如定子水接头、水处理等附属设备，结构简单，制造上比较容易实现。目前大型发电机不再采用在工厂组装分瓣，然后运到工地合缝安装的方式，而采用在现场叠片组装的安装方式。空冷机组具有安装工艺要求相对比较简单、安装周期短的优势。空冷的主要问题是定子线棒轴向温度分布不均匀，由热引起的机械应力、定子铁芯热膨胀引起定子叠片翘曲等问题较水冷机组严重。对于后一问题，目前技术上也有一些比较好的成功经验。空冷发电机因结构相对简单，发电机定子绕组内部无特殊接头，在运行可靠性方面具有优势。</w:t>
      </w:r>
    </w:p>
    <w:p>
      <w:pPr>
        <w:pStyle w:val="Normal15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（2）水内冷的特点。</w:t>
      </w:r>
    </w:p>
    <w:p>
      <w:pPr>
        <w:pStyle w:val="Normal150"/>
        <w:spacing w:before="0" w:after="0" w:line="240" w:lineRule="atLeast"/>
        <w:jc w:val="left"/>
        <w:rPr>
          <w:rFonts w:ascii="黑体" w:eastAsia="黑体" w:hAnsi="黑体"/>
          <w:sz w:val="24"/>
          <w:szCs w:val="28"/>
          <w:lang w:val="en-US" w:eastAsia="zh-CN" w:bidi="ar-SA"/>
        </w:rPr>
        <w:sectPr w:rsidSect="00C33305">
          <w:footerReference w:type="default" r:id="rId13"/>
          <w:type w:val="nextPage"/>
          <w:pgSz w:w="11906" w:h="16838" w:code="9"/>
          <w:pgMar w:top="1440" w:right="1800" w:bottom="1440" w:left="1800" w:header="851" w:footer="992" w:gutter="0"/>
          <w:pgNumType w:start="8"/>
          <w:cols w:space="425"/>
          <w:titlePg w:val="0"/>
          <w:docGrid w:type="lines" w:linePitch="312"/>
        </w:sectPr>
      </w:pPr>
      <w:r>
        <w:rPr>
          <w:rFonts w:ascii="黑体" w:eastAsia="黑体" w:hAnsi="黑体" w:cs="Arial"/>
          <w:sz w:val="24"/>
          <w:szCs w:val="28"/>
          <w:lang w:val="en-US" w:eastAsia="zh-CN" w:bidi="ar-SA"/>
        </w:rPr>
        <w:tab/>
      </w:r>
    </w:p>
    <w:p>
      <w:pPr>
        <w:pStyle w:val="Normal15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定子绕组采用水内冷方式，绕组的热量直接由水带走。水的体积热容量为空气的3500倍，导热系数为空气的23倍，因此水冷却的效果很好。水内冷机组的极限容量可达空冷机组的1.5～2倍。全空冷的发电机尺寸比同容量的水冷发电机要大25％左右。定子绕组水内冷的主要优点是定子线棒的内部温度可控制在65℃左右，降低定子温升，改善热应力；线棒沿定子铁芯轴向的温度分布均匀，可减少因热膨胀不均引起的变形，这样主绝缘的寿命得以增加，理论上其整机寿命应长于空冷机组。水冷机组定子铁芯长度比空冷机组短，能有效节省材料。需要的通风量比空冷机组小，相应风损也减小。虽额定负荷下的效率较空冷机组低，但空载损耗较小，在低于额定容量运行时的效率较高。水冷机组的定子槽宽而浅，增加了定子铁芯刚度，使定子振动得以减轻。由于定子线棒结构复杂，使得某些制造工艺和安装工艺也很复杂。</w:t>
      </w:r>
    </w:p>
    <w:p>
      <w:pPr>
        <w:pStyle w:val="Normal15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水冷机组的主要问题是定子水接头结构及水处理装置的可靠性。发电机附近发生突然短路或发电机非同步分、合闸时，定子线棒端部要受到很大的电磁力的作用，而此处又是绕组的水路连接处。水接头的焊接质量也是发电机运行可靠性的关键之一，这与厂家的制造水平有很大关系。此外，用于发电机定子绕组的冷却水必须是去除离子的洁净水，冷却水系统的可靠性对发电机运行的可靠性也构成一定的制约关系。</w:t>
      </w:r>
    </w:p>
    <w:p>
      <w:pPr>
        <w:pStyle w:val="Normal15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由水冷带来的其他优点：</w:t>
      </w:r>
    </w:p>
    <w:p>
      <w:pPr>
        <w:pStyle w:val="Normal15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（1）因转子重量降低，使厂房桥机的起重量降低。</w:t>
      </w:r>
    </w:p>
    <w:p>
      <w:pPr>
        <w:pStyle w:val="Normal15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（2）因定子铁芯高度降低，机组整体高度下降，因而厂房高度可以相应降低。</w:t>
      </w:r>
    </w:p>
    <w:p>
      <w:pPr>
        <w:pStyle w:val="Normal15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（3）转子重量降低，使发电机推力负荷减少，便于推力轴承的运行。</w:t>
      </w:r>
    </w:p>
    <w:p>
      <w:pPr>
        <w:pStyle w:val="Normal150"/>
        <w:spacing w:before="0" w:after="0" w:line="240" w:lineRule="atLeast"/>
        <w:rPr>
          <w:lang w:val="en-US" w:eastAsia="zh-CN" w:bidi="ar-SA"/>
        </w:rPr>
      </w:pPr>
    </w:p>
    <w:p>
      <w:pPr>
        <w:pStyle w:val="Normal16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17.正确答案:（1）全部由空心导线组成。冷却效果很好，但定子槽的利用率低，铜损较大，造价也高，目前已很少有厂家采用这种方式。</w:t>
      </w:r>
    </w:p>
    <w:p>
      <w:pPr>
        <w:pStyle w:val="Normal16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2）实心铜导线和空心铜导线的组合。空心铜导线也参与导电。铜损较低，冷却效果较好。但是冷却水会对铜产生腐蚀，这与铜线材质、水温、水的导电率、水速、水的含氧浓度等因素有关。这是目前水内冷应用比较多的方式。</w:t>
      </w:r>
    </w:p>
    <w:p>
      <w:pPr>
        <w:pStyle w:val="Normal16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3）实心铜导线和空心不锈钢冷却管的组合。空心不锈钢不参与导电，只提供冷却，优点是线棒的附加损耗低，不锈钢导热性能优异，长期运行中，基本无导电离子在水中溶解。相应地定子槽利用率降低，但线棒本身的刚度得以提高。这也是目前应用较多的一种方式。</w:t>
      </w:r>
    </w:p>
    <w:p>
      <w:pPr>
        <w:pStyle w:val="Normal16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总之，导水的空心导线和实心导线的数量应选择一个最优搭配，空心导线过多，则损耗大，实心导线过多则各股线间的温差大。水内冷线棒的结构与水接头见图2—9。</w:t>
      </w:r>
    </w:p>
    <w:p>
      <w:pPr>
        <w:pStyle w:val="Normal16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drawing>
          <wp:inline distT="0" distB="0" distL="0" distR="0">
            <wp:extent cx="3076898" cy="2419604"/>
            <wp:effectExtent l="0" t="0" r="0" b="0"/>
            <wp:docPr id="489" name="_x0000_i0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_x0000_i0489"/>
                    <pic:cNvPicPr/>
                  </pic:nvPicPr>
                  <pic:blipFill>
                    <a:blip xmlns:r="http://schemas.openxmlformats.org/officeDocument/2006/relationships" r:embed="rId14"/>
                    <a:stretch>
                      <a:fillRect/>
                    </a:stretch>
                  </pic:blipFill>
                  <pic:spPr>
                    <a:xfrm>
                      <a:off x="0" y="0"/>
                      <a:ext cx="3076898" cy="2419604"/>
                    </a:xfrm>
                    <a:prstGeom prst="rect">
                      <a:avLst/>
                    </a:prstGeom>
                  </pic:spPr>
                </pic:pic>
              </a:graphicData>
            </a:graphic>
          </wp:inline>
        </w:drawing>
      </w:r>
    </w:p>
    <w:p>
      <w:pPr>
        <w:pStyle w:val="Normal160"/>
        <w:spacing w:before="0" w:after="0" w:line="240" w:lineRule="atLeast"/>
        <w:rPr>
          <w:lang w:val="en-US" w:eastAsia="zh-CN" w:bidi="ar-SA"/>
        </w:rPr>
        <w:sectPr w:rsidSect="00C33305">
          <w:footerReference w:type="default" r:id="rId15"/>
          <w:type w:val="nextPage"/>
          <w:pgSz w:w="11906" w:h="16838" w:code="9"/>
          <w:pgMar w:top="1440" w:right="1800" w:bottom="1440" w:left="1800" w:header="851" w:footer="992" w:gutter="0"/>
          <w:pgNumType w:start="9"/>
          <w:cols w:space="425"/>
          <w:titlePg w:val="0"/>
          <w:docGrid w:type="lines" w:linePitch="312"/>
        </w:sectPr>
      </w:pPr>
    </w:p>
    <w:p>
      <w:pPr>
        <w:pStyle w:val="Normal17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18.正确答案:运行中保持65℃～82℃，超过120℃停磨。</w:t>
      </w:r>
    </w:p>
    <w:p>
      <w:pPr>
        <w:pStyle w:val="Normal170"/>
        <w:spacing w:before="0" w:after="0" w:line="240" w:lineRule="atLeast"/>
        <w:rPr>
          <w:lang w:val="en-US" w:eastAsia="zh-CN" w:bidi="ar-SA"/>
        </w:rPr>
      </w:pPr>
    </w:p>
    <w:p>
      <w:pPr>
        <w:pStyle w:val="Normal18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19.正确答案:正确</w:t>
      </w:r>
    </w:p>
    <w:p>
      <w:pPr>
        <w:pStyle w:val="Normal180"/>
        <w:spacing w:before="0" w:after="0" w:line="240" w:lineRule="atLeast"/>
        <w:rPr>
          <w:lang w:val="en-US" w:eastAsia="zh-CN" w:bidi="ar-SA"/>
        </w:rPr>
      </w:pPr>
    </w:p>
    <w:p>
      <w:pPr>
        <w:pStyle w:val="Normal19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20.正确答案:正确</w:t>
      </w:r>
    </w:p>
    <w:p>
      <w:pPr>
        <w:pStyle w:val="Normal190"/>
        <w:spacing w:before="0" w:after="0" w:line="240" w:lineRule="atLeast"/>
        <w:rPr>
          <w:lang w:val="en-US" w:eastAsia="zh-CN" w:bidi="ar-SA"/>
        </w:rPr>
      </w:pPr>
    </w:p>
    <w:p>
      <w:pPr>
        <w:pStyle w:val="Normal2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21.正确答案:线棒更换是发电机检修中最为重要的关键检修项目，也是衡量检修人员检修水平的重点项目。</w:t>
      </w:r>
    </w:p>
    <w:p>
      <w:pPr>
        <w:pStyle w:val="Normal2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1）施工安排。对整个工作应进行宏观的考虑。更换线棒前应对专用工具、消耗的主要材料、工作人员的安排等要有充分准备；对工作场地的照明和通风、专用烘房（或烘箱）、配漆和配胶的专用场地等都要事先策划好。</w:t>
      </w:r>
    </w:p>
    <w:p>
      <w:pPr>
        <w:pStyle w:val="Normal2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2）材料准备。掌握不同材料的特征。不同绝缘等级的发电机应使用相应等级的绝缘材料，即使是相同型号的材料，不同的厂家使用的也会有很大的区别，不同的厂家的编号和称呼也不一样。如防晕漆、绝缘胶的组份和配比等很多材料和零件都没有互换性甚至是唯一的，使用中，其固化时间、温度要求等都是关键项目。有的材料需要提前处理，如适形毡工艺，要求使用前浸胶，因而有一定的时间限制。有的绝缘材料是有一定保证期的，且对其存储的环境温度也有要求，应严格掌握。新线棒下线前应检查线棒接头是否完好，线棒表面绝缘有无损伤，防晕层部位有无破坏，下线前的新线棒应耐压试验合格。存放时间过久的线棒应抽样进行起晕试验。接头焊接如采用的是锡焊，则使用前应对焊锡的配比进行化验，应符合厂家图纸要求；如采用的是银铜焊，则按图纸相应的牌号材料准备银焊片和焊料。</w:t>
      </w:r>
    </w:p>
    <w:p>
      <w:pPr>
        <w:pStyle w:val="Normal2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3）技术准备。充分熟悉和分析厂家图纸，了解结构和工艺的差异，为正确解决工作中出现的问题打好基础。如有的进口机组端部垫块及斜边垫块的适形毡均是采用浸高阻半导体漆的工艺处理，但喷表面漆后，可能很难看出这一点，如果不了解而采用常规方法去处理，就会造成局部防晕结构的破坏。对关键的技术要点，可以在工作开始前组织技术培训。</w:t>
      </w:r>
    </w:p>
    <w:p>
      <w:pPr>
        <w:pStyle w:val="Normal2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4）专用工器具。提高效率的捷径。由于机组结构的原因，专用工具缺少通用性。不同的结构型式采用的专用工具不一样。如铜焊机、大电流发生器、焊锡锅、定子线棒压紧工具、下线机等，很多电厂都有几种不同类型的发电机组，因此应做到心中有数。</w:t>
      </w:r>
    </w:p>
    <w:p>
      <w:pPr>
        <w:pStyle w:val="Normal2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（5）工作中的重点控制。</w:t>
      </w:r>
    </w:p>
    <w:p>
      <w:pPr>
        <w:pStyle w:val="Normal2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1.发电机在进行扩大性大修时，由于发电机转子已经吊出，故可以方便地进行线棒更换工作。在转子未吊出的其他类型的检修或事故抢修中，应首先根据需更换线棒的多少，确定需要拔出的磁极数量及定、转子上部相应需揭去的盖板。</w:t>
      </w:r>
    </w:p>
    <w:p>
      <w:pPr>
        <w:pStyle w:val="Normal2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2.工作中的人身和设备安全、狭小空间的通风和防火等都应有充分考虑。如果有多处线棒需要更换，则采用在转子上对称（或根据具体部位）各拔2～3个磁极，然后采用盘车的方法来移动空间。有的国外的发电机设计成不可单独拔磁极的结构，因此则只能整体吊出转子才能完成线棒的更换工作。</w:t>
      </w:r>
    </w:p>
    <w:p>
      <w:pPr>
        <w:pStyle w:val="Normal2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3.更换线棒过程中，搬运线棒等重要器件时，应仔细小心，特别注意防止磕碰线棒弯折部分，以防损伤绝缘或端部防晕层。有的发电机定子线棒很长如3～4米，重达几十公斤，因此在下线时应根据现场条件考虑使用专用工具，使线棒徐徐从上部吊人安装位置，以防止在狭小的空间中因搬运不当造成线棒绝缘损坏。</w:t>
      </w:r>
    </w:p>
    <w:p>
      <w:pPr>
        <w:pStyle w:val="Normal2000"/>
        <w:spacing w:before="0" w:after="0" w:line="240" w:lineRule="atLeast"/>
        <w:jc w:val="left"/>
        <w:rPr>
          <w:rFonts w:ascii="黑体" w:eastAsia="黑体" w:hAnsi="黑体"/>
          <w:sz w:val="24"/>
          <w:szCs w:val="28"/>
          <w:lang w:val="en-US" w:eastAsia="zh-CN" w:bidi="ar-SA"/>
        </w:rPr>
        <w:sectPr w:rsidSect="00C33305">
          <w:footerReference w:type="default" r:id="rId16"/>
          <w:type w:val="nextPage"/>
          <w:pgSz w:w="11906" w:h="16838" w:code="9"/>
          <w:pgMar w:top="1440" w:right="1800" w:bottom="1440" w:left="1800" w:header="851" w:footer="992" w:gutter="0"/>
          <w:pgNumType w:start="10"/>
          <w:cols w:space="425"/>
          <w:titlePg w:val="0"/>
          <w:docGrid w:type="lines" w:linePitch="312"/>
        </w:sectPr>
      </w:pPr>
      <w:r>
        <w:rPr>
          <w:rFonts w:ascii="黑体" w:eastAsia="黑体" w:hAnsi="黑体" w:cs="Arial"/>
          <w:sz w:val="24"/>
          <w:szCs w:val="28"/>
          <w:lang w:val="en-US" w:eastAsia="zh-CN" w:bidi="ar-SA"/>
        </w:rPr>
        <w:tab/>
      </w:r>
    </w:p>
    <w:p>
      <w:pPr>
        <w:pStyle w:val="Normal2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4.因更换其他线棒而拆下的还要回装的线棒，在下入前应检查接头铜线是否完好，断股者应用银焊焊接，当接头铜线折断多于3根，则不可再用。</w:t>
      </w:r>
    </w:p>
    <w:p>
      <w:pPr>
        <w:pStyle w:val="Normal2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（6）按现行的检修体制，关键工序完成后，应验收合格后才能进行下一道工序。</w:t>
      </w:r>
    </w:p>
    <w:p>
      <w:pPr>
        <w:pStyle w:val="Normal2000"/>
        <w:spacing w:before="0" w:after="0" w:line="240" w:lineRule="atLeast"/>
        <w:rPr>
          <w:lang w:val="en-US" w:eastAsia="zh-CN" w:bidi="ar-SA"/>
        </w:rPr>
      </w:pPr>
    </w:p>
    <w:p>
      <w:pPr>
        <w:pStyle w:val="Normal21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22.正确答案:简称UPS，其主要功能是：提高供电质量以满足高用电设备的需要，一旦电网供电中断，立即由UPS的直流电源—蓄电池维持供电的连续性，或由于UPS本身故障以及检修时，由旁路（备用）电源供电，以便争取时间妥善处理。</w:t>
      </w:r>
    </w:p>
    <w:p>
      <w:pPr>
        <w:pStyle w:val="Normal210"/>
        <w:spacing w:before="0" w:after="0" w:line="240" w:lineRule="atLeast"/>
        <w:rPr>
          <w:lang w:val="en-US" w:eastAsia="zh-CN" w:bidi="ar-SA"/>
        </w:rPr>
      </w:pPr>
    </w:p>
    <w:p>
      <w:pPr>
        <w:pStyle w:val="Normal22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23.正确答案:正确</w:t>
      </w:r>
    </w:p>
    <w:p>
      <w:pPr>
        <w:pStyle w:val="Normal220"/>
        <w:spacing w:before="0" w:after="0" w:line="240" w:lineRule="atLeast"/>
        <w:rPr>
          <w:lang w:val="en-US" w:eastAsia="zh-CN" w:bidi="ar-SA"/>
        </w:rPr>
      </w:pPr>
    </w:p>
    <w:p>
      <w:pPr>
        <w:pStyle w:val="Normal23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24.正确答案:</w:t>
      </w:r>
    </w:p>
    <w:p>
      <w:pPr>
        <w:pStyle w:val="Normal23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（1）抗燃油压低于9.3MPa联动停机。</w:t>
      </w:r>
    </w:p>
    <w:p>
      <w:pPr>
        <w:pStyle w:val="Normal23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（2）抗燃油泵运行20秒后，抗燃油压低至11.03MPa，联动启动备用抗燃油泵。</w:t>
      </w:r>
    </w:p>
    <w:p>
      <w:pPr>
        <w:pStyle w:val="Normal23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（3）抗燃油泵事故跳闸，联动启动备用抗燃油泵。</w:t>
      </w:r>
    </w:p>
    <w:p>
      <w:pPr>
        <w:pStyle w:val="Normal23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（4）抗燃油泵停止，联动启动备用抗燃油泵。</w:t>
      </w:r>
    </w:p>
    <w:p>
      <w:pPr>
        <w:pStyle w:val="Normal23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（5）抗燃油箱油温高至38℃，联动停止抗燃油箱电加热器。</w:t>
      </w:r>
    </w:p>
    <w:p>
      <w:pPr>
        <w:pStyle w:val="Normal23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（6）EH油泵切换。</w:t>
      </w:r>
    </w:p>
    <w:p>
      <w:pPr>
        <w:pStyle w:val="Normal230"/>
        <w:spacing w:before="0" w:after="0" w:line="240" w:lineRule="atLeast"/>
        <w:rPr>
          <w:lang w:val="en-US" w:eastAsia="zh-CN" w:bidi="ar-SA"/>
        </w:rPr>
      </w:pPr>
    </w:p>
    <w:p>
      <w:pPr>
        <w:pStyle w:val="Normal2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25.正确答案:（1）掌握所修的发电机目前存在的缺陷和问题，如何在检修中解决。重要的技术改造项目可预先派人与厂家进行技术交流。</w:t>
      </w:r>
    </w:p>
    <w:p>
      <w:pPr>
        <w:pStyle w:val="Normal2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（2）根据现场实际情况编写出检修技术方案。</w:t>
      </w:r>
    </w:p>
    <w:p>
      <w:pPr>
        <w:pStyle w:val="Normal2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（3）编制检修项目及施工进度表（机组检修网络图）。</w:t>
      </w:r>
    </w:p>
    <w:p>
      <w:pPr>
        <w:pStyle w:val="Normal2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（4）准备检修所需的材料、仪器仪表和试验设备（均应检查试验合格）、常用工具（电动工具应测试绝缘），施工机具、安全用具等。</w:t>
      </w:r>
    </w:p>
    <w:p>
      <w:pPr>
        <w:pStyle w:val="Normal2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（5）应清查备品配件并检查专用工器具和设备，这些可能是不常用的，有的材料类的备品如含胶和漆的材料有限定的使用期限，即不能早也不能晚，应保证及时、完好和完备。</w:t>
      </w:r>
    </w:p>
    <w:p>
      <w:pPr>
        <w:pStyle w:val="Normal2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（6）根据检修网络图，确定各检修项目的人员安排，确定需要协作配合的内容。</w:t>
      </w:r>
    </w:p>
    <w:p>
      <w:pPr>
        <w:pStyle w:val="Normal2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（7）编制施工中的安全措施，搞好检修前作业人员必要的培训和安全学习，使工作人员熟悉检修项目和检修质量要求、工作中的重点和危险点。</w:t>
      </w:r>
    </w:p>
    <w:p>
      <w:pPr>
        <w:pStyle w:val="Normal2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（8）检修辅助设备应处于良好状态，如厂房桥机、移动配电盘和照明、电加热设备等。</w:t>
      </w:r>
    </w:p>
    <w:p>
      <w:pPr>
        <w:pStyle w:val="Normal240"/>
        <w:spacing w:before="0" w:after="0" w:line="240" w:lineRule="atLeast"/>
        <w:rPr>
          <w:lang w:val="en-US" w:eastAsia="zh-CN" w:bidi="ar-SA"/>
        </w:rPr>
      </w:pPr>
    </w:p>
    <w:p>
      <w:pPr>
        <w:pStyle w:val="Normal240"/>
        <w:spacing w:before="0" w:after="0" w:line="240" w:lineRule="atLeast"/>
        <w:rPr>
          <w:lang w:val="en-US" w:eastAsia="zh-CN" w:bidi="ar-SA"/>
        </w:rPr>
      </w:pPr>
    </w:p>
    <w:p>
      <w:pPr>
        <w:pStyle w:val="Normal240"/>
        <w:spacing w:before="0" w:after="0" w:line="240" w:lineRule="atLeast"/>
        <w:jc w:val="center"/>
        <w:rPr>
          <w:rFonts w:ascii="宋体" w:hAnsi="宋体" w:cs="宋体"/>
          <w:b/>
          <w:color w:val="000000"/>
          <w:sz w:val="32"/>
          <w:lang w:val="en-US" w:eastAsia="zh-CN" w:bidi="ar-SA"/>
        </w:rPr>
      </w:pPr>
      <w:r>
        <w:rPr>
          <w:rFonts w:ascii="宋体" w:eastAsia="宋体" w:hAnsi="宋体" w:cs="宋体"/>
          <w:b/>
          <w:color w:val="000000"/>
          <w:sz w:val="32"/>
          <w:lang w:val="en-US" w:eastAsia="zh-CN" w:bidi="ar-SA"/>
        </w:rPr>
        <w:t>第2卷参考答案</w:t>
      </w:r>
    </w:p>
    <w:p>
      <w:pPr>
        <w:pStyle w:val="Normal240"/>
        <w:spacing w:before="0" w:after="0" w:line="240" w:lineRule="atLeast"/>
        <w:jc w:val="center"/>
        <w:rPr>
          <w:rFonts w:ascii="宋体" w:hAnsi="宋体" w:cs="宋体"/>
          <w:b/>
          <w:color w:val="000000"/>
          <w:sz w:val="32"/>
          <w:lang w:val="en-US" w:eastAsia="zh-CN" w:bidi="ar-SA"/>
        </w:rPr>
      </w:pPr>
    </w:p>
    <w:p>
      <w:pPr>
        <w:pStyle w:val="Normal240"/>
        <w:spacing w:before="0" w:after="0" w:line="240" w:lineRule="atLeast"/>
        <w:jc w:val="center"/>
        <w:rPr>
          <w:rFonts w:ascii="宋体" w:hAnsi="宋体" w:cs="宋体"/>
          <w:b/>
          <w:color w:val="000000"/>
          <w:sz w:val="32"/>
          <w:lang w:val="en-US" w:eastAsia="zh-CN" w:bidi="ar-SA"/>
        </w:rPr>
      </w:pPr>
    </w:p>
    <w:p>
      <w:pPr>
        <w:pStyle w:val="Normal240"/>
        <w:spacing w:before="0" w:after="0" w:line="240" w:lineRule="atLeast"/>
        <w:jc w:val="left"/>
        <w:rPr>
          <w:rFonts w:ascii="宋体" w:hAnsi="宋体" w:cs="宋体"/>
          <w:b/>
          <w:color w:val="000000"/>
          <w:sz w:val="28"/>
          <w:lang w:val="en-US" w:eastAsia="zh-CN" w:bidi="ar-SA"/>
        </w:rPr>
        <w:sectPr w:rsidSect="00C33305">
          <w:footerReference w:type="default" r:id="rId17"/>
          <w:type w:val="nextPage"/>
          <w:pgSz w:w="11906" w:h="16838" w:code="9"/>
          <w:pgMar w:top="1440" w:right="1800" w:bottom="1440" w:left="1800" w:header="851" w:footer="992" w:gutter="0"/>
          <w:pgNumType w:start="11"/>
          <w:cols w:space="425"/>
          <w:titlePg w:val="0"/>
          <w:docGrid w:type="lines" w:linePitch="312"/>
        </w:sectPr>
      </w:pPr>
      <w:r>
        <w:rPr>
          <w:rFonts w:ascii="宋体" w:eastAsia="宋体" w:hAnsi="宋体" w:cs="宋体"/>
          <w:b/>
          <w:color w:val="000000"/>
          <w:sz w:val="28"/>
          <w:lang w:val="en-US" w:eastAsia="zh-CN" w:bidi="ar-SA"/>
        </w:rPr>
        <w:t>一.参考题库</w:t>
      </w:r>
    </w:p>
    <w:p>
      <w:pPr>
        <w:pStyle w:val="Normal25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1.正确答案:</w:t>
      </w:r>
    </w:p>
    <w:p>
      <w:pPr>
        <w:pStyle w:val="Normal25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（1）机组大修后；</w:t>
      </w:r>
    </w:p>
    <w:p>
      <w:pPr>
        <w:pStyle w:val="Normal25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（2）危急保安器解体检修后；</w:t>
      </w:r>
    </w:p>
    <w:p>
      <w:pPr>
        <w:pStyle w:val="Normal25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（3）机组在正常运行状态下，危急保安器误动作；</w:t>
      </w:r>
    </w:p>
    <w:p>
      <w:pPr>
        <w:pStyle w:val="Normal25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（4）停机备用一个月后，再次启动；</w:t>
      </w:r>
    </w:p>
    <w:p>
      <w:pPr>
        <w:pStyle w:val="Normal25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（5）甩负荷试验前；</w:t>
      </w:r>
    </w:p>
    <w:p>
      <w:pPr>
        <w:pStyle w:val="Normal25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（6）机组运行2000h后无法做危急保安器注油试验或注油试验不合格。</w:t>
      </w:r>
    </w:p>
    <w:p>
      <w:pPr>
        <w:pStyle w:val="Normal250"/>
        <w:spacing w:before="0" w:after="0" w:line="240" w:lineRule="atLeast"/>
        <w:rPr>
          <w:lang w:val="en-US" w:eastAsia="zh-CN" w:bidi="ar-SA"/>
        </w:rPr>
      </w:pPr>
    </w:p>
    <w:p>
      <w:pPr>
        <w:pStyle w:val="Normal26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2.正确答案:一般水轮发电机在停止转动的过程中，由于转速下降，导致发电机推力轴承的油膜破坏会损坏轴承；因此，当转速下降到一定程度时，要采取机械制动的方式使发电机组尽快停机，如顶起转子的风闸等。但对转动惯量很大的发电机组采用这种方式则比较困难，因此引入了电气制动的方法。电气制动采用定子绕组三相对称短路、转子加励磁使定子绕组产生额定电流大小的制动电流的方式，从而产生电磁制动力矩，实现电气制动，迅速停机。具体方法是在发电机的出口侧安装三相短路开关，当发电机组转速下降到某一定值时，投入制动开关，然后，电气制动的控制装置在励磁绕组投入由低压厂用电系统整流而来的励磁电流，使定子产生的电气制动电流迅速上升至发电机的额定电流，使发电机工作在制动状态。制动过程中，定子电流和转子电流均保持恒定，故制动力矩随转子转速的降低而增大。</w:t>
      </w:r>
    </w:p>
    <w:p>
      <w:pPr>
        <w:pStyle w:val="Normal26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正常停机制动可采用两种方式，一种方式是在发电机转速降至某一值，如50％～60％额定转速时，投入电气制动装置，经几分钟后机组全停；另一种方式是在发电机转速降至某一值如50％～60％额定转速时投入电气制动，转速降至5％～10％的发电机额定转速时投入机械制动，制动时间可缩短一些。</w:t>
      </w:r>
    </w:p>
    <w:p>
      <w:pPr>
        <w:pStyle w:val="Normal260"/>
        <w:spacing w:before="0" w:after="0" w:line="240" w:lineRule="atLeast"/>
        <w:rPr>
          <w:lang w:val="en-US" w:eastAsia="zh-CN" w:bidi="ar-SA"/>
        </w:rPr>
      </w:pPr>
    </w:p>
    <w:p>
      <w:pPr>
        <w:pStyle w:val="Normal27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3.正确答案:正确</w:t>
      </w:r>
    </w:p>
    <w:p>
      <w:pPr>
        <w:pStyle w:val="Normal270"/>
        <w:spacing w:before="0" w:after="0" w:line="240" w:lineRule="atLeast"/>
        <w:rPr>
          <w:lang w:val="en-US" w:eastAsia="zh-CN" w:bidi="ar-SA"/>
        </w:rPr>
      </w:pPr>
    </w:p>
    <w:p>
      <w:pPr>
        <w:pStyle w:val="Normal28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4.正确答案:正确</w:t>
      </w:r>
    </w:p>
    <w:p>
      <w:pPr>
        <w:pStyle w:val="Normal280"/>
        <w:spacing w:before="0" w:after="0" w:line="240" w:lineRule="atLeast"/>
        <w:rPr>
          <w:lang w:val="en-US" w:eastAsia="zh-CN" w:bidi="ar-SA"/>
        </w:rPr>
      </w:pPr>
    </w:p>
    <w:p>
      <w:pPr>
        <w:pStyle w:val="Normal29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5.正确答案:主再热汽温超过594℃，15分钟必须打闸停机。</w:t>
      </w:r>
    </w:p>
    <w:p>
      <w:pPr>
        <w:pStyle w:val="Normal290"/>
        <w:spacing w:before="0" w:after="0" w:line="240" w:lineRule="atLeast"/>
        <w:rPr>
          <w:lang w:val="en-US" w:eastAsia="zh-CN" w:bidi="ar-SA"/>
        </w:rPr>
      </w:pPr>
    </w:p>
    <w:p>
      <w:pPr>
        <w:pStyle w:val="Normal3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6.正确答案:条式线棒是以单根形式下人定子铁芯线槽的，因此，线棒问必须有很好的电气连接才能连接成电气回路。目前大型水轮发电机组线棒接头根据接头采用钎焊焊料的不同，主要有两种连接方式：锡焊和银铜焊。</w:t>
      </w:r>
    </w:p>
    <w:p>
      <w:pPr>
        <w:pStyle w:val="Normal3000"/>
        <w:spacing w:before="0" w:after="0" w:line="240" w:lineRule="atLeast"/>
        <w:jc w:val="left"/>
        <w:rPr>
          <w:rFonts w:ascii="黑体" w:eastAsia="黑体" w:hAnsi="黑体"/>
          <w:sz w:val="24"/>
          <w:szCs w:val="28"/>
          <w:lang w:val="en-US" w:eastAsia="zh-CN" w:bidi="ar-SA"/>
        </w:rPr>
        <w:sectPr w:rsidSect="00C33305">
          <w:footerReference w:type="default" r:id="rId18"/>
          <w:type w:val="nextPage"/>
          <w:pgSz w:w="11906" w:h="16838" w:code="9"/>
          <w:pgMar w:top="1440" w:right="1800" w:bottom="1440" w:left="1800" w:header="851" w:footer="992" w:gutter="0"/>
          <w:pgNumType w:start="12"/>
          <w:cols w:space="425"/>
          <w:titlePg w:val="0"/>
          <w:docGrid w:type="lines" w:linePitch="312"/>
        </w:sect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锡焊的方式是首先在两根线棒的接头上套上铜质并头套，然后楔紧。整形完成后整体加热灌满焊锡，形成较好的电气连接。由于焊锡的液相线较低，一般在183～264％左右，故使用温升有一定的限制，接头通过的电流不能太大。银铜焊目前主要有对接和搭接两种方式，首先在每根线棒上焊有铜质连接接头，上下层需连接的线棒接头在下线完成后就已靠拢在一起（以往线棒没有设计连接接头，而是采用连接板的方式；更早的还有线棒的股线与股线直接对接的方式，均已淘汰）。在这两个接触面上夹上银焊片，然后加热使银焊片熔化，达到使两接头良好接触的目的。由于银基钎焊焊料的熔点温度一般高于600％，故接头允许温升较高，通流能力很强，广泛用于大容量机组的定子接头连接中。</w:t>
      </w:r>
    </w:p>
    <w:p>
      <w:pPr>
        <w:pStyle w:val="Normal3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drawing>
          <wp:inline distT="0" distB="0" distL="0" distR="0">
            <wp:extent cx="2162402" cy="4724896"/>
            <wp:effectExtent l="0" t="0" r="0" b="0"/>
            <wp:docPr id="490" name="_x0000_i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_x0000_i0490"/>
                    <pic:cNvPicPr/>
                  </pic:nvPicPr>
                  <pic:blipFill>
                    <a:blip xmlns:r="http://schemas.openxmlformats.org/officeDocument/2006/relationships" r:embed="rId19"/>
                    <a:stretch>
                      <a:fillRect/>
                    </a:stretch>
                  </pic:blipFill>
                  <pic:spPr>
                    <a:xfrm>
                      <a:off x="0" y="0"/>
                      <a:ext cx="2162402" cy="4724896"/>
                    </a:xfrm>
                    <a:prstGeom prst="rect">
                      <a:avLst/>
                    </a:prstGeom>
                  </pic:spPr>
                </pic:pic>
              </a:graphicData>
            </a:graphic>
          </wp:inline>
        </w:drawing>
      </w:r>
    </w:p>
    <w:p>
      <w:pPr>
        <w:pStyle w:val="Normal3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水内冷发电机线棒由于有水路和电路，因此线棒的水接头和电接头需要分开连接，电接头的连接方式与一般线棒铜接头类似。水接头是将线棒内的导水管抽出，在制造工厂内已制成单独的水接头，现场只需引出即可，因此在发电机安装和检修维护中，其连接都比电接头要简单，但它的技术难度和工艺要求都远在电接头之上，见图2-9。</w:t>
      </w:r>
    </w:p>
    <w:p>
      <w:pPr>
        <w:pStyle w:val="Normal3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drawing>
          <wp:inline distT="0" distB="0" distL="0" distR="0">
            <wp:extent cx="3076898" cy="2362448"/>
            <wp:effectExtent l="0" t="0" r="0" b="0"/>
            <wp:docPr id="491" name="_x0000_i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_x0000_i0491"/>
                    <pic:cNvPicPr/>
                  </pic:nvPicPr>
                  <pic:blipFill>
                    <a:blip xmlns:r="http://schemas.openxmlformats.org/officeDocument/2006/relationships" r:embed="rId20"/>
                    <a:stretch>
                      <a:fillRect/>
                    </a:stretch>
                  </pic:blipFill>
                  <pic:spPr>
                    <a:xfrm>
                      <a:off x="0" y="0"/>
                      <a:ext cx="3076898" cy="2362448"/>
                    </a:xfrm>
                    <a:prstGeom prst="rect">
                      <a:avLst/>
                    </a:prstGeom>
                  </pic:spPr>
                </pic:pic>
              </a:graphicData>
            </a:graphic>
          </wp:inline>
        </w:drawing>
      </w:r>
    </w:p>
    <w:p>
      <w:pPr>
        <w:pStyle w:val="Normal3000"/>
        <w:spacing w:before="0" w:after="0" w:line="240" w:lineRule="atLeast"/>
        <w:rPr>
          <w:lang w:val="en-US" w:eastAsia="zh-CN" w:bidi="ar-SA"/>
        </w:rPr>
      </w:pPr>
    </w:p>
    <w:p>
      <w:pPr>
        <w:pStyle w:val="Normal31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7.正确答案:正确</w:t>
      </w:r>
    </w:p>
    <w:p>
      <w:pPr>
        <w:pStyle w:val="Normal310"/>
        <w:spacing w:before="0" w:after="0" w:line="240" w:lineRule="atLeast"/>
        <w:rPr>
          <w:lang w:val="en-US" w:eastAsia="zh-CN" w:bidi="ar-SA"/>
        </w:rPr>
        <w:sectPr w:rsidSect="00C33305">
          <w:footerReference w:type="default" r:id="rId21"/>
          <w:type w:val="nextPage"/>
          <w:pgSz w:w="11906" w:h="16838" w:code="9"/>
          <w:pgMar w:top="1440" w:right="1800" w:bottom="1440" w:left="1800" w:header="851" w:footer="992" w:gutter="0"/>
          <w:pgNumType w:start="13"/>
          <w:cols w:space="425"/>
          <w:titlePg w:val="0"/>
          <w:docGrid w:type="lines" w:linePitch="312"/>
        </w:sectPr>
      </w:pPr>
    </w:p>
    <w:p>
      <w:pPr>
        <w:pStyle w:val="Normal32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8.正确答案:（1）焊接作业时同时应注意必要的人身防护如穿戴专用工作服、电焊手套、护脚等，操作人员应带防护眼镜。作业中既要保证不损伤相邻的设备器件，也要保证作业人员的安全。此外，根据实际情况，现场还应配有灭火器材。</w:t>
      </w:r>
    </w:p>
    <w:p>
      <w:pPr>
        <w:pStyle w:val="Normal32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（2）对立式机组定子上部接头，可采用中频焊机或碳精电极加热法拆除。</w:t>
      </w:r>
    </w:p>
    <w:p>
      <w:pPr>
        <w:pStyle w:val="Normal32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首先在线棒接头下部绝缘处和邻近的线棒缝隙堵好石棉泥，既要防止损坏或灼伤附近绝缘，又要防止焊锡落人其他缝隙。采用碳电极焊时，应用小块碳精块或2mm厚的小块紫铜板垫入电极下，以防拉弧烧损导线或并头套。加入的电流应使碳精块头部呈深红色，若碳精头部呈白炽色，则电流过大，应将电流减小一些。碳精块头部太细或垫人的小块碳精块接触不当也会使碳精头部呈白炽色，此时也应断开回路作适当的调整。</w:t>
      </w:r>
    </w:p>
    <w:p>
      <w:pPr>
        <w:pStyle w:val="Normal32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加热过程中应及时加添松香、焊锡，防止铜线、铜套氧化。焊锡熔化后，退出铜楔、铜套，利用此时的温度，用干净白布迅速将线棒接头铜线部分擦拭干净，以保证有较好的搪锡面，拆下的并头铜套也应清扫干净并搪锡，要求搪锡良好。</w:t>
      </w:r>
    </w:p>
    <w:p>
      <w:pPr>
        <w:pStyle w:val="Normal32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3）焊开下部接头可用焊锡斗烫化工艺，但在未吊出转子的情况下，操作上有一定困难，因此应特别注意人员的安全，应做好安全防护工作。在发电机内空间许可的情况下，可自制能上下升降的液压升降锡斗。如条件不具备的可采用其他加热方式。</w:t>
      </w:r>
    </w:p>
    <w:p>
      <w:pPr>
        <w:pStyle w:val="Normal32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用锡斗盛300％左右的焊锡（此时已熔化的焊锡液面应呈蓝色），使接头全部浸入。采用锡斗烫化工艺应掌握好锡温与浸烫时间，锡斗应上、下活动，以便观察。焊锡熔化后，退出铜楔、铜套，同时将铜线、铜套清扫搪锡。其他小过桥、大过桥及引线接头的拆开与焊开上部接头的方法基本相同。</w:t>
      </w:r>
    </w:p>
    <w:p>
      <w:pPr>
        <w:pStyle w:val="Normal320"/>
        <w:spacing w:before="0" w:after="0" w:line="240" w:lineRule="atLeast"/>
        <w:rPr>
          <w:lang w:val="en-US" w:eastAsia="zh-CN" w:bidi="ar-SA"/>
        </w:rPr>
      </w:pPr>
    </w:p>
    <w:p>
      <w:pPr>
        <w:pStyle w:val="Normal33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9.正确答案:发电机检修时，我们在铁芯齿部、轭部及铁芯壁等处，某些局部可能会发现一些红粉。当发电机转子吊出后，这个现象会看得更清楚。发电机刚停机后进行检查，会发现这种红粉非常鲜亮。这种红粉是因铁芯片松动或硅钢片的绝缘原来就有缺陷而产生的。硅钢片在运行中振动，片间绝缘被磨损，硅钢片被氧化，就会产生锈蚀红粉。</w:t>
      </w:r>
    </w:p>
    <w:p>
      <w:pPr>
        <w:pStyle w:val="Normal33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在检修中，我们还会发现定子上下端部的铁芯压指处会出现硅钢片局部松动并发热的现象。硅钢片如果有松动，则在运行时产生振动，使硅钢片表面的绝缘漆损坏，在这些部分形成短路，使涡流损耗增加从而增加局部发热，发热又进一步使硅钢片的绝缘漆破坏，形成恶性循环。同样，因其他原因造成硅钢片的绝缘漆破坏也是同样的结果。</w:t>
      </w:r>
    </w:p>
    <w:p>
      <w:pPr>
        <w:pStyle w:val="Normal33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这种局部过热对发电机线棒的绝缘非常有害，长期运行可能造成线棒局部热老化，导致运行中或在耐压试验中击穿。铁芯片松动后，边振动边发热，对线棒危害更甚，尤其是铁芯线槽上下槽口边的铁芯片在振动中还会刮坏线棒防晕层乃至绝缘，最终造成事故。</w:t>
      </w:r>
    </w:p>
    <w:p>
      <w:pPr>
        <w:pStyle w:val="Normal330"/>
        <w:spacing w:before="0" w:after="0" w:line="240" w:lineRule="atLeast"/>
        <w:rPr>
          <w:lang w:val="en-US" w:eastAsia="zh-CN" w:bidi="ar-SA"/>
        </w:rPr>
      </w:pPr>
    </w:p>
    <w:p>
      <w:pPr>
        <w:pStyle w:val="Normal3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10.正确答案:（1）发电机突然短路时，发电机绕组端部将受到很大的电动力冲击作用，可能使线圈端部产生变形甚至损伤绝缘。</w:t>
      </w:r>
    </w:p>
    <w:p>
      <w:pPr>
        <w:pStyle w:val="Normal3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（2）定、转子绕组出现过电压，对发电机绝缘产生不利影响。定子绕组中产生强大的冲击电流，与过电压的综合作用，可能导致绝缘薄弱环节的击穿。</w:t>
      </w:r>
    </w:p>
    <w:p>
      <w:pPr>
        <w:pStyle w:val="Normal3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（3）发电机可能产生剧烈振动，对某些结构部件产生强大的破坏性的机械应力。</w:t>
      </w:r>
    </w:p>
    <w:p>
      <w:pPr>
        <w:pStyle w:val="Normal340"/>
        <w:spacing w:before="0" w:after="0" w:line="240" w:lineRule="atLeast"/>
        <w:rPr>
          <w:lang w:val="en-US" w:eastAsia="zh-CN" w:bidi="ar-SA"/>
        </w:rPr>
        <w:sectPr w:rsidSect="00C33305">
          <w:footerReference w:type="default" r:id="rId22"/>
          <w:type w:val="nextPage"/>
          <w:pgSz w:w="11906" w:h="16838" w:code="9"/>
          <w:pgMar w:top="1440" w:right="1800" w:bottom="1440" w:left="1800" w:header="851" w:footer="992" w:gutter="0"/>
          <w:pgNumType w:start="14"/>
          <w:cols w:space="425"/>
          <w:titlePg w:val="0"/>
          <w:docGrid w:type="lines" w:linePitch="312"/>
        </w:sectPr>
      </w:pPr>
    </w:p>
    <w:p>
      <w:pPr>
        <w:pStyle w:val="Normal35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11.正确答案:变色漆变色，严重时可能烧红发白；表面氧化；向上有热气流，周围温度升高。</w:t>
      </w:r>
    </w:p>
    <w:p>
      <w:pPr>
        <w:pStyle w:val="Normal350"/>
        <w:spacing w:before="0" w:after="0" w:line="240" w:lineRule="atLeast"/>
        <w:rPr>
          <w:lang w:val="en-US" w:eastAsia="zh-CN" w:bidi="ar-SA"/>
        </w:rPr>
      </w:pPr>
    </w:p>
    <w:p>
      <w:pPr>
        <w:pStyle w:val="Normal36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12.正确答案:自检出错，装置异常。6KV工作和备用电源两路同时合上或同时断开，开关位置异常。6KV备用电源失去，6KV电压互感器短线。6KV备用分支过流保护动作，装置动作后闭锁。</w:t>
      </w:r>
    </w:p>
    <w:p>
      <w:pPr>
        <w:pStyle w:val="Normal360"/>
        <w:spacing w:before="0" w:after="0" w:line="240" w:lineRule="atLeast"/>
        <w:rPr>
          <w:lang w:val="en-US" w:eastAsia="zh-CN" w:bidi="ar-SA"/>
        </w:rPr>
      </w:pPr>
    </w:p>
    <w:p>
      <w:pPr>
        <w:pStyle w:val="Normal37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13.正确答案:</w:t>
      </w:r>
    </w:p>
    <w:p>
      <w:pPr>
        <w:pStyle w:val="Normal37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（1）若断路器控制电源消失，应恢复，若控制回路断线联系检修处理；</w:t>
      </w:r>
    </w:p>
    <w:p>
      <w:pPr>
        <w:pStyle w:val="Normal37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（2）若“远方—就地”切换开关未切换到“远方”位置，则切至“远方”；</w:t>
      </w:r>
    </w:p>
    <w:p>
      <w:pPr>
        <w:pStyle w:val="Normal37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（3）若SF6压力、液压操作机构油压低闭锁其合闸回路，应联系补气，通知检修人员，并设法将故障断路器退出运行；</w:t>
      </w:r>
    </w:p>
    <w:p>
      <w:pPr>
        <w:pStyle w:val="Normal37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（4）若有关继电器接点切换不正确或断路器辅助开关切换不正确应立即联系检修处理；</w:t>
      </w:r>
    </w:p>
    <w:p>
      <w:pPr>
        <w:pStyle w:val="Normal37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（5）若断路器机械机构故障，应立即联系检修处理。</w:t>
      </w:r>
    </w:p>
    <w:p>
      <w:pPr>
        <w:pStyle w:val="Normal370"/>
        <w:spacing w:before="0" w:after="0" w:line="240" w:lineRule="atLeast"/>
        <w:rPr>
          <w:lang w:val="en-US" w:eastAsia="zh-CN" w:bidi="ar-SA"/>
        </w:rPr>
      </w:pPr>
    </w:p>
    <w:p>
      <w:pPr>
        <w:pStyle w:val="Normal38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14.正确答案:除氧器用汽、锅炉燃油吹扫、汽封用汽、磨煤机消防蒸汽、定冷水加热器。</w:t>
      </w:r>
    </w:p>
    <w:p>
      <w:pPr>
        <w:pStyle w:val="Normal380"/>
        <w:spacing w:before="0" w:after="0" w:line="240" w:lineRule="atLeast"/>
        <w:rPr>
          <w:lang w:val="en-US" w:eastAsia="zh-CN" w:bidi="ar-SA"/>
        </w:rPr>
      </w:pPr>
    </w:p>
    <w:p>
      <w:pPr>
        <w:pStyle w:val="Normal39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15.正确答案:DCS报警窗口发出有“TV断线”信号，DCS画面定子电压、有功功率、无功功率指示下降或到零。</w:t>
      </w:r>
    </w:p>
    <w:p>
      <w:pPr>
        <w:pStyle w:val="Normal390"/>
        <w:spacing w:before="0" w:after="0" w:line="240" w:lineRule="atLeast"/>
        <w:rPr>
          <w:lang w:val="en-US" w:eastAsia="zh-CN" w:bidi="ar-SA"/>
        </w:rPr>
      </w:pPr>
    </w:p>
    <w:p>
      <w:pPr>
        <w:pStyle w:val="Normal4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16.正确答案:目前大型发电机所广泛使用的空冷和水冷的冷却方式从热学原理上来讲都是利用冷却介质的比热吸热，从而带走热量。而蒸发冷却从热学原理上是利用流体介质自身吸热后沸腾时的汽化潜热带走热量。这种利用流体沸腾时的汽化潜热的冷却方式就叫做“蒸发冷却”。发电机蒸发冷却系统采用的冷却介质为氟里昂R-113。基于环保的原因，现改用新的氟碳化合物如Fla等介质。</w:t>
      </w:r>
    </w:p>
    <w:p>
      <w:pPr>
        <w:pStyle w:val="Normal4000"/>
        <w:spacing w:before="0" w:after="0" w:line="240" w:lineRule="atLeast"/>
        <w:jc w:val="left"/>
        <w:rPr>
          <w:rFonts w:ascii="黑体" w:eastAsia="黑体" w:hAnsi="黑体"/>
          <w:sz w:val="24"/>
          <w:szCs w:val="28"/>
          <w:lang w:val="en-US" w:eastAsia="zh-CN" w:bidi="ar-SA"/>
        </w:rPr>
        <w:sectPr w:rsidSect="00C33305">
          <w:footerReference w:type="default" r:id="rId23"/>
          <w:type w:val="nextPage"/>
          <w:pgSz w:w="11906" w:h="16838" w:code="9"/>
          <w:pgMar w:top="1440" w:right="1800" w:bottom="1440" w:left="1800" w:header="851" w:footer="992" w:gutter="0"/>
          <w:pgNumType w:start="15"/>
          <w:cols w:space="425"/>
          <w:titlePg w:val="0"/>
          <w:docGrid w:type="lines" w:linePitch="312"/>
        </w:sect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发电机蒸发冷却的基本原理是：在发电机绕组线棒内的空心导体内部通以冷却液体，液体进入线棒导体后，吸收损耗所产生的热量。当液体吸热后温度达到压力所对应的饱和温度时，就由液体状态而沸腾汽化，带走热量，达到冷却电机的目的。在结构上它利用立式水轮机本身的结构特点实现无泵自循环。其循环原理是：当空心导体内的冷却介质吸收热量逐渐汽化形成汽液混合物时，其密度低于回液管中的单相液体密度，在重力加速度的作用下产生流动压头，维持定子冷却系统自循环。当发电机负荷变化时，其损耗热量也发生变化，从而因介质吸热产生的流动速度发生相应的变化，流动压头和总阻力损失在一定的条件下达到新的平衡，自动适应发电机冷却的需要。蒸发冷却系统原理见图2-16发电机线棒蒸发冷却示意图。</w:t>
      </w:r>
    </w:p>
    <w:p>
      <w:pPr>
        <w:pStyle w:val="Normal4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drawing>
          <wp:inline distT="0" distB="0" distL="0" distR="0">
            <wp:extent cx="2857800" cy="3657984"/>
            <wp:effectExtent l="0" t="0" r="0" b="0"/>
            <wp:docPr id="492" name="_x0000_i0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_x0000_i0492"/>
                    <pic:cNvPicPr/>
                  </pic:nvPicPr>
                  <pic:blipFill>
                    <a:blip xmlns:r="http://schemas.openxmlformats.org/officeDocument/2006/relationships" r:embed="rId24"/>
                    <a:stretch>
                      <a:fillRect/>
                    </a:stretch>
                  </pic:blipFill>
                  <pic:spPr>
                    <a:xfrm>
                      <a:off x="0" y="0"/>
                      <a:ext cx="2857800" cy="3657984"/>
                    </a:xfrm>
                    <a:prstGeom prst="rect">
                      <a:avLst/>
                    </a:prstGeom>
                  </pic:spPr>
                </pic:pic>
              </a:graphicData>
            </a:graphic>
          </wp:inline>
        </w:drawing>
      </w:r>
    </w:p>
    <w:p>
      <w:pPr>
        <w:pStyle w:val="Normal4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与水内冷发电机结构类似，蒸发冷却的发电机每根线棒都有一条气支路，分为上、下两个接口。下接口为进液口，通过绝缘引管与集液管相连；上接口为出气口，通过绝缘引管与集气管相连。集气管与集液管间通过冷凝器相连接，形成一个闭合的循环管路。</w:t>
      </w:r>
    </w:p>
    <w:p>
      <w:pPr>
        <w:pStyle w:val="Normal400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目前在大型水轮发电机上，只有李家峡电厂的一台400Mw水轮发电机上使用了蒸发冷却技术。</w:t>
      </w:r>
    </w:p>
    <w:p>
      <w:pPr>
        <w:pStyle w:val="Normal4000"/>
        <w:spacing w:before="0" w:after="0" w:line="240" w:lineRule="atLeast"/>
        <w:rPr>
          <w:lang w:val="en-US" w:eastAsia="zh-CN" w:bidi="ar-SA"/>
        </w:rPr>
      </w:pPr>
    </w:p>
    <w:p>
      <w:pPr>
        <w:pStyle w:val="Normal41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17.正确答案:正确</w:t>
      </w:r>
    </w:p>
    <w:p>
      <w:pPr>
        <w:pStyle w:val="Normal410"/>
        <w:spacing w:before="0" w:after="0" w:line="240" w:lineRule="atLeast"/>
        <w:rPr>
          <w:lang w:val="en-US" w:eastAsia="zh-CN" w:bidi="ar-SA"/>
        </w:rPr>
      </w:pPr>
    </w:p>
    <w:p>
      <w:pPr>
        <w:pStyle w:val="Normal42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18.正确答案:定子绕组接头如设计或制造不良，长期运行中会造成接头部分局部过热并使接头的电阻逐步增大。如果形成恶性循环，最终会导致接头开焊，这一点对采用锡焊的接头来说更为严重，往往会因一处故障而造成一大片的接头连续开焊。因此，在检查中，如发现绝缘盒有过热的现象或其他异常，应剖开绝缘盒检查接头是否出现问题。如在试验中发现某个接头电阻过大，应及时处理。对某些不合理的接头应找出症结，予以技术改造。</w:t>
      </w:r>
    </w:p>
    <w:p>
      <w:pPr>
        <w:pStyle w:val="Normal420"/>
        <w:spacing w:before="0" w:after="0" w:line="240" w:lineRule="atLeast"/>
        <w:rPr>
          <w:lang w:val="en-US" w:eastAsia="zh-CN" w:bidi="ar-SA"/>
        </w:rPr>
      </w:pPr>
    </w:p>
    <w:p>
      <w:pPr>
        <w:pStyle w:val="Normal43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19.正确答案:（1）断相监视动作。（2）带负荷电动机慢转，电流上升或停转。（3）为照明负荷，将有部分照明熄灭或导致事故照明切换。（4）控制保险熔断时其电流监视信号将动作。（5）P.T保险熔断时将出现相关信号及保护闭锁信号。</w:t>
      </w:r>
    </w:p>
    <w:p>
      <w:pPr>
        <w:pStyle w:val="Normal430"/>
        <w:spacing w:before="0" w:after="0" w:line="240" w:lineRule="atLeast"/>
        <w:rPr>
          <w:lang w:val="en-US" w:eastAsia="zh-CN" w:bidi="ar-SA"/>
        </w:rPr>
      </w:pPr>
    </w:p>
    <w:p>
      <w:pPr>
        <w:pStyle w:val="Normal4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20.正确答案:</w:t>
      </w:r>
    </w:p>
    <w:p>
      <w:pPr>
        <w:pStyle w:val="Normal4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（1）跳闸MFT硬继电器；</w:t>
      </w:r>
    </w:p>
    <w:p>
      <w:pPr>
        <w:pStyle w:val="Normal4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（2）跳闸OFT；</w:t>
      </w:r>
    </w:p>
    <w:p>
      <w:pPr>
        <w:pStyle w:val="Normal4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（3）关闭燃油快关阀，关闭所有油角阀（含微油点火和风道燃烧器）；</w:t>
      </w:r>
    </w:p>
    <w:p>
      <w:pPr>
        <w:pStyle w:val="Normal440"/>
        <w:spacing w:before="0" w:after="0" w:line="240" w:lineRule="atLeast"/>
        <w:jc w:val="left"/>
        <w:rPr>
          <w:rFonts w:ascii="黑体" w:eastAsia="黑体" w:hAnsi="黑体"/>
          <w:sz w:val="24"/>
          <w:szCs w:val="28"/>
          <w:lang w:val="en-US" w:eastAsia="zh-CN" w:bidi="ar-SA"/>
        </w:rPr>
        <w:sectPr w:rsidSect="00C33305">
          <w:footerReference w:type="default" r:id="rId25"/>
          <w:type w:val="nextPage"/>
          <w:pgSz w:w="11906" w:h="16838" w:code="9"/>
          <w:pgMar w:top="1440" w:right="1800" w:bottom="1440" w:left="1800" w:header="851" w:footer="992" w:gutter="0"/>
          <w:pgNumType w:start="16"/>
          <w:cols w:space="425"/>
          <w:titlePg w:val="0"/>
          <w:docGrid w:type="lines" w:linePitch="312"/>
        </w:sect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（4）关闭供油母管快关阀；</w:t>
      </w:r>
    </w:p>
    <w:p>
      <w:pPr>
        <w:pStyle w:val="Normal4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（5）跳闸所有汽动给水泵；</w:t>
      </w:r>
    </w:p>
    <w:p>
      <w:pPr>
        <w:pStyle w:val="Normal4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（6）关闭所有减温水电动门、调节门；</w:t>
      </w:r>
    </w:p>
    <w:p>
      <w:pPr>
        <w:pStyle w:val="Normal4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（7）跳闸所有磨煤机；</w:t>
      </w:r>
    </w:p>
    <w:p>
      <w:pPr>
        <w:pStyle w:val="Normal4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（8）跳闸所有给煤机；</w:t>
      </w:r>
    </w:p>
    <w:p>
      <w:pPr>
        <w:pStyle w:val="Normal4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（9）关闭所有磨煤机出口一次风门，关闭磨煤机冷风隔绝风门、热风隔绝风门；</w:t>
      </w:r>
    </w:p>
    <w:p>
      <w:pPr>
        <w:pStyle w:val="Normal4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（10）跳闸所有一次风机；</w:t>
      </w:r>
    </w:p>
    <w:p>
      <w:pPr>
        <w:pStyle w:val="Normal4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（11）停所有高能点火器打火和油枪吹扫；</w:t>
      </w:r>
    </w:p>
    <w:p>
      <w:pPr>
        <w:pStyle w:val="Normal4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（12）将所有风门挡板置于吹扫位（全开位置）；</w:t>
      </w:r>
    </w:p>
    <w:p>
      <w:pPr>
        <w:pStyle w:val="Normal44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（13）闭锁吹灰系统的运行，投入运行的吹灰器应退出。</w:t>
      </w:r>
    </w:p>
    <w:p>
      <w:pPr>
        <w:pStyle w:val="Normal440"/>
        <w:spacing w:before="0" w:after="0" w:line="240" w:lineRule="atLeast"/>
        <w:rPr>
          <w:lang w:val="en-US" w:eastAsia="zh-CN" w:bidi="ar-SA"/>
        </w:rPr>
      </w:pPr>
    </w:p>
    <w:p>
      <w:pPr>
        <w:pStyle w:val="Normal45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21.正确答案:磁滞损耗是铁芯在交变磁场中反复磁化时由于铁芯材料的磁分子取向不断发生变化所引起的能量消耗。它与材料的成分和晶粒大小有关。</w:t>
      </w:r>
    </w:p>
    <w:p>
      <w:pPr>
        <w:pStyle w:val="Normal450"/>
        <w:spacing w:before="0" w:after="0" w:line="240" w:lineRule="atLeast"/>
        <w:rPr>
          <w:lang w:val="en-US" w:eastAsia="zh-CN" w:bidi="ar-SA"/>
        </w:rPr>
      </w:pPr>
    </w:p>
    <w:p>
      <w:pPr>
        <w:pStyle w:val="Normal46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22.正确答案:一般比较传统而常用的是360°换位，即线棒内的每根导线通过槽部直线段进行编织旋绕换位后，在线棒直线段的另一端回到换位前相同的位置。360°换位方式在线棒端部没有换位。由于定子绕组端部漏磁通的关系，端部各股线处于电机端部磁场的不同空问位置，也将感应不同的电势，造成各股线感应电势不平衡。各股线内仍有环流流过，引起端部附加损耗增加。因此，为解决这个问题，又有了其他的不同角度的换位，根据导线编织换位后的空间角度，还有540°、312°、360°加直线段空换位等换位方式。如根据一些电厂的试验表明，312°、329°等不完全换位就优于360~换位。这种不完全换位利用各股线在槽部感应电势的差异来抵消端部漏磁场在线棒端部所感应的不同电势，从而使线棒各股线问的环流降低，以减小线棒端部损耗；但线棒的绕制工艺相对比较复杂。540°换位就是在线棒除在直线段360°换位后还在线棒端部继续换位或槽部540°换位而两端部不换位。线棒内股导线各种换位方式示意图见图2-6。</w:t>
      </w:r>
    </w:p>
    <w:p>
      <w:pPr>
        <w:pStyle w:val="Normal46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drawing>
          <wp:inline distT="0" distB="0" distL="0" distR="0">
            <wp:extent cx="3286470" cy="1752784"/>
            <wp:effectExtent l="0" t="0" r="0" b="0"/>
            <wp:docPr id="493" name="_x0000_i0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_x0000_i0493"/>
                    <pic:cNvPicPr/>
                  </pic:nvPicPr>
                  <pic:blipFill>
                    <a:blip xmlns:r="http://schemas.openxmlformats.org/officeDocument/2006/relationships" r:embed="rId26"/>
                    <a:stretch>
                      <a:fillRect/>
                    </a:stretch>
                  </pic:blipFill>
                  <pic:spPr>
                    <a:xfrm>
                      <a:off x="0" y="0"/>
                      <a:ext cx="3286470" cy="1752784"/>
                    </a:xfrm>
                    <a:prstGeom prst="rect">
                      <a:avLst/>
                    </a:prstGeom>
                  </pic:spPr>
                </pic:pic>
              </a:graphicData>
            </a:graphic>
          </wp:inline>
        </w:drawing>
      </w:r>
    </w:p>
    <w:p>
      <w:pPr>
        <w:pStyle w:val="Normal46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ab/>
      </w:r>
      <w:r>
        <w:rPr>
          <w:rFonts w:ascii="黑体" w:eastAsia="黑体" w:hAnsi="黑体" w:cs="Arial"/>
          <w:sz w:val="24"/>
          <w:szCs w:val="28"/>
          <w:lang w:val="en-US" w:eastAsia="zh-CN" w:bidi="ar-SA"/>
        </w:rPr>
        <w:t>图2-6线棒内股导线各种换位方式，下意图水轮发电机一般多采用360°（或小于360°）的换位，汽轮发电机多采用540°换位。</w:t>
      </w:r>
    </w:p>
    <w:p>
      <w:pPr>
        <w:pStyle w:val="Normal460"/>
        <w:spacing w:before="0" w:after="0" w:line="240" w:lineRule="atLeast"/>
        <w:rPr>
          <w:lang w:val="en-US" w:eastAsia="zh-CN" w:bidi="ar-SA"/>
        </w:rPr>
      </w:pPr>
    </w:p>
    <w:p>
      <w:pPr>
        <w:pStyle w:val="Normal47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23.正确答案:正确</w:t>
      </w:r>
    </w:p>
    <w:p>
      <w:pPr>
        <w:pStyle w:val="Normal470"/>
        <w:spacing w:before="0" w:after="0" w:line="240" w:lineRule="atLeast"/>
        <w:rPr>
          <w:lang w:val="en-US" w:eastAsia="zh-CN" w:bidi="ar-SA"/>
        </w:rPr>
      </w:pPr>
    </w:p>
    <w:p>
      <w:pPr>
        <w:pStyle w:val="Normal48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24.正确答案:主汽压力8.4～8.9MPa，温度380℃。再热汽压力0.6～0.65MPa，温度360℃。</w:t>
      </w:r>
    </w:p>
    <w:p>
      <w:pPr>
        <w:pStyle w:val="Normal480"/>
        <w:spacing w:before="0" w:after="0" w:line="240" w:lineRule="atLeast"/>
        <w:rPr>
          <w:lang w:val="en-US" w:eastAsia="zh-CN" w:bidi="ar-SA"/>
        </w:rPr>
      </w:pPr>
    </w:p>
    <w:p>
      <w:pPr>
        <w:pStyle w:val="Normal490"/>
        <w:spacing w:before="0" w:after="0" w:line="240" w:lineRule="atLeast"/>
        <w:jc w:val="left"/>
        <w:rPr>
          <w:rFonts w:ascii="黑体" w:eastAsia="黑体" w:hAnsi="黑体"/>
          <w:sz w:val="24"/>
          <w:szCs w:val="28"/>
          <w:lang w:val="en-US" w:eastAsia="zh-CN" w:bidi="ar-SA"/>
        </w:rPr>
      </w:pPr>
      <w:r>
        <w:rPr>
          <w:rFonts w:ascii="黑体" w:eastAsia="黑体" w:hAnsi="黑体" w:cs="Arial"/>
          <w:sz w:val="24"/>
          <w:szCs w:val="28"/>
          <w:lang w:val="en-US" w:eastAsia="zh-CN" w:bidi="ar-SA"/>
        </w:rPr>
        <w:t>25.正确答案:错误</w:t>
      </w:r>
      <w:r>
        <w:rPr>
          <w:rFonts w:ascii="黑体" w:eastAsia="黑体" w:hAnsi="黑体"/>
          <w:sz w:val="24"/>
          <w:szCs w:val="28"/>
          <w:lang w:val="en-US" w:eastAsia="zh-CN" w:bidi="ar-SA"/>
        </w:rPr>
        <w:br/>
      </w:r>
      <w:r>
        <w:rPr>
          <w:rFonts w:ascii="黑体" w:eastAsia="黑体" w:hAnsi="黑体"/>
          <w:sz w:val="24"/>
          <w:szCs w:val="28"/>
          <w:lang w:val="en-US" w:eastAsia="zh-CN" w:bidi="ar-SA"/>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7" w:history="1">
        <w:r>
          <w:rPr>
            <w:rFonts w:ascii="SimSun" w:eastAsia="SimSun" w:hAnsi="SimSun" w:cs="SimSun"/>
            <w:b/>
            <w:bCs/>
            <w:color w:val="0000EE"/>
            <w:kern w:val="0"/>
            <w:sz w:val="30"/>
            <w:szCs w:val="30"/>
            <w:u w:val="single" w:color="0000EE"/>
          </w:rPr>
          <w:t>https://d.book118.com/977112041042006033</w:t>
        </w:r>
      </w:hyperlink>
    </w:p>
    <w:p>
      <w:pPr>
        <w:pStyle w:val="Normal490"/>
        <w:spacing w:before="0" w:after="0" w:line="240" w:lineRule="atLeast"/>
        <w:jc w:val="left"/>
        <w:rPr>
          <w:rFonts w:ascii="黑体" w:eastAsia="黑体" w:hAnsi="黑体"/>
          <w:sz w:val="24"/>
          <w:szCs w:val="28"/>
          <w:lang w:val="en-US" w:eastAsia="zh-CN" w:bidi="ar-SA"/>
        </w:rPr>
      </w:pPr>
    </w:p>
    <w:sectPr w:rsidSect="00C33305">
      <w:footerReference w:type="default" r:id="rId28"/>
      <w:type w:val="nextPage"/>
      <w:pgSz w:w="11906" w:h="16838" w:code="9"/>
      <w:pgMar w:top="1440" w:right="1800" w:bottom="1440" w:left="1800" w:header="851" w:footer="992" w:gutter="0"/>
      <w:pgNumType w:start="1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auto"/>
    <w:pitch w:val="variable"/>
    <w:sig w:usb0="E4002EFF" w:usb1="C200247B" w:usb2="00000009" w:usb3="00000000" w:csb0="000001FF" w:csb1="00000000"/>
  </w:font>
  <w:font w:name="黑体">
    <w:altName w:val="SimHei"/>
    <w:panose1 w:val="02010609060101010101"/>
    <w:charset w:val="86"/>
    <w:family w:val="auto"/>
    <w:pitch w:val="fixed"/>
    <w:sig w:usb0="800002BF" w:usb1="38CF7CFA" w:usb2="00000016" w:usb3="00000000" w:csb0="00040001" w:csb1="00000000"/>
  </w:font>
  <w:font w:name="Calibri Light">
    <w:panose1 w:val="020F0302020204030204"/>
    <w:charset w:val="00"/>
    <w:family w:val="auto"/>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81E04"/>
    <w:rsid w:val="00007906"/>
    <w:rsid w:val="00010B97"/>
    <w:rsid w:val="00035C5E"/>
    <w:rsid w:val="00052967"/>
    <w:rsid w:val="00086BDC"/>
    <w:rsid w:val="000B3F97"/>
    <w:rsid w:val="000F043B"/>
    <w:rsid w:val="00111F9C"/>
    <w:rsid w:val="001218D6"/>
    <w:rsid w:val="001550CE"/>
    <w:rsid w:val="00156496"/>
    <w:rsid w:val="00160D5A"/>
    <w:rsid w:val="00181857"/>
    <w:rsid w:val="001954B7"/>
    <w:rsid w:val="001D1D41"/>
    <w:rsid w:val="0026607D"/>
    <w:rsid w:val="002B0B19"/>
    <w:rsid w:val="002E6C74"/>
    <w:rsid w:val="00305900"/>
    <w:rsid w:val="00313B31"/>
    <w:rsid w:val="003252E7"/>
    <w:rsid w:val="00326EE9"/>
    <w:rsid w:val="003D4D8E"/>
    <w:rsid w:val="003F520C"/>
    <w:rsid w:val="003F72D4"/>
    <w:rsid w:val="00442052"/>
    <w:rsid w:val="004423C4"/>
    <w:rsid w:val="00443AD6"/>
    <w:rsid w:val="004B57E7"/>
    <w:rsid w:val="004C0772"/>
    <w:rsid w:val="004E0D63"/>
    <w:rsid w:val="00514BFA"/>
    <w:rsid w:val="005506DD"/>
    <w:rsid w:val="0055593F"/>
    <w:rsid w:val="005C6A27"/>
    <w:rsid w:val="005D4ADB"/>
    <w:rsid w:val="006041C1"/>
    <w:rsid w:val="006546CF"/>
    <w:rsid w:val="00673CD3"/>
    <w:rsid w:val="00681E04"/>
    <w:rsid w:val="006957CF"/>
    <w:rsid w:val="006D5968"/>
    <w:rsid w:val="0071008B"/>
    <w:rsid w:val="00792E58"/>
    <w:rsid w:val="00794C1A"/>
    <w:rsid w:val="00797476"/>
    <w:rsid w:val="00827B23"/>
    <w:rsid w:val="00831CFE"/>
    <w:rsid w:val="0088415A"/>
    <w:rsid w:val="008C0C31"/>
    <w:rsid w:val="008F3FAD"/>
    <w:rsid w:val="00902424"/>
    <w:rsid w:val="00954CA2"/>
    <w:rsid w:val="00972C3F"/>
    <w:rsid w:val="00980EED"/>
    <w:rsid w:val="009E2F0E"/>
    <w:rsid w:val="009F26ED"/>
    <w:rsid w:val="00A15098"/>
    <w:rsid w:val="00A20F29"/>
    <w:rsid w:val="00A23706"/>
    <w:rsid w:val="00A3146B"/>
    <w:rsid w:val="00A43E68"/>
    <w:rsid w:val="00A44168"/>
    <w:rsid w:val="00A51137"/>
    <w:rsid w:val="00A5335D"/>
    <w:rsid w:val="00A77B3E"/>
    <w:rsid w:val="00AE2901"/>
    <w:rsid w:val="00B11CCC"/>
    <w:rsid w:val="00B35D25"/>
    <w:rsid w:val="00B7393B"/>
    <w:rsid w:val="00BE47E1"/>
    <w:rsid w:val="00BF10F5"/>
    <w:rsid w:val="00C33305"/>
    <w:rsid w:val="00C54379"/>
    <w:rsid w:val="00C7162A"/>
    <w:rsid w:val="00C74FDF"/>
    <w:rsid w:val="00C975BC"/>
    <w:rsid w:val="00CA5E80"/>
    <w:rsid w:val="00D21982"/>
    <w:rsid w:val="00D4321D"/>
    <w:rsid w:val="00D631FC"/>
    <w:rsid w:val="00DA34CC"/>
    <w:rsid w:val="00DB251F"/>
    <w:rsid w:val="00E03326"/>
    <w:rsid w:val="00E266BD"/>
    <w:rsid w:val="00E465B0"/>
    <w:rsid w:val="00E5109B"/>
    <w:rsid w:val="00E86349"/>
    <w:rsid w:val="00EA5CBE"/>
    <w:rsid w:val="00EE4110"/>
    <w:rsid w:val="00F210CE"/>
    <w:rsid w:val="00F602EB"/>
    <w:rsid w:val="00F933D4"/>
    <w:rsid w:val="00FA021B"/>
    <w:rsid w:val="00FA18A0"/>
    <w:rsid w:val="00FB6C9A"/>
    <w:rsid w:val="15D31280"/>
    <w:rsid w:val="2B7424FD"/>
    <w:rsid w:val="79EB13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4F2DF2B1-5E17-4DCB-ABA7-8328015D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paragraph" w:customStyle="1" w:styleId="Normal0">
    <w:name w:val="Normal_0"/>
    <w:qFormat/>
    <w:pPr>
      <w:widowControl w:val="0"/>
      <w:jc w:val="both"/>
    </w:pPr>
    <w:rPr>
      <w:rFonts w:ascii="Calibri" w:eastAsia="宋体" w:hAnsi="Calibri" w:cs="Arial"/>
      <w:kern w:val="2"/>
      <w:sz w:val="21"/>
      <w:szCs w:val="22"/>
    </w:rPr>
  </w:style>
  <w:style w:type="paragraph" w:customStyle="1" w:styleId="Normal1">
    <w:name w:val="Normal_1"/>
    <w:qFormat/>
    <w:pPr>
      <w:widowControl w:val="0"/>
      <w:jc w:val="both"/>
    </w:pPr>
    <w:rPr>
      <w:rFonts w:ascii="Calibri" w:eastAsia="宋体" w:hAnsi="Calibri" w:cs="Arial"/>
      <w:kern w:val="2"/>
      <w:sz w:val="21"/>
      <w:szCs w:val="22"/>
    </w:rPr>
  </w:style>
  <w:style w:type="paragraph" w:customStyle="1" w:styleId="Normal2">
    <w:name w:val="Normal_2"/>
    <w:qFormat/>
    <w:pPr>
      <w:widowControl w:val="0"/>
      <w:jc w:val="both"/>
    </w:pPr>
    <w:rPr>
      <w:rFonts w:ascii="Calibri" w:eastAsia="宋体" w:hAnsi="Calibri" w:cs="Arial"/>
      <w:kern w:val="2"/>
      <w:sz w:val="21"/>
      <w:szCs w:val="22"/>
    </w:rPr>
  </w:style>
  <w:style w:type="paragraph" w:customStyle="1" w:styleId="Normal3">
    <w:name w:val="Normal_3"/>
    <w:qFormat/>
    <w:pPr>
      <w:widowControl w:val="0"/>
      <w:jc w:val="both"/>
    </w:pPr>
    <w:rPr>
      <w:rFonts w:ascii="Calibri" w:eastAsia="宋体" w:hAnsi="Calibri" w:cs="Arial"/>
      <w:kern w:val="2"/>
      <w:sz w:val="21"/>
      <w:szCs w:val="22"/>
    </w:rPr>
  </w:style>
  <w:style w:type="paragraph" w:customStyle="1" w:styleId="Normal4">
    <w:name w:val="Normal_4"/>
    <w:qFormat/>
    <w:pPr>
      <w:widowControl w:val="0"/>
      <w:jc w:val="both"/>
    </w:pPr>
    <w:rPr>
      <w:rFonts w:ascii="Calibri" w:eastAsia="宋体" w:hAnsi="Calibri" w:cs="Arial"/>
      <w:kern w:val="2"/>
      <w:sz w:val="21"/>
      <w:szCs w:val="22"/>
    </w:rPr>
  </w:style>
  <w:style w:type="paragraph" w:customStyle="1" w:styleId="Normal5">
    <w:name w:val="Normal_5"/>
    <w:qFormat/>
    <w:pPr>
      <w:widowControl w:val="0"/>
      <w:jc w:val="both"/>
    </w:pPr>
    <w:rPr>
      <w:rFonts w:ascii="Calibri" w:eastAsia="宋体" w:hAnsi="Calibri" w:cs="Arial"/>
      <w:kern w:val="2"/>
      <w:sz w:val="21"/>
      <w:szCs w:val="22"/>
    </w:rPr>
  </w:style>
  <w:style w:type="paragraph" w:customStyle="1" w:styleId="Normal6">
    <w:name w:val="Normal_6"/>
    <w:qFormat/>
    <w:pPr>
      <w:widowControl w:val="0"/>
      <w:jc w:val="both"/>
    </w:pPr>
    <w:rPr>
      <w:rFonts w:ascii="Calibri" w:eastAsia="宋体" w:hAnsi="Calibri" w:cs="Arial"/>
      <w:kern w:val="2"/>
      <w:sz w:val="21"/>
      <w:szCs w:val="22"/>
    </w:rPr>
  </w:style>
  <w:style w:type="paragraph" w:customStyle="1" w:styleId="Normal7">
    <w:name w:val="Normal_7"/>
    <w:qFormat/>
    <w:pPr>
      <w:widowControl w:val="0"/>
      <w:jc w:val="both"/>
    </w:pPr>
    <w:rPr>
      <w:rFonts w:ascii="Calibri" w:eastAsia="宋体" w:hAnsi="Calibri" w:cs="Arial"/>
      <w:kern w:val="2"/>
      <w:sz w:val="21"/>
      <w:szCs w:val="22"/>
    </w:rPr>
  </w:style>
  <w:style w:type="paragraph" w:customStyle="1" w:styleId="Normal8">
    <w:name w:val="Normal_8"/>
    <w:qFormat/>
    <w:pPr>
      <w:widowControl w:val="0"/>
      <w:jc w:val="both"/>
    </w:pPr>
    <w:rPr>
      <w:rFonts w:ascii="Calibri" w:eastAsia="宋体" w:hAnsi="Calibri" w:cs="Arial"/>
      <w:kern w:val="2"/>
      <w:sz w:val="21"/>
      <w:szCs w:val="22"/>
    </w:rPr>
  </w:style>
  <w:style w:type="paragraph" w:customStyle="1" w:styleId="Normal9">
    <w:name w:val="Normal_9"/>
    <w:qFormat/>
    <w:pPr>
      <w:widowControl w:val="0"/>
      <w:jc w:val="both"/>
    </w:pPr>
    <w:rPr>
      <w:rFonts w:ascii="Calibri" w:eastAsia="宋体" w:hAnsi="Calibri" w:cs="Arial"/>
      <w:kern w:val="2"/>
      <w:sz w:val="21"/>
      <w:szCs w:val="22"/>
    </w:rPr>
  </w:style>
  <w:style w:type="paragraph" w:customStyle="1" w:styleId="Normal10">
    <w:name w:val="Normal_10"/>
    <w:qFormat/>
    <w:pPr>
      <w:widowControl w:val="0"/>
      <w:jc w:val="both"/>
    </w:pPr>
    <w:rPr>
      <w:rFonts w:ascii="Calibri" w:eastAsia="宋体" w:hAnsi="Calibri" w:cs="Arial"/>
      <w:kern w:val="2"/>
      <w:sz w:val="21"/>
      <w:szCs w:val="22"/>
    </w:rPr>
  </w:style>
  <w:style w:type="paragraph" w:customStyle="1" w:styleId="Normal11">
    <w:name w:val="Normal_11"/>
    <w:qFormat/>
    <w:pPr>
      <w:widowControl w:val="0"/>
      <w:jc w:val="both"/>
    </w:pPr>
    <w:rPr>
      <w:rFonts w:ascii="Calibri" w:eastAsia="宋体" w:hAnsi="Calibri" w:cs="Arial"/>
      <w:kern w:val="2"/>
      <w:sz w:val="21"/>
      <w:szCs w:val="22"/>
    </w:rPr>
  </w:style>
  <w:style w:type="paragraph" w:customStyle="1" w:styleId="Normal12">
    <w:name w:val="Normal_12"/>
    <w:qFormat/>
    <w:pPr>
      <w:widowControl w:val="0"/>
      <w:jc w:val="both"/>
    </w:pPr>
    <w:rPr>
      <w:rFonts w:ascii="Calibri" w:eastAsia="宋体" w:hAnsi="Calibri" w:cs="Arial"/>
      <w:kern w:val="2"/>
      <w:sz w:val="21"/>
      <w:szCs w:val="22"/>
    </w:rPr>
  </w:style>
  <w:style w:type="paragraph" w:customStyle="1" w:styleId="Normal13">
    <w:name w:val="Normal_13"/>
    <w:qFormat/>
    <w:pPr>
      <w:widowControl w:val="0"/>
      <w:jc w:val="both"/>
    </w:pPr>
    <w:rPr>
      <w:rFonts w:ascii="Calibri" w:eastAsia="宋体" w:hAnsi="Calibri" w:cs="Arial"/>
      <w:kern w:val="2"/>
      <w:sz w:val="21"/>
      <w:szCs w:val="22"/>
    </w:rPr>
  </w:style>
  <w:style w:type="paragraph" w:customStyle="1" w:styleId="Normal14">
    <w:name w:val="Normal_14"/>
    <w:qFormat/>
    <w:pPr>
      <w:widowControl w:val="0"/>
      <w:jc w:val="both"/>
    </w:pPr>
    <w:rPr>
      <w:rFonts w:ascii="Calibri" w:eastAsia="宋体" w:hAnsi="Calibri" w:cs="Arial"/>
      <w:kern w:val="2"/>
      <w:sz w:val="21"/>
      <w:szCs w:val="22"/>
    </w:rPr>
  </w:style>
  <w:style w:type="paragraph" w:customStyle="1" w:styleId="Normal15">
    <w:name w:val="Normal_15"/>
    <w:qFormat/>
    <w:pPr>
      <w:widowControl w:val="0"/>
      <w:jc w:val="both"/>
    </w:pPr>
    <w:rPr>
      <w:rFonts w:ascii="Calibri" w:eastAsia="宋体" w:hAnsi="Calibri" w:cs="Arial"/>
      <w:kern w:val="2"/>
      <w:sz w:val="21"/>
      <w:szCs w:val="22"/>
    </w:rPr>
  </w:style>
  <w:style w:type="paragraph" w:customStyle="1" w:styleId="Normal16">
    <w:name w:val="Normal_16"/>
    <w:qFormat/>
    <w:pPr>
      <w:widowControl w:val="0"/>
      <w:jc w:val="both"/>
    </w:pPr>
    <w:rPr>
      <w:rFonts w:ascii="Calibri" w:eastAsia="宋体" w:hAnsi="Calibri" w:cs="Arial"/>
      <w:kern w:val="2"/>
      <w:sz w:val="21"/>
      <w:szCs w:val="22"/>
    </w:rPr>
  </w:style>
  <w:style w:type="paragraph" w:customStyle="1" w:styleId="Normal17">
    <w:name w:val="Normal_17"/>
    <w:qFormat/>
    <w:pPr>
      <w:widowControl w:val="0"/>
      <w:jc w:val="both"/>
    </w:pPr>
    <w:rPr>
      <w:rFonts w:ascii="Calibri" w:eastAsia="宋体" w:hAnsi="Calibri" w:cs="Arial"/>
      <w:kern w:val="2"/>
      <w:sz w:val="21"/>
      <w:szCs w:val="22"/>
    </w:rPr>
  </w:style>
  <w:style w:type="paragraph" w:customStyle="1" w:styleId="Normal18">
    <w:name w:val="Normal_18"/>
    <w:qFormat/>
    <w:pPr>
      <w:widowControl w:val="0"/>
      <w:jc w:val="both"/>
    </w:pPr>
    <w:rPr>
      <w:rFonts w:ascii="Calibri" w:eastAsia="宋体" w:hAnsi="Calibri" w:cs="Arial"/>
      <w:kern w:val="2"/>
      <w:sz w:val="21"/>
      <w:szCs w:val="22"/>
    </w:rPr>
  </w:style>
  <w:style w:type="paragraph" w:customStyle="1" w:styleId="Normal19">
    <w:name w:val="Normal_19"/>
    <w:qFormat/>
    <w:pPr>
      <w:widowControl w:val="0"/>
      <w:jc w:val="both"/>
    </w:pPr>
    <w:rPr>
      <w:rFonts w:ascii="Calibri" w:eastAsia="宋体" w:hAnsi="Calibri" w:cs="Arial"/>
      <w:kern w:val="2"/>
      <w:sz w:val="21"/>
      <w:szCs w:val="22"/>
    </w:rPr>
  </w:style>
  <w:style w:type="paragraph" w:customStyle="1" w:styleId="Normal20">
    <w:name w:val="Normal_20"/>
    <w:qFormat/>
    <w:pPr>
      <w:widowControl w:val="0"/>
      <w:jc w:val="both"/>
    </w:pPr>
    <w:rPr>
      <w:rFonts w:ascii="Calibri" w:eastAsia="宋体" w:hAnsi="Calibri" w:cs="Arial"/>
      <w:kern w:val="2"/>
      <w:sz w:val="21"/>
      <w:szCs w:val="22"/>
    </w:rPr>
  </w:style>
  <w:style w:type="paragraph" w:customStyle="1" w:styleId="Normal21">
    <w:name w:val="Normal_21"/>
    <w:qFormat/>
    <w:pPr>
      <w:widowControl w:val="0"/>
      <w:jc w:val="both"/>
    </w:pPr>
    <w:rPr>
      <w:rFonts w:ascii="Calibri" w:eastAsia="宋体" w:hAnsi="Calibri" w:cs="Arial"/>
      <w:kern w:val="2"/>
      <w:sz w:val="21"/>
      <w:szCs w:val="22"/>
    </w:rPr>
  </w:style>
  <w:style w:type="paragraph" w:customStyle="1" w:styleId="Normal22">
    <w:name w:val="Normal_22"/>
    <w:qFormat/>
    <w:pPr>
      <w:widowControl w:val="0"/>
      <w:jc w:val="both"/>
    </w:pPr>
    <w:rPr>
      <w:rFonts w:ascii="Calibri" w:eastAsia="宋体" w:hAnsi="Calibri" w:cs="Arial"/>
      <w:kern w:val="2"/>
      <w:sz w:val="21"/>
      <w:szCs w:val="22"/>
    </w:rPr>
  </w:style>
  <w:style w:type="paragraph" w:customStyle="1" w:styleId="Normal23">
    <w:name w:val="Normal_23"/>
    <w:qFormat/>
    <w:pPr>
      <w:widowControl w:val="0"/>
      <w:jc w:val="both"/>
    </w:pPr>
    <w:rPr>
      <w:rFonts w:ascii="Calibri" w:eastAsia="宋体" w:hAnsi="Calibri" w:cs="Arial"/>
      <w:kern w:val="2"/>
      <w:sz w:val="21"/>
      <w:szCs w:val="22"/>
    </w:rPr>
  </w:style>
  <w:style w:type="paragraph" w:customStyle="1" w:styleId="Normal24">
    <w:name w:val="Normal_24"/>
    <w:qFormat/>
    <w:pPr>
      <w:widowControl w:val="0"/>
      <w:jc w:val="both"/>
    </w:pPr>
    <w:rPr>
      <w:rFonts w:ascii="Calibri" w:eastAsia="宋体" w:hAnsi="Calibri" w:cs="Arial"/>
      <w:kern w:val="2"/>
      <w:sz w:val="21"/>
      <w:szCs w:val="22"/>
    </w:rPr>
  </w:style>
  <w:style w:type="paragraph" w:customStyle="1" w:styleId="Normal25">
    <w:name w:val="Normal_25"/>
    <w:qFormat/>
    <w:pPr>
      <w:widowControl w:val="0"/>
      <w:jc w:val="both"/>
    </w:pPr>
    <w:rPr>
      <w:rFonts w:ascii="Calibri" w:eastAsia="宋体" w:hAnsi="Calibri" w:cs="Arial"/>
      <w:kern w:val="2"/>
      <w:sz w:val="21"/>
      <w:szCs w:val="22"/>
    </w:rPr>
  </w:style>
  <w:style w:type="paragraph" w:customStyle="1" w:styleId="Normal26">
    <w:name w:val="Normal_26"/>
    <w:qFormat/>
    <w:pPr>
      <w:widowControl w:val="0"/>
      <w:jc w:val="both"/>
    </w:pPr>
    <w:rPr>
      <w:rFonts w:ascii="Calibri" w:eastAsia="宋体" w:hAnsi="Calibri" w:cs="Arial"/>
      <w:kern w:val="2"/>
      <w:sz w:val="21"/>
      <w:szCs w:val="22"/>
    </w:rPr>
  </w:style>
  <w:style w:type="paragraph" w:customStyle="1" w:styleId="Normal27">
    <w:name w:val="Normal_27"/>
    <w:qFormat/>
    <w:pPr>
      <w:widowControl w:val="0"/>
      <w:jc w:val="both"/>
    </w:pPr>
    <w:rPr>
      <w:rFonts w:ascii="Calibri" w:eastAsia="宋体" w:hAnsi="Calibri" w:cs="Arial"/>
      <w:kern w:val="2"/>
      <w:sz w:val="21"/>
      <w:szCs w:val="22"/>
    </w:rPr>
  </w:style>
  <w:style w:type="paragraph" w:customStyle="1" w:styleId="Normal28">
    <w:name w:val="Normal_28"/>
    <w:qFormat/>
    <w:pPr>
      <w:widowControl w:val="0"/>
      <w:jc w:val="both"/>
    </w:pPr>
    <w:rPr>
      <w:rFonts w:ascii="Calibri" w:eastAsia="宋体" w:hAnsi="Calibri" w:cs="Arial"/>
      <w:kern w:val="2"/>
      <w:sz w:val="21"/>
      <w:szCs w:val="22"/>
    </w:rPr>
  </w:style>
  <w:style w:type="paragraph" w:customStyle="1" w:styleId="Normal29">
    <w:name w:val="Normal_29"/>
    <w:qFormat/>
    <w:pPr>
      <w:widowControl w:val="0"/>
      <w:jc w:val="both"/>
    </w:pPr>
    <w:rPr>
      <w:rFonts w:ascii="Calibri" w:eastAsia="宋体" w:hAnsi="Calibri" w:cs="Arial"/>
      <w:kern w:val="2"/>
      <w:sz w:val="21"/>
      <w:szCs w:val="22"/>
    </w:rPr>
  </w:style>
  <w:style w:type="paragraph" w:customStyle="1" w:styleId="Normal30">
    <w:name w:val="Normal_30"/>
    <w:qFormat/>
    <w:pPr>
      <w:widowControl w:val="0"/>
      <w:jc w:val="both"/>
    </w:pPr>
    <w:rPr>
      <w:rFonts w:ascii="Calibri" w:eastAsia="宋体" w:hAnsi="Calibri" w:cs="Arial"/>
      <w:kern w:val="2"/>
      <w:sz w:val="21"/>
      <w:szCs w:val="22"/>
    </w:rPr>
  </w:style>
  <w:style w:type="paragraph" w:customStyle="1" w:styleId="Normal31">
    <w:name w:val="Normal_31"/>
    <w:qFormat/>
    <w:pPr>
      <w:widowControl w:val="0"/>
      <w:jc w:val="both"/>
    </w:pPr>
    <w:rPr>
      <w:rFonts w:ascii="Calibri" w:eastAsia="宋体" w:hAnsi="Calibri" w:cs="Arial"/>
      <w:kern w:val="2"/>
      <w:sz w:val="21"/>
      <w:szCs w:val="22"/>
    </w:rPr>
  </w:style>
  <w:style w:type="paragraph" w:customStyle="1" w:styleId="Normal32">
    <w:name w:val="Normal_32"/>
    <w:qFormat/>
    <w:pPr>
      <w:widowControl w:val="0"/>
      <w:jc w:val="both"/>
    </w:pPr>
    <w:rPr>
      <w:rFonts w:ascii="Calibri" w:eastAsia="宋体" w:hAnsi="Calibri" w:cs="Arial"/>
      <w:kern w:val="2"/>
      <w:sz w:val="21"/>
      <w:szCs w:val="22"/>
    </w:rPr>
  </w:style>
  <w:style w:type="paragraph" w:customStyle="1" w:styleId="Normal33">
    <w:name w:val="Normal_33"/>
    <w:qFormat/>
    <w:pPr>
      <w:widowControl w:val="0"/>
      <w:jc w:val="both"/>
    </w:pPr>
    <w:rPr>
      <w:rFonts w:ascii="Calibri" w:eastAsia="宋体" w:hAnsi="Calibri" w:cs="Arial"/>
      <w:kern w:val="2"/>
      <w:sz w:val="21"/>
      <w:szCs w:val="22"/>
    </w:rPr>
  </w:style>
  <w:style w:type="paragraph" w:customStyle="1" w:styleId="Normal34">
    <w:name w:val="Normal_34"/>
    <w:qFormat/>
    <w:pPr>
      <w:widowControl w:val="0"/>
      <w:jc w:val="both"/>
    </w:pPr>
    <w:rPr>
      <w:rFonts w:ascii="Calibri" w:eastAsia="宋体" w:hAnsi="Calibri" w:cs="Arial"/>
      <w:kern w:val="2"/>
      <w:sz w:val="21"/>
      <w:szCs w:val="22"/>
    </w:rPr>
  </w:style>
  <w:style w:type="paragraph" w:customStyle="1" w:styleId="Normal35">
    <w:name w:val="Normal_35"/>
    <w:qFormat/>
    <w:pPr>
      <w:widowControl w:val="0"/>
      <w:jc w:val="both"/>
    </w:pPr>
    <w:rPr>
      <w:rFonts w:ascii="Calibri" w:eastAsia="宋体" w:hAnsi="Calibri" w:cs="Arial"/>
      <w:kern w:val="2"/>
      <w:sz w:val="21"/>
      <w:szCs w:val="22"/>
    </w:rPr>
  </w:style>
  <w:style w:type="paragraph" w:customStyle="1" w:styleId="Normal36">
    <w:name w:val="Normal_36"/>
    <w:qFormat/>
    <w:pPr>
      <w:widowControl w:val="0"/>
      <w:jc w:val="both"/>
    </w:pPr>
    <w:rPr>
      <w:rFonts w:ascii="Calibri" w:eastAsia="宋体" w:hAnsi="Calibri" w:cs="Arial"/>
      <w:kern w:val="2"/>
      <w:sz w:val="21"/>
      <w:szCs w:val="22"/>
    </w:rPr>
  </w:style>
  <w:style w:type="paragraph" w:customStyle="1" w:styleId="Normal37">
    <w:name w:val="Normal_37"/>
    <w:qFormat/>
    <w:pPr>
      <w:widowControl w:val="0"/>
      <w:jc w:val="both"/>
    </w:pPr>
    <w:rPr>
      <w:rFonts w:ascii="Calibri" w:eastAsia="宋体" w:hAnsi="Calibri" w:cs="Arial"/>
      <w:kern w:val="2"/>
      <w:sz w:val="21"/>
      <w:szCs w:val="22"/>
    </w:rPr>
  </w:style>
  <w:style w:type="paragraph" w:customStyle="1" w:styleId="Normal38">
    <w:name w:val="Normal_38"/>
    <w:qFormat/>
    <w:pPr>
      <w:widowControl w:val="0"/>
      <w:jc w:val="both"/>
    </w:pPr>
    <w:rPr>
      <w:rFonts w:ascii="Calibri" w:eastAsia="宋体" w:hAnsi="Calibri" w:cs="Arial"/>
      <w:kern w:val="2"/>
      <w:sz w:val="21"/>
      <w:szCs w:val="22"/>
    </w:rPr>
  </w:style>
  <w:style w:type="paragraph" w:customStyle="1" w:styleId="Normal39">
    <w:name w:val="Normal_39"/>
    <w:qFormat/>
    <w:pPr>
      <w:widowControl w:val="0"/>
      <w:jc w:val="both"/>
    </w:pPr>
    <w:rPr>
      <w:rFonts w:ascii="Calibri" w:eastAsia="宋体" w:hAnsi="Calibri" w:cs="Arial"/>
      <w:kern w:val="2"/>
      <w:sz w:val="21"/>
      <w:szCs w:val="22"/>
    </w:rPr>
  </w:style>
  <w:style w:type="paragraph" w:customStyle="1" w:styleId="Normal40">
    <w:name w:val="Normal_40"/>
    <w:qFormat/>
    <w:pPr>
      <w:widowControl w:val="0"/>
      <w:jc w:val="both"/>
    </w:pPr>
    <w:rPr>
      <w:rFonts w:ascii="Calibri" w:eastAsia="宋体" w:hAnsi="Calibri" w:cs="Arial"/>
      <w:kern w:val="2"/>
      <w:sz w:val="21"/>
      <w:szCs w:val="22"/>
    </w:rPr>
  </w:style>
  <w:style w:type="paragraph" w:customStyle="1" w:styleId="Normal41">
    <w:name w:val="Normal_41"/>
    <w:qFormat/>
    <w:pPr>
      <w:widowControl w:val="0"/>
      <w:jc w:val="both"/>
    </w:pPr>
    <w:rPr>
      <w:rFonts w:ascii="Calibri" w:eastAsia="宋体" w:hAnsi="Calibri" w:cs="Arial"/>
      <w:kern w:val="2"/>
      <w:sz w:val="21"/>
      <w:szCs w:val="22"/>
    </w:rPr>
  </w:style>
  <w:style w:type="paragraph" w:customStyle="1" w:styleId="Normal42">
    <w:name w:val="Normal_42"/>
    <w:qFormat/>
    <w:pPr>
      <w:widowControl w:val="0"/>
      <w:jc w:val="both"/>
    </w:pPr>
    <w:rPr>
      <w:rFonts w:ascii="Calibri" w:eastAsia="宋体" w:hAnsi="Calibri" w:cs="Arial"/>
      <w:kern w:val="2"/>
      <w:sz w:val="21"/>
      <w:szCs w:val="22"/>
    </w:rPr>
  </w:style>
  <w:style w:type="paragraph" w:customStyle="1" w:styleId="Normal43">
    <w:name w:val="Normal_43"/>
    <w:qFormat/>
    <w:pPr>
      <w:widowControl w:val="0"/>
      <w:jc w:val="both"/>
    </w:pPr>
    <w:rPr>
      <w:rFonts w:ascii="Calibri" w:eastAsia="宋体" w:hAnsi="Calibri" w:cs="Arial"/>
      <w:kern w:val="2"/>
      <w:sz w:val="21"/>
      <w:szCs w:val="22"/>
    </w:rPr>
  </w:style>
  <w:style w:type="paragraph" w:customStyle="1" w:styleId="Normal44">
    <w:name w:val="Normal_44"/>
    <w:qFormat/>
    <w:pPr>
      <w:widowControl w:val="0"/>
      <w:jc w:val="both"/>
    </w:pPr>
    <w:rPr>
      <w:rFonts w:ascii="Calibri" w:eastAsia="宋体" w:hAnsi="Calibri" w:cs="Arial"/>
      <w:kern w:val="2"/>
      <w:sz w:val="21"/>
      <w:szCs w:val="22"/>
    </w:rPr>
  </w:style>
  <w:style w:type="paragraph" w:customStyle="1" w:styleId="Normal45">
    <w:name w:val="Normal_45"/>
    <w:qFormat/>
    <w:pPr>
      <w:widowControl w:val="0"/>
      <w:jc w:val="both"/>
    </w:pPr>
    <w:rPr>
      <w:rFonts w:ascii="Calibri" w:eastAsia="宋体" w:hAnsi="Calibri" w:cs="Arial"/>
      <w:kern w:val="2"/>
      <w:sz w:val="21"/>
      <w:szCs w:val="22"/>
    </w:rPr>
  </w:style>
  <w:style w:type="paragraph" w:customStyle="1" w:styleId="Normal46">
    <w:name w:val="Normal_46"/>
    <w:qFormat/>
    <w:pPr>
      <w:widowControl w:val="0"/>
      <w:jc w:val="both"/>
    </w:pPr>
    <w:rPr>
      <w:rFonts w:ascii="Calibri" w:eastAsia="宋体" w:hAnsi="Calibri" w:cs="Arial"/>
      <w:kern w:val="2"/>
      <w:sz w:val="21"/>
      <w:szCs w:val="22"/>
    </w:rPr>
  </w:style>
  <w:style w:type="paragraph" w:customStyle="1" w:styleId="Normal47">
    <w:name w:val="Normal_47"/>
    <w:qFormat/>
    <w:pPr>
      <w:widowControl w:val="0"/>
      <w:jc w:val="both"/>
    </w:pPr>
    <w:rPr>
      <w:rFonts w:ascii="Calibri" w:eastAsia="宋体" w:hAnsi="Calibri" w:cs="Arial"/>
      <w:kern w:val="2"/>
      <w:sz w:val="21"/>
      <w:szCs w:val="22"/>
    </w:rPr>
  </w:style>
  <w:style w:type="paragraph" w:customStyle="1" w:styleId="Normal48">
    <w:name w:val="Normal_48"/>
    <w:qFormat/>
    <w:pPr>
      <w:widowControl w:val="0"/>
      <w:jc w:val="both"/>
    </w:pPr>
    <w:rPr>
      <w:rFonts w:ascii="Calibri" w:eastAsia="宋体" w:hAnsi="Calibri" w:cs="Arial"/>
      <w:kern w:val="2"/>
      <w:sz w:val="21"/>
      <w:szCs w:val="22"/>
    </w:rPr>
  </w:style>
  <w:style w:type="paragraph" w:customStyle="1" w:styleId="Normal49">
    <w:name w:val="Normal_49"/>
    <w:qFormat/>
    <w:pPr>
      <w:widowControl w:val="0"/>
      <w:jc w:val="both"/>
    </w:pPr>
    <w:rPr>
      <w:rFonts w:ascii="Calibri" w:eastAsia="宋体" w:hAnsi="Calibri" w:cs="Arial"/>
      <w:kern w:val="2"/>
      <w:sz w:val="21"/>
      <w:szCs w:val="22"/>
    </w:rPr>
  </w:style>
  <w:style w:type="paragraph" w:customStyle="1" w:styleId="Normal50">
    <w:name w:val="Normal_50"/>
    <w:qFormat/>
    <w:pPr>
      <w:widowControl w:val="0"/>
      <w:jc w:val="both"/>
    </w:pPr>
    <w:rPr>
      <w:rFonts w:ascii="Calibri" w:eastAsia="宋体" w:hAnsi="Calibri" w:cs="Arial"/>
      <w:kern w:val="2"/>
      <w:sz w:val="21"/>
      <w:szCs w:val="22"/>
    </w:rPr>
  </w:style>
  <w:style w:type="paragraph" w:customStyle="1" w:styleId="Normal51">
    <w:name w:val="Normal_51"/>
    <w:qFormat/>
    <w:pPr>
      <w:widowControl w:val="0"/>
      <w:jc w:val="both"/>
    </w:pPr>
    <w:rPr>
      <w:rFonts w:ascii="Calibri" w:eastAsia="宋体" w:hAnsi="Calibri" w:cs="Arial"/>
      <w:kern w:val="2"/>
      <w:sz w:val="21"/>
      <w:szCs w:val="22"/>
    </w:rPr>
  </w:style>
  <w:style w:type="paragraph" w:customStyle="1" w:styleId="Normal52">
    <w:name w:val="Normal_52"/>
    <w:qFormat/>
    <w:pPr>
      <w:widowControl w:val="0"/>
      <w:jc w:val="both"/>
    </w:pPr>
    <w:rPr>
      <w:rFonts w:ascii="Calibri" w:eastAsia="宋体" w:hAnsi="Calibri" w:cs="Arial"/>
      <w:kern w:val="2"/>
      <w:sz w:val="21"/>
      <w:szCs w:val="22"/>
    </w:rPr>
  </w:style>
  <w:style w:type="paragraph" w:customStyle="1" w:styleId="Normal53">
    <w:name w:val="Normal_53"/>
    <w:qFormat/>
    <w:pPr>
      <w:widowControl w:val="0"/>
      <w:jc w:val="both"/>
    </w:pPr>
    <w:rPr>
      <w:rFonts w:ascii="Calibri" w:eastAsia="宋体" w:hAnsi="Calibri" w:cs="Arial"/>
      <w:kern w:val="2"/>
      <w:sz w:val="21"/>
      <w:szCs w:val="22"/>
    </w:rPr>
  </w:style>
  <w:style w:type="paragraph" w:customStyle="1" w:styleId="Normal54">
    <w:name w:val="Normal_54"/>
    <w:qFormat/>
    <w:pPr>
      <w:widowControl w:val="0"/>
      <w:jc w:val="both"/>
    </w:pPr>
    <w:rPr>
      <w:rFonts w:ascii="Calibri" w:eastAsia="宋体" w:hAnsi="Calibri" w:cs="Arial"/>
      <w:kern w:val="2"/>
      <w:sz w:val="21"/>
      <w:szCs w:val="22"/>
    </w:rPr>
  </w:style>
  <w:style w:type="paragraph" w:customStyle="1" w:styleId="Normal55">
    <w:name w:val="Normal_55"/>
    <w:qFormat/>
    <w:pPr>
      <w:widowControl w:val="0"/>
      <w:jc w:val="both"/>
    </w:pPr>
    <w:rPr>
      <w:rFonts w:ascii="Calibri" w:eastAsia="宋体" w:hAnsi="Calibri" w:cs="Arial"/>
      <w:kern w:val="2"/>
      <w:sz w:val="21"/>
      <w:szCs w:val="22"/>
    </w:rPr>
  </w:style>
  <w:style w:type="paragraph" w:customStyle="1" w:styleId="Normal56">
    <w:name w:val="Normal_56"/>
    <w:qFormat/>
    <w:pPr>
      <w:widowControl w:val="0"/>
      <w:jc w:val="both"/>
    </w:pPr>
    <w:rPr>
      <w:rFonts w:ascii="Calibri" w:eastAsia="宋体" w:hAnsi="Calibri" w:cs="Arial"/>
      <w:kern w:val="2"/>
      <w:sz w:val="21"/>
      <w:szCs w:val="22"/>
    </w:rPr>
  </w:style>
  <w:style w:type="paragraph" w:customStyle="1" w:styleId="Normal57">
    <w:name w:val="Normal_57"/>
    <w:qFormat/>
    <w:pPr>
      <w:widowControl w:val="0"/>
      <w:jc w:val="both"/>
    </w:pPr>
    <w:rPr>
      <w:rFonts w:ascii="Calibri" w:eastAsia="宋体" w:hAnsi="Calibri" w:cs="Arial"/>
      <w:kern w:val="2"/>
      <w:sz w:val="21"/>
      <w:szCs w:val="22"/>
    </w:rPr>
  </w:style>
  <w:style w:type="paragraph" w:customStyle="1" w:styleId="Normal58">
    <w:name w:val="Normal_58"/>
    <w:qFormat/>
    <w:pPr>
      <w:widowControl w:val="0"/>
      <w:jc w:val="both"/>
    </w:pPr>
    <w:rPr>
      <w:rFonts w:ascii="Calibri" w:eastAsia="宋体" w:hAnsi="Calibri" w:cs="Arial"/>
      <w:kern w:val="2"/>
      <w:sz w:val="21"/>
      <w:szCs w:val="22"/>
    </w:rPr>
  </w:style>
  <w:style w:type="paragraph" w:customStyle="1" w:styleId="Normal59">
    <w:name w:val="Normal_59"/>
    <w:qFormat/>
    <w:pPr>
      <w:widowControl w:val="0"/>
      <w:jc w:val="both"/>
    </w:pPr>
    <w:rPr>
      <w:rFonts w:ascii="Calibri" w:eastAsia="宋体" w:hAnsi="Calibri" w:cs="Arial"/>
      <w:kern w:val="2"/>
      <w:sz w:val="21"/>
      <w:szCs w:val="22"/>
    </w:rPr>
  </w:style>
  <w:style w:type="paragraph" w:customStyle="1" w:styleId="Normal60">
    <w:name w:val="Normal_60"/>
    <w:qFormat/>
    <w:pPr>
      <w:widowControl w:val="0"/>
      <w:jc w:val="both"/>
    </w:pPr>
    <w:rPr>
      <w:rFonts w:ascii="Calibri" w:eastAsia="宋体" w:hAnsi="Calibri" w:cs="Arial"/>
      <w:kern w:val="2"/>
      <w:sz w:val="21"/>
      <w:szCs w:val="22"/>
    </w:rPr>
  </w:style>
  <w:style w:type="paragraph" w:customStyle="1" w:styleId="Normal61">
    <w:name w:val="Normal_61"/>
    <w:qFormat/>
    <w:pPr>
      <w:widowControl w:val="0"/>
      <w:jc w:val="both"/>
    </w:pPr>
    <w:rPr>
      <w:rFonts w:ascii="Calibri" w:eastAsia="宋体" w:hAnsi="Calibri" w:cs="Arial"/>
      <w:kern w:val="2"/>
      <w:sz w:val="21"/>
      <w:szCs w:val="22"/>
    </w:rPr>
  </w:style>
  <w:style w:type="paragraph" w:customStyle="1" w:styleId="Normal62">
    <w:name w:val="Normal_62"/>
    <w:qFormat/>
    <w:pPr>
      <w:widowControl w:val="0"/>
      <w:jc w:val="both"/>
    </w:pPr>
    <w:rPr>
      <w:rFonts w:ascii="Calibri" w:eastAsia="宋体" w:hAnsi="Calibri" w:cs="Arial"/>
      <w:kern w:val="2"/>
      <w:sz w:val="21"/>
      <w:szCs w:val="22"/>
    </w:rPr>
  </w:style>
  <w:style w:type="paragraph" w:customStyle="1" w:styleId="Normal63">
    <w:name w:val="Normal_63"/>
    <w:qFormat/>
    <w:pPr>
      <w:widowControl w:val="0"/>
      <w:jc w:val="both"/>
    </w:pPr>
    <w:rPr>
      <w:rFonts w:ascii="Calibri" w:eastAsia="宋体" w:hAnsi="Calibri" w:cs="Arial"/>
      <w:kern w:val="2"/>
      <w:sz w:val="21"/>
      <w:szCs w:val="22"/>
    </w:rPr>
  </w:style>
  <w:style w:type="paragraph" w:customStyle="1" w:styleId="Normal64">
    <w:name w:val="Normal_64"/>
    <w:qFormat/>
    <w:pPr>
      <w:widowControl w:val="0"/>
      <w:jc w:val="both"/>
    </w:pPr>
    <w:rPr>
      <w:rFonts w:ascii="Calibri" w:eastAsia="宋体" w:hAnsi="Calibri" w:cs="Arial"/>
      <w:kern w:val="2"/>
      <w:sz w:val="21"/>
      <w:szCs w:val="22"/>
    </w:rPr>
  </w:style>
  <w:style w:type="paragraph" w:customStyle="1" w:styleId="Normal65">
    <w:name w:val="Normal_65"/>
    <w:qFormat/>
    <w:pPr>
      <w:widowControl w:val="0"/>
      <w:jc w:val="both"/>
    </w:pPr>
    <w:rPr>
      <w:rFonts w:ascii="Calibri" w:eastAsia="宋体" w:hAnsi="Calibri" w:cs="Arial"/>
      <w:kern w:val="2"/>
      <w:sz w:val="21"/>
      <w:szCs w:val="22"/>
    </w:rPr>
  </w:style>
  <w:style w:type="paragraph" w:customStyle="1" w:styleId="Normal66">
    <w:name w:val="Normal_66"/>
    <w:qFormat/>
    <w:pPr>
      <w:widowControl w:val="0"/>
      <w:jc w:val="both"/>
    </w:pPr>
    <w:rPr>
      <w:rFonts w:ascii="Calibri" w:eastAsia="宋体" w:hAnsi="Calibri" w:cs="Arial"/>
      <w:kern w:val="2"/>
      <w:sz w:val="21"/>
      <w:szCs w:val="22"/>
    </w:rPr>
  </w:style>
  <w:style w:type="paragraph" w:customStyle="1" w:styleId="Normal67">
    <w:name w:val="Normal_67"/>
    <w:qFormat/>
    <w:pPr>
      <w:widowControl w:val="0"/>
      <w:jc w:val="both"/>
    </w:pPr>
    <w:rPr>
      <w:rFonts w:ascii="Calibri" w:eastAsia="宋体" w:hAnsi="Calibri" w:cs="Arial"/>
      <w:kern w:val="2"/>
      <w:sz w:val="21"/>
      <w:szCs w:val="22"/>
    </w:rPr>
  </w:style>
  <w:style w:type="paragraph" w:customStyle="1" w:styleId="Normal68">
    <w:name w:val="Normal_68"/>
    <w:qFormat/>
    <w:pPr>
      <w:widowControl w:val="0"/>
      <w:jc w:val="both"/>
    </w:pPr>
    <w:rPr>
      <w:rFonts w:ascii="Calibri" w:eastAsia="宋体" w:hAnsi="Calibri" w:cs="Arial"/>
      <w:kern w:val="2"/>
      <w:sz w:val="21"/>
      <w:szCs w:val="22"/>
    </w:rPr>
  </w:style>
  <w:style w:type="paragraph" w:customStyle="1" w:styleId="Normal69">
    <w:name w:val="Normal_69"/>
    <w:qFormat/>
    <w:pPr>
      <w:widowControl w:val="0"/>
      <w:jc w:val="both"/>
    </w:pPr>
    <w:rPr>
      <w:rFonts w:ascii="Calibri" w:eastAsia="宋体" w:hAnsi="Calibri" w:cs="Arial"/>
      <w:kern w:val="2"/>
      <w:sz w:val="21"/>
      <w:szCs w:val="22"/>
    </w:rPr>
  </w:style>
  <w:style w:type="paragraph" w:customStyle="1" w:styleId="Normal70">
    <w:name w:val="Normal_70"/>
    <w:qFormat/>
    <w:pPr>
      <w:widowControl w:val="0"/>
      <w:jc w:val="both"/>
    </w:pPr>
    <w:rPr>
      <w:rFonts w:ascii="Calibri" w:eastAsia="宋体" w:hAnsi="Calibri" w:cs="Arial"/>
      <w:kern w:val="2"/>
      <w:sz w:val="21"/>
      <w:szCs w:val="22"/>
    </w:rPr>
  </w:style>
  <w:style w:type="paragraph" w:customStyle="1" w:styleId="Normal71">
    <w:name w:val="Normal_71"/>
    <w:qFormat/>
    <w:pPr>
      <w:widowControl w:val="0"/>
      <w:jc w:val="both"/>
    </w:pPr>
    <w:rPr>
      <w:rFonts w:ascii="Calibri" w:eastAsia="宋体" w:hAnsi="Calibri" w:cs="Arial"/>
      <w:kern w:val="2"/>
      <w:sz w:val="21"/>
      <w:szCs w:val="22"/>
    </w:rPr>
  </w:style>
  <w:style w:type="paragraph" w:customStyle="1" w:styleId="Normal72">
    <w:name w:val="Normal_72"/>
    <w:qFormat/>
    <w:pPr>
      <w:widowControl w:val="0"/>
      <w:jc w:val="both"/>
    </w:pPr>
    <w:rPr>
      <w:rFonts w:ascii="Calibri" w:eastAsia="宋体" w:hAnsi="Calibri" w:cs="Arial"/>
      <w:kern w:val="2"/>
      <w:sz w:val="21"/>
      <w:szCs w:val="22"/>
    </w:rPr>
  </w:style>
  <w:style w:type="paragraph" w:customStyle="1" w:styleId="Normal73">
    <w:name w:val="Normal_73"/>
    <w:qFormat/>
    <w:pPr>
      <w:widowControl w:val="0"/>
      <w:jc w:val="both"/>
    </w:pPr>
    <w:rPr>
      <w:rFonts w:ascii="Calibri" w:eastAsia="宋体" w:hAnsi="Calibri" w:cs="Arial"/>
      <w:kern w:val="2"/>
      <w:sz w:val="21"/>
      <w:szCs w:val="22"/>
    </w:rPr>
  </w:style>
  <w:style w:type="paragraph" w:customStyle="1" w:styleId="Normal74">
    <w:name w:val="Normal_74"/>
    <w:qFormat/>
    <w:pPr>
      <w:widowControl w:val="0"/>
      <w:jc w:val="both"/>
    </w:pPr>
    <w:rPr>
      <w:rFonts w:ascii="Calibri" w:eastAsia="宋体" w:hAnsi="Calibri" w:cs="Arial"/>
      <w:kern w:val="2"/>
      <w:sz w:val="21"/>
      <w:szCs w:val="22"/>
    </w:rPr>
  </w:style>
  <w:style w:type="paragraph" w:customStyle="1" w:styleId="Normal75">
    <w:name w:val="Normal_75"/>
    <w:qFormat/>
    <w:rPr>
      <w:rFonts w:ascii="Times New Roman" w:eastAsia="Times New Roman" w:hAnsi="Times New Roman" w:cs="Times New Roman"/>
      <w:sz w:val="24"/>
      <w:szCs w:val="24"/>
    </w:rPr>
  </w:style>
  <w:style w:type="paragraph" w:customStyle="1" w:styleId="Normal00">
    <w:name w:val="Normal_0_0"/>
    <w:qFormat/>
    <w:pPr>
      <w:widowControl w:val="0"/>
      <w:jc w:val="both"/>
    </w:pPr>
    <w:rPr>
      <w:rFonts w:ascii="Calibri" w:eastAsia="宋体" w:hAnsi="Calibri" w:cs="Arial"/>
      <w:kern w:val="2"/>
      <w:sz w:val="21"/>
      <w:szCs w:val="22"/>
    </w:rPr>
  </w:style>
  <w:style w:type="paragraph" w:customStyle="1" w:styleId="Normal100">
    <w:name w:val="Normal_1_0"/>
    <w:qFormat/>
    <w:pPr>
      <w:widowControl w:val="0"/>
      <w:jc w:val="both"/>
    </w:pPr>
    <w:rPr>
      <w:rFonts w:ascii="Calibri" w:eastAsia="宋体" w:hAnsi="Calibri" w:cs="Arial"/>
      <w:kern w:val="2"/>
      <w:sz w:val="21"/>
      <w:szCs w:val="22"/>
    </w:rPr>
  </w:style>
  <w:style w:type="paragraph" w:customStyle="1" w:styleId="Normal200">
    <w:name w:val="Normal_2_0"/>
    <w:qFormat/>
    <w:pPr>
      <w:widowControl w:val="0"/>
      <w:jc w:val="both"/>
    </w:pPr>
    <w:rPr>
      <w:rFonts w:ascii="Calibri" w:eastAsia="宋体" w:hAnsi="Calibri" w:cs="Arial"/>
      <w:kern w:val="2"/>
      <w:sz w:val="21"/>
      <w:szCs w:val="22"/>
    </w:rPr>
  </w:style>
  <w:style w:type="paragraph" w:customStyle="1" w:styleId="Normal300">
    <w:name w:val="Normal_3_0"/>
    <w:qFormat/>
    <w:pPr>
      <w:widowControl w:val="0"/>
      <w:jc w:val="both"/>
    </w:pPr>
    <w:rPr>
      <w:rFonts w:ascii="Calibri" w:eastAsia="宋体" w:hAnsi="Calibri" w:cs="Arial"/>
      <w:kern w:val="2"/>
      <w:sz w:val="21"/>
      <w:szCs w:val="22"/>
    </w:rPr>
  </w:style>
  <w:style w:type="paragraph" w:customStyle="1" w:styleId="Normal400">
    <w:name w:val="Normal_4_0"/>
    <w:qFormat/>
    <w:pPr>
      <w:widowControl w:val="0"/>
      <w:jc w:val="both"/>
    </w:pPr>
    <w:rPr>
      <w:rFonts w:ascii="Calibri" w:eastAsia="宋体" w:hAnsi="Calibri" w:cs="Arial"/>
      <w:kern w:val="2"/>
      <w:sz w:val="21"/>
      <w:szCs w:val="22"/>
    </w:rPr>
  </w:style>
  <w:style w:type="paragraph" w:customStyle="1" w:styleId="Normal500">
    <w:name w:val="Normal_5_0"/>
    <w:qFormat/>
    <w:pPr>
      <w:widowControl w:val="0"/>
      <w:jc w:val="both"/>
    </w:pPr>
    <w:rPr>
      <w:rFonts w:ascii="Calibri" w:eastAsia="宋体" w:hAnsi="Calibri" w:cs="Arial"/>
      <w:kern w:val="2"/>
      <w:sz w:val="21"/>
      <w:szCs w:val="22"/>
    </w:rPr>
  </w:style>
  <w:style w:type="paragraph" w:customStyle="1" w:styleId="Normal600">
    <w:name w:val="Normal_6_0"/>
    <w:qFormat/>
    <w:pPr>
      <w:widowControl w:val="0"/>
      <w:jc w:val="both"/>
    </w:pPr>
    <w:rPr>
      <w:rFonts w:ascii="Calibri" w:eastAsia="宋体" w:hAnsi="Calibri" w:cs="Arial"/>
      <w:kern w:val="2"/>
      <w:sz w:val="21"/>
      <w:szCs w:val="22"/>
    </w:rPr>
  </w:style>
  <w:style w:type="paragraph" w:customStyle="1" w:styleId="Normal700">
    <w:name w:val="Normal_7_0"/>
    <w:qFormat/>
    <w:pPr>
      <w:widowControl w:val="0"/>
      <w:jc w:val="both"/>
    </w:pPr>
    <w:rPr>
      <w:rFonts w:ascii="Calibri" w:eastAsia="宋体" w:hAnsi="Calibri" w:cs="Arial"/>
      <w:kern w:val="2"/>
      <w:sz w:val="21"/>
      <w:szCs w:val="22"/>
    </w:rPr>
  </w:style>
  <w:style w:type="paragraph" w:customStyle="1" w:styleId="Normal80">
    <w:name w:val="Normal_8_0"/>
    <w:qFormat/>
    <w:pPr>
      <w:widowControl w:val="0"/>
      <w:jc w:val="both"/>
    </w:pPr>
    <w:rPr>
      <w:rFonts w:ascii="Calibri" w:eastAsia="宋体" w:hAnsi="Calibri" w:cs="Arial"/>
      <w:kern w:val="2"/>
      <w:sz w:val="21"/>
      <w:szCs w:val="22"/>
    </w:rPr>
  </w:style>
  <w:style w:type="paragraph" w:customStyle="1" w:styleId="Normal90">
    <w:name w:val="Normal_9_0"/>
    <w:qFormat/>
    <w:pPr>
      <w:widowControl w:val="0"/>
      <w:jc w:val="both"/>
    </w:pPr>
    <w:rPr>
      <w:rFonts w:ascii="Calibri" w:eastAsia="宋体" w:hAnsi="Calibri" w:cs="Arial"/>
      <w:kern w:val="2"/>
      <w:sz w:val="21"/>
      <w:szCs w:val="22"/>
    </w:rPr>
  </w:style>
  <w:style w:type="paragraph" w:customStyle="1" w:styleId="Normal1000">
    <w:name w:val="Normal_10_0"/>
    <w:qFormat/>
    <w:pPr>
      <w:widowControl w:val="0"/>
      <w:jc w:val="both"/>
    </w:pPr>
    <w:rPr>
      <w:rFonts w:ascii="Calibri" w:eastAsia="宋体" w:hAnsi="Calibri" w:cs="Arial"/>
      <w:kern w:val="2"/>
      <w:sz w:val="21"/>
      <w:szCs w:val="22"/>
    </w:rPr>
  </w:style>
  <w:style w:type="paragraph" w:customStyle="1" w:styleId="Normal110">
    <w:name w:val="Normal_11_0"/>
    <w:qFormat/>
    <w:pPr>
      <w:widowControl w:val="0"/>
      <w:jc w:val="both"/>
    </w:pPr>
    <w:rPr>
      <w:rFonts w:ascii="Calibri" w:eastAsia="宋体" w:hAnsi="Calibri" w:cs="Arial"/>
      <w:kern w:val="2"/>
      <w:sz w:val="21"/>
      <w:szCs w:val="22"/>
    </w:rPr>
  </w:style>
  <w:style w:type="paragraph" w:customStyle="1" w:styleId="Normal120">
    <w:name w:val="Normal_12_0"/>
    <w:qFormat/>
    <w:pPr>
      <w:widowControl w:val="0"/>
      <w:jc w:val="both"/>
    </w:pPr>
    <w:rPr>
      <w:rFonts w:ascii="Calibri" w:eastAsia="宋体" w:hAnsi="Calibri" w:cs="Arial"/>
      <w:kern w:val="2"/>
      <w:sz w:val="21"/>
      <w:szCs w:val="22"/>
    </w:rPr>
  </w:style>
  <w:style w:type="paragraph" w:customStyle="1" w:styleId="Normal130">
    <w:name w:val="Normal_13_0"/>
    <w:qFormat/>
    <w:pPr>
      <w:widowControl w:val="0"/>
      <w:jc w:val="both"/>
    </w:pPr>
    <w:rPr>
      <w:rFonts w:ascii="Calibri" w:eastAsia="宋体" w:hAnsi="Calibri" w:cs="Arial"/>
      <w:kern w:val="2"/>
      <w:sz w:val="21"/>
      <w:szCs w:val="22"/>
    </w:rPr>
  </w:style>
  <w:style w:type="paragraph" w:customStyle="1" w:styleId="Normal140">
    <w:name w:val="Normal_14_0"/>
    <w:qFormat/>
    <w:pPr>
      <w:widowControl w:val="0"/>
      <w:jc w:val="both"/>
    </w:pPr>
    <w:rPr>
      <w:rFonts w:ascii="Calibri" w:eastAsia="宋体" w:hAnsi="Calibri" w:cs="Arial"/>
      <w:kern w:val="2"/>
      <w:sz w:val="21"/>
      <w:szCs w:val="22"/>
    </w:rPr>
  </w:style>
  <w:style w:type="paragraph" w:customStyle="1" w:styleId="Normal150">
    <w:name w:val="Normal_15_0"/>
    <w:qFormat/>
    <w:pPr>
      <w:widowControl w:val="0"/>
      <w:jc w:val="both"/>
    </w:pPr>
    <w:rPr>
      <w:rFonts w:ascii="Calibri" w:eastAsia="宋体" w:hAnsi="Calibri" w:cs="Arial"/>
      <w:kern w:val="2"/>
      <w:sz w:val="21"/>
      <w:szCs w:val="22"/>
    </w:rPr>
  </w:style>
  <w:style w:type="paragraph" w:customStyle="1" w:styleId="Normal160">
    <w:name w:val="Normal_16_0"/>
    <w:qFormat/>
    <w:pPr>
      <w:widowControl w:val="0"/>
      <w:jc w:val="both"/>
    </w:pPr>
    <w:rPr>
      <w:rFonts w:ascii="Calibri" w:eastAsia="宋体" w:hAnsi="Calibri" w:cs="Arial"/>
      <w:kern w:val="2"/>
      <w:sz w:val="21"/>
      <w:szCs w:val="22"/>
    </w:rPr>
  </w:style>
  <w:style w:type="paragraph" w:customStyle="1" w:styleId="Normal170">
    <w:name w:val="Normal_17_0"/>
    <w:qFormat/>
    <w:pPr>
      <w:widowControl w:val="0"/>
      <w:jc w:val="both"/>
    </w:pPr>
    <w:rPr>
      <w:rFonts w:ascii="Calibri" w:eastAsia="宋体" w:hAnsi="Calibri" w:cs="Arial"/>
      <w:kern w:val="2"/>
      <w:sz w:val="21"/>
      <w:szCs w:val="22"/>
    </w:rPr>
  </w:style>
  <w:style w:type="paragraph" w:customStyle="1" w:styleId="Normal180">
    <w:name w:val="Normal_18_0"/>
    <w:qFormat/>
    <w:pPr>
      <w:widowControl w:val="0"/>
      <w:jc w:val="both"/>
    </w:pPr>
    <w:rPr>
      <w:rFonts w:ascii="Calibri" w:eastAsia="宋体" w:hAnsi="Calibri" w:cs="Arial"/>
      <w:kern w:val="2"/>
      <w:sz w:val="21"/>
      <w:szCs w:val="22"/>
    </w:rPr>
  </w:style>
  <w:style w:type="paragraph" w:customStyle="1" w:styleId="Normal190">
    <w:name w:val="Normal_19_0"/>
    <w:qFormat/>
    <w:pPr>
      <w:widowControl w:val="0"/>
      <w:jc w:val="both"/>
    </w:pPr>
    <w:rPr>
      <w:rFonts w:ascii="Calibri" w:eastAsia="宋体" w:hAnsi="Calibri" w:cs="Arial"/>
      <w:kern w:val="2"/>
      <w:sz w:val="21"/>
      <w:szCs w:val="22"/>
    </w:rPr>
  </w:style>
  <w:style w:type="paragraph" w:customStyle="1" w:styleId="Normal2000">
    <w:name w:val="Normal_20_0"/>
    <w:qFormat/>
    <w:pPr>
      <w:widowControl w:val="0"/>
      <w:jc w:val="both"/>
    </w:pPr>
    <w:rPr>
      <w:rFonts w:ascii="Calibri" w:eastAsia="宋体" w:hAnsi="Calibri" w:cs="Arial"/>
      <w:kern w:val="2"/>
      <w:sz w:val="21"/>
      <w:szCs w:val="22"/>
    </w:rPr>
  </w:style>
  <w:style w:type="paragraph" w:customStyle="1" w:styleId="Normal210">
    <w:name w:val="Normal_21_0"/>
    <w:qFormat/>
    <w:pPr>
      <w:widowControl w:val="0"/>
      <w:jc w:val="both"/>
    </w:pPr>
    <w:rPr>
      <w:rFonts w:ascii="Calibri" w:eastAsia="宋体" w:hAnsi="Calibri" w:cs="Arial"/>
      <w:kern w:val="2"/>
      <w:sz w:val="21"/>
      <w:szCs w:val="22"/>
    </w:rPr>
  </w:style>
  <w:style w:type="paragraph" w:customStyle="1" w:styleId="Normal220">
    <w:name w:val="Normal_22_0"/>
    <w:qFormat/>
    <w:pPr>
      <w:widowControl w:val="0"/>
      <w:jc w:val="both"/>
    </w:pPr>
    <w:rPr>
      <w:rFonts w:ascii="Calibri" w:eastAsia="宋体" w:hAnsi="Calibri" w:cs="Arial"/>
      <w:kern w:val="2"/>
      <w:sz w:val="21"/>
      <w:szCs w:val="22"/>
    </w:rPr>
  </w:style>
  <w:style w:type="paragraph" w:customStyle="1" w:styleId="Normal230">
    <w:name w:val="Normal_23_0"/>
    <w:qFormat/>
    <w:pPr>
      <w:widowControl w:val="0"/>
      <w:jc w:val="both"/>
    </w:pPr>
    <w:rPr>
      <w:rFonts w:ascii="Calibri" w:eastAsia="宋体" w:hAnsi="Calibri" w:cs="Arial"/>
      <w:kern w:val="2"/>
      <w:sz w:val="21"/>
      <w:szCs w:val="22"/>
    </w:rPr>
  </w:style>
  <w:style w:type="paragraph" w:customStyle="1" w:styleId="Normal240">
    <w:name w:val="Normal_24_0"/>
    <w:qFormat/>
    <w:pPr>
      <w:widowControl w:val="0"/>
      <w:jc w:val="both"/>
    </w:pPr>
    <w:rPr>
      <w:rFonts w:ascii="Calibri" w:eastAsia="宋体" w:hAnsi="Calibri" w:cs="Arial"/>
      <w:kern w:val="2"/>
      <w:sz w:val="21"/>
      <w:szCs w:val="22"/>
    </w:rPr>
  </w:style>
  <w:style w:type="paragraph" w:customStyle="1" w:styleId="Normal250">
    <w:name w:val="Normal_25_0"/>
    <w:qFormat/>
    <w:pPr>
      <w:widowControl w:val="0"/>
      <w:jc w:val="both"/>
    </w:pPr>
    <w:rPr>
      <w:rFonts w:ascii="Calibri" w:eastAsia="宋体" w:hAnsi="Calibri" w:cs="Arial"/>
      <w:kern w:val="2"/>
      <w:sz w:val="21"/>
      <w:szCs w:val="22"/>
    </w:rPr>
  </w:style>
  <w:style w:type="paragraph" w:customStyle="1" w:styleId="Normal260">
    <w:name w:val="Normal_26_0"/>
    <w:qFormat/>
    <w:pPr>
      <w:widowControl w:val="0"/>
      <w:jc w:val="both"/>
    </w:pPr>
    <w:rPr>
      <w:rFonts w:ascii="Calibri" w:eastAsia="宋体" w:hAnsi="Calibri" w:cs="Arial"/>
      <w:kern w:val="2"/>
      <w:sz w:val="21"/>
      <w:szCs w:val="22"/>
    </w:rPr>
  </w:style>
  <w:style w:type="paragraph" w:customStyle="1" w:styleId="Normal270">
    <w:name w:val="Normal_27_0"/>
    <w:qFormat/>
    <w:pPr>
      <w:widowControl w:val="0"/>
      <w:jc w:val="both"/>
    </w:pPr>
    <w:rPr>
      <w:rFonts w:ascii="Calibri" w:eastAsia="宋体" w:hAnsi="Calibri" w:cs="Arial"/>
      <w:kern w:val="2"/>
      <w:sz w:val="21"/>
      <w:szCs w:val="22"/>
    </w:rPr>
  </w:style>
  <w:style w:type="paragraph" w:customStyle="1" w:styleId="Normal280">
    <w:name w:val="Normal_28_0"/>
    <w:qFormat/>
    <w:pPr>
      <w:widowControl w:val="0"/>
      <w:jc w:val="both"/>
    </w:pPr>
    <w:rPr>
      <w:rFonts w:ascii="Calibri" w:eastAsia="宋体" w:hAnsi="Calibri" w:cs="Arial"/>
      <w:kern w:val="2"/>
      <w:sz w:val="21"/>
      <w:szCs w:val="22"/>
    </w:rPr>
  </w:style>
  <w:style w:type="paragraph" w:customStyle="1" w:styleId="Normal290">
    <w:name w:val="Normal_29_0"/>
    <w:qFormat/>
    <w:pPr>
      <w:widowControl w:val="0"/>
      <w:jc w:val="both"/>
    </w:pPr>
    <w:rPr>
      <w:rFonts w:ascii="Calibri" w:eastAsia="宋体" w:hAnsi="Calibri" w:cs="Arial"/>
      <w:kern w:val="2"/>
      <w:sz w:val="21"/>
      <w:szCs w:val="22"/>
    </w:rPr>
  </w:style>
  <w:style w:type="paragraph" w:customStyle="1" w:styleId="Normal3000">
    <w:name w:val="Normal_30_0"/>
    <w:qFormat/>
    <w:pPr>
      <w:widowControl w:val="0"/>
      <w:jc w:val="both"/>
    </w:pPr>
    <w:rPr>
      <w:rFonts w:ascii="Calibri" w:eastAsia="宋体" w:hAnsi="Calibri" w:cs="Arial"/>
      <w:kern w:val="2"/>
      <w:sz w:val="21"/>
      <w:szCs w:val="22"/>
    </w:rPr>
  </w:style>
  <w:style w:type="paragraph" w:customStyle="1" w:styleId="Normal310">
    <w:name w:val="Normal_31_0"/>
    <w:qFormat/>
    <w:pPr>
      <w:widowControl w:val="0"/>
      <w:jc w:val="both"/>
    </w:pPr>
    <w:rPr>
      <w:rFonts w:ascii="Calibri" w:eastAsia="宋体" w:hAnsi="Calibri" w:cs="Arial"/>
      <w:kern w:val="2"/>
      <w:sz w:val="21"/>
      <w:szCs w:val="22"/>
    </w:rPr>
  </w:style>
  <w:style w:type="paragraph" w:customStyle="1" w:styleId="Normal320">
    <w:name w:val="Normal_32_0"/>
    <w:qFormat/>
    <w:pPr>
      <w:widowControl w:val="0"/>
      <w:jc w:val="both"/>
    </w:pPr>
    <w:rPr>
      <w:rFonts w:ascii="Calibri" w:eastAsia="宋体" w:hAnsi="Calibri" w:cs="Arial"/>
      <w:kern w:val="2"/>
      <w:sz w:val="21"/>
      <w:szCs w:val="22"/>
    </w:rPr>
  </w:style>
  <w:style w:type="paragraph" w:customStyle="1" w:styleId="Normal330">
    <w:name w:val="Normal_33_0"/>
    <w:qFormat/>
    <w:pPr>
      <w:widowControl w:val="0"/>
      <w:jc w:val="both"/>
    </w:pPr>
    <w:rPr>
      <w:rFonts w:ascii="Calibri" w:eastAsia="宋体" w:hAnsi="Calibri" w:cs="Arial"/>
      <w:kern w:val="2"/>
      <w:sz w:val="21"/>
      <w:szCs w:val="22"/>
    </w:rPr>
  </w:style>
  <w:style w:type="paragraph" w:customStyle="1" w:styleId="Normal340">
    <w:name w:val="Normal_34_0"/>
    <w:qFormat/>
    <w:pPr>
      <w:widowControl w:val="0"/>
      <w:jc w:val="both"/>
    </w:pPr>
    <w:rPr>
      <w:rFonts w:ascii="Calibri" w:eastAsia="宋体" w:hAnsi="Calibri" w:cs="Arial"/>
      <w:kern w:val="2"/>
      <w:sz w:val="21"/>
      <w:szCs w:val="22"/>
    </w:rPr>
  </w:style>
  <w:style w:type="paragraph" w:customStyle="1" w:styleId="Normal350">
    <w:name w:val="Normal_35_0"/>
    <w:qFormat/>
    <w:pPr>
      <w:widowControl w:val="0"/>
      <w:jc w:val="both"/>
    </w:pPr>
    <w:rPr>
      <w:rFonts w:ascii="Calibri" w:eastAsia="宋体" w:hAnsi="Calibri" w:cs="Arial"/>
      <w:kern w:val="2"/>
      <w:sz w:val="21"/>
      <w:szCs w:val="22"/>
    </w:rPr>
  </w:style>
  <w:style w:type="paragraph" w:customStyle="1" w:styleId="Normal360">
    <w:name w:val="Normal_36_0"/>
    <w:qFormat/>
    <w:pPr>
      <w:widowControl w:val="0"/>
      <w:jc w:val="both"/>
    </w:pPr>
    <w:rPr>
      <w:rFonts w:ascii="Calibri" w:eastAsia="宋体" w:hAnsi="Calibri" w:cs="Arial"/>
      <w:kern w:val="2"/>
      <w:sz w:val="21"/>
      <w:szCs w:val="22"/>
    </w:rPr>
  </w:style>
  <w:style w:type="paragraph" w:customStyle="1" w:styleId="Normal370">
    <w:name w:val="Normal_37_0"/>
    <w:qFormat/>
    <w:pPr>
      <w:widowControl w:val="0"/>
      <w:jc w:val="both"/>
    </w:pPr>
    <w:rPr>
      <w:rFonts w:ascii="Calibri" w:eastAsia="宋体" w:hAnsi="Calibri" w:cs="Arial"/>
      <w:kern w:val="2"/>
      <w:sz w:val="21"/>
      <w:szCs w:val="22"/>
    </w:rPr>
  </w:style>
  <w:style w:type="paragraph" w:customStyle="1" w:styleId="Normal380">
    <w:name w:val="Normal_38_0"/>
    <w:qFormat/>
    <w:pPr>
      <w:widowControl w:val="0"/>
      <w:jc w:val="both"/>
    </w:pPr>
    <w:rPr>
      <w:rFonts w:ascii="Calibri" w:eastAsia="宋体" w:hAnsi="Calibri" w:cs="Arial"/>
      <w:kern w:val="2"/>
      <w:sz w:val="21"/>
      <w:szCs w:val="22"/>
    </w:rPr>
  </w:style>
  <w:style w:type="paragraph" w:customStyle="1" w:styleId="Normal390">
    <w:name w:val="Normal_39_0"/>
    <w:qFormat/>
    <w:pPr>
      <w:widowControl w:val="0"/>
      <w:jc w:val="both"/>
    </w:pPr>
    <w:rPr>
      <w:rFonts w:ascii="Calibri" w:eastAsia="宋体" w:hAnsi="Calibri" w:cs="Arial"/>
      <w:kern w:val="2"/>
      <w:sz w:val="21"/>
      <w:szCs w:val="22"/>
    </w:rPr>
  </w:style>
  <w:style w:type="paragraph" w:customStyle="1" w:styleId="Normal4000">
    <w:name w:val="Normal_40_0"/>
    <w:qFormat/>
    <w:pPr>
      <w:widowControl w:val="0"/>
      <w:jc w:val="both"/>
    </w:pPr>
    <w:rPr>
      <w:rFonts w:ascii="Calibri" w:eastAsia="宋体" w:hAnsi="Calibri" w:cs="Arial"/>
      <w:kern w:val="2"/>
      <w:sz w:val="21"/>
      <w:szCs w:val="22"/>
    </w:rPr>
  </w:style>
  <w:style w:type="paragraph" w:customStyle="1" w:styleId="Normal410">
    <w:name w:val="Normal_41_0"/>
    <w:qFormat/>
    <w:pPr>
      <w:widowControl w:val="0"/>
      <w:jc w:val="both"/>
    </w:pPr>
    <w:rPr>
      <w:rFonts w:ascii="Calibri" w:eastAsia="宋体" w:hAnsi="Calibri" w:cs="Arial"/>
      <w:kern w:val="2"/>
      <w:sz w:val="21"/>
      <w:szCs w:val="22"/>
    </w:rPr>
  </w:style>
  <w:style w:type="paragraph" w:customStyle="1" w:styleId="Normal420">
    <w:name w:val="Normal_42_0"/>
    <w:qFormat/>
    <w:pPr>
      <w:widowControl w:val="0"/>
      <w:jc w:val="both"/>
    </w:pPr>
    <w:rPr>
      <w:rFonts w:ascii="Calibri" w:eastAsia="宋体" w:hAnsi="Calibri" w:cs="Arial"/>
      <w:kern w:val="2"/>
      <w:sz w:val="21"/>
      <w:szCs w:val="22"/>
    </w:rPr>
  </w:style>
  <w:style w:type="paragraph" w:customStyle="1" w:styleId="Normal430">
    <w:name w:val="Normal_43_0"/>
    <w:qFormat/>
    <w:pPr>
      <w:widowControl w:val="0"/>
      <w:jc w:val="both"/>
    </w:pPr>
    <w:rPr>
      <w:rFonts w:ascii="Calibri" w:eastAsia="宋体" w:hAnsi="Calibri" w:cs="Arial"/>
      <w:kern w:val="2"/>
      <w:sz w:val="21"/>
      <w:szCs w:val="22"/>
    </w:rPr>
  </w:style>
  <w:style w:type="paragraph" w:customStyle="1" w:styleId="Normal440">
    <w:name w:val="Normal_44_0"/>
    <w:qFormat/>
    <w:pPr>
      <w:widowControl w:val="0"/>
      <w:jc w:val="both"/>
    </w:pPr>
    <w:rPr>
      <w:rFonts w:ascii="Calibri" w:eastAsia="宋体" w:hAnsi="Calibri" w:cs="Arial"/>
      <w:kern w:val="2"/>
      <w:sz w:val="21"/>
      <w:szCs w:val="22"/>
    </w:rPr>
  </w:style>
  <w:style w:type="paragraph" w:customStyle="1" w:styleId="Normal450">
    <w:name w:val="Normal_45_0"/>
    <w:qFormat/>
    <w:pPr>
      <w:widowControl w:val="0"/>
      <w:jc w:val="both"/>
    </w:pPr>
    <w:rPr>
      <w:rFonts w:ascii="Calibri" w:eastAsia="宋体" w:hAnsi="Calibri" w:cs="Arial"/>
      <w:kern w:val="2"/>
      <w:sz w:val="21"/>
      <w:szCs w:val="22"/>
    </w:rPr>
  </w:style>
  <w:style w:type="paragraph" w:customStyle="1" w:styleId="Normal460">
    <w:name w:val="Normal_46_0"/>
    <w:qFormat/>
    <w:pPr>
      <w:widowControl w:val="0"/>
      <w:jc w:val="both"/>
    </w:pPr>
    <w:rPr>
      <w:rFonts w:ascii="Calibri" w:eastAsia="宋体" w:hAnsi="Calibri" w:cs="Arial"/>
      <w:kern w:val="2"/>
      <w:sz w:val="21"/>
      <w:szCs w:val="22"/>
    </w:rPr>
  </w:style>
  <w:style w:type="paragraph" w:customStyle="1" w:styleId="Normal470">
    <w:name w:val="Normal_47_0"/>
    <w:qFormat/>
    <w:pPr>
      <w:widowControl w:val="0"/>
      <w:jc w:val="both"/>
    </w:pPr>
    <w:rPr>
      <w:rFonts w:ascii="Calibri" w:eastAsia="宋体" w:hAnsi="Calibri" w:cs="Arial"/>
      <w:kern w:val="2"/>
      <w:sz w:val="21"/>
      <w:szCs w:val="22"/>
    </w:rPr>
  </w:style>
  <w:style w:type="paragraph" w:customStyle="1" w:styleId="Normal480">
    <w:name w:val="Normal_48_0"/>
    <w:qFormat/>
    <w:pPr>
      <w:widowControl w:val="0"/>
      <w:jc w:val="both"/>
    </w:pPr>
    <w:rPr>
      <w:rFonts w:ascii="Calibri" w:eastAsia="宋体" w:hAnsi="Calibri" w:cs="Arial"/>
      <w:kern w:val="2"/>
      <w:sz w:val="21"/>
      <w:szCs w:val="22"/>
    </w:rPr>
  </w:style>
  <w:style w:type="paragraph" w:customStyle="1" w:styleId="Normal490">
    <w:name w:val="Normal_49_0"/>
    <w:qFormat/>
    <w:pPr>
      <w:widowControl w:val="0"/>
      <w:jc w:val="both"/>
    </w:pPr>
    <w:rPr>
      <w:rFonts w:ascii="Calibri" w:eastAsia="宋体" w:hAnsi="Calibri" w:cs="Arial"/>
      <w:kern w:val="2"/>
      <w:sz w:val="21"/>
      <w:szCs w:val="22"/>
    </w:rPr>
  </w:style>
  <w:style w:type="paragraph" w:customStyle="1" w:styleId="Normal5000">
    <w:name w:val="Normal_50_0"/>
    <w:qFormat/>
    <w:pPr>
      <w:widowControl w:val="0"/>
      <w:jc w:val="both"/>
    </w:pPr>
    <w:rPr>
      <w:rFonts w:ascii="Calibri" w:eastAsia="宋体" w:hAnsi="Calibri" w:cs="Arial"/>
      <w:kern w:val="2"/>
      <w:sz w:val="21"/>
      <w:szCs w:val="22"/>
    </w:rPr>
  </w:style>
  <w:style w:type="paragraph" w:customStyle="1" w:styleId="Normal510">
    <w:name w:val="Normal_51_0"/>
    <w:qFormat/>
    <w:pPr>
      <w:widowControl w:val="0"/>
      <w:jc w:val="both"/>
    </w:pPr>
    <w:rPr>
      <w:rFonts w:ascii="Calibri" w:eastAsia="宋体" w:hAnsi="Calibri" w:cs="Arial"/>
      <w:kern w:val="2"/>
      <w:sz w:val="21"/>
      <w:szCs w:val="22"/>
    </w:rPr>
  </w:style>
  <w:style w:type="paragraph" w:customStyle="1" w:styleId="Normal520">
    <w:name w:val="Normal_52_0"/>
    <w:qFormat/>
    <w:pPr>
      <w:widowControl w:val="0"/>
      <w:jc w:val="both"/>
    </w:pPr>
    <w:rPr>
      <w:rFonts w:ascii="Calibri" w:eastAsia="宋体" w:hAnsi="Calibri" w:cs="Arial"/>
      <w:kern w:val="2"/>
      <w:sz w:val="21"/>
      <w:szCs w:val="22"/>
    </w:rPr>
  </w:style>
  <w:style w:type="paragraph" w:customStyle="1" w:styleId="Normal530">
    <w:name w:val="Normal_53_0"/>
    <w:qFormat/>
    <w:pPr>
      <w:widowControl w:val="0"/>
      <w:jc w:val="both"/>
    </w:pPr>
    <w:rPr>
      <w:rFonts w:ascii="Calibri" w:eastAsia="宋体" w:hAnsi="Calibri" w:cs="Arial"/>
      <w:kern w:val="2"/>
      <w:sz w:val="21"/>
      <w:szCs w:val="22"/>
    </w:rPr>
  </w:style>
  <w:style w:type="paragraph" w:customStyle="1" w:styleId="Normal540">
    <w:name w:val="Normal_54_0"/>
    <w:qFormat/>
    <w:pPr>
      <w:widowControl w:val="0"/>
      <w:jc w:val="both"/>
    </w:pPr>
    <w:rPr>
      <w:rFonts w:ascii="Calibri" w:eastAsia="宋体" w:hAnsi="Calibri" w:cs="Arial"/>
      <w:kern w:val="2"/>
      <w:sz w:val="21"/>
      <w:szCs w:val="22"/>
    </w:rPr>
  </w:style>
  <w:style w:type="paragraph" w:customStyle="1" w:styleId="Normal550">
    <w:name w:val="Normal_55_0"/>
    <w:qFormat/>
    <w:pPr>
      <w:widowControl w:val="0"/>
      <w:jc w:val="both"/>
    </w:pPr>
    <w:rPr>
      <w:rFonts w:ascii="Calibri" w:eastAsia="宋体" w:hAnsi="Calibri" w:cs="Arial"/>
      <w:kern w:val="2"/>
      <w:sz w:val="21"/>
      <w:szCs w:val="22"/>
    </w:rPr>
  </w:style>
  <w:style w:type="paragraph" w:customStyle="1" w:styleId="Normal560">
    <w:name w:val="Normal_56_0"/>
    <w:qFormat/>
    <w:pPr>
      <w:widowControl w:val="0"/>
      <w:jc w:val="both"/>
    </w:pPr>
    <w:rPr>
      <w:rFonts w:ascii="Calibri" w:eastAsia="宋体" w:hAnsi="Calibri" w:cs="Arial"/>
      <w:kern w:val="2"/>
      <w:sz w:val="21"/>
      <w:szCs w:val="22"/>
    </w:rPr>
  </w:style>
  <w:style w:type="paragraph" w:customStyle="1" w:styleId="Normal570">
    <w:name w:val="Normal_57_0"/>
    <w:qFormat/>
    <w:pPr>
      <w:widowControl w:val="0"/>
      <w:jc w:val="both"/>
    </w:pPr>
    <w:rPr>
      <w:rFonts w:ascii="Calibri" w:eastAsia="宋体" w:hAnsi="Calibri" w:cs="Arial"/>
      <w:kern w:val="2"/>
      <w:sz w:val="21"/>
      <w:szCs w:val="22"/>
    </w:rPr>
  </w:style>
  <w:style w:type="paragraph" w:customStyle="1" w:styleId="Normal580">
    <w:name w:val="Normal_58_0"/>
    <w:qFormat/>
    <w:pPr>
      <w:widowControl w:val="0"/>
      <w:jc w:val="both"/>
    </w:pPr>
    <w:rPr>
      <w:rFonts w:ascii="Calibri" w:eastAsia="宋体" w:hAnsi="Calibri" w:cs="Arial"/>
      <w:kern w:val="2"/>
      <w:sz w:val="21"/>
      <w:szCs w:val="22"/>
    </w:rPr>
  </w:style>
  <w:style w:type="paragraph" w:customStyle="1" w:styleId="Normal590">
    <w:name w:val="Normal_59_0"/>
    <w:qFormat/>
    <w:pPr>
      <w:widowControl w:val="0"/>
      <w:jc w:val="both"/>
    </w:pPr>
    <w:rPr>
      <w:rFonts w:ascii="Calibri" w:eastAsia="宋体" w:hAnsi="Calibri" w:cs="Arial"/>
      <w:kern w:val="2"/>
      <w:sz w:val="21"/>
      <w:szCs w:val="22"/>
    </w:rPr>
  </w:style>
  <w:style w:type="paragraph" w:customStyle="1" w:styleId="Normal6000">
    <w:name w:val="Normal_60_0"/>
    <w:qFormat/>
    <w:pPr>
      <w:widowControl w:val="0"/>
      <w:jc w:val="both"/>
    </w:pPr>
    <w:rPr>
      <w:rFonts w:ascii="Calibri" w:eastAsia="宋体" w:hAnsi="Calibri" w:cs="Arial"/>
      <w:kern w:val="2"/>
      <w:sz w:val="21"/>
      <w:szCs w:val="22"/>
    </w:rPr>
  </w:style>
  <w:style w:type="paragraph" w:customStyle="1" w:styleId="Normal610">
    <w:name w:val="Normal_61_0"/>
    <w:qFormat/>
    <w:pPr>
      <w:widowControl w:val="0"/>
      <w:jc w:val="both"/>
    </w:pPr>
    <w:rPr>
      <w:rFonts w:ascii="Calibri" w:eastAsia="宋体" w:hAnsi="Calibri" w:cs="Arial"/>
      <w:kern w:val="2"/>
      <w:sz w:val="21"/>
      <w:szCs w:val="22"/>
    </w:rPr>
  </w:style>
  <w:style w:type="paragraph" w:customStyle="1" w:styleId="Normal620">
    <w:name w:val="Normal_62_0"/>
    <w:qFormat/>
    <w:pPr>
      <w:widowControl w:val="0"/>
      <w:jc w:val="both"/>
    </w:pPr>
    <w:rPr>
      <w:rFonts w:ascii="Calibri" w:eastAsia="宋体" w:hAnsi="Calibri" w:cs="Arial"/>
      <w:kern w:val="2"/>
      <w:sz w:val="21"/>
      <w:szCs w:val="22"/>
    </w:rPr>
  </w:style>
  <w:style w:type="paragraph" w:customStyle="1" w:styleId="Normal630">
    <w:name w:val="Normal_63_0"/>
    <w:qFormat/>
    <w:pPr>
      <w:widowControl w:val="0"/>
      <w:jc w:val="both"/>
    </w:pPr>
    <w:rPr>
      <w:rFonts w:ascii="Calibri" w:eastAsia="宋体" w:hAnsi="Calibri" w:cs="Arial"/>
      <w:kern w:val="2"/>
      <w:sz w:val="21"/>
      <w:szCs w:val="22"/>
    </w:rPr>
  </w:style>
  <w:style w:type="paragraph" w:customStyle="1" w:styleId="Normal640">
    <w:name w:val="Normal_64_0"/>
    <w:qFormat/>
    <w:pPr>
      <w:widowControl w:val="0"/>
      <w:jc w:val="both"/>
    </w:pPr>
    <w:rPr>
      <w:rFonts w:ascii="Calibri" w:eastAsia="宋体" w:hAnsi="Calibri" w:cs="Arial"/>
      <w:kern w:val="2"/>
      <w:sz w:val="21"/>
      <w:szCs w:val="22"/>
    </w:rPr>
  </w:style>
  <w:style w:type="paragraph" w:customStyle="1" w:styleId="Normal650">
    <w:name w:val="Normal_65_0"/>
    <w:qFormat/>
    <w:pPr>
      <w:widowControl w:val="0"/>
      <w:jc w:val="both"/>
    </w:pPr>
    <w:rPr>
      <w:rFonts w:ascii="Calibri" w:eastAsia="宋体" w:hAnsi="Calibri" w:cs="Arial"/>
      <w:kern w:val="2"/>
      <w:sz w:val="21"/>
      <w:szCs w:val="22"/>
    </w:rPr>
  </w:style>
  <w:style w:type="paragraph" w:customStyle="1" w:styleId="Normal660">
    <w:name w:val="Normal_66_0"/>
    <w:qFormat/>
    <w:pPr>
      <w:widowControl w:val="0"/>
      <w:jc w:val="both"/>
    </w:pPr>
    <w:rPr>
      <w:rFonts w:ascii="Calibri" w:eastAsia="宋体" w:hAnsi="Calibri" w:cs="Arial"/>
      <w:kern w:val="2"/>
      <w:sz w:val="21"/>
      <w:szCs w:val="22"/>
    </w:rPr>
  </w:style>
  <w:style w:type="paragraph" w:customStyle="1" w:styleId="Normal670">
    <w:name w:val="Normal_67_0"/>
    <w:qFormat/>
    <w:pPr>
      <w:widowControl w:val="0"/>
      <w:jc w:val="both"/>
    </w:pPr>
    <w:rPr>
      <w:rFonts w:ascii="Calibri" w:eastAsia="宋体" w:hAnsi="Calibri" w:cs="Arial"/>
      <w:kern w:val="2"/>
      <w:sz w:val="21"/>
      <w:szCs w:val="22"/>
    </w:rPr>
  </w:style>
  <w:style w:type="paragraph" w:customStyle="1" w:styleId="Normal680">
    <w:name w:val="Normal_68_0"/>
    <w:qFormat/>
    <w:pPr>
      <w:widowControl w:val="0"/>
      <w:jc w:val="both"/>
    </w:pPr>
    <w:rPr>
      <w:rFonts w:ascii="Calibri" w:eastAsia="宋体" w:hAnsi="Calibri" w:cs="Arial"/>
      <w:kern w:val="2"/>
      <w:sz w:val="21"/>
      <w:szCs w:val="22"/>
    </w:rPr>
  </w:style>
  <w:style w:type="paragraph" w:customStyle="1" w:styleId="Normal690">
    <w:name w:val="Normal_69_0"/>
    <w:qFormat/>
    <w:pPr>
      <w:widowControl w:val="0"/>
      <w:jc w:val="both"/>
    </w:pPr>
    <w:rPr>
      <w:rFonts w:ascii="Calibri" w:eastAsia="宋体" w:hAnsi="Calibri" w:cs="Arial"/>
      <w:kern w:val="2"/>
      <w:sz w:val="21"/>
      <w:szCs w:val="22"/>
    </w:rPr>
  </w:style>
  <w:style w:type="paragraph" w:customStyle="1" w:styleId="Normal7000">
    <w:name w:val="Normal_70_0"/>
    <w:qFormat/>
    <w:pPr>
      <w:widowControl w:val="0"/>
      <w:jc w:val="both"/>
    </w:pPr>
    <w:rPr>
      <w:rFonts w:ascii="Calibri" w:eastAsia="宋体" w:hAnsi="Calibri" w:cs="Arial"/>
      <w:kern w:val="2"/>
      <w:sz w:val="21"/>
      <w:szCs w:val="22"/>
    </w:rPr>
  </w:style>
  <w:style w:type="paragraph" w:customStyle="1" w:styleId="Normal710">
    <w:name w:val="Normal_71_0"/>
    <w:qFormat/>
    <w:pPr>
      <w:widowControl w:val="0"/>
      <w:jc w:val="both"/>
    </w:pPr>
    <w:rPr>
      <w:rFonts w:ascii="Calibri" w:eastAsia="宋体" w:hAnsi="Calibri" w:cs="Arial"/>
      <w:kern w:val="2"/>
      <w:sz w:val="21"/>
      <w:szCs w:val="22"/>
    </w:rPr>
  </w:style>
  <w:style w:type="paragraph" w:customStyle="1" w:styleId="Normal720">
    <w:name w:val="Normal_72_0"/>
    <w:qFormat/>
    <w:pPr>
      <w:widowControl w:val="0"/>
      <w:jc w:val="both"/>
    </w:pPr>
    <w:rPr>
      <w:rFonts w:ascii="Calibri" w:eastAsia="宋体" w:hAnsi="Calibri" w:cs="Arial"/>
      <w:kern w:val="2"/>
      <w:sz w:val="21"/>
      <w:szCs w:val="22"/>
    </w:rPr>
  </w:style>
  <w:style w:type="paragraph" w:customStyle="1" w:styleId="Normal730">
    <w:name w:val="Normal_73_0"/>
    <w:qFormat/>
    <w:pPr>
      <w:widowControl w:val="0"/>
      <w:jc w:val="both"/>
    </w:pPr>
    <w:rPr>
      <w:rFonts w:ascii="Calibri" w:eastAsia="宋体" w:hAnsi="Calibri" w:cs="Arial"/>
      <w:kern w:val="2"/>
      <w:sz w:val="21"/>
      <w:szCs w:val="22"/>
    </w:rPr>
  </w:style>
  <w:style w:type="paragraph" w:customStyle="1" w:styleId="Normal740">
    <w:name w:val="Normal_74_0"/>
    <w:qFormat/>
    <w:pPr>
      <w:widowControl w:val="0"/>
      <w:jc w:val="both"/>
    </w:pPr>
    <w:rPr>
      <w:rFonts w:ascii="Calibri" w:eastAsia="宋体" w:hAnsi="Calibri"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image" Target="media/image1.jpeg" /><Relationship Id="rId13" Type="http://schemas.openxmlformats.org/officeDocument/2006/relationships/footer" Target="footer8.xml" /><Relationship Id="rId14" Type="http://schemas.openxmlformats.org/officeDocument/2006/relationships/image" Target="media/image2.jpeg" /><Relationship Id="rId15" Type="http://schemas.openxmlformats.org/officeDocument/2006/relationships/footer" Target="footer9.xml" /><Relationship Id="rId16" Type="http://schemas.openxmlformats.org/officeDocument/2006/relationships/footer" Target="footer10.xml" /><Relationship Id="rId17" Type="http://schemas.openxmlformats.org/officeDocument/2006/relationships/footer" Target="footer11.xml" /><Relationship Id="rId18" Type="http://schemas.openxmlformats.org/officeDocument/2006/relationships/footer" Target="footer12.xml" /><Relationship Id="rId19" Type="http://schemas.openxmlformats.org/officeDocument/2006/relationships/image" Target="media/image3.jpeg" /><Relationship Id="rId2" Type="http://schemas.openxmlformats.org/officeDocument/2006/relationships/webSettings" Target="webSettings.xml" /><Relationship Id="rId20" Type="http://schemas.openxmlformats.org/officeDocument/2006/relationships/image" Target="media/image4.jpeg" /><Relationship Id="rId21" Type="http://schemas.openxmlformats.org/officeDocument/2006/relationships/footer" Target="footer13.xml" /><Relationship Id="rId22" Type="http://schemas.openxmlformats.org/officeDocument/2006/relationships/footer" Target="footer14.xml" /><Relationship Id="rId23" Type="http://schemas.openxmlformats.org/officeDocument/2006/relationships/footer" Target="footer15.xml" /><Relationship Id="rId24" Type="http://schemas.openxmlformats.org/officeDocument/2006/relationships/image" Target="media/image5.jpeg" /><Relationship Id="rId25" Type="http://schemas.openxmlformats.org/officeDocument/2006/relationships/footer" Target="footer16.xml" /><Relationship Id="rId26" Type="http://schemas.openxmlformats.org/officeDocument/2006/relationships/image" Target="media/image6.jpeg" /><Relationship Id="rId27" Type="http://schemas.openxmlformats.org/officeDocument/2006/relationships/hyperlink" Target="https://d.book118.com/977112041042006033" TargetMode="External" /><Relationship Id="rId28" Type="http://schemas.openxmlformats.org/officeDocument/2006/relationships/footer" Target="footer17.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Words>
  <Characters>6</Characters>
  <Application>Microsoft Office Word</Application>
  <DocSecurity>0</DocSecurity>
  <Lines>1</Lines>
  <Paragraphs>1</Paragraphs>
  <ScaleCrop>false</ScaleCrop>
  <Company>Microsoft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cp:lastModifiedBy>
  <cp:revision>59</cp:revision>
  <dcterms:created xsi:type="dcterms:W3CDTF">2022-04-20T07:15:00Z</dcterms:created>
  <dcterms:modified xsi:type="dcterms:W3CDTF">2023-07-14T14:26:00Z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