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ABS再生料投资申请报告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47" w:history="1">
        <w:r>
          <w:rPr>
            <w:rFonts w:ascii="仿宋" w:eastAsia="仿宋" w:hAnsi="仿宋" w:cs="仿宋" w:hint="eastAsia"/>
            <w:lang w:eastAsia="zh-CN"/>
          </w:rPr>
          <w:t>概论</w:t>
        </w:r>
        <w:r>
          <w:tab/>
        </w:r>
        <w:r>
          <w:fldChar w:fldCharType="begin"/>
        </w:r>
        <w:r>
          <w:instrText xml:space="preserve"> PAGEREF _Toc28547 \h </w:instrText>
        </w:r>
        <w:r>
          <w:fldChar w:fldCharType="separate"/>
        </w:r>
        <w:r>
          <w:t>3</w:t>
        </w:r>
        <w:r>
          <w:fldChar w:fldCharType="end"/>
        </w:r>
      </w:hyperlink>
    </w:p>
    <w:p>
      <w:pPr>
        <w:pStyle w:val="TOC1"/>
        <w:tabs>
          <w:tab w:val="right" w:leader="dot" w:pos="8306"/>
        </w:tabs>
      </w:pPr>
      <w:hyperlink w:anchor="_Toc4457" w:history="1">
        <w:r>
          <w:rPr>
            <w:rFonts w:ascii="仿宋" w:eastAsia="仿宋" w:hAnsi="仿宋" w:cs="仿宋" w:hint="eastAsia"/>
            <w:lang w:eastAsia="zh-CN"/>
          </w:rPr>
          <w:t>一、ABS再生料企业概貌</w:t>
        </w:r>
        <w:r>
          <w:tab/>
        </w:r>
        <w:r>
          <w:fldChar w:fldCharType="begin"/>
        </w:r>
        <w:r>
          <w:instrText xml:space="preserve"> PAGEREF _Toc4457 \h </w:instrText>
        </w:r>
        <w:r>
          <w:fldChar w:fldCharType="separate"/>
        </w:r>
        <w:r>
          <w:t>3</w:t>
        </w:r>
        <w:r>
          <w:fldChar w:fldCharType="end"/>
        </w:r>
      </w:hyperlink>
    </w:p>
    <w:p>
      <w:pPr>
        <w:pStyle w:val="TOC2"/>
        <w:tabs>
          <w:tab w:val="right" w:leader="dot" w:pos="8306"/>
        </w:tabs>
      </w:pPr>
      <w:hyperlink w:anchor="_Toc2772" w:history="1">
        <w:r>
          <w:rPr>
            <w:rFonts w:ascii="仿宋" w:eastAsia="仿宋" w:hAnsi="仿宋" w:cs="仿宋" w:hint="eastAsia"/>
            <w:lang w:eastAsia="zh-CN"/>
          </w:rPr>
          <w:t>(一)、ABS再生料企业基础信息</w:t>
        </w:r>
        <w:r>
          <w:tab/>
        </w:r>
        <w:r>
          <w:fldChar w:fldCharType="begin"/>
        </w:r>
        <w:r>
          <w:instrText xml:space="preserve"> PAGEREF _Toc2772 \h </w:instrText>
        </w:r>
        <w:r>
          <w:fldChar w:fldCharType="separate"/>
        </w:r>
        <w:r>
          <w:t>3</w:t>
        </w:r>
        <w:r>
          <w:fldChar w:fldCharType="end"/>
        </w:r>
      </w:hyperlink>
    </w:p>
    <w:p>
      <w:pPr>
        <w:pStyle w:val="TOC2"/>
        <w:tabs>
          <w:tab w:val="right" w:leader="dot" w:pos="8306"/>
        </w:tabs>
      </w:pPr>
      <w:hyperlink w:anchor="_Toc27634" w:history="1">
        <w:r>
          <w:rPr>
            <w:rFonts w:ascii="仿宋" w:eastAsia="仿宋" w:hAnsi="仿宋" w:cs="仿宋" w:hint="eastAsia"/>
            <w:lang w:eastAsia="zh-CN"/>
          </w:rPr>
          <w:t>(二)、ABS再生料企业简要介绍</w:t>
        </w:r>
        <w:r>
          <w:tab/>
        </w:r>
        <w:r>
          <w:fldChar w:fldCharType="begin"/>
        </w:r>
        <w:r>
          <w:instrText xml:space="preserve"> PAGEREF _Toc27634 \h </w:instrText>
        </w:r>
        <w:r>
          <w:fldChar w:fldCharType="separate"/>
        </w:r>
        <w:r>
          <w:t>4</w:t>
        </w:r>
        <w:r>
          <w:fldChar w:fldCharType="end"/>
        </w:r>
      </w:hyperlink>
    </w:p>
    <w:p>
      <w:pPr>
        <w:pStyle w:val="TOC2"/>
        <w:tabs>
          <w:tab w:val="right" w:leader="dot" w:pos="8306"/>
        </w:tabs>
      </w:pPr>
      <w:hyperlink w:anchor="_Toc24681" w:history="1">
        <w:r>
          <w:rPr>
            <w:rFonts w:ascii="仿宋" w:eastAsia="仿宋" w:hAnsi="仿宋" w:cs="仿宋" w:hint="eastAsia"/>
            <w:lang w:eastAsia="zh-CN"/>
          </w:rPr>
          <w:t>(三)、企业竞争优势概览</w:t>
        </w:r>
        <w:r>
          <w:tab/>
        </w:r>
        <w:r>
          <w:fldChar w:fldCharType="begin"/>
        </w:r>
        <w:r>
          <w:instrText xml:space="preserve"> PAGEREF _Toc24681 \h </w:instrText>
        </w:r>
        <w:r>
          <w:fldChar w:fldCharType="separate"/>
        </w:r>
        <w:r>
          <w:t>4</w:t>
        </w:r>
        <w:r>
          <w:fldChar w:fldCharType="end"/>
        </w:r>
      </w:hyperlink>
    </w:p>
    <w:p>
      <w:pPr>
        <w:pStyle w:val="TOC2"/>
        <w:tabs>
          <w:tab w:val="right" w:leader="dot" w:pos="8306"/>
        </w:tabs>
      </w:pPr>
      <w:hyperlink w:anchor="_Toc31677" w:history="1">
        <w:r>
          <w:rPr>
            <w:rFonts w:ascii="仿宋" w:eastAsia="仿宋" w:hAnsi="仿宋" w:cs="仿宋" w:hint="eastAsia"/>
            <w:lang w:eastAsia="zh-CN"/>
          </w:rPr>
          <w:t>(四)、ABS再生料企业财务数据要略</w:t>
        </w:r>
        <w:r>
          <w:tab/>
        </w:r>
        <w:r>
          <w:fldChar w:fldCharType="begin"/>
        </w:r>
        <w:r>
          <w:instrText xml:space="preserve"> PAGEREF _Toc31677 \h </w:instrText>
        </w:r>
        <w:r>
          <w:fldChar w:fldCharType="separate"/>
        </w:r>
        <w:r>
          <w:t>5</w:t>
        </w:r>
        <w:r>
          <w:fldChar w:fldCharType="end"/>
        </w:r>
      </w:hyperlink>
    </w:p>
    <w:p>
      <w:pPr>
        <w:pStyle w:val="TOC2"/>
        <w:tabs>
          <w:tab w:val="right" w:leader="dot" w:pos="8306"/>
        </w:tabs>
      </w:pPr>
      <w:hyperlink w:anchor="_Toc16135" w:history="1">
        <w:r>
          <w:rPr>
            <w:rFonts w:ascii="仿宋" w:eastAsia="仿宋" w:hAnsi="仿宋" w:cs="仿宋" w:hint="eastAsia"/>
            <w:lang w:eastAsia="zh-CN"/>
          </w:rPr>
          <w:t>(五)、核心团队成员简述</w:t>
        </w:r>
        <w:r>
          <w:tab/>
        </w:r>
        <w:r>
          <w:fldChar w:fldCharType="begin"/>
        </w:r>
        <w:r>
          <w:instrText xml:space="preserve"> PAGEREF _Toc16135 \h </w:instrText>
        </w:r>
        <w:r>
          <w:fldChar w:fldCharType="separate"/>
        </w:r>
        <w:r>
          <w:t>6</w:t>
        </w:r>
        <w:r>
          <w:fldChar w:fldCharType="end"/>
        </w:r>
      </w:hyperlink>
    </w:p>
    <w:p>
      <w:pPr>
        <w:pStyle w:val="TOC2"/>
        <w:tabs>
          <w:tab w:val="right" w:leader="dot" w:pos="8306"/>
        </w:tabs>
      </w:pPr>
      <w:hyperlink w:anchor="_Toc30473" w:history="1">
        <w:r>
          <w:rPr>
            <w:rFonts w:ascii="仿宋" w:eastAsia="仿宋" w:hAnsi="仿宋" w:cs="仿宋" w:hint="eastAsia"/>
            <w:lang w:eastAsia="zh-CN"/>
          </w:rPr>
          <w:t>(六)、ABS再生料企业经营宗旨阐述</w:t>
        </w:r>
        <w:r>
          <w:tab/>
        </w:r>
        <w:r>
          <w:fldChar w:fldCharType="begin"/>
        </w:r>
        <w:r>
          <w:instrText xml:space="preserve"> PAGEREF _Toc30473 \h </w:instrText>
        </w:r>
        <w:r>
          <w:fldChar w:fldCharType="separate"/>
        </w:r>
        <w:r>
          <w:t>7</w:t>
        </w:r>
        <w:r>
          <w:fldChar w:fldCharType="end"/>
        </w:r>
      </w:hyperlink>
    </w:p>
    <w:p>
      <w:pPr>
        <w:pStyle w:val="TOC2"/>
        <w:tabs>
          <w:tab w:val="right" w:leader="dot" w:pos="8306"/>
        </w:tabs>
      </w:pPr>
      <w:hyperlink w:anchor="_Toc17486" w:history="1">
        <w:r>
          <w:rPr>
            <w:rFonts w:ascii="仿宋" w:eastAsia="仿宋" w:hAnsi="仿宋" w:cs="仿宋" w:hint="eastAsia"/>
            <w:lang w:eastAsia="zh-CN"/>
          </w:rPr>
          <w:t>(七)、ABS再生料企业未来发展规划</w:t>
        </w:r>
        <w:r>
          <w:tab/>
        </w:r>
        <w:r>
          <w:fldChar w:fldCharType="begin"/>
        </w:r>
        <w:r>
          <w:instrText xml:space="preserve"> PAGEREF _Toc17486 \h </w:instrText>
        </w:r>
        <w:r>
          <w:fldChar w:fldCharType="separate"/>
        </w:r>
        <w:r>
          <w:t>7</w:t>
        </w:r>
        <w:r>
          <w:fldChar w:fldCharType="end"/>
        </w:r>
      </w:hyperlink>
    </w:p>
    <w:p>
      <w:pPr>
        <w:pStyle w:val="TOC1"/>
        <w:tabs>
          <w:tab w:val="right" w:leader="dot" w:pos="8306"/>
        </w:tabs>
      </w:pPr>
      <w:hyperlink w:anchor="_Toc19410" w:history="1">
        <w:r>
          <w:rPr>
            <w:rFonts w:ascii="仿宋" w:eastAsia="仿宋" w:hAnsi="仿宋" w:cs="仿宋" w:hint="eastAsia"/>
            <w:lang w:eastAsia="zh-CN"/>
          </w:rPr>
          <w:t>二、建设内容与产品方案</w:t>
        </w:r>
        <w:r>
          <w:tab/>
        </w:r>
        <w:r>
          <w:fldChar w:fldCharType="begin"/>
        </w:r>
        <w:r>
          <w:instrText xml:space="preserve"> PAGEREF _Toc19410 \h </w:instrText>
        </w:r>
        <w:r>
          <w:fldChar w:fldCharType="separate"/>
        </w:r>
        <w:r>
          <w:t>9</w:t>
        </w:r>
        <w:r>
          <w:fldChar w:fldCharType="end"/>
        </w:r>
      </w:hyperlink>
    </w:p>
    <w:p>
      <w:pPr>
        <w:pStyle w:val="TOC2"/>
        <w:tabs>
          <w:tab w:val="right" w:leader="dot" w:pos="8306"/>
        </w:tabs>
      </w:pPr>
      <w:hyperlink w:anchor="_Toc14784" w:history="1">
        <w:r>
          <w:rPr>
            <w:rFonts w:ascii="仿宋" w:eastAsia="仿宋" w:hAnsi="仿宋" w:cs="仿宋" w:hint="eastAsia"/>
            <w:lang w:eastAsia="zh-CN"/>
          </w:rPr>
          <w:t>(一)、建设规模及主要建设内容</w:t>
        </w:r>
        <w:r>
          <w:tab/>
        </w:r>
        <w:r>
          <w:fldChar w:fldCharType="begin"/>
        </w:r>
        <w:r>
          <w:instrText xml:space="preserve"> PAGEREF _Toc14784 \h </w:instrText>
        </w:r>
        <w:r>
          <w:fldChar w:fldCharType="separate"/>
        </w:r>
        <w:r>
          <w:t>9</w:t>
        </w:r>
        <w:r>
          <w:fldChar w:fldCharType="end"/>
        </w:r>
      </w:hyperlink>
    </w:p>
    <w:p>
      <w:pPr>
        <w:pStyle w:val="TOC2"/>
        <w:tabs>
          <w:tab w:val="right" w:leader="dot" w:pos="8306"/>
        </w:tabs>
      </w:pPr>
      <w:hyperlink w:anchor="_Toc11063" w:history="1">
        <w:r>
          <w:rPr>
            <w:rFonts w:ascii="仿宋" w:eastAsia="仿宋" w:hAnsi="仿宋" w:cs="仿宋" w:hint="eastAsia"/>
            <w:lang w:eastAsia="zh-CN"/>
          </w:rPr>
          <w:t>(二)、ABS再生料产品规划方案及生产纲领</w:t>
        </w:r>
        <w:r>
          <w:tab/>
        </w:r>
        <w:r>
          <w:fldChar w:fldCharType="begin"/>
        </w:r>
        <w:r>
          <w:instrText xml:space="preserve"> PAGEREF _Toc11063 \h </w:instrText>
        </w:r>
        <w:r>
          <w:fldChar w:fldCharType="separate"/>
        </w:r>
        <w:r>
          <w:t>9</w:t>
        </w:r>
        <w:r>
          <w:fldChar w:fldCharType="end"/>
        </w:r>
      </w:hyperlink>
    </w:p>
    <w:p>
      <w:pPr>
        <w:pStyle w:val="TOC1"/>
        <w:tabs>
          <w:tab w:val="right" w:leader="dot" w:pos="8306"/>
        </w:tabs>
      </w:pPr>
      <w:hyperlink w:anchor="_Toc2816" w:history="1">
        <w:r>
          <w:rPr>
            <w:rFonts w:ascii="仿宋" w:eastAsia="仿宋" w:hAnsi="仿宋" w:cs="仿宋" w:hint="eastAsia"/>
            <w:lang w:eastAsia="zh-CN"/>
          </w:rPr>
          <w:t>三、人才队伍建设</w:t>
        </w:r>
        <w:r>
          <w:tab/>
        </w:r>
        <w:r>
          <w:fldChar w:fldCharType="begin"/>
        </w:r>
        <w:r>
          <w:instrText xml:space="preserve"> PAGEREF _Toc2816 \h </w:instrText>
        </w:r>
        <w:r>
          <w:fldChar w:fldCharType="separate"/>
        </w:r>
        <w:r>
          <w:t>10</w:t>
        </w:r>
        <w:r>
          <w:fldChar w:fldCharType="end"/>
        </w:r>
      </w:hyperlink>
    </w:p>
    <w:p>
      <w:pPr>
        <w:pStyle w:val="TOC2"/>
        <w:tabs>
          <w:tab w:val="right" w:leader="dot" w:pos="8306"/>
        </w:tabs>
      </w:pPr>
      <w:hyperlink w:anchor="_Toc23882" w:history="1">
        <w:r>
          <w:rPr>
            <w:rFonts w:ascii="仿宋" w:eastAsia="仿宋" w:hAnsi="仿宋" w:cs="仿宋" w:hint="eastAsia"/>
            <w:lang w:eastAsia="zh-CN"/>
          </w:rPr>
          <w:t>(一)、人才引进与培养计划</w:t>
        </w:r>
        <w:r>
          <w:tab/>
        </w:r>
        <w:r>
          <w:fldChar w:fldCharType="begin"/>
        </w:r>
        <w:r>
          <w:instrText xml:space="preserve"> PAGEREF _Toc23882 \h </w:instrText>
        </w:r>
        <w:r>
          <w:fldChar w:fldCharType="separate"/>
        </w:r>
        <w:r>
          <w:t>10</w:t>
        </w:r>
        <w:r>
          <w:fldChar w:fldCharType="end"/>
        </w:r>
      </w:hyperlink>
    </w:p>
    <w:p>
      <w:pPr>
        <w:pStyle w:val="TOC2"/>
        <w:tabs>
          <w:tab w:val="right" w:leader="dot" w:pos="8306"/>
        </w:tabs>
      </w:pPr>
      <w:hyperlink w:anchor="_Toc9961" w:history="1">
        <w:r>
          <w:rPr>
            <w:rFonts w:ascii="仿宋" w:eastAsia="仿宋" w:hAnsi="仿宋" w:cs="仿宋" w:hint="eastAsia"/>
            <w:lang w:eastAsia="zh-CN"/>
          </w:rPr>
          <w:t>(二)、员工激励与福利政策</w:t>
        </w:r>
        <w:r>
          <w:tab/>
        </w:r>
        <w:r>
          <w:fldChar w:fldCharType="begin"/>
        </w:r>
        <w:r>
          <w:instrText xml:space="preserve"> PAGEREF _Toc9961 \h </w:instrText>
        </w:r>
        <w:r>
          <w:fldChar w:fldCharType="separate"/>
        </w:r>
        <w:r>
          <w:t>11</w:t>
        </w:r>
        <w:r>
          <w:fldChar w:fldCharType="end"/>
        </w:r>
      </w:hyperlink>
    </w:p>
    <w:p>
      <w:pPr>
        <w:pStyle w:val="TOC2"/>
        <w:tabs>
          <w:tab w:val="right" w:leader="dot" w:pos="8306"/>
        </w:tabs>
      </w:pPr>
      <w:hyperlink w:anchor="_Toc2119" w:history="1">
        <w:r>
          <w:rPr>
            <w:rFonts w:ascii="仿宋" w:eastAsia="仿宋" w:hAnsi="仿宋" w:cs="仿宋" w:hint="eastAsia"/>
            <w:lang w:eastAsia="zh-CN"/>
          </w:rPr>
          <w:t>(三)、团队建设与管理</w:t>
        </w:r>
        <w:r>
          <w:tab/>
        </w:r>
        <w:r>
          <w:fldChar w:fldCharType="begin"/>
        </w:r>
        <w:r>
          <w:instrText xml:space="preserve"> PAGEREF _Toc2119 \h </w:instrText>
        </w:r>
        <w:r>
          <w:fldChar w:fldCharType="separate"/>
        </w:r>
        <w:r>
          <w:t>12</w:t>
        </w:r>
        <w:r>
          <w:fldChar w:fldCharType="end"/>
        </w:r>
      </w:hyperlink>
    </w:p>
    <w:p>
      <w:pPr>
        <w:pStyle w:val="TOC1"/>
        <w:tabs>
          <w:tab w:val="right" w:leader="dot" w:pos="8306"/>
        </w:tabs>
      </w:pPr>
      <w:hyperlink w:anchor="_Toc27242" w:history="1">
        <w:r>
          <w:rPr>
            <w:rFonts w:ascii="仿宋" w:eastAsia="仿宋" w:hAnsi="仿宋" w:cs="仿宋" w:hint="eastAsia"/>
            <w:lang w:eastAsia="zh-CN"/>
          </w:rPr>
          <w:t>四、建筑物技术方案</w:t>
        </w:r>
        <w:r>
          <w:tab/>
        </w:r>
        <w:r>
          <w:fldChar w:fldCharType="begin"/>
        </w:r>
        <w:r>
          <w:instrText xml:space="preserve"> PAGEREF _Toc27242 \h </w:instrText>
        </w:r>
        <w:r>
          <w:fldChar w:fldCharType="separate"/>
        </w:r>
        <w:r>
          <w:t>13</w:t>
        </w:r>
        <w:r>
          <w:fldChar w:fldCharType="end"/>
        </w:r>
      </w:hyperlink>
    </w:p>
    <w:p>
      <w:pPr>
        <w:pStyle w:val="TOC2"/>
        <w:tabs>
          <w:tab w:val="right" w:leader="dot" w:pos="8306"/>
        </w:tabs>
      </w:pPr>
      <w:hyperlink w:anchor="_Toc11899" w:history="1">
        <w:r>
          <w:rPr>
            <w:rFonts w:ascii="仿宋" w:eastAsia="仿宋" w:hAnsi="仿宋" w:cs="仿宋" w:hint="eastAsia"/>
            <w:lang w:eastAsia="zh-CN"/>
          </w:rPr>
          <w:t>(一)、项目工程设计总体要求</w:t>
        </w:r>
        <w:r>
          <w:tab/>
        </w:r>
        <w:r>
          <w:fldChar w:fldCharType="begin"/>
        </w:r>
        <w:r>
          <w:instrText xml:space="preserve"> PAGEREF _Toc11899 \h </w:instrText>
        </w:r>
        <w:r>
          <w:fldChar w:fldCharType="separate"/>
        </w:r>
        <w:r>
          <w:t>13</w:t>
        </w:r>
        <w:r>
          <w:fldChar w:fldCharType="end"/>
        </w:r>
      </w:hyperlink>
    </w:p>
    <w:p>
      <w:pPr>
        <w:pStyle w:val="TOC2"/>
        <w:tabs>
          <w:tab w:val="right" w:leader="dot" w:pos="8306"/>
        </w:tabs>
      </w:pPr>
      <w:hyperlink w:anchor="_Toc27473" w:history="1">
        <w:r>
          <w:rPr>
            <w:rFonts w:ascii="仿宋" w:eastAsia="仿宋" w:hAnsi="仿宋" w:cs="仿宋" w:hint="eastAsia"/>
            <w:lang w:eastAsia="zh-CN"/>
          </w:rPr>
          <w:t>(二)、建设方案</w:t>
        </w:r>
        <w:r>
          <w:tab/>
        </w:r>
        <w:r>
          <w:fldChar w:fldCharType="begin"/>
        </w:r>
        <w:r>
          <w:instrText xml:space="preserve"> PAGEREF _Toc27473 \h </w:instrText>
        </w:r>
        <w:r>
          <w:fldChar w:fldCharType="separate"/>
        </w:r>
        <w:r>
          <w:t>14</w:t>
        </w:r>
        <w:r>
          <w:fldChar w:fldCharType="end"/>
        </w:r>
      </w:hyperlink>
    </w:p>
    <w:p>
      <w:pPr>
        <w:pStyle w:val="TOC2"/>
        <w:tabs>
          <w:tab w:val="right" w:leader="dot" w:pos="8306"/>
        </w:tabs>
      </w:pPr>
      <w:hyperlink w:anchor="_Toc95" w:history="1">
        <w:r>
          <w:rPr>
            <w:rFonts w:ascii="仿宋" w:eastAsia="仿宋" w:hAnsi="仿宋" w:cs="仿宋" w:hint="eastAsia"/>
            <w:lang w:eastAsia="zh-CN"/>
          </w:rPr>
          <w:t>(三)、建筑工程建设指标</w:t>
        </w:r>
        <w:r>
          <w:tab/>
        </w:r>
        <w:r>
          <w:fldChar w:fldCharType="begin"/>
        </w:r>
        <w:r>
          <w:instrText xml:space="preserve"> PAGEREF _Toc95 \h </w:instrText>
        </w:r>
        <w:r>
          <w:fldChar w:fldCharType="separate"/>
        </w:r>
        <w:r>
          <w:t>15</w:t>
        </w:r>
        <w:r>
          <w:fldChar w:fldCharType="end"/>
        </w:r>
      </w:hyperlink>
    </w:p>
    <w:p>
      <w:pPr>
        <w:pStyle w:val="TOC1"/>
        <w:tabs>
          <w:tab w:val="right" w:leader="dot" w:pos="8306"/>
        </w:tabs>
      </w:pPr>
      <w:hyperlink w:anchor="_Toc27248" w:history="1">
        <w:r>
          <w:rPr>
            <w:rFonts w:ascii="仿宋" w:eastAsia="仿宋" w:hAnsi="仿宋" w:cs="仿宋" w:hint="eastAsia"/>
            <w:lang w:eastAsia="zh-CN"/>
          </w:rPr>
          <w:t>五、运营管理</w:t>
        </w:r>
        <w:r>
          <w:tab/>
        </w:r>
        <w:r>
          <w:fldChar w:fldCharType="begin"/>
        </w:r>
        <w:r>
          <w:instrText xml:space="preserve"> PAGEREF _Toc27248 \h </w:instrText>
        </w:r>
        <w:r>
          <w:fldChar w:fldCharType="separate"/>
        </w:r>
        <w:r>
          <w:t>15</w:t>
        </w:r>
        <w:r>
          <w:fldChar w:fldCharType="end"/>
        </w:r>
      </w:hyperlink>
    </w:p>
    <w:p>
      <w:pPr>
        <w:pStyle w:val="TOC2"/>
        <w:tabs>
          <w:tab w:val="right" w:leader="dot" w:pos="8306"/>
        </w:tabs>
      </w:pPr>
      <w:hyperlink w:anchor="_Toc19650" w:history="1">
        <w:r>
          <w:rPr>
            <w:rFonts w:ascii="仿宋" w:eastAsia="仿宋" w:hAnsi="仿宋" w:cs="仿宋" w:hint="eastAsia"/>
            <w:lang w:eastAsia="zh-CN"/>
          </w:rPr>
          <w:t>(一)、公司经营宗旨</w:t>
        </w:r>
        <w:r>
          <w:tab/>
        </w:r>
        <w:r>
          <w:fldChar w:fldCharType="begin"/>
        </w:r>
        <w:r>
          <w:instrText xml:space="preserve"> PAGEREF _Toc19650 \h </w:instrText>
        </w:r>
        <w:r>
          <w:fldChar w:fldCharType="separate"/>
        </w:r>
        <w:r>
          <w:t>15</w:t>
        </w:r>
        <w:r>
          <w:fldChar w:fldCharType="end"/>
        </w:r>
      </w:hyperlink>
    </w:p>
    <w:p>
      <w:pPr>
        <w:pStyle w:val="TOC2"/>
        <w:tabs>
          <w:tab w:val="right" w:leader="dot" w:pos="8306"/>
        </w:tabs>
      </w:pPr>
      <w:hyperlink w:anchor="_Toc12208" w:history="1">
        <w:r>
          <w:rPr>
            <w:rFonts w:ascii="仿宋" w:eastAsia="仿宋" w:hAnsi="仿宋" w:cs="仿宋" w:hint="eastAsia"/>
            <w:lang w:eastAsia="zh-CN"/>
          </w:rPr>
          <w:t>(二)、公司目标与主职责</w:t>
        </w:r>
        <w:r>
          <w:tab/>
        </w:r>
        <w:r>
          <w:fldChar w:fldCharType="begin"/>
        </w:r>
        <w:r>
          <w:instrText xml:space="preserve"> PAGEREF _Toc12208 \h </w:instrText>
        </w:r>
        <w:r>
          <w:fldChar w:fldCharType="separate"/>
        </w:r>
        <w:r>
          <w:t>15</w:t>
        </w:r>
        <w:r>
          <w:fldChar w:fldCharType="end"/>
        </w:r>
      </w:hyperlink>
    </w:p>
    <w:p>
      <w:pPr>
        <w:pStyle w:val="TOC2"/>
        <w:tabs>
          <w:tab w:val="right" w:leader="dot" w:pos="8306"/>
        </w:tabs>
      </w:pPr>
      <w:hyperlink w:anchor="_Toc26347" w:history="1">
        <w:r>
          <w:rPr>
            <w:rFonts w:ascii="仿宋" w:eastAsia="仿宋" w:hAnsi="仿宋" w:cs="仿宋" w:hint="eastAsia"/>
            <w:lang w:eastAsia="zh-CN"/>
          </w:rPr>
          <w:t>(三)、各部门职责及权限</w:t>
        </w:r>
        <w:r>
          <w:tab/>
        </w:r>
        <w:r>
          <w:fldChar w:fldCharType="begin"/>
        </w:r>
        <w:r>
          <w:instrText xml:space="preserve"> PAGEREF _Toc26347 \h </w:instrText>
        </w:r>
        <w:r>
          <w:fldChar w:fldCharType="separate"/>
        </w:r>
        <w:r>
          <w:t>16</w:t>
        </w:r>
        <w:r>
          <w:fldChar w:fldCharType="end"/>
        </w:r>
      </w:hyperlink>
    </w:p>
    <w:p>
      <w:pPr>
        <w:pStyle w:val="TOC2"/>
        <w:tabs>
          <w:tab w:val="right" w:leader="dot" w:pos="8306"/>
        </w:tabs>
      </w:pPr>
      <w:hyperlink w:anchor="_Toc26650" w:history="1">
        <w:r>
          <w:rPr>
            <w:rFonts w:ascii="仿宋" w:eastAsia="仿宋" w:hAnsi="仿宋" w:cs="仿宋" w:hint="eastAsia"/>
            <w:lang w:eastAsia="zh-CN"/>
          </w:rPr>
          <w:t>(四)、财务会计制度</w:t>
        </w:r>
        <w:r>
          <w:tab/>
        </w:r>
        <w:r>
          <w:fldChar w:fldCharType="begin"/>
        </w:r>
        <w:r>
          <w:instrText xml:space="preserve"> PAGEREF _Toc26650 \h </w:instrText>
        </w:r>
        <w:r>
          <w:fldChar w:fldCharType="separate"/>
        </w:r>
        <w:r>
          <w:t>20</w:t>
        </w:r>
        <w:r>
          <w:fldChar w:fldCharType="end"/>
        </w:r>
      </w:hyperlink>
    </w:p>
    <w:p>
      <w:pPr>
        <w:pStyle w:val="TOC1"/>
        <w:tabs>
          <w:tab w:val="right" w:leader="dot" w:pos="8306"/>
        </w:tabs>
      </w:pPr>
      <w:hyperlink w:anchor="_Toc23321" w:history="1">
        <w:r>
          <w:rPr>
            <w:rFonts w:ascii="仿宋" w:eastAsia="仿宋" w:hAnsi="仿宋" w:cs="仿宋" w:hint="eastAsia"/>
            <w:lang w:eastAsia="zh-CN"/>
          </w:rPr>
          <w:t>六、项目市场分析</w:t>
        </w:r>
        <w:r>
          <w:tab/>
        </w:r>
        <w:r>
          <w:fldChar w:fldCharType="begin"/>
        </w:r>
        <w:r>
          <w:instrText xml:space="preserve"> PAGEREF _Toc23321 \h </w:instrText>
        </w:r>
        <w:r>
          <w:fldChar w:fldCharType="separate"/>
        </w:r>
        <w:r>
          <w:t>22</w:t>
        </w:r>
        <w:r>
          <w:fldChar w:fldCharType="end"/>
        </w:r>
      </w:hyperlink>
    </w:p>
    <w:p>
      <w:pPr>
        <w:pStyle w:val="TOC2"/>
        <w:tabs>
          <w:tab w:val="right" w:leader="dot" w:pos="8306"/>
        </w:tabs>
      </w:pPr>
      <w:hyperlink w:anchor="_Toc7397" w:history="1">
        <w:r>
          <w:rPr>
            <w:rFonts w:ascii="仿宋" w:eastAsia="仿宋" w:hAnsi="仿宋" w:cs="仿宋" w:hint="eastAsia"/>
            <w:lang w:eastAsia="zh-CN"/>
          </w:rPr>
          <w:t>(一)、XXX市场分析</w:t>
        </w:r>
        <w:r>
          <w:tab/>
        </w:r>
        <w:r>
          <w:fldChar w:fldCharType="begin"/>
        </w:r>
        <w:r>
          <w:instrText xml:space="preserve"> PAGEREF _Toc7397 \h </w:instrText>
        </w:r>
        <w:r>
          <w:fldChar w:fldCharType="separate"/>
        </w:r>
        <w:r>
          <w:t>22</w:t>
        </w:r>
        <w:r>
          <w:fldChar w:fldCharType="end"/>
        </w:r>
      </w:hyperlink>
    </w:p>
    <w:p>
      <w:pPr>
        <w:pStyle w:val="TOC2"/>
        <w:tabs>
          <w:tab w:val="right" w:leader="dot" w:pos="8306"/>
        </w:tabs>
      </w:pPr>
      <w:hyperlink w:anchor="_Toc19415" w:history="1">
        <w:r>
          <w:rPr>
            <w:rFonts w:ascii="仿宋" w:eastAsia="仿宋" w:hAnsi="仿宋" w:cs="仿宋" w:hint="eastAsia"/>
            <w:lang w:eastAsia="zh-CN"/>
          </w:rPr>
          <w:t>(二)、区域经济市场分析</w:t>
        </w:r>
        <w:r>
          <w:tab/>
        </w:r>
        <w:r>
          <w:fldChar w:fldCharType="begin"/>
        </w:r>
        <w:r>
          <w:instrText xml:space="preserve"> PAGEREF _Toc19415 \h </w:instrText>
        </w:r>
        <w:r>
          <w:fldChar w:fldCharType="separate"/>
        </w:r>
        <w:r>
          <w:t>23</w:t>
        </w:r>
        <w:r>
          <w:fldChar w:fldCharType="end"/>
        </w:r>
      </w:hyperlink>
    </w:p>
    <w:p>
      <w:pPr>
        <w:pStyle w:val="TOC2"/>
        <w:tabs>
          <w:tab w:val="right" w:leader="dot" w:pos="8306"/>
        </w:tabs>
      </w:pPr>
      <w:hyperlink w:anchor="_Toc21493" w:history="1">
        <w:r>
          <w:rPr>
            <w:rFonts w:ascii="仿宋" w:eastAsia="仿宋" w:hAnsi="仿宋" w:cs="仿宋" w:hint="eastAsia"/>
            <w:lang w:eastAsia="zh-CN"/>
          </w:rPr>
          <w:t>(三)、项目建设的必要性</w:t>
        </w:r>
        <w:r>
          <w:tab/>
        </w:r>
        <w:r>
          <w:fldChar w:fldCharType="begin"/>
        </w:r>
        <w:r>
          <w:instrText xml:space="preserve"> PAGEREF _Toc21493 \h </w:instrText>
        </w:r>
        <w:r>
          <w:fldChar w:fldCharType="separate"/>
        </w:r>
        <w:r>
          <w:t>23</w:t>
        </w:r>
        <w:r>
          <w:fldChar w:fldCharType="end"/>
        </w:r>
      </w:hyperlink>
    </w:p>
    <w:p>
      <w:pPr>
        <w:pStyle w:val="TOC1"/>
        <w:tabs>
          <w:tab w:val="right" w:leader="dot" w:pos="8306"/>
        </w:tabs>
      </w:pPr>
      <w:hyperlink w:anchor="_Toc26348" w:history="1">
        <w:r>
          <w:rPr>
            <w:rFonts w:ascii="仿宋" w:eastAsia="仿宋" w:hAnsi="仿宋" w:cs="仿宋" w:hint="eastAsia"/>
            <w:lang w:eastAsia="zh-CN"/>
          </w:rPr>
          <w:t>七、项目进度计划</w:t>
        </w:r>
        <w:r>
          <w:tab/>
        </w:r>
        <w:r>
          <w:fldChar w:fldCharType="begin"/>
        </w:r>
        <w:r>
          <w:instrText xml:space="preserve"> PAGEREF _Toc26348 \h </w:instrText>
        </w:r>
        <w:r>
          <w:fldChar w:fldCharType="separate"/>
        </w:r>
        <w:r>
          <w:t>24</w:t>
        </w:r>
        <w:r>
          <w:fldChar w:fldCharType="end"/>
        </w:r>
      </w:hyperlink>
    </w:p>
    <w:p>
      <w:pPr>
        <w:pStyle w:val="TOC2"/>
        <w:tabs>
          <w:tab w:val="right" w:leader="dot" w:pos="8306"/>
        </w:tabs>
      </w:pPr>
      <w:hyperlink w:anchor="_Toc11649" w:history="1">
        <w:r>
          <w:rPr>
            <w:rFonts w:ascii="仿宋" w:eastAsia="仿宋" w:hAnsi="仿宋" w:cs="仿宋" w:hint="eastAsia"/>
            <w:lang w:eastAsia="zh-CN"/>
          </w:rPr>
          <w:t>(一)、项目进度安排</w:t>
        </w:r>
        <w:r>
          <w:tab/>
        </w:r>
        <w:r>
          <w:fldChar w:fldCharType="begin"/>
        </w:r>
        <w:r>
          <w:instrText xml:space="preserve"> PAGEREF _Toc11649 \h </w:instrText>
        </w:r>
        <w:r>
          <w:fldChar w:fldCharType="separate"/>
        </w:r>
        <w:r>
          <w:t>24</w:t>
        </w:r>
        <w:r>
          <w:fldChar w:fldCharType="end"/>
        </w:r>
      </w:hyperlink>
    </w:p>
    <w:p>
      <w:pPr>
        <w:pStyle w:val="TOC2"/>
        <w:tabs>
          <w:tab w:val="right" w:leader="dot" w:pos="8306"/>
        </w:tabs>
      </w:pPr>
      <w:hyperlink w:anchor="_Toc5889" w:history="1">
        <w:r>
          <w:rPr>
            <w:rFonts w:ascii="仿宋" w:eastAsia="仿宋" w:hAnsi="仿宋" w:cs="仿宋" w:hint="eastAsia"/>
            <w:lang w:eastAsia="zh-CN"/>
          </w:rPr>
          <w:t>(二)、项目实施保障措施</w:t>
        </w:r>
        <w:r>
          <w:tab/>
        </w:r>
        <w:r>
          <w:fldChar w:fldCharType="begin"/>
        </w:r>
        <w:r>
          <w:instrText xml:space="preserve"> PAGEREF _Toc5889 \h </w:instrText>
        </w:r>
        <w:r>
          <w:fldChar w:fldCharType="separate"/>
        </w:r>
        <w:r>
          <w:t>25</w:t>
        </w:r>
        <w:r>
          <w:fldChar w:fldCharType="end"/>
        </w:r>
      </w:hyperlink>
    </w:p>
    <w:p>
      <w:pPr>
        <w:pStyle w:val="TOC1"/>
        <w:tabs>
          <w:tab w:val="right" w:leader="dot" w:pos="8306"/>
        </w:tabs>
      </w:pPr>
      <w:hyperlink w:anchor="_Toc12214" w:history="1">
        <w:r>
          <w:rPr>
            <w:rFonts w:ascii="仿宋" w:eastAsia="仿宋" w:hAnsi="仿宋" w:cs="仿宋" w:hint="eastAsia"/>
            <w:lang w:eastAsia="zh-CN"/>
          </w:rPr>
          <w:t>八、项目招标方案及组织管理</w:t>
        </w:r>
        <w:r>
          <w:tab/>
        </w:r>
        <w:r>
          <w:fldChar w:fldCharType="begin"/>
        </w:r>
        <w:r>
          <w:instrText xml:space="preserve"> PAGEREF _Toc12214 \h </w:instrText>
        </w:r>
        <w:r>
          <w:fldChar w:fldCharType="separate"/>
        </w:r>
        <w:r>
          <w:t>27</w:t>
        </w:r>
        <w:r>
          <w:fldChar w:fldCharType="end"/>
        </w:r>
      </w:hyperlink>
    </w:p>
    <w:p>
      <w:pPr>
        <w:pStyle w:val="TOC2"/>
        <w:tabs>
          <w:tab w:val="right" w:leader="dot" w:pos="8306"/>
        </w:tabs>
      </w:pPr>
      <w:hyperlink w:anchor="_Toc32553" w:history="1">
        <w:r>
          <w:rPr>
            <w:rFonts w:ascii="仿宋" w:eastAsia="仿宋" w:hAnsi="仿宋" w:cs="仿宋" w:hint="eastAsia"/>
            <w:lang w:eastAsia="zh-CN"/>
          </w:rPr>
          <w:t>(一)、项目建设管理</w:t>
        </w:r>
        <w:r>
          <w:tab/>
        </w:r>
        <w:r>
          <w:fldChar w:fldCharType="begin"/>
        </w:r>
        <w:r>
          <w:instrText xml:space="preserve"> PAGEREF _Toc32553 \h </w:instrText>
        </w:r>
        <w:r>
          <w:fldChar w:fldCharType="separate"/>
        </w:r>
        <w:r>
          <w:t>27</w:t>
        </w:r>
        <w:r>
          <w:fldChar w:fldCharType="end"/>
        </w:r>
      </w:hyperlink>
    </w:p>
    <w:p>
      <w:pPr>
        <w:pStyle w:val="TOC2"/>
        <w:tabs>
          <w:tab w:val="right" w:leader="dot" w:pos="8306"/>
        </w:tabs>
      </w:pPr>
      <w:hyperlink w:anchor="_Toc14473" w:history="1">
        <w:r>
          <w:rPr>
            <w:rFonts w:ascii="仿宋" w:eastAsia="仿宋" w:hAnsi="仿宋" w:cs="仿宋" w:hint="eastAsia"/>
            <w:lang w:eastAsia="zh-CN"/>
          </w:rPr>
          <w:t>(二)、招投标初步方案</w:t>
        </w:r>
        <w:r>
          <w:tab/>
        </w:r>
        <w:r>
          <w:fldChar w:fldCharType="begin"/>
        </w:r>
        <w:r>
          <w:instrText xml:space="preserve"> PAGEREF _Toc14473 \h </w:instrText>
        </w:r>
        <w:r>
          <w:fldChar w:fldCharType="separate"/>
        </w:r>
        <w:r>
          <w:t>29</w:t>
        </w:r>
        <w:r>
          <w:fldChar w:fldCharType="end"/>
        </w:r>
      </w:hyperlink>
    </w:p>
    <w:p>
      <w:pPr>
        <w:pStyle w:val="TOC2"/>
        <w:tabs>
          <w:tab w:val="right" w:leader="dot" w:pos="8306"/>
        </w:tabs>
      </w:pPr>
      <w:hyperlink w:anchor="_Toc30702" w:history="1">
        <w:r>
          <w:rPr>
            <w:rFonts w:ascii="仿宋" w:eastAsia="仿宋" w:hAnsi="仿宋" w:cs="仿宋" w:hint="eastAsia"/>
            <w:lang w:eastAsia="zh-CN"/>
          </w:rPr>
          <w:t>(三)、工程评标</w:t>
        </w:r>
        <w:r>
          <w:tab/>
        </w:r>
        <w:r>
          <w:fldChar w:fldCharType="begin"/>
        </w:r>
        <w:r>
          <w:instrText xml:space="preserve"> PAGEREF _Toc30702 \h </w:instrText>
        </w:r>
        <w:r>
          <w:fldChar w:fldCharType="separate"/>
        </w:r>
        <w:r>
          <w:t>30</w:t>
        </w:r>
        <w:r>
          <w:fldChar w:fldCharType="end"/>
        </w:r>
      </w:hyperlink>
    </w:p>
    <w:p>
      <w:pPr>
        <w:pStyle w:val="TOC2"/>
        <w:tabs>
          <w:tab w:val="right" w:leader="dot" w:pos="8306"/>
        </w:tabs>
      </w:pPr>
      <w:hyperlink w:anchor="_Toc3873" w:history="1">
        <w:r>
          <w:rPr>
            <w:rFonts w:ascii="仿宋" w:eastAsia="仿宋" w:hAnsi="仿宋" w:cs="仿宋" w:hint="eastAsia"/>
            <w:lang w:eastAsia="zh-CN"/>
          </w:rPr>
          <w:t>(四)、项目组织机构与人力资源配置</w:t>
        </w:r>
        <w:r>
          <w:tab/>
        </w:r>
        <w:r>
          <w:fldChar w:fldCharType="begin"/>
        </w:r>
        <w:r>
          <w:instrText xml:space="preserve"> PAGEREF _Toc3873 \h </w:instrText>
        </w:r>
        <w:r>
          <w:fldChar w:fldCharType="separate"/>
        </w:r>
        <w:r>
          <w:t>31</w:t>
        </w:r>
        <w:r>
          <w:fldChar w:fldCharType="end"/>
        </w:r>
      </w:hyperlink>
    </w:p>
    <w:p>
      <w:pPr>
        <w:pStyle w:val="TOC1"/>
        <w:tabs>
          <w:tab w:val="right" w:leader="dot" w:pos="8306"/>
        </w:tabs>
      </w:pPr>
      <w:hyperlink w:anchor="_Toc16791" w:history="1">
        <w:r>
          <w:rPr>
            <w:rFonts w:ascii="仿宋" w:eastAsia="仿宋" w:hAnsi="仿宋" w:cs="仿宋" w:hint="eastAsia"/>
            <w:lang w:eastAsia="zh-CN"/>
          </w:rPr>
          <w:t>九、投资估算</w:t>
        </w:r>
        <w:r>
          <w:tab/>
        </w:r>
        <w:r>
          <w:fldChar w:fldCharType="begin"/>
        </w:r>
        <w:r>
          <w:instrText xml:space="preserve"> PAGEREF _Toc16791 \h </w:instrText>
        </w:r>
        <w:r>
          <w:fldChar w:fldCharType="separate"/>
        </w:r>
        <w:r>
          <w:t>33</w:t>
        </w:r>
        <w:r>
          <w:fldChar w:fldCharType="end"/>
        </w:r>
      </w:hyperlink>
    </w:p>
    <w:p>
      <w:pPr>
        <w:pStyle w:val="TOC2"/>
        <w:tabs>
          <w:tab w:val="right" w:leader="dot" w:pos="8306"/>
        </w:tabs>
      </w:pPr>
      <w:hyperlink w:anchor="_Toc6520" w:history="1">
        <w:r>
          <w:rPr>
            <w:rFonts w:ascii="仿宋" w:eastAsia="仿宋" w:hAnsi="仿宋" w:cs="仿宋" w:hint="eastAsia"/>
            <w:lang w:eastAsia="zh-CN"/>
          </w:rPr>
          <w:t>(一)、投资估算的依据和说明</w:t>
        </w:r>
        <w:r>
          <w:tab/>
        </w:r>
        <w:r>
          <w:fldChar w:fldCharType="begin"/>
        </w:r>
        <w:r>
          <w:instrText xml:space="preserve"> PAGEREF _Toc6520 \h </w:instrText>
        </w:r>
        <w:r>
          <w:fldChar w:fldCharType="separate"/>
        </w:r>
        <w:r>
          <w:t>33</w:t>
        </w:r>
        <w:r>
          <w:fldChar w:fldCharType="end"/>
        </w:r>
      </w:hyperlink>
    </w:p>
    <w:p>
      <w:pPr>
        <w:pStyle w:val="TOC2"/>
        <w:tabs>
          <w:tab w:val="right" w:leader="dot" w:pos="8306"/>
        </w:tabs>
      </w:pPr>
      <w:hyperlink w:anchor="_Toc32188" w:history="1">
        <w:r>
          <w:rPr>
            <w:rFonts w:ascii="仿宋" w:eastAsia="仿宋" w:hAnsi="仿宋" w:cs="仿宋" w:hint="eastAsia"/>
            <w:lang w:eastAsia="zh-CN"/>
          </w:rPr>
          <w:t>(二)、建设投资估算</w:t>
        </w:r>
        <w:r>
          <w:tab/>
        </w:r>
        <w:r>
          <w:fldChar w:fldCharType="begin"/>
        </w:r>
        <w:r>
          <w:instrText xml:space="preserve"> PAGEREF _Toc32188 \h </w:instrText>
        </w:r>
        <w:r>
          <w:fldChar w:fldCharType="separate"/>
        </w:r>
        <w:r>
          <w:t>34</w:t>
        </w:r>
        <w:r>
          <w:fldChar w:fldCharType="end"/>
        </w:r>
      </w:hyperlink>
    </w:p>
    <w:p>
      <w:pPr>
        <w:pStyle w:val="TOC2"/>
        <w:tabs>
          <w:tab w:val="right" w:leader="dot" w:pos="8306"/>
        </w:tabs>
      </w:pPr>
      <w:hyperlink w:anchor="_Toc8233" w:history="1">
        <w:r>
          <w:rPr>
            <w:rFonts w:ascii="仿宋" w:eastAsia="仿宋" w:hAnsi="仿宋" w:cs="仿宋" w:hint="eastAsia"/>
            <w:lang w:eastAsia="zh-CN"/>
          </w:rPr>
          <w:t>(三)、建设期利息</w:t>
        </w:r>
        <w:r>
          <w:tab/>
        </w:r>
        <w:r>
          <w:fldChar w:fldCharType="begin"/>
        </w:r>
        <w:r>
          <w:instrText xml:space="preserve"> PAGEREF _Toc8233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96" w:history="1">
        <w:r>
          <w:rPr>
            <w:rFonts w:ascii="仿宋" w:eastAsia="仿宋" w:hAnsi="仿宋" w:cs="仿宋" w:hint="eastAsia"/>
            <w:lang w:eastAsia="zh-CN"/>
          </w:rPr>
          <w:t>(四)、流动资金</w:t>
        </w:r>
        <w:r>
          <w:tab/>
        </w:r>
        <w:r>
          <w:fldChar w:fldCharType="begin"/>
        </w:r>
        <w:r>
          <w:instrText xml:space="preserve"> PAGEREF _Toc21096 \h </w:instrText>
        </w:r>
        <w:r>
          <w:fldChar w:fldCharType="separate"/>
        </w:r>
        <w:r>
          <w:t>37</w:t>
        </w:r>
        <w:r>
          <w:fldChar w:fldCharType="end"/>
        </w:r>
      </w:hyperlink>
    </w:p>
    <w:p>
      <w:pPr>
        <w:pStyle w:val="TOC2"/>
        <w:tabs>
          <w:tab w:val="right" w:leader="dot" w:pos="8306"/>
        </w:tabs>
      </w:pPr>
      <w:hyperlink w:anchor="_Toc6532" w:history="1">
        <w:r>
          <w:rPr>
            <w:rFonts w:ascii="仿宋" w:eastAsia="仿宋" w:hAnsi="仿宋" w:cs="仿宋" w:hint="eastAsia"/>
            <w:lang w:eastAsia="zh-CN"/>
          </w:rPr>
          <w:t>(五)、总投资</w:t>
        </w:r>
        <w:r>
          <w:tab/>
        </w:r>
        <w:r>
          <w:fldChar w:fldCharType="begin"/>
        </w:r>
        <w:r>
          <w:instrText xml:space="preserve"> PAGEREF _Toc6532 \h </w:instrText>
        </w:r>
        <w:r>
          <w:fldChar w:fldCharType="separate"/>
        </w:r>
        <w:r>
          <w:t>38</w:t>
        </w:r>
        <w:r>
          <w:fldChar w:fldCharType="end"/>
        </w:r>
      </w:hyperlink>
    </w:p>
    <w:p>
      <w:pPr>
        <w:pStyle w:val="TOC2"/>
        <w:tabs>
          <w:tab w:val="right" w:leader="dot" w:pos="8306"/>
        </w:tabs>
      </w:pPr>
      <w:hyperlink w:anchor="_Toc27479" w:history="1">
        <w:r>
          <w:rPr>
            <w:rFonts w:ascii="仿宋" w:eastAsia="仿宋" w:hAnsi="仿宋" w:cs="仿宋" w:hint="eastAsia"/>
            <w:lang w:eastAsia="zh-CN"/>
          </w:rPr>
          <w:t>(六)、资金筹措与投资计划</w:t>
        </w:r>
        <w:r>
          <w:tab/>
        </w:r>
        <w:r>
          <w:fldChar w:fldCharType="begin"/>
        </w:r>
        <w:r>
          <w:instrText xml:space="preserve"> PAGEREF _Toc27479 \h </w:instrText>
        </w:r>
        <w:r>
          <w:fldChar w:fldCharType="separate"/>
        </w:r>
        <w:r>
          <w:t>38</w:t>
        </w:r>
        <w:r>
          <w:fldChar w:fldCharType="end"/>
        </w:r>
      </w:hyperlink>
    </w:p>
    <w:p>
      <w:pPr>
        <w:pStyle w:val="TOC1"/>
        <w:tabs>
          <w:tab w:val="right" w:leader="dot" w:pos="8306"/>
        </w:tabs>
      </w:pPr>
      <w:hyperlink w:anchor="_Toc32345" w:history="1">
        <w:r>
          <w:rPr>
            <w:rFonts w:ascii="仿宋" w:eastAsia="仿宋" w:hAnsi="仿宋" w:cs="仿宋" w:hint="eastAsia"/>
            <w:lang w:eastAsia="zh-CN"/>
          </w:rPr>
          <w:t>十、环境可持续性管理</w:t>
        </w:r>
        <w:r>
          <w:tab/>
        </w:r>
        <w:r>
          <w:fldChar w:fldCharType="begin"/>
        </w:r>
        <w:r>
          <w:instrText xml:space="preserve"> PAGEREF _Toc32345 \h </w:instrText>
        </w:r>
        <w:r>
          <w:fldChar w:fldCharType="separate"/>
        </w:r>
        <w:r>
          <w:t>38</w:t>
        </w:r>
        <w:r>
          <w:fldChar w:fldCharType="end"/>
        </w:r>
      </w:hyperlink>
    </w:p>
    <w:p>
      <w:pPr>
        <w:pStyle w:val="TOC2"/>
        <w:tabs>
          <w:tab w:val="right" w:leader="dot" w:pos="8306"/>
        </w:tabs>
      </w:pPr>
      <w:hyperlink w:anchor="_Toc29201" w:history="1">
        <w:r>
          <w:rPr>
            <w:rFonts w:ascii="仿宋" w:eastAsia="仿宋" w:hAnsi="仿宋" w:cs="仿宋" w:hint="eastAsia"/>
            <w:lang w:eastAsia="zh-CN"/>
          </w:rPr>
          <w:t>(一)、环境友好型生产策略</w:t>
        </w:r>
        <w:r>
          <w:tab/>
        </w:r>
        <w:r>
          <w:fldChar w:fldCharType="begin"/>
        </w:r>
        <w:r>
          <w:instrText xml:space="preserve"> PAGEREF _Toc29201 \h </w:instrText>
        </w:r>
        <w:r>
          <w:fldChar w:fldCharType="separate"/>
        </w:r>
        <w:r>
          <w:t>38</w:t>
        </w:r>
        <w:r>
          <w:fldChar w:fldCharType="end"/>
        </w:r>
      </w:hyperlink>
    </w:p>
    <w:p>
      <w:pPr>
        <w:pStyle w:val="TOC2"/>
        <w:tabs>
          <w:tab w:val="right" w:leader="dot" w:pos="8306"/>
        </w:tabs>
      </w:pPr>
      <w:hyperlink w:anchor="_Toc32290" w:history="1">
        <w:r>
          <w:rPr>
            <w:rFonts w:ascii="仿宋" w:eastAsia="仿宋" w:hAnsi="仿宋" w:cs="仿宋" w:hint="eastAsia"/>
            <w:lang w:eastAsia="zh-CN"/>
          </w:rPr>
          <w:t>(二)、绿色供应链管理</w:t>
        </w:r>
        <w:r>
          <w:tab/>
        </w:r>
        <w:r>
          <w:fldChar w:fldCharType="begin"/>
        </w:r>
        <w:r>
          <w:instrText xml:space="preserve"> PAGEREF _Toc32290 \h </w:instrText>
        </w:r>
        <w:r>
          <w:fldChar w:fldCharType="separate"/>
        </w:r>
        <w:r>
          <w:t>40</w:t>
        </w:r>
        <w:r>
          <w:fldChar w:fldCharType="end"/>
        </w:r>
      </w:hyperlink>
    </w:p>
    <w:p>
      <w:pPr>
        <w:pStyle w:val="TOC2"/>
        <w:tabs>
          <w:tab w:val="right" w:leader="dot" w:pos="8306"/>
        </w:tabs>
      </w:pPr>
      <w:hyperlink w:anchor="_Toc7152" w:history="1">
        <w:r>
          <w:rPr>
            <w:rFonts w:ascii="仿宋" w:eastAsia="仿宋" w:hAnsi="仿宋" w:cs="仿宋" w:hint="eastAsia"/>
            <w:lang w:eastAsia="zh-CN"/>
          </w:rPr>
          <w:t>(三)、能源与资源节约计划</w:t>
        </w:r>
        <w:r>
          <w:tab/>
        </w:r>
        <w:r>
          <w:fldChar w:fldCharType="begin"/>
        </w:r>
        <w:r>
          <w:instrText xml:space="preserve"> PAGEREF _Toc7152 \h </w:instrText>
        </w:r>
        <w:r>
          <w:fldChar w:fldCharType="separate"/>
        </w:r>
        <w:r>
          <w:t>40</w:t>
        </w:r>
        <w:r>
          <w:fldChar w:fldCharType="end"/>
        </w:r>
      </w:hyperlink>
    </w:p>
    <w:p>
      <w:pPr>
        <w:pStyle w:val="TOC2"/>
        <w:tabs>
          <w:tab w:val="right" w:leader="dot" w:pos="8306"/>
        </w:tabs>
      </w:pPr>
      <w:hyperlink w:anchor="_Toc21874" w:history="1">
        <w:r>
          <w:rPr>
            <w:rFonts w:ascii="仿宋" w:eastAsia="仿宋" w:hAnsi="仿宋" w:cs="仿宋" w:hint="eastAsia"/>
            <w:lang w:eastAsia="zh-CN"/>
          </w:rPr>
          <w:t>(四)、企业社会责任履行</w:t>
        </w:r>
        <w:r>
          <w:tab/>
        </w:r>
        <w:r>
          <w:fldChar w:fldCharType="begin"/>
        </w:r>
        <w:r>
          <w:instrText xml:space="preserve"> PAGEREF _Toc21874 \h </w:instrText>
        </w:r>
        <w:r>
          <w:fldChar w:fldCharType="separate"/>
        </w:r>
        <w:r>
          <w:t>42</w:t>
        </w:r>
        <w:r>
          <w:fldChar w:fldCharType="end"/>
        </w:r>
      </w:hyperlink>
    </w:p>
    <w:p>
      <w:pPr>
        <w:pStyle w:val="TOC1"/>
        <w:tabs>
          <w:tab w:val="right" w:leader="dot" w:pos="8306"/>
        </w:tabs>
      </w:pPr>
      <w:hyperlink w:anchor="_Toc9561" w:history="1">
        <w:r>
          <w:rPr>
            <w:rFonts w:ascii="仿宋" w:eastAsia="仿宋" w:hAnsi="仿宋" w:cs="仿宋" w:hint="eastAsia"/>
            <w:lang w:eastAsia="zh-CN"/>
          </w:rPr>
          <w:t>十一、项目验收与收尾工作</w:t>
        </w:r>
        <w:r>
          <w:tab/>
        </w:r>
        <w:r>
          <w:fldChar w:fldCharType="begin"/>
        </w:r>
        <w:r>
          <w:instrText xml:space="preserve"> PAGEREF _Toc9561 \h </w:instrText>
        </w:r>
        <w:r>
          <w:fldChar w:fldCharType="separate"/>
        </w:r>
        <w:r>
          <w:t>43</w:t>
        </w:r>
        <w:r>
          <w:fldChar w:fldCharType="end"/>
        </w:r>
      </w:hyperlink>
    </w:p>
    <w:p>
      <w:pPr>
        <w:pStyle w:val="TOC2"/>
        <w:tabs>
          <w:tab w:val="right" w:leader="dot" w:pos="8306"/>
        </w:tabs>
      </w:pPr>
      <w:hyperlink w:anchor="_Toc24780" w:history="1">
        <w:r>
          <w:rPr>
            <w:rFonts w:ascii="仿宋" w:eastAsia="仿宋" w:hAnsi="仿宋" w:cs="仿宋" w:hint="eastAsia"/>
            <w:lang w:eastAsia="zh-CN"/>
          </w:rPr>
          <w:t>(一)、项目竣工验收</w:t>
        </w:r>
        <w:r>
          <w:tab/>
        </w:r>
        <w:r>
          <w:fldChar w:fldCharType="begin"/>
        </w:r>
        <w:r>
          <w:instrText xml:space="preserve"> PAGEREF _Toc24780 \h </w:instrText>
        </w:r>
        <w:r>
          <w:fldChar w:fldCharType="separate"/>
        </w:r>
        <w:r>
          <w:t>43</w:t>
        </w:r>
        <w:r>
          <w:fldChar w:fldCharType="end"/>
        </w:r>
      </w:hyperlink>
    </w:p>
    <w:p>
      <w:pPr>
        <w:pStyle w:val="TOC2"/>
        <w:tabs>
          <w:tab w:val="right" w:leader="dot" w:pos="8306"/>
        </w:tabs>
      </w:pPr>
      <w:hyperlink w:anchor="_Toc2987" w:history="1">
        <w:r>
          <w:rPr>
            <w:rFonts w:ascii="仿宋" w:eastAsia="仿宋" w:hAnsi="仿宋" w:cs="仿宋" w:hint="eastAsia"/>
            <w:lang w:eastAsia="zh-CN"/>
          </w:rPr>
          <w:t>(二)、收尾工作计划</w:t>
        </w:r>
        <w:r>
          <w:tab/>
        </w:r>
        <w:r>
          <w:fldChar w:fldCharType="begin"/>
        </w:r>
        <w:r>
          <w:instrText xml:space="preserve"> PAGEREF _Toc2987 \h </w:instrText>
        </w:r>
        <w:r>
          <w:fldChar w:fldCharType="separate"/>
        </w:r>
        <w:r>
          <w:t>44</w:t>
        </w:r>
        <w:r>
          <w:fldChar w:fldCharType="end"/>
        </w:r>
      </w:hyperlink>
    </w:p>
    <w:p>
      <w:pPr>
        <w:pStyle w:val="TOC2"/>
        <w:tabs>
          <w:tab w:val="right" w:leader="dot" w:pos="8306"/>
        </w:tabs>
      </w:pPr>
      <w:hyperlink w:anchor="_Toc5974" w:history="1">
        <w:r>
          <w:rPr>
            <w:rFonts w:ascii="仿宋" w:eastAsia="仿宋" w:hAnsi="仿宋" w:cs="仿宋" w:hint="eastAsia"/>
            <w:lang w:eastAsia="zh-CN"/>
          </w:rPr>
          <w:t>(三)、移交与运营</w:t>
        </w:r>
        <w:r>
          <w:tab/>
        </w:r>
        <w:r>
          <w:fldChar w:fldCharType="begin"/>
        </w:r>
        <w:r>
          <w:instrText xml:space="preserve"> PAGEREF _Toc5974 \h </w:instrText>
        </w:r>
        <w:r>
          <w:fldChar w:fldCharType="separate"/>
        </w:r>
        <w:r>
          <w:t>45</w:t>
        </w:r>
        <w:r>
          <w:fldChar w:fldCharType="end"/>
        </w:r>
      </w:hyperlink>
    </w:p>
    <w:p>
      <w:pPr>
        <w:pStyle w:val="TOC1"/>
        <w:tabs>
          <w:tab w:val="right" w:leader="dot" w:pos="8306"/>
        </w:tabs>
      </w:pPr>
      <w:hyperlink w:anchor="_Toc9136" w:history="1">
        <w:r>
          <w:rPr>
            <w:rFonts w:ascii="仿宋" w:eastAsia="仿宋" w:hAnsi="仿宋" w:cs="仿宋" w:hint="eastAsia"/>
            <w:lang w:eastAsia="zh-CN"/>
          </w:rPr>
          <w:t>十二、应急管理与安全防护</w:t>
        </w:r>
        <w:r>
          <w:tab/>
        </w:r>
        <w:r>
          <w:fldChar w:fldCharType="begin"/>
        </w:r>
        <w:r>
          <w:instrText xml:space="preserve"> PAGEREF _Toc9136 \h </w:instrText>
        </w:r>
        <w:r>
          <w:fldChar w:fldCharType="separate"/>
        </w:r>
        <w:r>
          <w:t>47</w:t>
        </w:r>
        <w:r>
          <w:fldChar w:fldCharType="end"/>
        </w:r>
      </w:hyperlink>
    </w:p>
    <w:p>
      <w:pPr>
        <w:pStyle w:val="TOC2"/>
        <w:tabs>
          <w:tab w:val="right" w:leader="dot" w:pos="8306"/>
        </w:tabs>
      </w:pPr>
      <w:hyperlink w:anchor="_Toc13314" w:history="1">
        <w:r>
          <w:rPr>
            <w:rFonts w:ascii="仿宋" w:eastAsia="仿宋" w:hAnsi="仿宋" w:cs="仿宋" w:hint="eastAsia"/>
            <w:lang w:eastAsia="zh-CN"/>
          </w:rPr>
          <w:t>(一)、应急管理计划</w:t>
        </w:r>
        <w:r>
          <w:tab/>
        </w:r>
        <w:r>
          <w:fldChar w:fldCharType="begin"/>
        </w:r>
        <w:r>
          <w:instrText xml:space="preserve"> PAGEREF _Toc13314 \h </w:instrText>
        </w:r>
        <w:r>
          <w:fldChar w:fldCharType="separate"/>
        </w:r>
        <w:r>
          <w:t>47</w:t>
        </w:r>
        <w:r>
          <w:fldChar w:fldCharType="end"/>
        </w:r>
      </w:hyperlink>
    </w:p>
    <w:p>
      <w:pPr>
        <w:pStyle w:val="TOC2"/>
        <w:tabs>
          <w:tab w:val="right" w:leader="dot" w:pos="8306"/>
        </w:tabs>
      </w:pPr>
      <w:hyperlink w:anchor="_Toc22680" w:history="1">
        <w:r>
          <w:rPr>
            <w:rFonts w:ascii="仿宋" w:eastAsia="仿宋" w:hAnsi="仿宋" w:cs="仿宋" w:hint="eastAsia"/>
            <w:lang w:eastAsia="zh-CN"/>
          </w:rPr>
          <w:t>(二)、安全防护措施</w:t>
        </w:r>
        <w:r>
          <w:tab/>
        </w:r>
        <w:r>
          <w:fldChar w:fldCharType="begin"/>
        </w:r>
        <w:r>
          <w:instrText xml:space="preserve"> PAGEREF _Toc22680 \h </w:instrText>
        </w:r>
        <w:r>
          <w:fldChar w:fldCharType="separate"/>
        </w:r>
        <w:r>
          <w:t>48</w:t>
        </w:r>
        <w:r>
          <w:fldChar w:fldCharType="end"/>
        </w:r>
      </w:hyperlink>
    </w:p>
    <w:p>
      <w:pPr>
        <w:pStyle w:val="TOC2"/>
        <w:tabs>
          <w:tab w:val="right" w:leader="dot" w:pos="8306"/>
        </w:tabs>
      </w:pPr>
      <w:hyperlink w:anchor="_Toc18724" w:history="1">
        <w:r>
          <w:rPr>
            <w:rFonts w:ascii="仿宋" w:eastAsia="仿宋" w:hAnsi="仿宋" w:cs="仿宋" w:hint="eastAsia"/>
            <w:lang w:eastAsia="zh-CN"/>
          </w:rPr>
          <w:t>(三)、危险化学品管理</w:t>
        </w:r>
        <w:r>
          <w:tab/>
        </w:r>
        <w:r>
          <w:fldChar w:fldCharType="begin"/>
        </w:r>
        <w:r>
          <w:instrText xml:space="preserve"> PAGEREF _Toc18724 \h </w:instrText>
        </w:r>
        <w:r>
          <w:fldChar w:fldCharType="separate"/>
        </w:r>
        <w:r>
          <w:t>50</w:t>
        </w:r>
        <w:r>
          <w:fldChar w:fldCharType="end"/>
        </w:r>
      </w:hyperlink>
    </w:p>
    <w:p>
      <w:pPr>
        <w:pStyle w:val="TOC1"/>
        <w:tabs>
          <w:tab w:val="right" w:leader="dot" w:pos="8306"/>
        </w:tabs>
      </w:pPr>
      <w:hyperlink w:anchor="_Toc32707" w:history="1">
        <w:r>
          <w:rPr>
            <w:rFonts w:ascii="仿宋" w:eastAsia="仿宋" w:hAnsi="仿宋" w:cs="仿宋" w:hint="eastAsia"/>
            <w:lang w:eastAsia="zh-CN"/>
          </w:rPr>
          <w:t>十三、合同与法务管理</w:t>
        </w:r>
        <w:r>
          <w:tab/>
        </w:r>
        <w:r>
          <w:fldChar w:fldCharType="begin"/>
        </w:r>
        <w:r>
          <w:instrText xml:space="preserve"> PAGEREF _Toc32707 \h </w:instrText>
        </w:r>
        <w:r>
          <w:fldChar w:fldCharType="separate"/>
        </w:r>
        <w:r>
          <w:t>51</w:t>
        </w:r>
        <w:r>
          <w:fldChar w:fldCharType="end"/>
        </w:r>
      </w:hyperlink>
    </w:p>
    <w:p>
      <w:pPr>
        <w:pStyle w:val="TOC2"/>
        <w:tabs>
          <w:tab w:val="right" w:leader="dot" w:pos="8306"/>
        </w:tabs>
      </w:pPr>
      <w:hyperlink w:anchor="_Toc6543" w:history="1">
        <w:r>
          <w:rPr>
            <w:rFonts w:ascii="仿宋" w:eastAsia="仿宋" w:hAnsi="仿宋" w:cs="仿宋" w:hint="eastAsia"/>
            <w:lang w:eastAsia="zh-CN"/>
          </w:rPr>
          <w:t>(一)、合同管理</w:t>
        </w:r>
        <w:r>
          <w:tab/>
        </w:r>
        <w:r>
          <w:fldChar w:fldCharType="begin"/>
        </w:r>
        <w:r>
          <w:instrText xml:space="preserve"> PAGEREF _Toc6543 \h </w:instrText>
        </w:r>
        <w:r>
          <w:fldChar w:fldCharType="separate"/>
        </w:r>
        <w:r>
          <w:t>51</w:t>
        </w:r>
        <w:r>
          <w:fldChar w:fldCharType="end"/>
        </w:r>
      </w:hyperlink>
    </w:p>
    <w:p>
      <w:pPr>
        <w:pStyle w:val="TOC2"/>
        <w:tabs>
          <w:tab w:val="right" w:leader="dot" w:pos="8306"/>
        </w:tabs>
      </w:pPr>
      <w:hyperlink w:anchor="_Toc20453" w:history="1">
        <w:r>
          <w:rPr>
            <w:rFonts w:ascii="仿宋" w:eastAsia="仿宋" w:hAnsi="仿宋" w:cs="仿宋" w:hint="eastAsia"/>
            <w:lang w:eastAsia="zh-CN"/>
          </w:rPr>
          <w:t>(二)、法务风险分析</w:t>
        </w:r>
        <w:r>
          <w:tab/>
        </w:r>
        <w:r>
          <w:fldChar w:fldCharType="begin"/>
        </w:r>
        <w:r>
          <w:instrText xml:space="preserve"> PAGEREF _Toc20453 \h </w:instrText>
        </w:r>
        <w:r>
          <w:fldChar w:fldCharType="separate"/>
        </w:r>
        <w:r>
          <w:t>52</w:t>
        </w:r>
        <w:r>
          <w:fldChar w:fldCharType="end"/>
        </w:r>
      </w:hyperlink>
    </w:p>
    <w:p>
      <w:pPr>
        <w:pStyle w:val="TOC2"/>
        <w:tabs>
          <w:tab w:val="right" w:leader="dot" w:pos="8306"/>
        </w:tabs>
      </w:pPr>
      <w:hyperlink w:anchor="_Toc11173" w:history="1">
        <w:r>
          <w:rPr>
            <w:rFonts w:ascii="仿宋" w:eastAsia="仿宋" w:hAnsi="仿宋" w:cs="仿宋" w:hint="eastAsia"/>
            <w:lang w:eastAsia="zh-CN"/>
          </w:rPr>
          <w:t>(三)、合同纠纷解决机制</w:t>
        </w:r>
        <w:r>
          <w:tab/>
        </w:r>
        <w:r>
          <w:fldChar w:fldCharType="begin"/>
        </w:r>
        <w:r>
          <w:instrText xml:space="preserve"> PAGEREF _Toc11173 \h </w:instrText>
        </w:r>
        <w:r>
          <w:fldChar w:fldCharType="separate"/>
        </w:r>
        <w:r>
          <w:t>52</w:t>
        </w:r>
        <w:r>
          <w:fldChar w:fldCharType="end"/>
        </w:r>
      </w:hyperlink>
    </w:p>
    <w:p>
      <w:pPr>
        <w:pStyle w:val="TOC1"/>
        <w:tabs>
          <w:tab w:val="right" w:leader="dot" w:pos="8306"/>
        </w:tabs>
      </w:pPr>
      <w:hyperlink w:anchor="_Toc15949" w:history="1">
        <w:r>
          <w:rPr>
            <w:rFonts w:ascii="仿宋" w:eastAsia="仿宋" w:hAnsi="仿宋" w:cs="仿宋" w:hint="eastAsia"/>
            <w:lang w:eastAsia="zh-CN"/>
          </w:rPr>
          <w:t>十四、信息化建设</w:t>
        </w:r>
        <w:r>
          <w:tab/>
        </w:r>
        <w:r>
          <w:fldChar w:fldCharType="begin"/>
        </w:r>
        <w:r>
          <w:instrText xml:space="preserve"> PAGEREF _Toc15949 \h </w:instrText>
        </w:r>
        <w:r>
          <w:fldChar w:fldCharType="separate"/>
        </w:r>
        <w:r>
          <w:t>53</w:t>
        </w:r>
        <w:r>
          <w:fldChar w:fldCharType="end"/>
        </w:r>
      </w:hyperlink>
    </w:p>
    <w:p>
      <w:pPr>
        <w:pStyle w:val="TOC2"/>
        <w:tabs>
          <w:tab w:val="right" w:leader="dot" w:pos="8306"/>
        </w:tabs>
      </w:pPr>
      <w:hyperlink w:anchor="_Toc28173" w:history="1">
        <w:r>
          <w:rPr>
            <w:rFonts w:ascii="仿宋" w:eastAsia="仿宋" w:hAnsi="仿宋" w:cs="仿宋" w:hint="eastAsia"/>
            <w:lang w:eastAsia="zh-CN"/>
          </w:rPr>
          <w:t>(一)、信息化规划</w:t>
        </w:r>
        <w:r>
          <w:tab/>
        </w:r>
        <w:r>
          <w:fldChar w:fldCharType="begin"/>
        </w:r>
        <w:r>
          <w:instrText xml:space="preserve"> PAGEREF _Toc28173 \h </w:instrText>
        </w:r>
        <w:r>
          <w:fldChar w:fldCharType="separate"/>
        </w:r>
        <w:r>
          <w:t>53</w:t>
        </w:r>
        <w:r>
          <w:fldChar w:fldCharType="end"/>
        </w:r>
      </w:hyperlink>
    </w:p>
    <w:p>
      <w:pPr>
        <w:pStyle w:val="TOC2"/>
        <w:tabs>
          <w:tab w:val="right" w:leader="dot" w:pos="8306"/>
        </w:tabs>
      </w:pPr>
      <w:hyperlink w:anchor="_Toc23378" w:history="1">
        <w:r>
          <w:rPr>
            <w:rFonts w:ascii="仿宋" w:eastAsia="仿宋" w:hAnsi="仿宋" w:cs="仿宋" w:hint="eastAsia"/>
            <w:lang w:eastAsia="zh-CN"/>
          </w:rPr>
          <w:t>(二)、信息系统建设</w:t>
        </w:r>
        <w:r>
          <w:tab/>
        </w:r>
        <w:r>
          <w:fldChar w:fldCharType="begin"/>
        </w:r>
        <w:r>
          <w:instrText xml:space="preserve"> PAGEREF _Toc23378 \h </w:instrText>
        </w:r>
        <w:r>
          <w:fldChar w:fldCharType="separate"/>
        </w:r>
        <w:r>
          <w:t>54</w:t>
        </w:r>
        <w:r>
          <w:fldChar w:fldCharType="end"/>
        </w:r>
      </w:hyperlink>
    </w:p>
    <w:p>
      <w:pPr>
        <w:pStyle w:val="TOC2"/>
        <w:tabs>
          <w:tab w:val="right" w:leader="dot" w:pos="8306"/>
        </w:tabs>
      </w:pPr>
      <w:hyperlink w:anchor="_Toc17127" w:history="1">
        <w:r>
          <w:rPr>
            <w:rFonts w:ascii="仿宋" w:eastAsia="仿宋" w:hAnsi="仿宋" w:cs="仿宋" w:hint="eastAsia"/>
            <w:lang w:eastAsia="zh-CN"/>
          </w:rPr>
          <w:t>(三)、数据保护与隐私保护</w:t>
        </w:r>
        <w:r>
          <w:tab/>
        </w:r>
        <w:r>
          <w:fldChar w:fldCharType="begin"/>
        </w:r>
        <w:r>
          <w:instrText xml:space="preserve"> PAGEREF _Toc17127 \h </w:instrText>
        </w:r>
        <w:r>
          <w:fldChar w:fldCharType="separate"/>
        </w:r>
        <w:r>
          <w:t>55</w:t>
        </w:r>
        <w:r>
          <w:fldChar w:fldCharType="end"/>
        </w:r>
      </w:hyperlink>
    </w:p>
    <w:p>
      <w:pPr>
        <w:pStyle w:val="TOC1"/>
        <w:tabs>
          <w:tab w:val="right" w:leader="dot" w:pos="8306"/>
        </w:tabs>
      </w:pPr>
      <w:hyperlink w:anchor="_Toc20272" w:history="1">
        <w:r>
          <w:rPr>
            <w:rFonts w:ascii="仿宋" w:eastAsia="仿宋" w:hAnsi="仿宋" w:cs="仿宋" w:hint="eastAsia"/>
            <w:lang w:eastAsia="zh-CN"/>
          </w:rPr>
          <w:t>十五、市场营销策略</w:t>
        </w:r>
        <w:r>
          <w:tab/>
        </w:r>
        <w:r>
          <w:fldChar w:fldCharType="begin"/>
        </w:r>
        <w:r>
          <w:instrText xml:space="preserve"> PAGEREF _Toc20272 \h </w:instrText>
        </w:r>
        <w:r>
          <w:fldChar w:fldCharType="separate"/>
        </w:r>
        <w:r>
          <w:t>56</w:t>
        </w:r>
        <w:r>
          <w:fldChar w:fldCharType="end"/>
        </w:r>
      </w:hyperlink>
    </w:p>
    <w:p>
      <w:pPr>
        <w:pStyle w:val="TOC2"/>
        <w:tabs>
          <w:tab w:val="right" w:leader="dot" w:pos="8306"/>
        </w:tabs>
      </w:pPr>
      <w:hyperlink w:anchor="_Toc11691" w:history="1">
        <w:r>
          <w:rPr>
            <w:rFonts w:ascii="仿宋" w:eastAsia="仿宋" w:hAnsi="仿宋" w:cs="仿宋" w:hint="eastAsia"/>
            <w:lang w:eastAsia="zh-CN"/>
          </w:rPr>
          <w:t>(一)、市场定位与目标客户</w:t>
        </w:r>
        <w:r>
          <w:tab/>
        </w:r>
        <w:r>
          <w:fldChar w:fldCharType="begin"/>
        </w:r>
        <w:r>
          <w:instrText xml:space="preserve"> PAGEREF _Toc11691 \h </w:instrText>
        </w:r>
        <w:r>
          <w:fldChar w:fldCharType="separate"/>
        </w:r>
        <w:r>
          <w:t>56</w:t>
        </w:r>
        <w:r>
          <w:fldChar w:fldCharType="end"/>
        </w:r>
      </w:hyperlink>
    </w:p>
    <w:p>
      <w:pPr>
        <w:pStyle w:val="TOC2"/>
        <w:tabs>
          <w:tab w:val="right" w:leader="dot" w:pos="8306"/>
        </w:tabs>
      </w:pPr>
      <w:hyperlink w:anchor="_Toc25316" w:history="1">
        <w:r>
          <w:rPr>
            <w:rFonts w:ascii="仿宋" w:eastAsia="仿宋" w:hAnsi="仿宋" w:cs="仿宋" w:hint="eastAsia"/>
            <w:lang w:eastAsia="zh-CN"/>
          </w:rPr>
          <w:t>(二)、产品定位及差异化策略</w:t>
        </w:r>
        <w:r>
          <w:tab/>
        </w:r>
        <w:r>
          <w:fldChar w:fldCharType="begin"/>
        </w:r>
        <w:r>
          <w:instrText xml:space="preserve"> PAGEREF _Toc25316 \h </w:instrText>
        </w:r>
        <w:r>
          <w:fldChar w:fldCharType="separate"/>
        </w:r>
        <w:r>
          <w:t>57</w:t>
        </w:r>
        <w:r>
          <w:fldChar w:fldCharType="end"/>
        </w:r>
      </w:hyperlink>
    </w:p>
    <w:p>
      <w:pPr>
        <w:pStyle w:val="TOC2"/>
        <w:tabs>
          <w:tab w:val="right" w:leader="dot" w:pos="8306"/>
        </w:tabs>
      </w:pPr>
      <w:hyperlink w:anchor="_Toc295" w:history="1">
        <w:r>
          <w:rPr>
            <w:rFonts w:ascii="仿宋" w:eastAsia="仿宋" w:hAnsi="仿宋" w:cs="仿宋" w:hint="eastAsia"/>
            <w:lang w:eastAsia="zh-CN"/>
          </w:rPr>
          <w:t>(三)、价格策略</w:t>
        </w:r>
        <w:r>
          <w:tab/>
        </w:r>
        <w:r>
          <w:fldChar w:fldCharType="begin"/>
        </w:r>
        <w:r>
          <w:instrText xml:space="preserve"> PAGEREF _Toc295 \h </w:instrText>
        </w:r>
        <w:r>
          <w:fldChar w:fldCharType="separate"/>
        </w:r>
        <w:r>
          <w:t>59</w:t>
        </w:r>
        <w:r>
          <w:fldChar w:fldCharType="end"/>
        </w:r>
      </w:hyperlink>
    </w:p>
    <w:p>
      <w:pPr>
        <w:pStyle w:val="TOC2"/>
        <w:tabs>
          <w:tab w:val="right" w:leader="dot" w:pos="8306"/>
        </w:tabs>
      </w:pPr>
      <w:hyperlink w:anchor="_Toc7364" w:history="1">
        <w:r>
          <w:rPr>
            <w:rFonts w:ascii="仿宋" w:eastAsia="仿宋" w:hAnsi="仿宋" w:cs="仿宋" w:hint="eastAsia"/>
            <w:lang w:eastAsia="zh-CN"/>
          </w:rPr>
          <w:t>(四)、销售渠道与推广</w:t>
        </w:r>
        <w:r>
          <w:tab/>
        </w:r>
        <w:r>
          <w:fldChar w:fldCharType="begin"/>
        </w:r>
        <w:r>
          <w:instrText xml:space="preserve"> PAGEREF _Toc7364 \h </w:instrText>
        </w:r>
        <w:r>
          <w:fldChar w:fldCharType="separate"/>
        </w:r>
        <w:r>
          <w:t>59</w:t>
        </w:r>
        <w:r>
          <w:fldChar w:fldCharType="end"/>
        </w:r>
      </w:hyperlink>
    </w:p>
    <w:p>
      <w:pPr>
        <w:pStyle w:val="TOC2"/>
        <w:tabs>
          <w:tab w:val="right" w:leader="dot" w:pos="8306"/>
        </w:tabs>
      </w:pPr>
      <w:hyperlink w:anchor="_Toc5678" w:history="1">
        <w:r>
          <w:rPr>
            <w:rFonts w:ascii="仿宋" w:eastAsia="仿宋" w:hAnsi="仿宋" w:cs="仿宋" w:hint="eastAsia"/>
            <w:lang w:eastAsia="zh-CN"/>
          </w:rPr>
          <w:t>(五)、市场营销风险与对策</w:t>
        </w:r>
        <w:r>
          <w:tab/>
        </w:r>
        <w:r>
          <w:fldChar w:fldCharType="begin"/>
        </w:r>
        <w:r>
          <w:instrText xml:space="preserve"> PAGEREF _Toc5678 \h </w:instrText>
        </w:r>
        <w:r>
          <w:fldChar w:fldCharType="separate"/>
        </w:r>
        <w:r>
          <w:t>60</w:t>
        </w:r>
        <w:r>
          <w:fldChar w:fldCharType="end"/>
        </w:r>
      </w:hyperlink>
    </w:p>
    <w:p>
      <w:pPr>
        <w:pStyle w:val="TOC1"/>
        <w:tabs>
          <w:tab w:val="right" w:leader="dot" w:pos="8306"/>
        </w:tabs>
      </w:pPr>
      <w:hyperlink w:anchor="_Toc30430" w:history="1">
        <w:r>
          <w:rPr>
            <w:rFonts w:ascii="仿宋" w:eastAsia="仿宋" w:hAnsi="仿宋" w:cs="仿宋" w:hint="eastAsia"/>
            <w:lang w:eastAsia="zh-CN"/>
          </w:rPr>
          <w:t>十六、社会责任与可持续发展</w:t>
        </w:r>
        <w:r>
          <w:tab/>
        </w:r>
        <w:r>
          <w:fldChar w:fldCharType="begin"/>
        </w:r>
        <w:r>
          <w:instrText xml:space="preserve"> PAGEREF _Toc30430 \h </w:instrText>
        </w:r>
        <w:r>
          <w:fldChar w:fldCharType="separate"/>
        </w:r>
        <w:r>
          <w:t>61</w:t>
        </w:r>
        <w:r>
          <w:fldChar w:fldCharType="end"/>
        </w:r>
      </w:hyperlink>
    </w:p>
    <w:p>
      <w:pPr>
        <w:pStyle w:val="TOC2"/>
        <w:tabs>
          <w:tab w:val="right" w:leader="dot" w:pos="8306"/>
        </w:tabs>
      </w:pPr>
      <w:hyperlink w:anchor="_Toc6388" w:history="1">
        <w:r>
          <w:rPr>
            <w:rFonts w:ascii="仿宋" w:eastAsia="仿宋" w:hAnsi="仿宋" w:cs="仿宋" w:hint="eastAsia"/>
            <w:lang w:eastAsia="zh-CN"/>
          </w:rPr>
          <w:t>(一)、社会责任理念</w:t>
        </w:r>
        <w:r>
          <w:tab/>
        </w:r>
        <w:r>
          <w:fldChar w:fldCharType="begin"/>
        </w:r>
        <w:r>
          <w:instrText xml:space="preserve"> PAGEREF _Toc6388 \h </w:instrText>
        </w:r>
        <w:r>
          <w:fldChar w:fldCharType="separate"/>
        </w:r>
        <w:r>
          <w:t>61</w:t>
        </w:r>
        <w:r>
          <w:fldChar w:fldCharType="end"/>
        </w:r>
      </w:hyperlink>
    </w:p>
    <w:p>
      <w:pPr>
        <w:pStyle w:val="TOC2"/>
        <w:tabs>
          <w:tab w:val="right" w:leader="dot" w:pos="8306"/>
        </w:tabs>
      </w:pPr>
      <w:hyperlink w:anchor="_Toc9583" w:history="1">
        <w:r>
          <w:rPr>
            <w:rFonts w:ascii="仿宋" w:eastAsia="仿宋" w:hAnsi="仿宋" w:cs="仿宋" w:hint="eastAsia"/>
            <w:lang w:eastAsia="zh-CN"/>
          </w:rPr>
          <w:t>(二)、可持续发展策略</w:t>
        </w:r>
        <w:r>
          <w:tab/>
        </w:r>
        <w:r>
          <w:fldChar w:fldCharType="begin"/>
        </w:r>
        <w:r>
          <w:instrText xml:space="preserve"> PAGEREF _Toc9583 \h </w:instrText>
        </w:r>
        <w:r>
          <w:fldChar w:fldCharType="separate"/>
        </w:r>
        <w:r>
          <w:t>62</w:t>
        </w:r>
        <w:r>
          <w:fldChar w:fldCharType="end"/>
        </w:r>
      </w:hyperlink>
    </w:p>
    <w:p>
      <w:pPr>
        <w:pStyle w:val="TOC2"/>
        <w:tabs>
          <w:tab w:val="right" w:leader="dot" w:pos="8306"/>
        </w:tabs>
      </w:pPr>
      <w:hyperlink w:anchor="_Toc10806" w:history="1">
        <w:r>
          <w:rPr>
            <w:rFonts w:ascii="仿宋" w:eastAsia="仿宋" w:hAnsi="仿宋" w:cs="仿宋" w:hint="eastAsia"/>
            <w:lang w:eastAsia="zh-CN"/>
          </w:rPr>
          <w:t>(三)、社会责任实施方案</w:t>
        </w:r>
        <w:r>
          <w:tab/>
        </w:r>
        <w:r>
          <w:fldChar w:fldCharType="begin"/>
        </w:r>
        <w:r>
          <w:instrText xml:space="preserve"> PAGEREF _Toc10806 \h </w:instrText>
        </w:r>
        <w:r>
          <w:fldChar w:fldCharType="separate"/>
        </w:r>
        <w:r>
          <w:t>64</w:t>
        </w:r>
        <w:r>
          <w:fldChar w:fldCharType="end"/>
        </w:r>
      </w:hyperlink>
    </w:p>
    <w:p>
      <w:pPr>
        <w:pStyle w:val="TOC2"/>
        <w:tabs>
          <w:tab w:val="right" w:leader="dot" w:pos="8306"/>
        </w:tabs>
      </w:pPr>
      <w:hyperlink w:anchor="_Toc21997" w:history="1">
        <w:r>
          <w:rPr>
            <w:rFonts w:ascii="仿宋" w:eastAsia="仿宋" w:hAnsi="仿宋" w:cs="仿宋" w:hint="eastAsia"/>
            <w:lang w:eastAsia="zh-CN"/>
          </w:rPr>
          <w:t>(四)、社会影响评估</w:t>
        </w:r>
        <w:r>
          <w:tab/>
        </w:r>
        <w:r>
          <w:fldChar w:fldCharType="begin"/>
        </w:r>
        <w:r>
          <w:instrText xml:space="preserve"> PAGEREF _Toc21997 \h </w:instrText>
        </w:r>
        <w:r>
          <w:fldChar w:fldCharType="separate"/>
        </w:r>
        <w:r>
          <w:t>65</w:t>
        </w:r>
        <w:r>
          <w:fldChar w:fldCharType="end"/>
        </w:r>
      </w:hyperlink>
    </w:p>
    <w:p>
      <w:pPr>
        <w:pStyle w:val="TOC2"/>
        <w:tabs>
          <w:tab w:val="right" w:leader="dot" w:pos="8306"/>
        </w:tabs>
      </w:pPr>
      <w:hyperlink w:anchor="_Toc14994" w:history="1">
        <w:r>
          <w:rPr>
            <w:rFonts w:ascii="仿宋" w:eastAsia="仿宋" w:hAnsi="仿宋" w:cs="仿宋" w:hint="eastAsia"/>
            <w:lang w:eastAsia="zh-CN"/>
          </w:rPr>
          <w:t>(五)、环保与绿色发展</w:t>
        </w:r>
        <w:r>
          <w:tab/>
        </w:r>
        <w:r>
          <w:fldChar w:fldCharType="begin"/>
        </w:r>
        <w:r>
          <w:instrText xml:space="preserve"> PAGEREF _Toc14994 \h </w:instrText>
        </w:r>
        <w:r>
          <w:fldChar w:fldCharType="separate"/>
        </w:r>
        <w:r>
          <w:t>66</w:t>
        </w:r>
        <w:r>
          <w:fldChar w:fldCharType="end"/>
        </w:r>
      </w:hyperlink>
    </w:p>
    <w:p>
      <w:pPr>
        <w:pStyle w:val="TOC2"/>
        <w:tabs>
          <w:tab w:val="right" w:leader="dot" w:pos="8306"/>
        </w:tabs>
      </w:pPr>
      <w:hyperlink w:anchor="_Toc21366" w:history="1">
        <w:r>
          <w:rPr>
            <w:rFonts w:ascii="仿宋" w:eastAsia="仿宋" w:hAnsi="仿宋" w:cs="仿宋" w:hint="eastAsia"/>
            <w:lang w:eastAsia="zh-CN"/>
          </w:rPr>
          <w:t>(六)、社会责任履行</w:t>
        </w:r>
        <w:r>
          <w:tab/>
        </w:r>
        <w:r>
          <w:fldChar w:fldCharType="begin"/>
        </w:r>
        <w:r>
          <w:instrText xml:space="preserve"> PAGEREF _Toc21366 \h </w:instrText>
        </w:r>
        <w:r>
          <w:fldChar w:fldCharType="separate"/>
        </w:r>
        <w:r>
          <w:t>68</w:t>
        </w:r>
        <w:r>
          <w:fldChar w:fldCharType="end"/>
        </w:r>
      </w:hyperlink>
    </w:p>
    <w:p>
      <w:pPr>
        <w:pStyle w:val="TOC2"/>
        <w:tabs>
          <w:tab w:val="right" w:leader="dot" w:pos="8306"/>
        </w:tabs>
      </w:pPr>
      <w:hyperlink w:anchor="_Toc31171" w:history="1">
        <w:r>
          <w:rPr>
            <w:rFonts w:ascii="仿宋" w:eastAsia="仿宋" w:hAnsi="仿宋" w:cs="仿宋" w:hint="eastAsia"/>
            <w:lang w:eastAsia="zh-CN"/>
          </w:rPr>
          <w:t>(七)、可持续供应链管理</w:t>
        </w:r>
        <w:r>
          <w:tab/>
        </w:r>
        <w:r>
          <w:fldChar w:fldCharType="begin"/>
        </w:r>
        <w:r>
          <w:instrText xml:space="preserve"> PAGEREF _Toc31171 \h </w:instrText>
        </w:r>
        <w:r>
          <w:fldChar w:fldCharType="separate"/>
        </w:r>
        <w:r>
          <w:t>69</w:t>
        </w:r>
        <w:r>
          <w:fldChar w:fldCharType="end"/>
        </w:r>
      </w:hyperlink>
    </w:p>
    <w:p>
      <w:pPr>
        <w:pStyle w:val="TOC2"/>
        <w:tabs>
          <w:tab w:val="right" w:leader="dot" w:pos="8306"/>
        </w:tabs>
      </w:pPr>
      <w:hyperlink w:anchor="_Toc9123" w:history="1">
        <w:r>
          <w:rPr>
            <w:rFonts w:ascii="仿宋" w:eastAsia="仿宋" w:hAnsi="仿宋" w:cs="仿宋" w:hint="eastAsia"/>
            <w:lang w:eastAsia="zh-CN"/>
          </w:rPr>
          <w:t>(八)、员工可持续发展计划</w:t>
        </w:r>
        <w:r>
          <w:tab/>
        </w:r>
        <w:r>
          <w:fldChar w:fldCharType="begin"/>
        </w:r>
        <w:r>
          <w:instrText xml:space="preserve"> PAGEREF _Toc9123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ABS再生料市场需求，保持技术和管理上的创新。我们明确表示申请的资金将专注于支持和实现组织的核心目标与战略，进而实现长期发展。ABS再生料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4457"/>
      <w:r>
        <w:rPr>
          <w:rFonts w:ascii="仿宋" w:eastAsia="仿宋" w:hAnsi="仿宋" w:cs="仿宋" w:hint="eastAsia"/>
          <w:sz w:val="28"/>
          <w:lang w:eastAsia="zh-CN"/>
        </w:rPr>
        <w:t>一、ABS再生料企业概貌</w:t>
      </w:r>
      <w:bookmarkEnd w:id="2"/>
    </w:p>
    <w:p>
      <w:pPr>
        <w:pStyle w:val="Heading2"/>
        <w:rPr>
          <w:rFonts w:ascii="仿宋" w:eastAsia="仿宋" w:hAnsi="仿宋" w:cs="仿宋" w:hint="eastAsia"/>
          <w:lang w:eastAsia="zh-CN"/>
        </w:rPr>
      </w:pPr>
      <w:bookmarkStart w:id="3" w:name="_Toc2772"/>
      <w:r>
        <w:rPr>
          <w:rFonts w:ascii="仿宋" w:eastAsia="仿宋" w:hAnsi="仿宋" w:cs="仿宋" w:hint="eastAsia"/>
          <w:lang w:eastAsia="zh-CN"/>
        </w:rPr>
        <w:t>(一)、ABS再生料企业基础信息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经营范围：从事ABS再生料相关业务（企业依法自主选择经营项目，开展经营活动；依法须经批准的项目，经相关部门批准后依批准的内容开展经营活动；不得从事本市产业政策禁止和限制类项目的经营活动。）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7634"/>
      <w:r>
        <w:rPr>
          <w:rFonts w:ascii="仿宋" w:eastAsia="仿宋" w:hAnsi="仿宋" w:cs="仿宋" w:hint="eastAsia"/>
          <w:sz w:val="28"/>
          <w:lang w:eastAsia="zh-CN"/>
        </w:rPr>
        <w:t>(二)、ABS再生料企业简要介绍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24681"/>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ABS再生料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ABS再生料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ABS再生料行业头部客户群体。凭借卓越的技术创新、产品质量和服务水平，公司树立了良好的品牌形象，赢得了高度的客户认可。通过与这些优质客户保持稳定的合作关系，公司更深刻地了解了ABS再生料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ABS再生料行业中占据着有利的竞争地位。通过多年的深耕，公司在技术、品牌和运营效率等方面积累了竞争优势。随着ABS再生料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31677"/>
      <w:r>
        <w:rPr>
          <w:rFonts w:ascii="仿宋" w:eastAsia="仿宋" w:hAnsi="仿宋" w:cs="仿宋" w:hint="eastAsia"/>
          <w:sz w:val="28"/>
          <w:lang w:eastAsia="zh-CN"/>
        </w:rPr>
        <w:t>(四)、ABS再生料企业财务数据要略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营业收入：ABS再生料公司年度营业收入持续增长，稳健的经营业绩为公司奠定了坚实基础。过去几年，公司营业收入呈现出显著的增长趋势，达到了XX万元，反映了其在市场中的强大竞争力和客户认可度。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净利润：ABS再生料公司实现了可观的净利润，表明其在成本控制、运营效率和财务管理方面取得了显著的成就。净利润的稳步增长显示了公司良好的盈利能力和财务稳健性，达到了XX万元。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现金流：ABS再生料公司现金流状况良好，充足的现金储备为公司提供了灵活性和抵御风险的能力。稳定的现金流是公司可持续经营的重要保障，达到了XX万元。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6135"/>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30473"/>
      <w:r>
        <w:rPr>
          <w:rFonts w:ascii="仿宋" w:eastAsia="仿宋" w:hAnsi="仿宋" w:cs="仿宋" w:hint="eastAsia"/>
          <w:sz w:val="28"/>
          <w:lang w:eastAsia="zh-CN"/>
        </w:rPr>
        <w:t>(六)、ABS再生料企业经营宗旨阐述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ABS再生料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7486"/>
      <w:r>
        <w:rPr>
          <w:rFonts w:ascii="仿宋" w:eastAsia="仿宋" w:hAnsi="仿宋" w:cs="仿宋" w:hint="eastAsia"/>
          <w:sz w:val="28"/>
          <w:lang w:eastAsia="zh-CN"/>
        </w:rPr>
        <w:t>(七)、ABS再生料企业未来发展规划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ABS再生料公司战略目标与发展规划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公司致力于跨足多个ABS再生料产业领域，为不同客户提供全方位的服务。通过不断拓展业务领域，实现业务的多元化和产业的全方位覆盖。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公司将持续投入研发，提升技术水平，确保产品始终符合日益提升的质量标准和技术进步要求。通过技术创新，为国内外ABS再生料生产商提供领先的产品。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公司将持续投入研发，推动技术和产品的创新，以满足市场不断提升的需求。通过先进技术和高品质产品提升ABS再生料行业标准。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公司倡导创新引领、合作共赢的合作模式，与产业链企业深度融合，建立稳定的合作关系，推动整个ABS再生料行业的发展。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公司在未来三至五年的规划中，将聚焦于ABS再生料产业的研发、智能制造和销售，并积极布局产业结构调整所需的领域。具体措施包括：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公司将利用中国市场的蓬勃发展，通过独立创新、联合开发、并购和收购等手段，迅速拓展国际市场，成为国际领先的ABS再生料创新型企业。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公司将通过与产业链上下游的深度合作，掌握国际领先的技术，实现产业链的深度整合，推动公司成为ABS再生料行业的领军企业。</w:t>
      </w:r>
    </w:p>
    <w:p>
      <w:pPr>
        <w:pStyle w:val="Heading1"/>
        <w:ind w:firstLine="560" w:firstLineChars="200"/>
        <w:rPr>
          <w:rFonts w:ascii="仿宋" w:eastAsia="仿宋" w:hAnsi="仿宋" w:cs="仿宋" w:hint="eastAsia"/>
          <w:sz w:val="28"/>
          <w:lang w:eastAsia="zh-CN"/>
        </w:rPr>
      </w:pPr>
      <w:bookmarkStart w:id="10" w:name="_Toc19410"/>
      <w:r>
        <w:rPr>
          <w:rFonts w:ascii="仿宋" w:eastAsia="仿宋" w:hAnsi="仿宋" w:cs="仿宋" w:hint="eastAsia"/>
          <w:sz w:val="28"/>
          <w:lang w:eastAsia="zh-CN"/>
        </w:rPr>
        <w:t>二、建设内容与产品方案</w:t>
      </w:r>
      <w:bookmarkEnd w:id="10"/>
    </w:p>
    <w:p>
      <w:pPr>
        <w:pStyle w:val="Heading2"/>
        <w:rPr>
          <w:rFonts w:ascii="仿宋" w:eastAsia="仿宋" w:hAnsi="仿宋" w:cs="仿宋" w:hint="eastAsia"/>
          <w:lang w:eastAsia="zh-CN"/>
        </w:rPr>
      </w:pPr>
      <w:bookmarkStart w:id="11" w:name="_Toc14784"/>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ABS再生料项目总用地面积为XX平方米，相当于XX亩，按照规划，整个场区总建筑面积预计为XX平方米。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11063"/>
      <w:r>
        <w:rPr>
          <w:rFonts w:ascii="仿宋" w:eastAsia="仿宋" w:hAnsi="仿宋" w:cs="仿宋" w:hint="eastAsia"/>
          <w:sz w:val="28"/>
          <w:lang w:eastAsia="zh-CN"/>
        </w:rPr>
        <w:t>(二)、ABS再生料产品规划方案及生产纲领</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ABS再生料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2816"/>
      <w:r>
        <w:rPr>
          <w:rFonts w:ascii="仿宋" w:eastAsia="仿宋" w:hAnsi="仿宋" w:cs="仿宋" w:hint="eastAsia"/>
          <w:sz w:val="28"/>
          <w:lang w:eastAsia="zh-CN"/>
        </w:rPr>
        <w:t>三、人才队伍建设</w:t>
      </w:r>
      <w:bookmarkEnd w:id="13"/>
    </w:p>
    <w:p>
      <w:pPr>
        <w:pStyle w:val="Heading2"/>
        <w:rPr>
          <w:rFonts w:ascii="仿宋" w:eastAsia="仿宋" w:hAnsi="仿宋" w:cs="仿宋" w:hint="eastAsia"/>
          <w:lang w:eastAsia="zh-CN"/>
        </w:rPr>
      </w:pPr>
      <w:bookmarkStart w:id="14" w:name="_Toc23882"/>
      <w:r>
        <w:rPr>
          <w:rFonts w:ascii="仿宋" w:eastAsia="仿宋" w:hAnsi="仿宋" w:cs="仿宋" w:hint="eastAsia"/>
          <w:lang w:eastAsia="zh-CN"/>
        </w:rPr>
        <w:t>(一)、人才引进与培养计划</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ABS再生料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5" w:name="_Toc9961"/>
      <w:r>
        <w:rPr>
          <w:rFonts w:ascii="仿宋" w:eastAsia="仿宋" w:hAnsi="仿宋" w:cs="仿宋" w:hint="eastAsia"/>
          <w:sz w:val="28"/>
          <w:lang w:eastAsia="zh-CN"/>
        </w:rPr>
        <w:t>(二)、员工激励与福利政策</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6" w:name="_Toc2119"/>
      <w:r>
        <w:rPr>
          <w:rFonts w:ascii="仿宋" w:eastAsia="仿宋" w:hAnsi="仿宋" w:cs="仿宋" w:hint="eastAsia"/>
          <w:sz w:val="28"/>
          <w:lang w:eastAsia="zh-CN"/>
        </w:rPr>
        <w:t>(三)、团队建设与管理</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7" w:name="_Toc27242"/>
      <w:r>
        <w:rPr>
          <w:rFonts w:ascii="仿宋" w:eastAsia="仿宋" w:hAnsi="仿宋" w:cs="仿宋" w:hint="eastAsia"/>
          <w:sz w:val="28"/>
          <w:lang w:eastAsia="zh-CN"/>
        </w:rPr>
        <w:t>四、建筑物技术方案</w:t>
      </w:r>
      <w:bookmarkEnd w:id="17"/>
    </w:p>
    <w:p>
      <w:pPr>
        <w:pStyle w:val="Heading2"/>
        <w:rPr>
          <w:rFonts w:ascii="仿宋" w:eastAsia="仿宋" w:hAnsi="仿宋" w:cs="仿宋" w:hint="eastAsia"/>
          <w:lang w:eastAsia="zh-CN"/>
        </w:rPr>
      </w:pPr>
      <w:bookmarkStart w:id="18" w:name="_Toc11899"/>
      <w:r>
        <w:rPr>
          <w:rFonts w:ascii="仿宋" w:eastAsia="仿宋" w:hAnsi="仿宋" w:cs="仿宋" w:hint="eastAsia"/>
          <w:lang w:eastAsia="zh-CN"/>
        </w:rPr>
        <w:t>(一)、项目工程设计总体要求</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9" w:name="_Toc27473"/>
      <w:r>
        <w:rPr>
          <w:rFonts w:ascii="仿宋" w:eastAsia="仿宋" w:hAnsi="仿宋" w:cs="仿宋" w:hint="eastAsia"/>
          <w:sz w:val="28"/>
          <w:lang w:eastAsia="zh-CN"/>
        </w:rPr>
        <w:t>(二)、建设方案</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ABS再生料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按照《建筑内部装修设计防火规范》，ABS再生料项目耐火等级为二级，屋顶防水等级为三级，严格按照《屋面工程技术规范》的要求进行施工。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https://d.book118.com/977113133145006054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ABS再生料投资申请报告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D4CEF"/>
    <w:rsid w:val="282E6701"/>
    <w:rsid w:val="3E675B86"/>
    <w:rsid w:val="44335160"/>
    <w:rsid w:val="497C50C6"/>
    <w:rsid w:val="59204A0B"/>
    <w:rsid w:val="5D2D2508"/>
    <w:rsid w:val="615D4CEF"/>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7711313314500605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2024-02-10T03:30:00Z</dcterms:created>
  <dcterms:modified xsi:type="dcterms:W3CDTF">2024-02-10T03:30:46Z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3AB4DFFCD2A94C25A1C155E8DD270AB3_11</vt:lpwstr>
  </property>
  <property fmtid="{D5CDD505-2E9C-101B-9397-08002B2CF9AE}" pid="3" name="KSOProductBuildVer">
    <vt:lpwstr>2052-12.1.0.16250</vt:lpwstr>
  </property>
</Properties>
</file>