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纯氧项目可行性建设方案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2" w:history="1">
        <w:r>
          <w:rPr>
            <w:rFonts w:ascii="仿宋" w:eastAsia="仿宋" w:hAnsi="仿宋" w:cs="仿宋" w:hint="eastAsia"/>
            <w:lang w:eastAsia="zh-CN"/>
          </w:rPr>
          <w:t>序言</w:t>
        </w:r>
        <w:r>
          <w:tab/>
        </w:r>
        <w:r>
          <w:fldChar w:fldCharType="begin"/>
        </w:r>
        <w:r>
          <w:instrText xml:space="preserve"> PAGEREF _Toc18082 \h </w:instrText>
        </w:r>
        <w:r>
          <w:fldChar w:fldCharType="separate"/>
        </w:r>
        <w:r>
          <w:t>3</w:t>
        </w:r>
        <w:r>
          <w:fldChar w:fldCharType="end"/>
        </w:r>
      </w:hyperlink>
    </w:p>
    <w:p>
      <w:pPr>
        <w:pStyle w:val="TOC1"/>
        <w:tabs>
          <w:tab w:val="right" w:leader="dot" w:pos="8306"/>
        </w:tabs>
      </w:pPr>
      <w:hyperlink w:anchor="_Toc379" w:history="1">
        <w:r>
          <w:rPr>
            <w:rFonts w:ascii="仿宋" w:eastAsia="仿宋" w:hAnsi="仿宋" w:cs="仿宋" w:hint="eastAsia"/>
            <w:lang w:eastAsia="zh-CN"/>
          </w:rPr>
          <w:t>一、项目选址研究</w:t>
        </w:r>
        <w:r>
          <w:tab/>
        </w:r>
        <w:r>
          <w:fldChar w:fldCharType="begin"/>
        </w:r>
        <w:r>
          <w:instrText xml:space="preserve"> PAGEREF _Toc379 \h </w:instrText>
        </w:r>
        <w:r>
          <w:fldChar w:fldCharType="separate"/>
        </w:r>
        <w:r>
          <w:t>3</w:t>
        </w:r>
        <w:r>
          <w:fldChar w:fldCharType="end"/>
        </w:r>
      </w:hyperlink>
    </w:p>
    <w:p>
      <w:pPr>
        <w:pStyle w:val="TOC2"/>
        <w:tabs>
          <w:tab w:val="right" w:leader="dot" w:pos="8306"/>
        </w:tabs>
      </w:pPr>
      <w:hyperlink w:anchor="_Toc26771" w:history="1">
        <w:r>
          <w:rPr>
            <w:rFonts w:ascii="仿宋" w:eastAsia="仿宋" w:hAnsi="仿宋" w:cs="仿宋" w:hint="eastAsia"/>
            <w:lang w:eastAsia="zh-CN"/>
          </w:rPr>
          <w:t>(一)、项目选址原则</w:t>
        </w:r>
        <w:r>
          <w:tab/>
        </w:r>
        <w:r>
          <w:fldChar w:fldCharType="begin"/>
        </w:r>
        <w:r>
          <w:instrText xml:space="preserve"> PAGEREF _Toc26771 \h </w:instrText>
        </w:r>
        <w:r>
          <w:fldChar w:fldCharType="separate"/>
        </w:r>
        <w:r>
          <w:t>3</w:t>
        </w:r>
        <w:r>
          <w:fldChar w:fldCharType="end"/>
        </w:r>
      </w:hyperlink>
    </w:p>
    <w:p>
      <w:pPr>
        <w:pStyle w:val="TOC2"/>
        <w:tabs>
          <w:tab w:val="right" w:leader="dot" w:pos="8306"/>
        </w:tabs>
      </w:pPr>
      <w:hyperlink w:anchor="_Toc7705" w:history="1">
        <w:r>
          <w:rPr>
            <w:rFonts w:ascii="仿宋" w:eastAsia="仿宋" w:hAnsi="仿宋" w:cs="仿宋" w:hint="eastAsia"/>
            <w:lang w:eastAsia="zh-CN"/>
          </w:rPr>
          <w:t>(二)、项目选址</w:t>
        </w:r>
        <w:r>
          <w:tab/>
        </w:r>
        <w:r>
          <w:fldChar w:fldCharType="begin"/>
        </w:r>
        <w:r>
          <w:instrText xml:space="preserve"> PAGEREF _Toc7705 \h </w:instrText>
        </w:r>
        <w:r>
          <w:fldChar w:fldCharType="separate"/>
        </w:r>
        <w:r>
          <w:t>6</w:t>
        </w:r>
        <w:r>
          <w:fldChar w:fldCharType="end"/>
        </w:r>
      </w:hyperlink>
    </w:p>
    <w:p>
      <w:pPr>
        <w:pStyle w:val="TOC2"/>
        <w:tabs>
          <w:tab w:val="right" w:leader="dot" w:pos="8306"/>
        </w:tabs>
      </w:pPr>
      <w:hyperlink w:anchor="_Toc26637" w:history="1">
        <w:r>
          <w:rPr>
            <w:rFonts w:ascii="仿宋" w:eastAsia="仿宋" w:hAnsi="仿宋" w:cs="仿宋" w:hint="eastAsia"/>
            <w:lang w:eastAsia="zh-CN"/>
          </w:rPr>
          <w:t>(三)、建设条件分析</w:t>
        </w:r>
        <w:r>
          <w:tab/>
        </w:r>
        <w:r>
          <w:fldChar w:fldCharType="begin"/>
        </w:r>
        <w:r>
          <w:instrText xml:space="preserve"> PAGEREF _Toc26637 \h </w:instrText>
        </w:r>
        <w:r>
          <w:fldChar w:fldCharType="separate"/>
        </w:r>
        <w:r>
          <w:t>8</w:t>
        </w:r>
        <w:r>
          <w:fldChar w:fldCharType="end"/>
        </w:r>
      </w:hyperlink>
    </w:p>
    <w:p>
      <w:pPr>
        <w:pStyle w:val="TOC2"/>
        <w:tabs>
          <w:tab w:val="right" w:leader="dot" w:pos="8306"/>
        </w:tabs>
      </w:pPr>
      <w:hyperlink w:anchor="_Toc2510" w:history="1">
        <w:r>
          <w:rPr>
            <w:rFonts w:ascii="仿宋" w:eastAsia="仿宋" w:hAnsi="仿宋" w:cs="仿宋" w:hint="eastAsia"/>
            <w:lang w:eastAsia="zh-CN"/>
          </w:rPr>
          <w:t>(四)、用地控制指标</w:t>
        </w:r>
        <w:r>
          <w:tab/>
        </w:r>
        <w:r>
          <w:fldChar w:fldCharType="begin"/>
        </w:r>
        <w:r>
          <w:instrText xml:space="preserve"> PAGEREF _Toc2510 \h </w:instrText>
        </w:r>
        <w:r>
          <w:fldChar w:fldCharType="separate"/>
        </w:r>
        <w:r>
          <w:t>10</w:t>
        </w:r>
        <w:r>
          <w:fldChar w:fldCharType="end"/>
        </w:r>
      </w:hyperlink>
    </w:p>
    <w:p>
      <w:pPr>
        <w:pStyle w:val="TOC2"/>
        <w:tabs>
          <w:tab w:val="right" w:leader="dot" w:pos="8306"/>
        </w:tabs>
      </w:pPr>
      <w:hyperlink w:anchor="_Toc10273" w:history="1">
        <w:r>
          <w:rPr>
            <w:rFonts w:ascii="仿宋" w:eastAsia="仿宋" w:hAnsi="仿宋" w:cs="仿宋" w:hint="eastAsia"/>
            <w:lang w:eastAsia="zh-CN"/>
          </w:rPr>
          <w:t>(五)、地总体要求</w:t>
        </w:r>
        <w:r>
          <w:tab/>
        </w:r>
        <w:r>
          <w:fldChar w:fldCharType="begin"/>
        </w:r>
        <w:r>
          <w:instrText xml:space="preserve"> PAGEREF _Toc10273 \h </w:instrText>
        </w:r>
        <w:r>
          <w:fldChar w:fldCharType="separate"/>
        </w:r>
        <w:r>
          <w:t>11</w:t>
        </w:r>
        <w:r>
          <w:fldChar w:fldCharType="end"/>
        </w:r>
      </w:hyperlink>
    </w:p>
    <w:p>
      <w:pPr>
        <w:pStyle w:val="TOC2"/>
        <w:tabs>
          <w:tab w:val="right" w:leader="dot" w:pos="8306"/>
        </w:tabs>
      </w:pPr>
      <w:hyperlink w:anchor="_Toc31509" w:history="1">
        <w:r>
          <w:rPr>
            <w:rFonts w:ascii="仿宋" w:eastAsia="仿宋" w:hAnsi="仿宋" w:cs="仿宋" w:hint="eastAsia"/>
            <w:lang w:eastAsia="zh-CN"/>
          </w:rPr>
          <w:t>(六)、节约用地措施</w:t>
        </w:r>
        <w:r>
          <w:tab/>
        </w:r>
        <w:r>
          <w:fldChar w:fldCharType="begin"/>
        </w:r>
        <w:r>
          <w:instrText xml:space="preserve"> PAGEREF _Toc31509 \h </w:instrText>
        </w:r>
        <w:r>
          <w:fldChar w:fldCharType="separate"/>
        </w:r>
        <w:r>
          <w:t>12</w:t>
        </w:r>
        <w:r>
          <w:fldChar w:fldCharType="end"/>
        </w:r>
      </w:hyperlink>
    </w:p>
    <w:p>
      <w:pPr>
        <w:pStyle w:val="TOC2"/>
        <w:tabs>
          <w:tab w:val="right" w:leader="dot" w:pos="8306"/>
        </w:tabs>
      </w:pPr>
      <w:hyperlink w:anchor="_Toc3681" w:history="1">
        <w:r>
          <w:rPr>
            <w:rFonts w:ascii="仿宋" w:eastAsia="仿宋" w:hAnsi="仿宋" w:cs="仿宋" w:hint="eastAsia"/>
            <w:lang w:eastAsia="zh-CN"/>
          </w:rPr>
          <w:t>(七)、选址综合评价</w:t>
        </w:r>
        <w:r>
          <w:tab/>
        </w:r>
        <w:r>
          <w:fldChar w:fldCharType="begin"/>
        </w:r>
        <w:r>
          <w:instrText xml:space="preserve"> PAGEREF _Toc3681 \h </w:instrText>
        </w:r>
        <w:r>
          <w:fldChar w:fldCharType="separate"/>
        </w:r>
        <w:r>
          <w:t>14</w:t>
        </w:r>
        <w:r>
          <w:fldChar w:fldCharType="end"/>
        </w:r>
      </w:hyperlink>
    </w:p>
    <w:p>
      <w:pPr>
        <w:pStyle w:val="TOC1"/>
        <w:tabs>
          <w:tab w:val="right" w:leader="dot" w:pos="8306"/>
        </w:tabs>
      </w:pPr>
      <w:hyperlink w:anchor="_Toc11823" w:history="1">
        <w:r>
          <w:rPr>
            <w:rFonts w:ascii="仿宋" w:eastAsia="仿宋" w:hAnsi="仿宋" w:cs="仿宋" w:hint="eastAsia"/>
            <w:lang w:eastAsia="zh-CN"/>
          </w:rPr>
          <w:t>二、财务管理与成本控制</w:t>
        </w:r>
        <w:r>
          <w:tab/>
        </w:r>
        <w:r>
          <w:fldChar w:fldCharType="begin"/>
        </w:r>
        <w:r>
          <w:instrText xml:space="preserve"> PAGEREF _Toc11823 \h </w:instrText>
        </w:r>
        <w:r>
          <w:fldChar w:fldCharType="separate"/>
        </w:r>
        <w:r>
          <w:t>15</w:t>
        </w:r>
        <w:r>
          <w:fldChar w:fldCharType="end"/>
        </w:r>
      </w:hyperlink>
    </w:p>
    <w:p>
      <w:pPr>
        <w:pStyle w:val="TOC2"/>
        <w:tabs>
          <w:tab w:val="right" w:leader="dot" w:pos="8306"/>
        </w:tabs>
      </w:pPr>
      <w:hyperlink w:anchor="_Toc1822" w:history="1">
        <w:r>
          <w:rPr>
            <w:rFonts w:ascii="仿宋" w:eastAsia="仿宋" w:hAnsi="仿宋" w:cs="仿宋" w:hint="eastAsia"/>
            <w:lang w:eastAsia="zh-CN"/>
          </w:rPr>
          <w:t>(一)、财务管理体系建设</w:t>
        </w:r>
        <w:r>
          <w:tab/>
        </w:r>
        <w:r>
          <w:fldChar w:fldCharType="begin"/>
        </w:r>
        <w:r>
          <w:instrText xml:space="preserve"> PAGEREF _Toc1822 \h </w:instrText>
        </w:r>
        <w:r>
          <w:fldChar w:fldCharType="separate"/>
        </w:r>
        <w:r>
          <w:t>15</w:t>
        </w:r>
        <w:r>
          <w:fldChar w:fldCharType="end"/>
        </w:r>
      </w:hyperlink>
    </w:p>
    <w:p>
      <w:pPr>
        <w:pStyle w:val="TOC2"/>
        <w:tabs>
          <w:tab w:val="right" w:leader="dot" w:pos="8306"/>
        </w:tabs>
      </w:pPr>
      <w:hyperlink w:anchor="_Toc17147" w:history="1">
        <w:r>
          <w:rPr>
            <w:rFonts w:ascii="仿宋" w:eastAsia="仿宋" w:hAnsi="仿宋" w:cs="仿宋" w:hint="eastAsia"/>
            <w:lang w:eastAsia="zh-CN"/>
          </w:rPr>
          <w:t>(二)、成本控制措施</w:t>
        </w:r>
        <w:r>
          <w:tab/>
        </w:r>
        <w:r>
          <w:fldChar w:fldCharType="begin"/>
        </w:r>
        <w:r>
          <w:instrText xml:space="preserve"> PAGEREF _Toc17147 \h </w:instrText>
        </w:r>
        <w:r>
          <w:fldChar w:fldCharType="separate"/>
        </w:r>
        <w:r>
          <w:t>16</w:t>
        </w:r>
        <w:r>
          <w:fldChar w:fldCharType="end"/>
        </w:r>
      </w:hyperlink>
    </w:p>
    <w:p>
      <w:pPr>
        <w:pStyle w:val="TOC1"/>
        <w:tabs>
          <w:tab w:val="right" w:leader="dot" w:pos="8306"/>
        </w:tabs>
      </w:pPr>
      <w:hyperlink w:anchor="_Toc11357" w:history="1">
        <w:r>
          <w:rPr>
            <w:rFonts w:ascii="仿宋" w:eastAsia="仿宋" w:hAnsi="仿宋" w:cs="仿宋" w:hint="eastAsia"/>
            <w:lang w:eastAsia="zh-CN"/>
          </w:rPr>
          <w:t>三、纯氧项目概论</w:t>
        </w:r>
        <w:r>
          <w:tab/>
        </w:r>
        <w:r>
          <w:fldChar w:fldCharType="begin"/>
        </w:r>
        <w:r>
          <w:instrText xml:space="preserve"> PAGEREF _Toc11357 \h </w:instrText>
        </w:r>
        <w:r>
          <w:fldChar w:fldCharType="separate"/>
        </w:r>
        <w:r>
          <w:t>17</w:t>
        </w:r>
        <w:r>
          <w:fldChar w:fldCharType="end"/>
        </w:r>
      </w:hyperlink>
    </w:p>
    <w:p>
      <w:pPr>
        <w:pStyle w:val="TOC2"/>
        <w:tabs>
          <w:tab w:val="right" w:leader="dot" w:pos="8306"/>
        </w:tabs>
      </w:pPr>
      <w:hyperlink w:anchor="_Toc1657" w:history="1">
        <w:r>
          <w:rPr>
            <w:rFonts w:ascii="仿宋" w:eastAsia="仿宋" w:hAnsi="仿宋" w:cs="仿宋" w:hint="eastAsia"/>
            <w:lang w:eastAsia="zh-CN"/>
          </w:rPr>
          <w:t>(一)、项目申报单位概况</w:t>
        </w:r>
        <w:r>
          <w:tab/>
        </w:r>
        <w:r>
          <w:fldChar w:fldCharType="begin"/>
        </w:r>
        <w:r>
          <w:instrText xml:space="preserve"> PAGEREF _Toc1657 \h </w:instrText>
        </w:r>
        <w:r>
          <w:fldChar w:fldCharType="separate"/>
        </w:r>
        <w:r>
          <w:t>17</w:t>
        </w:r>
        <w:r>
          <w:fldChar w:fldCharType="end"/>
        </w:r>
      </w:hyperlink>
    </w:p>
    <w:p>
      <w:pPr>
        <w:pStyle w:val="TOC2"/>
        <w:tabs>
          <w:tab w:val="right" w:leader="dot" w:pos="8306"/>
        </w:tabs>
      </w:pPr>
      <w:hyperlink w:anchor="_Toc11724" w:history="1">
        <w:r>
          <w:rPr>
            <w:rFonts w:ascii="仿宋" w:eastAsia="仿宋" w:hAnsi="仿宋" w:cs="仿宋" w:hint="eastAsia"/>
            <w:lang w:eastAsia="zh-CN"/>
          </w:rPr>
          <w:t>(二)、项目概况</w:t>
        </w:r>
        <w:r>
          <w:tab/>
        </w:r>
        <w:r>
          <w:fldChar w:fldCharType="begin"/>
        </w:r>
        <w:r>
          <w:instrText xml:space="preserve"> PAGEREF _Toc11724 \h </w:instrText>
        </w:r>
        <w:r>
          <w:fldChar w:fldCharType="separate"/>
        </w:r>
        <w:r>
          <w:t>18</w:t>
        </w:r>
        <w:r>
          <w:fldChar w:fldCharType="end"/>
        </w:r>
      </w:hyperlink>
    </w:p>
    <w:p>
      <w:pPr>
        <w:pStyle w:val="TOC1"/>
        <w:tabs>
          <w:tab w:val="right" w:leader="dot" w:pos="8306"/>
        </w:tabs>
      </w:pPr>
      <w:hyperlink w:anchor="_Toc28048" w:history="1">
        <w:r>
          <w:rPr>
            <w:rFonts w:ascii="仿宋" w:eastAsia="仿宋" w:hAnsi="仿宋" w:cs="仿宋" w:hint="eastAsia"/>
            <w:lang w:eastAsia="zh-CN"/>
          </w:rPr>
          <w:t>四、经济影响分析</w:t>
        </w:r>
        <w:r>
          <w:tab/>
        </w:r>
        <w:r>
          <w:fldChar w:fldCharType="begin"/>
        </w:r>
        <w:r>
          <w:instrText xml:space="preserve"> PAGEREF _Toc28048 \h </w:instrText>
        </w:r>
        <w:r>
          <w:fldChar w:fldCharType="separate"/>
        </w:r>
        <w:r>
          <w:t>21</w:t>
        </w:r>
        <w:r>
          <w:fldChar w:fldCharType="end"/>
        </w:r>
      </w:hyperlink>
    </w:p>
    <w:p>
      <w:pPr>
        <w:pStyle w:val="TOC2"/>
        <w:tabs>
          <w:tab w:val="right" w:leader="dot" w:pos="8306"/>
        </w:tabs>
      </w:pPr>
      <w:hyperlink w:anchor="_Toc18682" w:history="1">
        <w:r>
          <w:rPr>
            <w:rFonts w:ascii="仿宋" w:eastAsia="仿宋" w:hAnsi="仿宋" w:cs="仿宋" w:hint="eastAsia"/>
            <w:lang w:eastAsia="zh-CN"/>
          </w:rPr>
          <w:t>(一)、经济费用效益或费用效果分析</w:t>
        </w:r>
        <w:r>
          <w:tab/>
        </w:r>
        <w:r>
          <w:fldChar w:fldCharType="begin"/>
        </w:r>
        <w:r>
          <w:instrText xml:space="preserve"> PAGEREF _Toc18682 \h </w:instrText>
        </w:r>
        <w:r>
          <w:fldChar w:fldCharType="separate"/>
        </w:r>
        <w:r>
          <w:t>21</w:t>
        </w:r>
        <w:r>
          <w:fldChar w:fldCharType="end"/>
        </w:r>
      </w:hyperlink>
    </w:p>
    <w:p>
      <w:pPr>
        <w:pStyle w:val="TOC2"/>
        <w:tabs>
          <w:tab w:val="right" w:leader="dot" w:pos="8306"/>
        </w:tabs>
      </w:pPr>
      <w:hyperlink w:anchor="_Toc29388" w:history="1">
        <w:r>
          <w:rPr>
            <w:rFonts w:ascii="仿宋" w:eastAsia="仿宋" w:hAnsi="仿宋" w:cs="仿宋" w:hint="eastAsia"/>
            <w:lang w:eastAsia="zh-CN"/>
          </w:rPr>
          <w:t>(二)、行业影响分析</w:t>
        </w:r>
        <w:r>
          <w:tab/>
        </w:r>
        <w:r>
          <w:fldChar w:fldCharType="begin"/>
        </w:r>
        <w:r>
          <w:instrText xml:space="preserve"> PAGEREF _Toc29388 \h </w:instrText>
        </w:r>
        <w:r>
          <w:fldChar w:fldCharType="separate"/>
        </w:r>
        <w:r>
          <w:t>23</w:t>
        </w:r>
        <w:r>
          <w:fldChar w:fldCharType="end"/>
        </w:r>
      </w:hyperlink>
    </w:p>
    <w:p>
      <w:pPr>
        <w:pStyle w:val="TOC2"/>
        <w:tabs>
          <w:tab w:val="right" w:leader="dot" w:pos="8306"/>
        </w:tabs>
      </w:pPr>
      <w:hyperlink w:anchor="_Toc23703" w:history="1">
        <w:r>
          <w:rPr>
            <w:rFonts w:ascii="仿宋" w:eastAsia="仿宋" w:hAnsi="仿宋" w:cs="仿宋" w:hint="eastAsia"/>
            <w:lang w:eastAsia="zh-CN"/>
          </w:rPr>
          <w:t>(三)、区域经济影响分析</w:t>
        </w:r>
        <w:r>
          <w:tab/>
        </w:r>
        <w:r>
          <w:fldChar w:fldCharType="begin"/>
        </w:r>
        <w:r>
          <w:instrText xml:space="preserve"> PAGEREF _Toc23703 \h </w:instrText>
        </w:r>
        <w:r>
          <w:fldChar w:fldCharType="separate"/>
        </w:r>
        <w:r>
          <w:t>25</w:t>
        </w:r>
        <w:r>
          <w:fldChar w:fldCharType="end"/>
        </w:r>
      </w:hyperlink>
    </w:p>
    <w:p>
      <w:pPr>
        <w:pStyle w:val="TOC2"/>
        <w:tabs>
          <w:tab w:val="right" w:leader="dot" w:pos="8306"/>
        </w:tabs>
      </w:pPr>
      <w:hyperlink w:anchor="_Toc22311" w:history="1">
        <w:r>
          <w:rPr>
            <w:rFonts w:ascii="仿宋" w:eastAsia="仿宋" w:hAnsi="仿宋" w:cs="仿宋" w:hint="eastAsia"/>
            <w:lang w:eastAsia="zh-CN"/>
          </w:rPr>
          <w:t>(四)、宏观经济影响分析</w:t>
        </w:r>
        <w:r>
          <w:tab/>
        </w:r>
        <w:r>
          <w:fldChar w:fldCharType="begin"/>
        </w:r>
        <w:r>
          <w:instrText xml:space="preserve"> PAGEREF _Toc22311 \h </w:instrText>
        </w:r>
        <w:r>
          <w:fldChar w:fldCharType="separate"/>
        </w:r>
        <w:r>
          <w:t>26</w:t>
        </w:r>
        <w:r>
          <w:fldChar w:fldCharType="end"/>
        </w:r>
      </w:hyperlink>
    </w:p>
    <w:p>
      <w:pPr>
        <w:pStyle w:val="TOC1"/>
        <w:tabs>
          <w:tab w:val="right" w:leader="dot" w:pos="8306"/>
        </w:tabs>
      </w:pPr>
      <w:hyperlink w:anchor="_Toc13971" w:history="1">
        <w:r>
          <w:rPr>
            <w:rFonts w:ascii="仿宋" w:eastAsia="仿宋" w:hAnsi="仿宋" w:cs="仿宋" w:hint="eastAsia"/>
            <w:lang w:eastAsia="zh-CN"/>
          </w:rPr>
          <w:t>五、背景、必要性分析</w:t>
        </w:r>
        <w:r>
          <w:tab/>
        </w:r>
        <w:r>
          <w:fldChar w:fldCharType="begin"/>
        </w:r>
        <w:r>
          <w:instrText xml:space="preserve"> PAGEREF _Toc13971 \h </w:instrText>
        </w:r>
        <w:r>
          <w:fldChar w:fldCharType="separate"/>
        </w:r>
        <w:r>
          <w:t>27</w:t>
        </w:r>
        <w:r>
          <w:fldChar w:fldCharType="end"/>
        </w:r>
      </w:hyperlink>
    </w:p>
    <w:p>
      <w:pPr>
        <w:pStyle w:val="TOC2"/>
        <w:tabs>
          <w:tab w:val="right" w:leader="dot" w:pos="8306"/>
        </w:tabs>
      </w:pPr>
      <w:hyperlink w:anchor="_Toc1575" w:history="1">
        <w:r>
          <w:rPr>
            <w:rFonts w:ascii="仿宋" w:eastAsia="仿宋" w:hAnsi="仿宋" w:cs="仿宋" w:hint="eastAsia"/>
            <w:lang w:eastAsia="zh-CN"/>
          </w:rPr>
          <w:t>(一)、项目建设背景</w:t>
        </w:r>
        <w:r>
          <w:tab/>
        </w:r>
        <w:r>
          <w:fldChar w:fldCharType="begin"/>
        </w:r>
        <w:r>
          <w:instrText xml:space="preserve"> PAGEREF _Toc1575 \h </w:instrText>
        </w:r>
        <w:r>
          <w:fldChar w:fldCharType="separate"/>
        </w:r>
        <w:r>
          <w:t>27</w:t>
        </w:r>
        <w:r>
          <w:fldChar w:fldCharType="end"/>
        </w:r>
      </w:hyperlink>
    </w:p>
    <w:p>
      <w:pPr>
        <w:pStyle w:val="TOC2"/>
        <w:tabs>
          <w:tab w:val="right" w:leader="dot" w:pos="8306"/>
        </w:tabs>
      </w:pPr>
      <w:hyperlink w:anchor="_Toc31826" w:history="1">
        <w:r>
          <w:rPr>
            <w:rFonts w:ascii="仿宋" w:eastAsia="仿宋" w:hAnsi="仿宋" w:cs="仿宋" w:hint="eastAsia"/>
            <w:lang w:eastAsia="zh-CN"/>
          </w:rPr>
          <w:t>(二)、必要性分析</w:t>
        </w:r>
        <w:r>
          <w:tab/>
        </w:r>
        <w:r>
          <w:fldChar w:fldCharType="begin"/>
        </w:r>
        <w:r>
          <w:instrText xml:space="preserve"> PAGEREF _Toc31826 \h </w:instrText>
        </w:r>
        <w:r>
          <w:fldChar w:fldCharType="separate"/>
        </w:r>
        <w:r>
          <w:t>28</w:t>
        </w:r>
        <w:r>
          <w:fldChar w:fldCharType="end"/>
        </w:r>
      </w:hyperlink>
    </w:p>
    <w:p>
      <w:pPr>
        <w:pStyle w:val="TOC2"/>
        <w:tabs>
          <w:tab w:val="right" w:leader="dot" w:pos="8306"/>
        </w:tabs>
      </w:pPr>
      <w:hyperlink w:anchor="_Toc8143" w:history="1">
        <w:r>
          <w:rPr>
            <w:rFonts w:ascii="仿宋" w:eastAsia="仿宋" w:hAnsi="仿宋" w:cs="仿宋" w:hint="eastAsia"/>
            <w:lang w:eastAsia="zh-CN"/>
          </w:rPr>
          <w:t>(三)、项目建设有利条件</w:t>
        </w:r>
        <w:r>
          <w:tab/>
        </w:r>
        <w:r>
          <w:fldChar w:fldCharType="begin"/>
        </w:r>
        <w:r>
          <w:instrText xml:space="preserve"> PAGEREF _Toc8143 \h </w:instrText>
        </w:r>
        <w:r>
          <w:fldChar w:fldCharType="separate"/>
        </w:r>
        <w:r>
          <w:t>30</w:t>
        </w:r>
        <w:r>
          <w:fldChar w:fldCharType="end"/>
        </w:r>
      </w:hyperlink>
    </w:p>
    <w:p>
      <w:pPr>
        <w:pStyle w:val="TOC1"/>
        <w:tabs>
          <w:tab w:val="right" w:leader="dot" w:pos="8306"/>
        </w:tabs>
      </w:pPr>
      <w:hyperlink w:anchor="_Toc17737" w:history="1">
        <w:r>
          <w:rPr>
            <w:rFonts w:ascii="仿宋" w:eastAsia="仿宋" w:hAnsi="仿宋" w:cs="仿宋" w:hint="eastAsia"/>
            <w:lang w:eastAsia="zh-CN"/>
          </w:rPr>
          <w:t>六、资源开发及综合利用分析</w:t>
        </w:r>
        <w:r>
          <w:tab/>
        </w:r>
        <w:r>
          <w:fldChar w:fldCharType="begin"/>
        </w:r>
        <w:r>
          <w:instrText xml:space="preserve"> PAGEREF _Toc17737 \h </w:instrText>
        </w:r>
        <w:r>
          <w:fldChar w:fldCharType="separate"/>
        </w:r>
        <w:r>
          <w:t>31</w:t>
        </w:r>
        <w:r>
          <w:fldChar w:fldCharType="end"/>
        </w:r>
      </w:hyperlink>
    </w:p>
    <w:p>
      <w:pPr>
        <w:pStyle w:val="TOC2"/>
        <w:tabs>
          <w:tab w:val="right" w:leader="dot" w:pos="8306"/>
        </w:tabs>
      </w:pPr>
      <w:hyperlink w:anchor="_Toc32568" w:history="1">
        <w:r>
          <w:rPr>
            <w:rFonts w:ascii="仿宋" w:eastAsia="仿宋" w:hAnsi="仿宋" w:cs="仿宋" w:hint="eastAsia"/>
            <w:lang w:eastAsia="zh-CN"/>
          </w:rPr>
          <w:t>(一)、资源开发方案</w:t>
        </w:r>
        <w:r>
          <w:tab/>
        </w:r>
        <w:r>
          <w:fldChar w:fldCharType="begin"/>
        </w:r>
        <w:r>
          <w:instrText xml:space="preserve"> PAGEREF _Toc32568 \h </w:instrText>
        </w:r>
        <w:r>
          <w:fldChar w:fldCharType="separate"/>
        </w:r>
        <w:r>
          <w:t>31</w:t>
        </w:r>
        <w:r>
          <w:fldChar w:fldCharType="end"/>
        </w:r>
      </w:hyperlink>
    </w:p>
    <w:p>
      <w:pPr>
        <w:pStyle w:val="TOC2"/>
        <w:tabs>
          <w:tab w:val="right" w:leader="dot" w:pos="8306"/>
        </w:tabs>
      </w:pPr>
      <w:hyperlink w:anchor="_Toc964" w:history="1">
        <w:r>
          <w:rPr>
            <w:rFonts w:ascii="仿宋" w:eastAsia="仿宋" w:hAnsi="仿宋" w:cs="仿宋" w:hint="eastAsia"/>
            <w:lang w:eastAsia="zh-CN"/>
          </w:rPr>
          <w:t>(二)、资源利用方案</w:t>
        </w:r>
        <w:r>
          <w:tab/>
        </w:r>
        <w:r>
          <w:fldChar w:fldCharType="begin"/>
        </w:r>
        <w:r>
          <w:instrText xml:space="preserve"> PAGEREF _Toc964 \h </w:instrText>
        </w:r>
        <w:r>
          <w:fldChar w:fldCharType="separate"/>
        </w:r>
        <w:r>
          <w:t>32</w:t>
        </w:r>
        <w:r>
          <w:fldChar w:fldCharType="end"/>
        </w:r>
      </w:hyperlink>
    </w:p>
    <w:p>
      <w:pPr>
        <w:pStyle w:val="TOC2"/>
        <w:tabs>
          <w:tab w:val="right" w:leader="dot" w:pos="8306"/>
        </w:tabs>
      </w:pPr>
      <w:hyperlink w:anchor="_Toc2763" w:history="1">
        <w:r>
          <w:rPr>
            <w:rFonts w:ascii="仿宋" w:eastAsia="仿宋" w:hAnsi="仿宋" w:cs="仿宋" w:hint="eastAsia"/>
            <w:lang w:eastAsia="zh-CN"/>
          </w:rPr>
          <w:t>(三)、资源节约措施</w:t>
        </w:r>
        <w:r>
          <w:tab/>
        </w:r>
        <w:r>
          <w:fldChar w:fldCharType="begin"/>
        </w:r>
        <w:r>
          <w:instrText xml:space="preserve"> PAGEREF _Toc2763 \h </w:instrText>
        </w:r>
        <w:r>
          <w:fldChar w:fldCharType="separate"/>
        </w:r>
        <w:r>
          <w:t>33</w:t>
        </w:r>
        <w:r>
          <w:fldChar w:fldCharType="end"/>
        </w:r>
      </w:hyperlink>
    </w:p>
    <w:p>
      <w:pPr>
        <w:pStyle w:val="TOC1"/>
        <w:tabs>
          <w:tab w:val="right" w:leader="dot" w:pos="8306"/>
        </w:tabs>
      </w:pPr>
      <w:hyperlink w:anchor="_Toc29862" w:history="1">
        <w:r>
          <w:rPr>
            <w:rFonts w:ascii="仿宋" w:eastAsia="仿宋" w:hAnsi="仿宋" w:cs="仿宋" w:hint="eastAsia"/>
            <w:lang w:eastAsia="zh-CN"/>
          </w:rPr>
          <w:t>七、资金管理与财务规划</w:t>
        </w:r>
        <w:r>
          <w:tab/>
        </w:r>
        <w:r>
          <w:fldChar w:fldCharType="begin"/>
        </w:r>
        <w:r>
          <w:instrText xml:space="preserve"> PAGEREF _Toc29862 \h </w:instrText>
        </w:r>
        <w:r>
          <w:fldChar w:fldCharType="separate"/>
        </w:r>
        <w:r>
          <w:t>35</w:t>
        </w:r>
        <w:r>
          <w:fldChar w:fldCharType="end"/>
        </w:r>
      </w:hyperlink>
    </w:p>
    <w:p>
      <w:pPr>
        <w:pStyle w:val="TOC2"/>
        <w:tabs>
          <w:tab w:val="right" w:leader="dot" w:pos="8306"/>
        </w:tabs>
      </w:pPr>
      <w:hyperlink w:anchor="_Toc17266" w:history="1">
        <w:r>
          <w:rPr>
            <w:rFonts w:ascii="仿宋" w:eastAsia="仿宋" w:hAnsi="仿宋" w:cs="仿宋" w:hint="eastAsia"/>
            <w:lang w:eastAsia="zh-CN"/>
          </w:rPr>
          <w:t>(一)、项目资金来源与筹措</w:t>
        </w:r>
        <w:r>
          <w:tab/>
        </w:r>
        <w:r>
          <w:fldChar w:fldCharType="begin"/>
        </w:r>
        <w:r>
          <w:instrText xml:space="preserve"> PAGEREF _Toc17266 \h </w:instrText>
        </w:r>
        <w:r>
          <w:fldChar w:fldCharType="separate"/>
        </w:r>
        <w:r>
          <w:t>35</w:t>
        </w:r>
        <w:r>
          <w:fldChar w:fldCharType="end"/>
        </w:r>
      </w:hyperlink>
    </w:p>
    <w:p>
      <w:pPr>
        <w:pStyle w:val="TOC2"/>
        <w:tabs>
          <w:tab w:val="right" w:leader="dot" w:pos="8306"/>
        </w:tabs>
      </w:pPr>
      <w:hyperlink w:anchor="_Toc22115" w:history="1">
        <w:r>
          <w:rPr>
            <w:rFonts w:ascii="仿宋" w:eastAsia="仿宋" w:hAnsi="仿宋" w:cs="仿宋" w:hint="eastAsia"/>
            <w:lang w:eastAsia="zh-CN"/>
          </w:rPr>
          <w:t>(二)、资金使用与监管</w:t>
        </w:r>
        <w:r>
          <w:tab/>
        </w:r>
        <w:r>
          <w:fldChar w:fldCharType="begin"/>
        </w:r>
        <w:r>
          <w:instrText xml:space="preserve"> PAGEREF _Toc22115 \h </w:instrText>
        </w:r>
        <w:r>
          <w:fldChar w:fldCharType="separate"/>
        </w:r>
        <w:r>
          <w:t>36</w:t>
        </w:r>
        <w:r>
          <w:fldChar w:fldCharType="end"/>
        </w:r>
      </w:hyperlink>
    </w:p>
    <w:p>
      <w:pPr>
        <w:pStyle w:val="TOC2"/>
        <w:tabs>
          <w:tab w:val="right" w:leader="dot" w:pos="8306"/>
        </w:tabs>
      </w:pPr>
      <w:hyperlink w:anchor="_Toc29250" w:history="1">
        <w:r>
          <w:rPr>
            <w:rFonts w:ascii="仿宋" w:eastAsia="仿宋" w:hAnsi="仿宋" w:cs="仿宋" w:hint="eastAsia"/>
            <w:lang w:eastAsia="zh-CN"/>
          </w:rPr>
          <w:t>(三)、财务规划与预测</w:t>
        </w:r>
        <w:r>
          <w:tab/>
        </w:r>
        <w:r>
          <w:fldChar w:fldCharType="begin"/>
        </w:r>
        <w:r>
          <w:instrText xml:space="preserve"> PAGEREF _Toc29250 \h </w:instrText>
        </w:r>
        <w:r>
          <w:fldChar w:fldCharType="separate"/>
        </w:r>
        <w:r>
          <w:t>37</w:t>
        </w:r>
        <w:r>
          <w:fldChar w:fldCharType="end"/>
        </w:r>
      </w:hyperlink>
    </w:p>
    <w:p>
      <w:pPr>
        <w:pStyle w:val="TOC1"/>
        <w:tabs>
          <w:tab w:val="right" w:leader="dot" w:pos="8306"/>
        </w:tabs>
      </w:pPr>
      <w:hyperlink w:anchor="_Toc26753" w:history="1">
        <w:r>
          <w:rPr>
            <w:rFonts w:ascii="仿宋" w:eastAsia="仿宋" w:hAnsi="仿宋" w:cs="仿宋" w:hint="eastAsia"/>
            <w:lang w:eastAsia="zh-CN"/>
          </w:rPr>
          <w:t>八、项目实施与管理方案</w:t>
        </w:r>
        <w:r>
          <w:tab/>
        </w:r>
        <w:r>
          <w:fldChar w:fldCharType="begin"/>
        </w:r>
        <w:r>
          <w:instrText xml:space="preserve"> PAGEREF _Toc26753 \h </w:instrText>
        </w:r>
        <w:r>
          <w:fldChar w:fldCharType="separate"/>
        </w:r>
        <w:r>
          <w:t>38</w:t>
        </w:r>
        <w:r>
          <w:fldChar w:fldCharType="end"/>
        </w:r>
      </w:hyperlink>
    </w:p>
    <w:p>
      <w:pPr>
        <w:pStyle w:val="TOC2"/>
        <w:tabs>
          <w:tab w:val="right" w:leader="dot" w:pos="8306"/>
        </w:tabs>
      </w:pPr>
      <w:hyperlink w:anchor="_Toc4193" w:history="1">
        <w:r>
          <w:rPr>
            <w:rFonts w:ascii="仿宋" w:eastAsia="仿宋" w:hAnsi="仿宋" w:cs="仿宋" w:hint="eastAsia"/>
            <w:lang w:eastAsia="zh-CN"/>
          </w:rPr>
          <w:t>(一)、项目实施计划</w:t>
        </w:r>
        <w:r>
          <w:tab/>
        </w:r>
        <w:r>
          <w:fldChar w:fldCharType="begin"/>
        </w:r>
        <w:r>
          <w:instrText xml:space="preserve"> PAGEREF _Toc4193 \h </w:instrText>
        </w:r>
        <w:r>
          <w:fldChar w:fldCharType="separate"/>
        </w:r>
        <w:r>
          <w:t>38</w:t>
        </w:r>
        <w:r>
          <w:fldChar w:fldCharType="end"/>
        </w:r>
      </w:hyperlink>
    </w:p>
    <w:p>
      <w:pPr>
        <w:pStyle w:val="TOC2"/>
        <w:tabs>
          <w:tab w:val="right" w:leader="dot" w:pos="8306"/>
        </w:tabs>
      </w:pPr>
      <w:hyperlink w:anchor="_Toc95" w:history="1">
        <w:r>
          <w:rPr>
            <w:rFonts w:ascii="仿宋" w:eastAsia="仿宋" w:hAnsi="仿宋" w:cs="仿宋" w:hint="eastAsia"/>
            <w:lang w:eastAsia="zh-CN"/>
          </w:rPr>
          <w:t>(二)、项目组织机构与职责</w:t>
        </w:r>
        <w:r>
          <w:tab/>
        </w:r>
        <w:r>
          <w:fldChar w:fldCharType="begin"/>
        </w:r>
        <w:r>
          <w:instrText xml:space="preserve"> PAGEREF _Toc95 \h </w:instrText>
        </w:r>
        <w:r>
          <w:fldChar w:fldCharType="separate"/>
        </w:r>
        <w:r>
          <w:t>40</w:t>
        </w:r>
        <w:r>
          <w:fldChar w:fldCharType="end"/>
        </w:r>
      </w:hyperlink>
    </w:p>
    <w:p>
      <w:pPr>
        <w:pStyle w:val="TOC2"/>
        <w:tabs>
          <w:tab w:val="right" w:leader="dot" w:pos="8306"/>
        </w:tabs>
      </w:pPr>
      <w:hyperlink w:anchor="_Toc9016" w:history="1">
        <w:r>
          <w:rPr>
            <w:rFonts w:ascii="仿宋" w:eastAsia="仿宋" w:hAnsi="仿宋" w:cs="仿宋" w:hint="eastAsia"/>
            <w:lang w:eastAsia="zh-CN"/>
          </w:rPr>
          <w:t>(三)、项目管理与监控体系</w:t>
        </w:r>
        <w:r>
          <w:tab/>
        </w:r>
        <w:r>
          <w:fldChar w:fldCharType="begin"/>
        </w:r>
        <w:r>
          <w:instrText xml:space="preserve"> PAGEREF _Toc9016 \h </w:instrText>
        </w:r>
        <w:r>
          <w:fldChar w:fldCharType="separate"/>
        </w:r>
        <w:r>
          <w:t>42</w:t>
        </w:r>
        <w:r>
          <w:fldChar w:fldCharType="end"/>
        </w:r>
      </w:hyperlink>
    </w:p>
    <w:p>
      <w:pPr>
        <w:pStyle w:val="TOC1"/>
        <w:tabs>
          <w:tab w:val="right" w:leader="dot" w:pos="8306"/>
        </w:tabs>
      </w:pPr>
      <w:hyperlink w:anchor="_Toc9505" w:history="1">
        <w:r>
          <w:rPr>
            <w:rFonts w:ascii="仿宋" w:eastAsia="仿宋" w:hAnsi="仿宋" w:cs="仿宋" w:hint="eastAsia"/>
            <w:lang w:eastAsia="zh-CN"/>
          </w:rPr>
          <w:t>九、技术创新与产业升级</w:t>
        </w:r>
        <w:r>
          <w:tab/>
        </w:r>
        <w:r>
          <w:fldChar w:fldCharType="begin"/>
        </w:r>
        <w:r>
          <w:instrText xml:space="preserve"> PAGEREF _Toc9505 \h </w:instrText>
        </w:r>
        <w:r>
          <w:fldChar w:fldCharType="separate"/>
        </w:r>
        <w:r>
          <w:t>44</w:t>
        </w:r>
        <w:r>
          <w:fldChar w:fldCharType="end"/>
        </w:r>
      </w:hyperlink>
    </w:p>
    <w:p>
      <w:pPr>
        <w:pStyle w:val="TOC2"/>
        <w:tabs>
          <w:tab w:val="right" w:leader="dot" w:pos="8306"/>
        </w:tabs>
      </w:pPr>
      <w:hyperlink w:anchor="_Toc22330" w:history="1">
        <w:r>
          <w:rPr>
            <w:rFonts w:ascii="仿宋" w:eastAsia="仿宋" w:hAnsi="仿宋" w:cs="仿宋" w:hint="eastAsia"/>
            <w:lang w:eastAsia="zh-CN"/>
          </w:rPr>
          <w:t>(一)、技术创新方向与目标</w:t>
        </w:r>
        <w:r>
          <w:tab/>
        </w:r>
        <w:r>
          <w:fldChar w:fldCharType="begin"/>
        </w:r>
        <w:r>
          <w:instrText xml:space="preserve"> PAGEREF _Toc22330 \h </w:instrText>
        </w:r>
        <w:r>
          <w:fldChar w:fldCharType="separate"/>
        </w:r>
        <w:r>
          <w:t>44</w:t>
        </w:r>
        <w:r>
          <w:fldChar w:fldCharType="end"/>
        </w:r>
      </w:hyperlink>
    </w:p>
    <w:p>
      <w:pPr>
        <w:pStyle w:val="TOC2"/>
        <w:tabs>
          <w:tab w:val="right" w:leader="dot" w:pos="8306"/>
        </w:tabs>
      </w:pPr>
      <w:hyperlink w:anchor="_Toc29666" w:history="1">
        <w:r>
          <w:rPr>
            <w:rFonts w:ascii="仿宋" w:eastAsia="仿宋" w:hAnsi="仿宋" w:cs="仿宋" w:hint="eastAsia"/>
            <w:lang w:eastAsia="zh-CN"/>
          </w:rPr>
          <w:t>(二)、产业升级路径与措施</w:t>
        </w:r>
        <w:r>
          <w:tab/>
        </w:r>
        <w:r>
          <w:fldChar w:fldCharType="begin"/>
        </w:r>
        <w:r>
          <w:instrText xml:space="preserve"> PAGEREF _Toc29666 \h </w:instrText>
        </w:r>
        <w:r>
          <w:fldChar w:fldCharType="separate"/>
        </w:r>
        <w:r>
          <w:t>45</w:t>
        </w:r>
        <w:r>
          <w:fldChar w:fldCharType="end"/>
        </w:r>
      </w:hyperlink>
    </w:p>
    <w:p>
      <w:pPr>
        <w:pStyle w:val="TOC1"/>
        <w:tabs>
          <w:tab w:val="right" w:leader="dot" w:pos="8306"/>
        </w:tabs>
      </w:pPr>
      <w:hyperlink w:anchor="_Toc13757" w:history="1">
        <w:r>
          <w:rPr>
            <w:rFonts w:ascii="仿宋" w:eastAsia="仿宋" w:hAnsi="仿宋" w:cs="仿宋" w:hint="eastAsia"/>
            <w:lang w:eastAsia="zh-CN"/>
          </w:rPr>
          <w:t>十、土地利用与规划方案</w:t>
        </w:r>
        <w:r>
          <w:tab/>
        </w:r>
        <w:r>
          <w:fldChar w:fldCharType="begin"/>
        </w:r>
        <w:r>
          <w:instrText xml:space="preserve"> PAGEREF _Toc13757 \h </w:instrText>
        </w:r>
        <w:r>
          <w:fldChar w:fldCharType="separate"/>
        </w:r>
        <w:r>
          <w:t>47</w:t>
        </w:r>
        <w:r>
          <w:fldChar w:fldCharType="end"/>
        </w:r>
      </w:hyperlink>
    </w:p>
    <w:p>
      <w:pPr>
        <w:pStyle w:val="TOC2"/>
        <w:tabs>
          <w:tab w:val="right" w:leader="dot" w:pos="8306"/>
        </w:tabs>
      </w:pPr>
      <w:hyperlink w:anchor="_Toc22181" w:history="1">
        <w:r>
          <w:rPr>
            <w:rFonts w:ascii="仿宋" w:eastAsia="仿宋" w:hAnsi="仿宋" w:cs="仿宋" w:hint="eastAsia"/>
            <w:lang w:eastAsia="zh-CN"/>
          </w:rPr>
          <w:t>(一)、项目用地情况分析</w:t>
        </w:r>
        <w:r>
          <w:tab/>
        </w:r>
        <w:r>
          <w:fldChar w:fldCharType="begin"/>
        </w:r>
        <w:r>
          <w:instrText xml:space="preserve"> PAGEREF _Toc22181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1" w:history="1">
        <w:r>
          <w:rPr>
            <w:rFonts w:ascii="仿宋" w:eastAsia="仿宋" w:hAnsi="仿宋" w:cs="仿宋" w:hint="eastAsia"/>
            <w:lang w:eastAsia="zh-CN"/>
          </w:rPr>
          <w:t>(二)、土地利用规划方案</w:t>
        </w:r>
        <w:r>
          <w:tab/>
        </w:r>
        <w:r>
          <w:fldChar w:fldCharType="begin"/>
        </w:r>
        <w:r>
          <w:instrText xml:space="preserve"> PAGEREF _Toc30391 \h </w:instrText>
        </w:r>
        <w:r>
          <w:fldChar w:fldCharType="separate"/>
        </w:r>
        <w:r>
          <w:t>48</w:t>
        </w:r>
        <w:r>
          <w:fldChar w:fldCharType="end"/>
        </w:r>
      </w:hyperlink>
    </w:p>
    <w:p>
      <w:pPr>
        <w:pStyle w:val="TOC1"/>
        <w:tabs>
          <w:tab w:val="right" w:leader="dot" w:pos="8306"/>
        </w:tabs>
      </w:pPr>
      <w:hyperlink w:anchor="_Toc11159" w:history="1">
        <w:r>
          <w:rPr>
            <w:rFonts w:ascii="仿宋" w:eastAsia="仿宋" w:hAnsi="仿宋" w:cs="仿宋" w:hint="eastAsia"/>
            <w:lang w:eastAsia="zh-CN"/>
          </w:rPr>
          <w:t>十一、项目变更管理</w:t>
        </w:r>
        <w:r>
          <w:tab/>
        </w:r>
        <w:r>
          <w:fldChar w:fldCharType="begin"/>
        </w:r>
        <w:r>
          <w:instrText xml:space="preserve"> PAGEREF _Toc11159 \h </w:instrText>
        </w:r>
        <w:r>
          <w:fldChar w:fldCharType="separate"/>
        </w:r>
        <w:r>
          <w:t>49</w:t>
        </w:r>
        <w:r>
          <w:fldChar w:fldCharType="end"/>
        </w:r>
      </w:hyperlink>
    </w:p>
    <w:p>
      <w:pPr>
        <w:pStyle w:val="TOC2"/>
        <w:tabs>
          <w:tab w:val="right" w:leader="dot" w:pos="8306"/>
        </w:tabs>
      </w:pPr>
      <w:hyperlink w:anchor="_Toc13668" w:history="1">
        <w:r>
          <w:rPr>
            <w:rFonts w:ascii="仿宋" w:eastAsia="仿宋" w:hAnsi="仿宋" w:cs="仿宋" w:hint="eastAsia"/>
            <w:lang w:eastAsia="zh-CN"/>
          </w:rPr>
          <w:t>(一)、变更控制流程</w:t>
        </w:r>
        <w:r>
          <w:tab/>
        </w:r>
        <w:r>
          <w:fldChar w:fldCharType="begin"/>
        </w:r>
        <w:r>
          <w:instrText xml:space="preserve"> PAGEREF _Toc13668 \h </w:instrText>
        </w:r>
        <w:r>
          <w:fldChar w:fldCharType="separate"/>
        </w:r>
        <w:r>
          <w:t>49</w:t>
        </w:r>
        <w:r>
          <w:fldChar w:fldCharType="end"/>
        </w:r>
      </w:hyperlink>
    </w:p>
    <w:p>
      <w:pPr>
        <w:pStyle w:val="TOC2"/>
        <w:tabs>
          <w:tab w:val="right" w:leader="dot" w:pos="8306"/>
        </w:tabs>
      </w:pPr>
      <w:hyperlink w:anchor="_Toc10146" w:history="1">
        <w:r>
          <w:rPr>
            <w:rFonts w:ascii="仿宋" w:eastAsia="仿宋" w:hAnsi="仿宋" w:cs="仿宋" w:hint="eastAsia"/>
            <w:lang w:eastAsia="zh-CN"/>
          </w:rPr>
          <w:t>(二)、影响评估与处理</w:t>
        </w:r>
        <w:r>
          <w:tab/>
        </w:r>
        <w:r>
          <w:fldChar w:fldCharType="begin"/>
        </w:r>
        <w:r>
          <w:instrText xml:space="preserve"> PAGEREF _Toc10146 \h </w:instrText>
        </w:r>
        <w:r>
          <w:fldChar w:fldCharType="separate"/>
        </w:r>
        <w:r>
          <w:t>50</w:t>
        </w:r>
        <w:r>
          <w:fldChar w:fldCharType="end"/>
        </w:r>
      </w:hyperlink>
    </w:p>
    <w:p>
      <w:pPr>
        <w:pStyle w:val="TOC2"/>
        <w:tabs>
          <w:tab w:val="right" w:leader="dot" w:pos="8306"/>
        </w:tabs>
      </w:pPr>
      <w:hyperlink w:anchor="_Toc18209" w:history="1">
        <w:r>
          <w:rPr>
            <w:rFonts w:ascii="仿宋" w:eastAsia="仿宋" w:hAnsi="仿宋" w:cs="仿宋" w:hint="eastAsia"/>
            <w:lang w:eastAsia="zh-CN"/>
          </w:rPr>
          <w:t>(三)、变更记录与追踪</w:t>
        </w:r>
        <w:r>
          <w:tab/>
        </w:r>
        <w:r>
          <w:fldChar w:fldCharType="begin"/>
        </w:r>
        <w:r>
          <w:instrText xml:space="preserve"> PAGEREF _Toc18209 \h </w:instrText>
        </w:r>
        <w:r>
          <w:fldChar w:fldCharType="separate"/>
        </w:r>
        <w:r>
          <w:t>51</w:t>
        </w:r>
        <w:r>
          <w:fldChar w:fldCharType="end"/>
        </w:r>
      </w:hyperlink>
    </w:p>
    <w:p>
      <w:pPr>
        <w:pStyle w:val="TOC2"/>
        <w:tabs>
          <w:tab w:val="right" w:leader="dot" w:pos="8306"/>
        </w:tabs>
      </w:pPr>
      <w:hyperlink w:anchor="_Toc22121" w:history="1">
        <w:r>
          <w:rPr>
            <w:rFonts w:ascii="仿宋" w:eastAsia="仿宋" w:hAnsi="仿宋" w:cs="仿宋" w:hint="eastAsia"/>
            <w:lang w:eastAsia="zh-CN"/>
          </w:rPr>
          <w:t>(四)、变更管理策略</w:t>
        </w:r>
        <w:r>
          <w:tab/>
        </w:r>
        <w:r>
          <w:fldChar w:fldCharType="begin"/>
        </w:r>
        <w:r>
          <w:instrText xml:space="preserve"> PAGEREF _Toc22121 \h </w:instrText>
        </w:r>
        <w:r>
          <w:fldChar w:fldCharType="separate"/>
        </w:r>
        <w:r>
          <w:t>53</w:t>
        </w:r>
        <w:r>
          <w:fldChar w:fldCharType="end"/>
        </w:r>
      </w:hyperlink>
    </w:p>
    <w:p>
      <w:pPr>
        <w:pStyle w:val="TOC1"/>
        <w:tabs>
          <w:tab w:val="right" w:leader="dot" w:pos="8306"/>
        </w:tabs>
      </w:pPr>
      <w:hyperlink w:anchor="_Toc11767" w:history="1">
        <w:r>
          <w:rPr>
            <w:rFonts w:ascii="仿宋" w:eastAsia="仿宋" w:hAnsi="仿宋" w:cs="仿宋" w:hint="eastAsia"/>
            <w:lang w:eastAsia="zh-CN"/>
          </w:rPr>
          <w:t>十二、安全与应急管理</w:t>
        </w:r>
        <w:r>
          <w:tab/>
        </w:r>
        <w:r>
          <w:fldChar w:fldCharType="begin"/>
        </w:r>
        <w:r>
          <w:instrText xml:space="preserve"> PAGEREF _Toc11767 \h </w:instrText>
        </w:r>
        <w:r>
          <w:fldChar w:fldCharType="separate"/>
        </w:r>
        <w:r>
          <w:t>55</w:t>
        </w:r>
        <w:r>
          <w:fldChar w:fldCharType="end"/>
        </w:r>
      </w:hyperlink>
    </w:p>
    <w:p>
      <w:pPr>
        <w:pStyle w:val="TOC2"/>
        <w:tabs>
          <w:tab w:val="right" w:leader="dot" w:pos="8306"/>
        </w:tabs>
      </w:pPr>
      <w:hyperlink w:anchor="_Toc27407" w:history="1">
        <w:r>
          <w:rPr>
            <w:rFonts w:ascii="仿宋" w:eastAsia="仿宋" w:hAnsi="仿宋" w:cs="仿宋" w:hint="eastAsia"/>
            <w:lang w:eastAsia="zh-CN"/>
          </w:rPr>
          <w:t>(一)、安全生产管理</w:t>
        </w:r>
        <w:r>
          <w:tab/>
        </w:r>
        <w:r>
          <w:fldChar w:fldCharType="begin"/>
        </w:r>
        <w:r>
          <w:instrText xml:space="preserve"> PAGEREF _Toc27407 \h </w:instrText>
        </w:r>
        <w:r>
          <w:fldChar w:fldCharType="separate"/>
        </w:r>
        <w:r>
          <w:t>55</w:t>
        </w:r>
        <w:r>
          <w:fldChar w:fldCharType="end"/>
        </w:r>
      </w:hyperlink>
    </w:p>
    <w:p>
      <w:pPr>
        <w:pStyle w:val="TOC2"/>
        <w:tabs>
          <w:tab w:val="right" w:leader="dot" w:pos="8306"/>
        </w:tabs>
      </w:pPr>
      <w:hyperlink w:anchor="_Toc11438" w:history="1">
        <w:r>
          <w:rPr>
            <w:rFonts w:ascii="仿宋" w:eastAsia="仿宋" w:hAnsi="仿宋" w:cs="仿宋" w:hint="eastAsia"/>
            <w:lang w:eastAsia="zh-CN"/>
          </w:rPr>
          <w:t>(二)、应急预案与响应</w:t>
        </w:r>
        <w:r>
          <w:tab/>
        </w:r>
        <w:r>
          <w:fldChar w:fldCharType="begin"/>
        </w:r>
        <w:r>
          <w:instrText xml:space="preserve"> PAGEREF _Toc11438 \h </w:instrText>
        </w:r>
        <w:r>
          <w:fldChar w:fldCharType="separate"/>
        </w:r>
        <w:r>
          <w:t>56</w:t>
        </w:r>
        <w:r>
          <w:fldChar w:fldCharType="end"/>
        </w:r>
      </w:hyperlink>
    </w:p>
    <w:p>
      <w:pPr>
        <w:pStyle w:val="TOC1"/>
        <w:tabs>
          <w:tab w:val="right" w:leader="dot" w:pos="8306"/>
        </w:tabs>
      </w:pPr>
      <w:hyperlink w:anchor="_Toc28813" w:history="1">
        <w:r>
          <w:rPr>
            <w:rFonts w:ascii="仿宋" w:eastAsia="仿宋" w:hAnsi="仿宋" w:cs="仿宋" w:hint="eastAsia"/>
            <w:lang w:eastAsia="zh-CN"/>
          </w:rPr>
          <w:t>十三、产业协同与集群发展</w:t>
        </w:r>
        <w:r>
          <w:tab/>
        </w:r>
        <w:r>
          <w:fldChar w:fldCharType="begin"/>
        </w:r>
        <w:r>
          <w:instrText xml:space="preserve"> PAGEREF _Toc28813 \h </w:instrText>
        </w:r>
        <w:r>
          <w:fldChar w:fldCharType="separate"/>
        </w:r>
        <w:r>
          <w:t>58</w:t>
        </w:r>
        <w:r>
          <w:fldChar w:fldCharType="end"/>
        </w:r>
      </w:hyperlink>
    </w:p>
    <w:p>
      <w:pPr>
        <w:pStyle w:val="TOC2"/>
        <w:tabs>
          <w:tab w:val="right" w:leader="dot" w:pos="8306"/>
        </w:tabs>
      </w:pPr>
      <w:hyperlink w:anchor="_Toc28777" w:history="1">
        <w:r>
          <w:rPr>
            <w:rFonts w:ascii="仿宋" w:eastAsia="仿宋" w:hAnsi="仿宋" w:cs="仿宋" w:hint="eastAsia"/>
            <w:lang w:eastAsia="zh-CN"/>
          </w:rPr>
          <w:t>(一)、产业协同机制建设</w:t>
        </w:r>
        <w:r>
          <w:tab/>
        </w:r>
        <w:r>
          <w:fldChar w:fldCharType="begin"/>
        </w:r>
        <w:r>
          <w:instrText xml:space="preserve"> PAGEREF _Toc28777 \h </w:instrText>
        </w:r>
        <w:r>
          <w:fldChar w:fldCharType="separate"/>
        </w:r>
        <w:r>
          <w:t>58</w:t>
        </w:r>
        <w:r>
          <w:fldChar w:fldCharType="end"/>
        </w:r>
      </w:hyperlink>
    </w:p>
    <w:p>
      <w:pPr>
        <w:pStyle w:val="TOC2"/>
        <w:tabs>
          <w:tab w:val="right" w:leader="dot" w:pos="8306"/>
        </w:tabs>
      </w:pPr>
      <w:hyperlink w:anchor="_Toc7518" w:history="1">
        <w:r>
          <w:rPr>
            <w:rFonts w:ascii="仿宋" w:eastAsia="仿宋" w:hAnsi="仿宋" w:cs="仿宋" w:hint="eastAsia"/>
            <w:lang w:eastAsia="zh-CN"/>
          </w:rPr>
          <w:t>(二)、产业集群培育与发展</w:t>
        </w:r>
        <w:r>
          <w:tab/>
        </w:r>
        <w:r>
          <w:fldChar w:fldCharType="begin"/>
        </w:r>
        <w:r>
          <w:instrText xml:space="preserve"> PAGEREF _Toc7518 \h </w:instrText>
        </w:r>
        <w:r>
          <w:fldChar w:fldCharType="separate"/>
        </w:r>
        <w:r>
          <w:t>59</w:t>
        </w:r>
        <w:r>
          <w:fldChar w:fldCharType="end"/>
        </w:r>
      </w:hyperlink>
    </w:p>
    <w:p>
      <w:pPr>
        <w:pStyle w:val="TOC1"/>
        <w:tabs>
          <w:tab w:val="right" w:leader="dot" w:pos="8306"/>
        </w:tabs>
      </w:pPr>
      <w:hyperlink w:anchor="_Toc9230" w:history="1">
        <w:r>
          <w:rPr>
            <w:rFonts w:ascii="仿宋" w:eastAsia="仿宋" w:hAnsi="仿宋" w:cs="仿宋" w:hint="eastAsia"/>
            <w:lang w:eastAsia="zh-CN"/>
          </w:rPr>
          <w:t>十四、设施与设备管理</w:t>
        </w:r>
        <w:r>
          <w:tab/>
        </w:r>
        <w:r>
          <w:fldChar w:fldCharType="begin"/>
        </w:r>
        <w:r>
          <w:instrText xml:space="preserve"> PAGEREF _Toc9230 \h </w:instrText>
        </w:r>
        <w:r>
          <w:fldChar w:fldCharType="separate"/>
        </w:r>
        <w:r>
          <w:t>60</w:t>
        </w:r>
        <w:r>
          <w:fldChar w:fldCharType="end"/>
        </w:r>
      </w:hyperlink>
    </w:p>
    <w:p>
      <w:pPr>
        <w:pStyle w:val="TOC2"/>
        <w:tabs>
          <w:tab w:val="right" w:leader="dot" w:pos="8306"/>
        </w:tabs>
      </w:pPr>
      <w:hyperlink w:anchor="_Toc28098" w:history="1">
        <w:r>
          <w:rPr>
            <w:rFonts w:ascii="仿宋" w:eastAsia="仿宋" w:hAnsi="仿宋" w:cs="仿宋" w:hint="eastAsia"/>
            <w:lang w:eastAsia="zh-CN"/>
          </w:rPr>
          <w:t>(一)、设施规划与配置</w:t>
        </w:r>
        <w:r>
          <w:tab/>
        </w:r>
        <w:r>
          <w:fldChar w:fldCharType="begin"/>
        </w:r>
        <w:r>
          <w:instrText xml:space="preserve"> PAGEREF _Toc28098 \h </w:instrText>
        </w:r>
        <w:r>
          <w:fldChar w:fldCharType="separate"/>
        </w:r>
        <w:r>
          <w:t>60</w:t>
        </w:r>
        <w:r>
          <w:fldChar w:fldCharType="end"/>
        </w:r>
      </w:hyperlink>
    </w:p>
    <w:p>
      <w:pPr>
        <w:pStyle w:val="TOC2"/>
        <w:tabs>
          <w:tab w:val="right" w:leader="dot" w:pos="8306"/>
        </w:tabs>
      </w:pPr>
      <w:hyperlink w:anchor="_Toc9228" w:history="1">
        <w:r>
          <w:rPr>
            <w:rFonts w:ascii="仿宋" w:eastAsia="仿宋" w:hAnsi="仿宋" w:cs="仿宋" w:hint="eastAsia"/>
            <w:lang w:eastAsia="zh-CN"/>
          </w:rPr>
          <w:t>(二)、设备采购与维护管理</w:t>
        </w:r>
        <w:r>
          <w:tab/>
        </w:r>
        <w:r>
          <w:fldChar w:fldCharType="begin"/>
        </w:r>
        <w:r>
          <w:instrText xml:space="preserve"> PAGEREF _Toc9228 \h </w:instrText>
        </w:r>
        <w:r>
          <w:fldChar w:fldCharType="separate"/>
        </w:r>
        <w:r>
          <w:t>60</w:t>
        </w:r>
        <w:r>
          <w:fldChar w:fldCharType="end"/>
        </w:r>
      </w:hyperlink>
    </w:p>
    <w:p>
      <w:pPr>
        <w:pStyle w:val="TOC2"/>
        <w:tabs>
          <w:tab w:val="right" w:leader="dot" w:pos="8306"/>
        </w:tabs>
      </w:pPr>
      <w:hyperlink w:anchor="_Toc236" w:history="1">
        <w:r>
          <w:rPr>
            <w:rFonts w:ascii="仿宋" w:eastAsia="仿宋" w:hAnsi="仿宋" w:cs="仿宋" w:hint="eastAsia"/>
            <w:lang w:eastAsia="zh-CN"/>
          </w:rPr>
          <w:t>(三)、设施设备升级策略</w:t>
        </w:r>
        <w:r>
          <w:tab/>
        </w:r>
        <w:r>
          <w:fldChar w:fldCharType="begin"/>
        </w:r>
        <w:r>
          <w:instrText xml:space="preserve"> PAGEREF _Toc236 \h </w:instrText>
        </w:r>
        <w:r>
          <w:fldChar w:fldCharType="separate"/>
        </w:r>
        <w:r>
          <w:t>61</w:t>
        </w:r>
        <w:r>
          <w:fldChar w:fldCharType="end"/>
        </w:r>
      </w:hyperlink>
    </w:p>
    <w:p>
      <w:pPr>
        <w:pStyle w:val="TOC1"/>
        <w:tabs>
          <w:tab w:val="right" w:leader="dot" w:pos="8306"/>
        </w:tabs>
      </w:pPr>
      <w:hyperlink w:anchor="_Toc32065" w:history="1">
        <w:r>
          <w:rPr>
            <w:rFonts w:ascii="仿宋" w:eastAsia="仿宋" w:hAnsi="仿宋" w:cs="仿宋" w:hint="eastAsia"/>
            <w:lang w:eastAsia="zh-CN"/>
          </w:rPr>
          <w:t>十五、项目施工方案</w:t>
        </w:r>
        <w:r>
          <w:tab/>
        </w:r>
        <w:r>
          <w:fldChar w:fldCharType="begin"/>
        </w:r>
        <w:r>
          <w:instrText xml:space="preserve"> PAGEREF _Toc32065 \h </w:instrText>
        </w:r>
        <w:r>
          <w:fldChar w:fldCharType="separate"/>
        </w:r>
        <w:r>
          <w:t>62</w:t>
        </w:r>
        <w:r>
          <w:fldChar w:fldCharType="end"/>
        </w:r>
      </w:hyperlink>
    </w:p>
    <w:p>
      <w:pPr>
        <w:pStyle w:val="TOC2"/>
        <w:tabs>
          <w:tab w:val="right" w:leader="dot" w:pos="8306"/>
        </w:tabs>
      </w:pPr>
      <w:hyperlink w:anchor="_Toc22743" w:history="1">
        <w:r>
          <w:rPr>
            <w:rFonts w:ascii="仿宋" w:eastAsia="仿宋" w:hAnsi="仿宋" w:cs="仿宋" w:hint="eastAsia"/>
            <w:lang w:eastAsia="zh-CN"/>
          </w:rPr>
          <w:t>(一)、施工组织设计</w:t>
        </w:r>
        <w:r>
          <w:tab/>
        </w:r>
        <w:r>
          <w:fldChar w:fldCharType="begin"/>
        </w:r>
        <w:r>
          <w:instrText xml:space="preserve"> PAGEREF _Toc22743 \h </w:instrText>
        </w:r>
        <w:r>
          <w:fldChar w:fldCharType="separate"/>
        </w:r>
        <w:r>
          <w:t>62</w:t>
        </w:r>
        <w:r>
          <w:fldChar w:fldCharType="end"/>
        </w:r>
      </w:hyperlink>
    </w:p>
    <w:p>
      <w:pPr>
        <w:pStyle w:val="TOC2"/>
        <w:tabs>
          <w:tab w:val="right" w:leader="dot" w:pos="8306"/>
        </w:tabs>
      </w:pPr>
      <w:hyperlink w:anchor="_Toc30724" w:history="1">
        <w:r>
          <w:rPr>
            <w:rFonts w:ascii="仿宋" w:eastAsia="仿宋" w:hAnsi="仿宋" w:cs="仿宋" w:hint="eastAsia"/>
            <w:lang w:eastAsia="zh-CN"/>
          </w:rPr>
          <w:t>(二)、施工工艺与技术路线</w:t>
        </w:r>
        <w:r>
          <w:tab/>
        </w:r>
        <w:r>
          <w:fldChar w:fldCharType="begin"/>
        </w:r>
        <w:r>
          <w:instrText xml:space="preserve"> PAGEREF _Toc30724 \h </w:instrText>
        </w:r>
        <w:r>
          <w:fldChar w:fldCharType="separate"/>
        </w:r>
        <w:r>
          <w:t>64</w:t>
        </w:r>
        <w:r>
          <w:fldChar w:fldCharType="end"/>
        </w:r>
      </w:hyperlink>
    </w:p>
    <w:p>
      <w:pPr>
        <w:pStyle w:val="TOC2"/>
        <w:tabs>
          <w:tab w:val="right" w:leader="dot" w:pos="8306"/>
        </w:tabs>
      </w:pPr>
      <w:hyperlink w:anchor="_Toc22939" w:history="1">
        <w:r>
          <w:rPr>
            <w:rFonts w:ascii="仿宋" w:eastAsia="仿宋" w:hAnsi="仿宋" w:cs="仿宋" w:hint="eastAsia"/>
            <w:lang w:eastAsia="zh-CN"/>
          </w:rPr>
          <w:t>(三)、关键节点施工计划</w:t>
        </w:r>
        <w:r>
          <w:tab/>
        </w:r>
        <w:r>
          <w:fldChar w:fldCharType="begin"/>
        </w:r>
        <w:r>
          <w:instrText xml:space="preserve"> PAGEREF _Toc22939 \h </w:instrText>
        </w:r>
        <w:r>
          <w:fldChar w:fldCharType="separate"/>
        </w:r>
        <w:r>
          <w:t>65</w:t>
        </w:r>
        <w:r>
          <w:fldChar w:fldCharType="end"/>
        </w:r>
      </w:hyperlink>
    </w:p>
    <w:p>
      <w:pPr>
        <w:pStyle w:val="TOC2"/>
        <w:tabs>
          <w:tab w:val="right" w:leader="dot" w:pos="8306"/>
        </w:tabs>
      </w:pPr>
      <w:hyperlink w:anchor="_Toc14507" w:history="1">
        <w:r>
          <w:rPr>
            <w:rFonts w:ascii="仿宋" w:eastAsia="仿宋" w:hAnsi="仿宋" w:cs="仿宋" w:hint="eastAsia"/>
            <w:lang w:eastAsia="zh-CN"/>
          </w:rPr>
          <w:t>(四)、施工现场管理</w:t>
        </w:r>
        <w:r>
          <w:tab/>
        </w:r>
        <w:r>
          <w:fldChar w:fldCharType="begin"/>
        </w:r>
        <w:r>
          <w:instrText xml:space="preserve"> PAGEREF _Toc14507 \h </w:instrText>
        </w:r>
        <w:r>
          <w:fldChar w:fldCharType="separate"/>
        </w:r>
        <w:r>
          <w:t>66</w:t>
        </w:r>
        <w:r>
          <w:fldChar w:fldCharType="end"/>
        </w:r>
      </w:hyperlink>
    </w:p>
    <w:p>
      <w:pPr>
        <w:pStyle w:val="TOC1"/>
        <w:tabs>
          <w:tab w:val="right" w:leader="dot" w:pos="8306"/>
        </w:tabs>
      </w:pPr>
      <w:hyperlink w:anchor="_Toc3182" w:history="1">
        <w:r>
          <w:rPr>
            <w:rFonts w:ascii="仿宋" w:eastAsia="仿宋" w:hAnsi="仿宋" w:cs="仿宋" w:hint="eastAsia"/>
            <w:lang w:eastAsia="zh-CN"/>
          </w:rPr>
          <w:t>十六、企业合规与伦理</w:t>
        </w:r>
        <w:r>
          <w:tab/>
        </w:r>
        <w:r>
          <w:fldChar w:fldCharType="begin"/>
        </w:r>
        <w:r>
          <w:instrText xml:space="preserve"> PAGEREF _Toc3182 \h </w:instrText>
        </w:r>
        <w:r>
          <w:fldChar w:fldCharType="separate"/>
        </w:r>
        <w:r>
          <w:t>68</w:t>
        </w:r>
        <w:r>
          <w:fldChar w:fldCharType="end"/>
        </w:r>
      </w:hyperlink>
    </w:p>
    <w:p>
      <w:pPr>
        <w:pStyle w:val="TOC2"/>
        <w:tabs>
          <w:tab w:val="right" w:leader="dot" w:pos="8306"/>
        </w:tabs>
      </w:pPr>
      <w:hyperlink w:anchor="_Toc2300" w:history="1">
        <w:r>
          <w:rPr>
            <w:rFonts w:ascii="仿宋" w:eastAsia="仿宋" w:hAnsi="仿宋" w:cs="仿宋" w:hint="eastAsia"/>
            <w:lang w:eastAsia="zh-CN"/>
          </w:rPr>
          <w:t>(一)、合规政策与程序</w:t>
        </w:r>
        <w:r>
          <w:tab/>
        </w:r>
        <w:r>
          <w:fldChar w:fldCharType="begin"/>
        </w:r>
        <w:r>
          <w:instrText xml:space="preserve"> PAGEREF _Toc2300 \h </w:instrText>
        </w:r>
        <w:r>
          <w:fldChar w:fldCharType="separate"/>
        </w:r>
        <w:r>
          <w:t>68</w:t>
        </w:r>
        <w:r>
          <w:fldChar w:fldCharType="end"/>
        </w:r>
      </w:hyperlink>
    </w:p>
    <w:p>
      <w:pPr>
        <w:pStyle w:val="TOC2"/>
        <w:tabs>
          <w:tab w:val="right" w:leader="dot" w:pos="8306"/>
        </w:tabs>
      </w:pPr>
      <w:hyperlink w:anchor="_Toc3005" w:history="1">
        <w:r>
          <w:rPr>
            <w:rFonts w:ascii="仿宋" w:eastAsia="仿宋" w:hAnsi="仿宋" w:cs="仿宋" w:hint="eastAsia"/>
            <w:lang w:eastAsia="zh-CN"/>
          </w:rPr>
          <w:t>(二)、伦理规范与培训</w:t>
        </w:r>
        <w:r>
          <w:tab/>
        </w:r>
        <w:r>
          <w:fldChar w:fldCharType="begin"/>
        </w:r>
        <w:r>
          <w:instrText xml:space="preserve"> PAGEREF _Toc3005 \h </w:instrText>
        </w:r>
        <w:r>
          <w:fldChar w:fldCharType="separate"/>
        </w:r>
        <w:r>
          <w:t>70</w:t>
        </w:r>
        <w:r>
          <w:fldChar w:fldCharType="end"/>
        </w:r>
      </w:hyperlink>
    </w:p>
    <w:p>
      <w:pPr>
        <w:pStyle w:val="TOC2"/>
        <w:tabs>
          <w:tab w:val="right" w:leader="dot" w:pos="8306"/>
        </w:tabs>
      </w:pPr>
      <w:hyperlink w:anchor="_Toc14954" w:history="1">
        <w:r>
          <w:rPr>
            <w:rFonts w:ascii="仿宋" w:eastAsia="仿宋" w:hAnsi="仿宋" w:cs="仿宋" w:hint="eastAsia"/>
            <w:lang w:eastAsia="zh-CN"/>
          </w:rPr>
          <w:t>(三)、合规风险评估</w:t>
        </w:r>
        <w:r>
          <w:tab/>
        </w:r>
        <w:r>
          <w:fldChar w:fldCharType="begin"/>
        </w:r>
        <w:r>
          <w:instrText xml:space="preserve"> PAGEREF _Toc14954 \h </w:instrText>
        </w:r>
        <w:r>
          <w:fldChar w:fldCharType="separate"/>
        </w:r>
        <w:r>
          <w:t>70</w:t>
        </w:r>
        <w:r>
          <w:fldChar w:fldCharType="end"/>
        </w:r>
      </w:hyperlink>
    </w:p>
    <w:p>
      <w:pPr>
        <w:pStyle w:val="TOC2"/>
        <w:tabs>
          <w:tab w:val="right" w:leader="dot" w:pos="8306"/>
        </w:tabs>
      </w:pPr>
      <w:hyperlink w:anchor="_Toc26881" w:history="1">
        <w:r>
          <w:rPr>
            <w:rFonts w:ascii="仿宋" w:eastAsia="仿宋" w:hAnsi="仿宋" w:cs="仿宋" w:hint="eastAsia"/>
            <w:lang w:eastAsia="zh-CN"/>
          </w:rPr>
          <w:t>(四)、合规监督与执行</w:t>
        </w:r>
        <w:r>
          <w:tab/>
        </w:r>
        <w:r>
          <w:fldChar w:fldCharType="begin"/>
        </w:r>
        <w:r>
          <w:instrText xml:space="preserve"> PAGEREF _Toc26881 \h </w:instrText>
        </w:r>
        <w:r>
          <w:fldChar w:fldCharType="separate"/>
        </w:r>
        <w:r>
          <w:t>72</w:t>
        </w:r>
        <w:r>
          <w:fldChar w:fldCharType="end"/>
        </w:r>
      </w:hyperlink>
    </w:p>
    <w:p>
      <w:pPr>
        <w:pStyle w:val="TOC1"/>
        <w:tabs>
          <w:tab w:val="right" w:leader="dot" w:pos="8306"/>
        </w:tabs>
      </w:pPr>
      <w:hyperlink w:anchor="_Toc20248" w:history="1">
        <w:r>
          <w:rPr>
            <w:rFonts w:ascii="仿宋" w:eastAsia="仿宋" w:hAnsi="仿宋" w:cs="仿宋" w:hint="eastAsia"/>
            <w:lang w:eastAsia="zh-CN"/>
          </w:rPr>
          <w:t>十七、成果转化与推广应用</w:t>
        </w:r>
        <w:r>
          <w:tab/>
        </w:r>
        <w:r>
          <w:fldChar w:fldCharType="begin"/>
        </w:r>
        <w:r>
          <w:instrText xml:space="preserve"> PAGEREF _Toc20248 \h </w:instrText>
        </w:r>
        <w:r>
          <w:fldChar w:fldCharType="separate"/>
        </w:r>
        <w:r>
          <w:t>72</w:t>
        </w:r>
        <w:r>
          <w:fldChar w:fldCharType="end"/>
        </w:r>
      </w:hyperlink>
    </w:p>
    <w:p>
      <w:pPr>
        <w:pStyle w:val="TOC2"/>
        <w:tabs>
          <w:tab w:val="right" w:leader="dot" w:pos="8306"/>
        </w:tabs>
      </w:pPr>
      <w:hyperlink w:anchor="_Toc8757" w:history="1">
        <w:r>
          <w:rPr>
            <w:rFonts w:ascii="仿宋" w:eastAsia="仿宋" w:hAnsi="仿宋" w:cs="仿宋" w:hint="eastAsia"/>
            <w:lang w:eastAsia="zh-CN"/>
          </w:rPr>
          <w:t>(一)、成果转化策略制定</w:t>
        </w:r>
        <w:r>
          <w:tab/>
        </w:r>
        <w:r>
          <w:fldChar w:fldCharType="begin"/>
        </w:r>
        <w:r>
          <w:instrText xml:space="preserve"> PAGEREF _Toc8757 \h </w:instrText>
        </w:r>
        <w:r>
          <w:fldChar w:fldCharType="separate"/>
        </w:r>
        <w:r>
          <w:t>72</w:t>
        </w:r>
        <w:r>
          <w:fldChar w:fldCharType="end"/>
        </w:r>
      </w:hyperlink>
    </w:p>
    <w:p>
      <w:pPr>
        <w:pStyle w:val="TOC2"/>
        <w:tabs>
          <w:tab w:val="right" w:leader="dot" w:pos="8306"/>
        </w:tabs>
      </w:pPr>
      <w:hyperlink w:anchor="_Toc18407" w:history="1">
        <w:r>
          <w:rPr>
            <w:rFonts w:ascii="仿宋" w:eastAsia="仿宋" w:hAnsi="仿宋" w:cs="仿宋" w:hint="eastAsia"/>
            <w:lang w:eastAsia="zh-CN"/>
          </w:rPr>
          <w:t>(二)、成果推广应用方案</w:t>
        </w:r>
        <w:r>
          <w:tab/>
        </w:r>
        <w:r>
          <w:fldChar w:fldCharType="begin"/>
        </w:r>
        <w:r>
          <w:instrText xml:space="preserve"> PAGEREF _Toc18407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677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70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63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1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纯氧项目与土地用途规划：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纯氧项目的容积率和建筑密度：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用地控制指标通常规定了容积率和建筑密度的要求。对于纯氧项目来说，这将影响建筑物的规模和高度。必须确保项目的设计符合容积率和建筑密度的限制，以遵守用地控制法规。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纯氧项目的建筑线限制：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用地控制指标还可能规定了建筑物与街道或相邻土地的距离，这被称为建筑线限制。纯氧项目必须遵守这些规定，以确保建筑的位置符合法规。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纯氧项目的环境影响和可持续性：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用地控制指标可能包括环境保护要求，例如绿地比例和污染防控措施。对于纯氧项目，这意味着必须考虑如何保护当地生态系统、水资源和空气质量，以确保项目的可持续性。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纯氧项目的规划和设计团队需要定期审查和更新用地控制指标，以确保项目的合规性。如果需要调整用地控制指标，必须与政府部门和相关利益相关者协商，以确保变更是合法的和有利于城市的发展。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在整个项目规划和实施过程中，与用地控制指标的合作和遵守是至关重要的。这有助于确保纯氧项目是一个合法、可持续且与城市规划一致的发展项目。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027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每个城市都有自己的规划目标和愿景，包括住宅区、商业区和工业区的平衡发展。纯氧项目需要与城市规划目标保持一致，以确保项目不会破坏城市的整体规划。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https://d.book118.com/977115136003006052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A4E09"/>
    <w:rsid w:val="1BBA4E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7115136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2024-02-19T23:32:00Z</dcterms:created>
  <dcterms:modified xsi:type="dcterms:W3CDTF">2024-02-19T23:32:52Z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A41E19B9D9054D7EA537CEEA4FCA7C8D_11</vt:lpwstr>
  </property>
  <property fmtid="{D5CDD505-2E9C-101B-9397-08002B2CF9AE}" pid="3" name="KSOProductBuildVer">
    <vt:lpwstr>2052-12.1.0.16250</vt:lpwstr>
  </property>
</Properties>
</file>