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4" w:history="1">
        <w:r>
          <w:rPr>
            <w:rFonts w:ascii="仿宋" w:eastAsia="仿宋" w:hAnsi="仿宋" w:cs="仿宋" w:hint="eastAsia"/>
            <w:lang w:eastAsia="zh-CN"/>
          </w:rPr>
          <w:t>前言</w:t>
        </w:r>
        <w:r>
          <w:tab/>
        </w:r>
        <w:r>
          <w:fldChar w:fldCharType="begin"/>
        </w:r>
        <w:r>
          <w:instrText xml:space="preserve"> PAGEREF _Toc13574 \h </w:instrText>
        </w:r>
        <w:r>
          <w:fldChar w:fldCharType="separate"/>
        </w:r>
        <w:r>
          <w:t>3</w:t>
        </w:r>
        <w:r>
          <w:fldChar w:fldCharType="end"/>
        </w:r>
      </w:hyperlink>
    </w:p>
    <w:p>
      <w:pPr>
        <w:pStyle w:val="TOC1"/>
        <w:tabs>
          <w:tab w:val="right" w:leader="dot" w:pos="8306"/>
        </w:tabs>
      </w:pPr>
      <w:hyperlink w:anchor="_Toc59" w:history="1">
        <w:r>
          <w:rPr>
            <w:rFonts w:ascii="仿宋" w:eastAsia="仿宋" w:hAnsi="仿宋" w:cs="仿宋" w:hint="eastAsia"/>
            <w:lang w:eastAsia="zh-CN"/>
          </w:rPr>
          <w:t>一、冷阴极材料项目建设单位说明</w:t>
        </w:r>
        <w:r>
          <w:tab/>
        </w:r>
        <w:r>
          <w:fldChar w:fldCharType="begin"/>
        </w:r>
        <w:r>
          <w:instrText xml:space="preserve"> PAGEREF _Toc59 \h </w:instrText>
        </w:r>
        <w:r>
          <w:fldChar w:fldCharType="separate"/>
        </w:r>
        <w:r>
          <w:t>3</w:t>
        </w:r>
        <w:r>
          <w:fldChar w:fldCharType="end"/>
        </w:r>
      </w:hyperlink>
    </w:p>
    <w:p>
      <w:pPr>
        <w:pStyle w:val="TOC2"/>
        <w:tabs>
          <w:tab w:val="right" w:leader="dot" w:pos="8306"/>
        </w:tabs>
      </w:pPr>
      <w:hyperlink w:anchor="_Toc5283" w:history="1">
        <w:r>
          <w:rPr>
            <w:rFonts w:ascii="仿宋" w:eastAsia="仿宋" w:hAnsi="仿宋" w:cs="仿宋" w:hint="eastAsia"/>
            <w:lang w:eastAsia="zh-CN"/>
          </w:rPr>
          <w:t>(一)、冷阴极材料项目承办单位基本情况</w:t>
        </w:r>
        <w:r>
          <w:tab/>
        </w:r>
        <w:r>
          <w:fldChar w:fldCharType="begin"/>
        </w:r>
        <w:r>
          <w:instrText xml:space="preserve"> PAGEREF _Toc5283 \h </w:instrText>
        </w:r>
        <w:r>
          <w:fldChar w:fldCharType="separate"/>
        </w:r>
        <w:r>
          <w:t>3</w:t>
        </w:r>
        <w:r>
          <w:fldChar w:fldCharType="end"/>
        </w:r>
      </w:hyperlink>
    </w:p>
    <w:p>
      <w:pPr>
        <w:pStyle w:val="TOC2"/>
        <w:tabs>
          <w:tab w:val="right" w:leader="dot" w:pos="8306"/>
        </w:tabs>
      </w:pPr>
      <w:hyperlink w:anchor="_Toc20165" w:history="1">
        <w:r>
          <w:rPr>
            <w:rFonts w:ascii="仿宋" w:eastAsia="仿宋" w:hAnsi="仿宋" w:cs="仿宋" w:hint="eastAsia"/>
            <w:lang w:eastAsia="zh-CN"/>
          </w:rPr>
          <w:t>(二)、公司经济效益分析</w:t>
        </w:r>
        <w:r>
          <w:tab/>
        </w:r>
        <w:r>
          <w:fldChar w:fldCharType="begin"/>
        </w:r>
        <w:r>
          <w:instrText xml:space="preserve"> PAGEREF _Toc20165 \h </w:instrText>
        </w:r>
        <w:r>
          <w:fldChar w:fldCharType="separate"/>
        </w:r>
        <w:r>
          <w:t>4</w:t>
        </w:r>
        <w:r>
          <w:fldChar w:fldCharType="end"/>
        </w:r>
      </w:hyperlink>
    </w:p>
    <w:p>
      <w:pPr>
        <w:pStyle w:val="TOC1"/>
        <w:tabs>
          <w:tab w:val="right" w:leader="dot" w:pos="8306"/>
        </w:tabs>
      </w:pPr>
      <w:hyperlink w:anchor="_Toc28164" w:history="1">
        <w:r>
          <w:rPr>
            <w:rFonts w:ascii="仿宋" w:eastAsia="仿宋" w:hAnsi="仿宋" w:cs="仿宋" w:hint="eastAsia"/>
            <w:lang w:eastAsia="zh-CN"/>
          </w:rPr>
          <w:t>二、冷阴极材料项目选址可行性分析</w:t>
        </w:r>
        <w:r>
          <w:tab/>
        </w:r>
        <w:r>
          <w:fldChar w:fldCharType="begin"/>
        </w:r>
        <w:r>
          <w:instrText xml:space="preserve"> PAGEREF _Toc28164 \h </w:instrText>
        </w:r>
        <w:r>
          <w:fldChar w:fldCharType="separate"/>
        </w:r>
        <w:r>
          <w:t>5</w:t>
        </w:r>
        <w:r>
          <w:fldChar w:fldCharType="end"/>
        </w:r>
      </w:hyperlink>
    </w:p>
    <w:p>
      <w:pPr>
        <w:pStyle w:val="TOC2"/>
        <w:tabs>
          <w:tab w:val="right" w:leader="dot" w:pos="8306"/>
        </w:tabs>
      </w:pPr>
      <w:hyperlink w:anchor="_Toc19529" w:history="1">
        <w:r>
          <w:rPr>
            <w:rFonts w:ascii="仿宋" w:eastAsia="仿宋" w:hAnsi="仿宋" w:cs="仿宋" w:hint="eastAsia"/>
            <w:lang w:eastAsia="zh-CN"/>
          </w:rPr>
          <w:t>(一)、冷阴极材料项目选址</w:t>
        </w:r>
        <w:r>
          <w:tab/>
        </w:r>
        <w:r>
          <w:fldChar w:fldCharType="begin"/>
        </w:r>
        <w:r>
          <w:instrText xml:space="preserve"> PAGEREF _Toc19529 \h </w:instrText>
        </w:r>
        <w:r>
          <w:fldChar w:fldCharType="separate"/>
        </w:r>
        <w:r>
          <w:t>5</w:t>
        </w:r>
        <w:r>
          <w:fldChar w:fldCharType="end"/>
        </w:r>
      </w:hyperlink>
    </w:p>
    <w:p>
      <w:pPr>
        <w:pStyle w:val="TOC2"/>
        <w:tabs>
          <w:tab w:val="right" w:leader="dot" w:pos="8306"/>
        </w:tabs>
      </w:pPr>
      <w:hyperlink w:anchor="_Toc20130" w:history="1">
        <w:r>
          <w:rPr>
            <w:rFonts w:ascii="仿宋" w:eastAsia="仿宋" w:hAnsi="仿宋" w:cs="仿宋" w:hint="eastAsia"/>
            <w:lang w:eastAsia="zh-CN"/>
          </w:rPr>
          <w:t>(二)、用地控制指标</w:t>
        </w:r>
        <w:r>
          <w:tab/>
        </w:r>
        <w:r>
          <w:fldChar w:fldCharType="begin"/>
        </w:r>
        <w:r>
          <w:instrText xml:space="preserve"> PAGEREF _Toc20130 \h </w:instrText>
        </w:r>
        <w:r>
          <w:fldChar w:fldCharType="separate"/>
        </w:r>
        <w:r>
          <w:t>5</w:t>
        </w:r>
        <w:r>
          <w:fldChar w:fldCharType="end"/>
        </w:r>
      </w:hyperlink>
    </w:p>
    <w:p>
      <w:pPr>
        <w:pStyle w:val="TOC2"/>
        <w:tabs>
          <w:tab w:val="right" w:leader="dot" w:pos="8306"/>
        </w:tabs>
      </w:pPr>
      <w:hyperlink w:anchor="_Toc15501" w:history="1">
        <w:r>
          <w:rPr>
            <w:rFonts w:ascii="仿宋" w:eastAsia="仿宋" w:hAnsi="仿宋" w:cs="仿宋" w:hint="eastAsia"/>
            <w:lang w:eastAsia="zh-CN"/>
          </w:rPr>
          <w:t>(三)、节约用地措施</w:t>
        </w:r>
        <w:r>
          <w:tab/>
        </w:r>
        <w:r>
          <w:fldChar w:fldCharType="begin"/>
        </w:r>
        <w:r>
          <w:instrText xml:space="preserve"> PAGEREF _Toc15501 \h </w:instrText>
        </w:r>
        <w:r>
          <w:fldChar w:fldCharType="separate"/>
        </w:r>
        <w:r>
          <w:t>7</w:t>
        </w:r>
        <w:r>
          <w:fldChar w:fldCharType="end"/>
        </w:r>
      </w:hyperlink>
    </w:p>
    <w:p>
      <w:pPr>
        <w:pStyle w:val="TOC2"/>
        <w:tabs>
          <w:tab w:val="right" w:leader="dot" w:pos="8306"/>
        </w:tabs>
      </w:pPr>
      <w:hyperlink w:anchor="_Toc28310" w:history="1">
        <w:r>
          <w:rPr>
            <w:rFonts w:ascii="仿宋" w:eastAsia="仿宋" w:hAnsi="仿宋" w:cs="仿宋" w:hint="eastAsia"/>
            <w:lang w:eastAsia="zh-CN"/>
          </w:rPr>
          <w:t>(四)、总图布置方案</w:t>
        </w:r>
        <w:r>
          <w:tab/>
        </w:r>
        <w:r>
          <w:fldChar w:fldCharType="begin"/>
        </w:r>
        <w:r>
          <w:instrText xml:space="preserve"> PAGEREF _Toc28310 \h </w:instrText>
        </w:r>
        <w:r>
          <w:fldChar w:fldCharType="separate"/>
        </w:r>
        <w:r>
          <w:t>8</w:t>
        </w:r>
        <w:r>
          <w:fldChar w:fldCharType="end"/>
        </w:r>
      </w:hyperlink>
    </w:p>
    <w:p>
      <w:pPr>
        <w:pStyle w:val="TOC2"/>
        <w:tabs>
          <w:tab w:val="right" w:leader="dot" w:pos="8306"/>
        </w:tabs>
      </w:pPr>
      <w:hyperlink w:anchor="_Toc5387" w:history="1">
        <w:r>
          <w:rPr>
            <w:rFonts w:ascii="仿宋" w:eastAsia="仿宋" w:hAnsi="仿宋" w:cs="仿宋" w:hint="eastAsia"/>
            <w:lang w:eastAsia="zh-CN"/>
          </w:rPr>
          <w:t>(五)、选址综合评价</w:t>
        </w:r>
        <w:r>
          <w:tab/>
        </w:r>
        <w:r>
          <w:fldChar w:fldCharType="begin"/>
        </w:r>
        <w:r>
          <w:instrText xml:space="preserve"> PAGEREF _Toc5387 \h </w:instrText>
        </w:r>
        <w:r>
          <w:fldChar w:fldCharType="separate"/>
        </w:r>
        <w:r>
          <w:t>9</w:t>
        </w:r>
        <w:r>
          <w:fldChar w:fldCharType="end"/>
        </w:r>
      </w:hyperlink>
    </w:p>
    <w:p>
      <w:pPr>
        <w:pStyle w:val="TOC1"/>
        <w:tabs>
          <w:tab w:val="right" w:leader="dot" w:pos="8306"/>
        </w:tabs>
      </w:pPr>
      <w:hyperlink w:anchor="_Toc7216" w:history="1">
        <w:r>
          <w:rPr>
            <w:rFonts w:ascii="仿宋" w:eastAsia="仿宋" w:hAnsi="仿宋" w:cs="仿宋" w:hint="eastAsia"/>
            <w:lang w:eastAsia="zh-CN"/>
          </w:rPr>
          <w:t>三、冷阴极材料项目土建工程</w:t>
        </w:r>
        <w:r>
          <w:tab/>
        </w:r>
        <w:r>
          <w:fldChar w:fldCharType="begin"/>
        </w:r>
        <w:r>
          <w:instrText xml:space="preserve"> PAGEREF _Toc7216 \h </w:instrText>
        </w:r>
        <w:r>
          <w:fldChar w:fldCharType="separate"/>
        </w:r>
        <w:r>
          <w:t>10</w:t>
        </w:r>
        <w:r>
          <w:fldChar w:fldCharType="end"/>
        </w:r>
      </w:hyperlink>
    </w:p>
    <w:p>
      <w:pPr>
        <w:pStyle w:val="TOC2"/>
        <w:tabs>
          <w:tab w:val="right" w:leader="dot" w:pos="8306"/>
        </w:tabs>
      </w:pPr>
      <w:hyperlink w:anchor="_Toc18081" w:history="1">
        <w:r>
          <w:rPr>
            <w:rFonts w:ascii="仿宋" w:eastAsia="仿宋" w:hAnsi="仿宋" w:cs="仿宋" w:hint="eastAsia"/>
            <w:lang w:eastAsia="zh-CN"/>
          </w:rPr>
          <w:t>(一)、建筑工程设计原则</w:t>
        </w:r>
        <w:r>
          <w:tab/>
        </w:r>
        <w:r>
          <w:fldChar w:fldCharType="begin"/>
        </w:r>
        <w:r>
          <w:instrText xml:space="preserve"> PAGEREF _Toc18081 \h </w:instrText>
        </w:r>
        <w:r>
          <w:fldChar w:fldCharType="separate"/>
        </w:r>
        <w:r>
          <w:t>10</w:t>
        </w:r>
        <w:r>
          <w:fldChar w:fldCharType="end"/>
        </w:r>
      </w:hyperlink>
    </w:p>
    <w:p>
      <w:pPr>
        <w:pStyle w:val="TOC2"/>
        <w:tabs>
          <w:tab w:val="right" w:leader="dot" w:pos="8306"/>
        </w:tabs>
      </w:pPr>
      <w:hyperlink w:anchor="_Toc14685" w:history="1">
        <w:r>
          <w:rPr>
            <w:rFonts w:ascii="仿宋" w:eastAsia="仿宋" w:hAnsi="仿宋" w:cs="仿宋" w:hint="eastAsia"/>
            <w:lang w:eastAsia="zh-CN"/>
          </w:rPr>
          <w:t>(二)、土建工程设计年限及安全等级</w:t>
        </w:r>
        <w:r>
          <w:tab/>
        </w:r>
        <w:r>
          <w:fldChar w:fldCharType="begin"/>
        </w:r>
        <w:r>
          <w:instrText xml:space="preserve"> PAGEREF _Toc14685 \h </w:instrText>
        </w:r>
        <w:r>
          <w:fldChar w:fldCharType="separate"/>
        </w:r>
        <w:r>
          <w:t>11</w:t>
        </w:r>
        <w:r>
          <w:fldChar w:fldCharType="end"/>
        </w:r>
      </w:hyperlink>
    </w:p>
    <w:p>
      <w:pPr>
        <w:pStyle w:val="TOC2"/>
        <w:tabs>
          <w:tab w:val="right" w:leader="dot" w:pos="8306"/>
        </w:tabs>
      </w:pPr>
      <w:hyperlink w:anchor="_Toc13808" w:history="1">
        <w:r>
          <w:rPr>
            <w:rFonts w:ascii="仿宋" w:eastAsia="仿宋" w:hAnsi="仿宋" w:cs="仿宋" w:hint="eastAsia"/>
            <w:lang w:eastAsia="zh-CN"/>
          </w:rPr>
          <w:t>(三)、建筑工程设计总体要求</w:t>
        </w:r>
        <w:r>
          <w:tab/>
        </w:r>
        <w:r>
          <w:fldChar w:fldCharType="begin"/>
        </w:r>
        <w:r>
          <w:instrText xml:space="preserve"> PAGEREF _Toc13808 \h </w:instrText>
        </w:r>
        <w:r>
          <w:fldChar w:fldCharType="separate"/>
        </w:r>
        <w:r>
          <w:t>12</w:t>
        </w:r>
        <w:r>
          <w:fldChar w:fldCharType="end"/>
        </w:r>
      </w:hyperlink>
    </w:p>
    <w:p>
      <w:pPr>
        <w:pStyle w:val="TOC2"/>
        <w:tabs>
          <w:tab w:val="right" w:leader="dot" w:pos="8306"/>
        </w:tabs>
      </w:pPr>
      <w:hyperlink w:anchor="_Toc276" w:history="1">
        <w:r>
          <w:rPr>
            <w:rFonts w:ascii="仿宋" w:eastAsia="仿宋" w:hAnsi="仿宋" w:cs="仿宋" w:hint="eastAsia"/>
            <w:lang w:eastAsia="zh-CN"/>
          </w:rPr>
          <w:t>(四)、土建工程建设指标</w:t>
        </w:r>
        <w:r>
          <w:tab/>
        </w:r>
        <w:r>
          <w:fldChar w:fldCharType="begin"/>
        </w:r>
        <w:r>
          <w:instrText xml:space="preserve"> PAGEREF _Toc276 \h </w:instrText>
        </w:r>
        <w:r>
          <w:fldChar w:fldCharType="separate"/>
        </w:r>
        <w:r>
          <w:t>13</w:t>
        </w:r>
        <w:r>
          <w:fldChar w:fldCharType="end"/>
        </w:r>
      </w:hyperlink>
    </w:p>
    <w:p>
      <w:pPr>
        <w:pStyle w:val="TOC1"/>
        <w:tabs>
          <w:tab w:val="right" w:leader="dot" w:pos="8306"/>
        </w:tabs>
      </w:pPr>
      <w:hyperlink w:anchor="_Toc24448" w:history="1">
        <w:r>
          <w:rPr>
            <w:rFonts w:ascii="仿宋" w:eastAsia="仿宋" w:hAnsi="仿宋" w:cs="仿宋" w:hint="eastAsia"/>
            <w:lang w:eastAsia="zh-CN"/>
          </w:rPr>
          <w:t>四、冷阴极材料项目建设背景及必要性分析</w:t>
        </w:r>
        <w:r>
          <w:tab/>
        </w:r>
        <w:r>
          <w:fldChar w:fldCharType="begin"/>
        </w:r>
        <w:r>
          <w:instrText xml:space="preserve"> PAGEREF _Toc24448 \h </w:instrText>
        </w:r>
        <w:r>
          <w:fldChar w:fldCharType="separate"/>
        </w:r>
        <w:r>
          <w:t>13</w:t>
        </w:r>
        <w:r>
          <w:fldChar w:fldCharType="end"/>
        </w:r>
      </w:hyperlink>
    </w:p>
    <w:p>
      <w:pPr>
        <w:pStyle w:val="TOC2"/>
        <w:tabs>
          <w:tab w:val="right" w:leader="dot" w:pos="8306"/>
        </w:tabs>
      </w:pPr>
      <w:hyperlink w:anchor="_Toc15719" w:history="1">
        <w:r>
          <w:rPr>
            <w:rFonts w:ascii="仿宋" w:eastAsia="仿宋" w:hAnsi="仿宋" w:cs="仿宋" w:hint="eastAsia"/>
            <w:lang w:eastAsia="zh-CN"/>
          </w:rPr>
          <w:t>(一)、冷阴极材料项目背景分析</w:t>
        </w:r>
        <w:r>
          <w:tab/>
        </w:r>
        <w:r>
          <w:fldChar w:fldCharType="begin"/>
        </w:r>
        <w:r>
          <w:instrText xml:space="preserve"> PAGEREF _Toc15719 \h </w:instrText>
        </w:r>
        <w:r>
          <w:fldChar w:fldCharType="separate"/>
        </w:r>
        <w:r>
          <w:t>13</w:t>
        </w:r>
        <w:r>
          <w:fldChar w:fldCharType="end"/>
        </w:r>
      </w:hyperlink>
    </w:p>
    <w:p>
      <w:pPr>
        <w:pStyle w:val="TOC2"/>
        <w:tabs>
          <w:tab w:val="right" w:leader="dot" w:pos="8306"/>
        </w:tabs>
      </w:pPr>
      <w:hyperlink w:anchor="_Toc19996" w:history="1">
        <w:r>
          <w:rPr>
            <w:rFonts w:ascii="仿宋" w:eastAsia="仿宋" w:hAnsi="仿宋" w:cs="仿宋" w:hint="eastAsia"/>
            <w:lang w:eastAsia="zh-CN"/>
          </w:rPr>
          <w:t>(二)、冷阴极材料项目建设必要性分析</w:t>
        </w:r>
        <w:r>
          <w:tab/>
        </w:r>
        <w:r>
          <w:fldChar w:fldCharType="begin"/>
        </w:r>
        <w:r>
          <w:instrText xml:space="preserve"> PAGEREF _Toc19996 \h </w:instrText>
        </w:r>
        <w:r>
          <w:fldChar w:fldCharType="separate"/>
        </w:r>
        <w:r>
          <w:t>15</w:t>
        </w:r>
        <w:r>
          <w:fldChar w:fldCharType="end"/>
        </w:r>
      </w:hyperlink>
    </w:p>
    <w:p>
      <w:pPr>
        <w:pStyle w:val="TOC1"/>
        <w:tabs>
          <w:tab w:val="right" w:leader="dot" w:pos="8306"/>
        </w:tabs>
      </w:pPr>
      <w:hyperlink w:anchor="_Toc6897" w:history="1">
        <w:r>
          <w:rPr>
            <w:rFonts w:ascii="仿宋" w:eastAsia="仿宋" w:hAnsi="仿宋" w:cs="仿宋" w:hint="eastAsia"/>
            <w:lang w:eastAsia="zh-CN"/>
          </w:rPr>
          <w:t>五、冷阴极材料项目绩效评估</w:t>
        </w:r>
        <w:r>
          <w:tab/>
        </w:r>
        <w:r>
          <w:fldChar w:fldCharType="begin"/>
        </w:r>
        <w:r>
          <w:instrText xml:space="preserve"> PAGEREF _Toc6897 \h </w:instrText>
        </w:r>
        <w:r>
          <w:fldChar w:fldCharType="separate"/>
        </w:r>
        <w:r>
          <w:t>16</w:t>
        </w:r>
        <w:r>
          <w:fldChar w:fldCharType="end"/>
        </w:r>
      </w:hyperlink>
    </w:p>
    <w:p>
      <w:pPr>
        <w:pStyle w:val="TOC2"/>
        <w:tabs>
          <w:tab w:val="right" w:leader="dot" w:pos="8306"/>
        </w:tabs>
      </w:pPr>
      <w:hyperlink w:anchor="_Toc32010" w:history="1">
        <w:r>
          <w:rPr>
            <w:rFonts w:ascii="仿宋" w:eastAsia="仿宋" w:hAnsi="仿宋" w:cs="仿宋" w:hint="eastAsia"/>
            <w:lang w:eastAsia="zh-CN"/>
          </w:rPr>
          <w:t>(一)、绩效评估指标</w:t>
        </w:r>
        <w:r>
          <w:tab/>
        </w:r>
        <w:r>
          <w:fldChar w:fldCharType="begin"/>
        </w:r>
        <w:r>
          <w:instrText xml:space="preserve"> PAGEREF _Toc32010 \h </w:instrText>
        </w:r>
        <w:r>
          <w:fldChar w:fldCharType="separate"/>
        </w:r>
        <w:r>
          <w:t>16</w:t>
        </w:r>
        <w:r>
          <w:fldChar w:fldCharType="end"/>
        </w:r>
      </w:hyperlink>
    </w:p>
    <w:p>
      <w:pPr>
        <w:pStyle w:val="TOC2"/>
        <w:tabs>
          <w:tab w:val="right" w:leader="dot" w:pos="8306"/>
        </w:tabs>
      </w:pPr>
      <w:hyperlink w:anchor="_Toc27814" w:history="1">
        <w:r>
          <w:rPr>
            <w:rFonts w:ascii="仿宋" w:eastAsia="仿宋" w:hAnsi="仿宋" w:cs="仿宋" w:hint="eastAsia"/>
            <w:lang w:eastAsia="zh-CN"/>
          </w:rPr>
          <w:t>(二)、绩效评估方法</w:t>
        </w:r>
        <w:r>
          <w:tab/>
        </w:r>
        <w:r>
          <w:fldChar w:fldCharType="begin"/>
        </w:r>
        <w:r>
          <w:instrText xml:space="preserve"> PAGEREF _Toc27814 \h </w:instrText>
        </w:r>
        <w:r>
          <w:fldChar w:fldCharType="separate"/>
        </w:r>
        <w:r>
          <w:t>17</w:t>
        </w:r>
        <w:r>
          <w:fldChar w:fldCharType="end"/>
        </w:r>
      </w:hyperlink>
    </w:p>
    <w:p>
      <w:pPr>
        <w:pStyle w:val="TOC2"/>
        <w:tabs>
          <w:tab w:val="right" w:leader="dot" w:pos="8306"/>
        </w:tabs>
      </w:pPr>
      <w:hyperlink w:anchor="_Toc19722" w:history="1">
        <w:r>
          <w:rPr>
            <w:rFonts w:ascii="仿宋" w:eastAsia="仿宋" w:hAnsi="仿宋" w:cs="仿宋" w:hint="eastAsia"/>
            <w:lang w:eastAsia="zh-CN"/>
          </w:rPr>
          <w:t>(三)、绩效评估周期</w:t>
        </w:r>
        <w:r>
          <w:tab/>
        </w:r>
        <w:r>
          <w:fldChar w:fldCharType="begin"/>
        </w:r>
        <w:r>
          <w:instrText xml:space="preserve"> PAGEREF _Toc19722 \h </w:instrText>
        </w:r>
        <w:r>
          <w:fldChar w:fldCharType="separate"/>
        </w:r>
        <w:r>
          <w:t>18</w:t>
        </w:r>
        <w:r>
          <w:fldChar w:fldCharType="end"/>
        </w:r>
      </w:hyperlink>
    </w:p>
    <w:p>
      <w:pPr>
        <w:pStyle w:val="TOC1"/>
        <w:tabs>
          <w:tab w:val="right" w:leader="dot" w:pos="8306"/>
        </w:tabs>
      </w:pPr>
      <w:hyperlink w:anchor="_Toc2914" w:history="1">
        <w:r>
          <w:rPr>
            <w:rFonts w:ascii="仿宋" w:eastAsia="仿宋" w:hAnsi="仿宋" w:cs="仿宋" w:hint="eastAsia"/>
            <w:lang w:eastAsia="zh-CN"/>
          </w:rPr>
          <w:t>六、冷阴极材料项目概论</w:t>
        </w:r>
        <w:r>
          <w:tab/>
        </w:r>
        <w:r>
          <w:fldChar w:fldCharType="begin"/>
        </w:r>
        <w:r>
          <w:instrText xml:space="preserve"> PAGEREF _Toc2914 \h </w:instrText>
        </w:r>
        <w:r>
          <w:fldChar w:fldCharType="separate"/>
        </w:r>
        <w:r>
          <w:t>19</w:t>
        </w:r>
        <w:r>
          <w:fldChar w:fldCharType="end"/>
        </w:r>
      </w:hyperlink>
    </w:p>
    <w:p>
      <w:pPr>
        <w:pStyle w:val="TOC2"/>
        <w:tabs>
          <w:tab w:val="right" w:leader="dot" w:pos="8306"/>
        </w:tabs>
      </w:pPr>
      <w:hyperlink w:anchor="_Toc10817" w:history="1">
        <w:r>
          <w:rPr>
            <w:rFonts w:ascii="仿宋" w:eastAsia="仿宋" w:hAnsi="仿宋" w:cs="仿宋" w:hint="eastAsia"/>
            <w:lang w:eastAsia="zh-CN"/>
          </w:rPr>
          <w:t>(一)、冷阴极材料项目概况</w:t>
        </w:r>
        <w:r>
          <w:tab/>
        </w:r>
        <w:r>
          <w:fldChar w:fldCharType="begin"/>
        </w:r>
        <w:r>
          <w:instrText xml:space="preserve"> PAGEREF _Toc10817 \h </w:instrText>
        </w:r>
        <w:r>
          <w:fldChar w:fldCharType="separate"/>
        </w:r>
        <w:r>
          <w:t>19</w:t>
        </w:r>
        <w:r>
          <w:fldChar w:fldCharType="end"/>
        </w:r>
      </w:hyperlink>
    </w:p>
    <w:p>
      <w:pPr>
        <w:pStyle w:val="TOC2"/>
        <w:tabs>
          <w:tab w:val="right" w:leader="dot" w:pos="8306"/>
        </w:tabs>
      </w:pPr>
      <w:hyperlink w:anchor="_Toc5793" w:history="1">
        <w:r>
          <w:rPr>
            <w:rFonts w:ascii="仿宋" w:eastAsia="仿宋" w:hAnsi="仿宋" w:cs="仿宋" w:hint="eastAsia"/>
            <w:lang w:eastAsia="zh-CN"/>
          </w:rPr>
          <w:t>(二)、冷阴极材料项目目标</w:t>
        </w:r>
        <w:r>
          <w:tab/>
        </w:r>
        <w:r>
          <w:fldChar w:fldCharType="begin"/>
        </w:r>
        <w:r>
          <w:instrText xml:space="preserve"> PAGEREF _Toc5793 \h </w:instrText>
        </w:r>
        <w:r>
          <w:fldChar w:fldCharType="separate"/>
        </w:r>
        <w:r>
          <w:t>22</w:t>
        </w:r>
        <w:r>
          <w:fldChar w:fldCharType="end"/>
        </w:r>
      </w:hyperlink>
    </w:p>
    <w:p>
      <w:pPr>
        <w:pStyle w:val="TOC2"/>
        <w:tabs>
          <w:tab w:val="right" w:leader="dot" w:pos="8306"/>
        </w:tabs>
      </w:pPr>
      <w:hyperlink w:anchor="_Toc12918" w:history="1">
        <w:r>
          <w:rPr>
            <w:rFonts w:ascii="仿宋" w:eastAsia="仿宋" w:hAnsi="仿宋" w:cs="仿宋" w:hint="eastAsia"/>
            <w:lang w:eastAsia="zh-CN"/>
          </w:rPr>
          <w:t>(三)、冷阴极材料项目提出的理由</w:t>
        </w:r>
        <w:r>
          <w:tab/>
        </w:r>
        <w:r>
          <w:fldChar w:fldCharType="begin"/>
        </w:r>
        <w:r>
          <w:instrText xml:space="preserve"> PAGEREF _Toc12918 \h </w:instrText>
        </w:r>
        <w:r>
          <w:fldChar w:fldCharType="separate"/>
        </w:r>
        <w:r>
          <w:t>22</w:t>
        </w:r>
        <w:r>
          <w:fldChar w:fldCharType="end"/>
        </w:r>
      </w:hyperlink>
    </w:p>
    <w:p>
      <w:pPr>
        <w:pStyle w:val="TOC2"/>
        <w:tabs>
          <w:tab w:val="right" w:leader="dot" w:pos="8306"/>
        </w:tabs>
      </w:pPr>
      <w:hyperlink w:anchor="_Toc18504" w:history="1">
        <w:r>
          <w:rPr>
            <w:rFonts w:ascii="仿宋" w:eastAsia="仿宋" w:hAnsi="仿宋" w:cs="仿宋" w:hint="eastAsia"/>
            <w:lang w:eastAsia="zh-CN"/>
          </w:rPr>
          <w:t>(四)、冷阴极材料项目意义</w:t>
        </w:r>
        <w:r>
          <w:tab/>
        </w:r>
        <w:r>
          <w:fldChar w:fldCharType="begin"/>
        </w:r>
        <w:r>
          <w:instrText xml:space="preserve"> PAGEREF _Toc18504 \h </w:instrText>
        </w:r>
        <w:r>
          <w:fldChar w:fldCharType="separate"/>
        </w:r>
        <w:r>
          <w:t>24</w:t>
        </w:r>
        <w:r>
          <w:fldChar w:fldCharType="end"/>
        </w:r>
      </w:hyperlink>
    </w:p>
    <w:p>
      <w:pPr>
        <w:pStyle w:val="TOC2"/>
        <w:tabs>
          <w:tab w:val="right" w:leader="dot" w:pos="8306"/>
        </w:tabs>
      </w:pPr>
      <w:hyperlink w:anchor="_Toc26192" w:history="1">
        <w:r>
          <w:rPr>
            <w:rFonts w:ascii="仿宋" w:eastAsia="仿宋" w:hAnsi="仿宋" w:cs="仿宋" w:hint="eastAsia"/>
            <w:lang w:eastAsia="zh-CN"/>
          </w:rPr>
          <w:t>(五)、冷阴极材料项目背景</w:t>
        </w:r>
        <w:r>
          <w:tab/>
        </w:r>
        <w:r>
          <w:fldChar w:fldCharType="begin"/>
        </w:r>
        <w:r>
          <w:instrText xml:space="preserve"> PAGEREF _Toc26192 \h </w:instrText>
        </w:r>
        <w:r>
          <w:fldChar w:fldCharType="separate"/>
        </w:r>
        <w:r>
          <w:t>25</w:t>
        </w:r>
        <w:r>
          <w:fldChar w:fldCharType="end"/>
        </w:r>
      </w:hyperlink>
    </w:p>
    <w:p>
      <w:pPr>
        <w:pStyle w:val="TOC1"/>
        <w:tabs>
          <w:tab w:val="right" w:leader="dot" w:pos="8306"/>
        </w:tabs>
      </w:pPr>
      <w:hyperlink w:anchor="_Toc23402" w:history="1">
        <w:r>
          <w:rPr>
            <w:rFonts w:ascii="仿宋" w:eastAsia="仿宋" w:hAnsi="仿宋" w:cs="仿宋" w:hint="eastAsia"/>
            <w:lang w:eastAsia="zh-CN"/>
          </w:rPr>
          <w:t>七、冷阴极材料项目财务管理</w:t>
        </w:r>
        <w:r>
          <w:tab/>
        </w:r>
        <w:r>
          <w:fldChar w:fldCharType="begin"/>
        </w:r>
        <w:r>
          <w:instrText xml:space="preserve"> PAGEREF _Toc23402 \h </w:instrText>
        </w:r>
        <w:r>
          <w:fldChar w:fldCharType="separate"/>
        </w:r>
        <w:r>
          <w:t>26</w:t>
        </w:r>
        <w:r>
          <w:fldChar w:fldCharType="end"/>
        </w:r>
      </w:hyperlink>
    </w:p>
    <w:p>
      <w:pPr>
        <w:pStyle w:val="TOC2"/>
        <w:tabs>
          <w:tab w:val="right" w:leader="dot" w:pos="8306"/>
        </w:tabs>
      </w:pPr>
      <w:hyperlink w:anchor="_Toc1402" w:history="1">
        <w:r>
          <w:rPr>
            <w:rFonts w:ascii="仿宋" w:eastAsia="仿宋" w:hAnsi="仿宋" w:cs="仿宋" w:hint="eastAsia"/>
            <w:lang w:eastAsia="zh-CN"/>
          </w:rPr>
          <w:t>(一)、资金需求大</w:t>
        </w:r>
        <w:r>
          <w:tab/>
        </w:r>
        <w:r>
          <w:fldChar w:fldCharType="begin"/>
        </w:r>
        <w:r>
          <w:instrText xml:space="preserve"> PAGEREF _Toc1402 \h </w:instrText>
        </w:r>
        <w:r>
          <w:fldChar w:fldCharType="separate"/>
        </w:r>
        <w:r>
          <w:t>26</w:t>
        </w:r>
        <w:r>
          <w:fldChar w:fldCharType="end"/>
        </w:r>
      </w:hyperlink>
    </w:p>
    <w:p>
      <w:pPr>
        <w:pStyle w:val="TOC2"/>
        <w:tabs>
          <w:tab w:val="right" w:leader="dot" w:pos="8306"/>
        </w:tabs>
      </w:pPr>
      <w:hyperlink w:anchor="_Toc18019" w:history="1">
        <w:r>
          <w:rPr>
            <w:rFonts w:ascii="仿宋" w:eastAsia="仿宋" w:hAnsi="仿宋" w:cs="仿宋" w:hint="eastAsia"/>
            <w:lang w:eastAsia="zh-CN"/>
          </w:rPr>
          <w:t>(二)、研发周期长</w:t>
        </w:r>
        <w:r>
          <w:tab/>
        </w:r>
        <w:r>
          <w:fldChar w:fldCharType="begin"/>
        </w:r>
        <w:r>
          <w:instrText xml:space="preserve"> PAGEREF _Toc18019 \h </w:instrText>
        </w:r>
        <w:r>
          <w:fldChar w:fldCharType="separate"/>
        </w:r>
        <w:r>
          <w:t>27</w:t>
        </w:r>
        <w:r>
          <w:fldChar w:fldCharType="end"/>
        </w:r>
      </w:hyperlink>
    </w:p>
    <w:p>
      <w:pPr>
        <w:pStyle w:val="TOC2"/>
        <w:tabs>
          <w:tab w:val="right" w:leader="dot" w:pos="8306"/>
        </w:tabs>
      </w:pPr>
      <w:hyperlink w:anchor="_Toc29901" w:history="1">
        <w:r>
          <w:rPr>
            <w:rFonts w:ascii="仿宋" w:eastAsia="仿宋" w:hAnsi="仿宋" w:cs="仿宋" w:hint="eastAsia"/>
            <w:lang w:eastAsia="zh-CN"/>
          </w:rPr>
          <w:t>(三)、市场风险大</w:t>
        </w:r>
        <w:r>
          <w:tab/>
        </w:r>
        <w:r>
          <w:fldChar w:fldCharType="begin"/>
        </w:r>
        <w:r>
          <w:instrText xml:space="preserve"> PAGEREF _Toc29901 \h </w:instrText>
        </w:r>
        <w:r>
          <w:fldChar w:fldCharType="separate"/>
        </w:r>
        <w:r>
          <w:t>28</w:t>
        </w:r>
        <w:r>
          <w:fldChar w:fldCharType="end"/>
        </w:r>
      </w:hyperlink>
    </w:p>
    <w:p>
      <w:pPr>
        <w:pStyle w:val="TOC2"/>
        <w:tabs>
          <w:tab w:val="right" w:leader="dot" w:pos="8306"/>
        </w:tabs>
      </w:pPr>
      <w:hyperlink w:anchor="_Toc19152" w:history="1">
        <w:r>
          <w:rPr>
            <w:rFonts w:ascii="仿宋" w:eastAsia="仿宋" w:hAnsi="仿宋" w:cs="仿宋" w:hint="eastAsia"/>
            <w:lang w:eastAsia="zh-CN"/>
          </w:rPr>
          <w:t>(四)、利润率高</w:t>
        </w:r>
        <w:r>
          <w:tab/>
        </w:r>
        <w:r>
          <w:fldChar w:fldCharType="begin"/>
        </w:r>
        <w:r>
          <w:instrText xml:space="preserve"> PAGEREF _Toc19152 \h </w:instrText>
        </w:r>
        <w:r>
          <w:fldChar w:fldCharType="separate"/>
        </w:r>
        <w:r>
          <w:t>31</w:t>
        </w:r>
        <w:r>
          <w:fldChar w:fldCharType="end"/>
        </w:r>
      </w:hyperlink>
    </w:p>
    <w:p>
      <w:pPr>
        <w:pStyle w:val="TOC1"/>
        <w:tabs>
          <w:tab w:val="right" w:leader="dot" w:pos="8306"/>
        </w:tabs>
      </w:pPr>
      <w:hyperlink w:anchor="_Toc18167" w:history="1">
        <w:r>
          <w:rPr>
            <w:rFonts w:ascii="仿宋" w:eastAsia="仿宋" w:hAnsi="仿宋" w:cs="仿宋" w:hint="eastAsia"/>
            <w:lang w:eastAsia="zh-CN"/>
          </w:rPr>
          <w:t>八、冷阴极材料项目投资规划</w:t>
        </w:r>
        <w:r>
          <w:tab/>
        </w:r>
        <w:r>
          <w:fldChar w:fldCharType="begin"/>
        </w:r>
        <w:r>
          <w:instrText xml:space="preserve"> PAGEREF _Toc18167 \h </w:instrText>
        </w:r>
        <w:r>
          <w:fldChar w:fldCharType="separate"/>
        </w:r>
        <w:r>
          <w:t>33</w:t>
        </w:r>
        <w:r>
          <w:fldChar w:fldCharType="end"/>
        </w:r>
      </w:hyperlink>
    </w:p>
    <w:p>
      <w:pPr>
        <w:pStyle w:val="TOC2"/>
        <w:tabs>
          <w:tab w:val="right" w:leader="dot" w:pos="8306"/>
        </w:tabs>
      </w:pPr>
      <w:hyperlink w:anchor="_Toc12832" w:history="1">
        <w:r>
          <w:rPr>
            <w:rFonts w:ascii="仿宋" w:eastAsia="仿宋" w:hAnsi="仿宋" w:cs="仿宋" w:hint="eastAsia"/>
            <w:lang w:eastAsia="zh-CN"/>
          </w:rPr>
          <w:t>(一)、冷阴极材料项目总投资估算</w:t>
        </w:r>
        <w:r>
          <w:tab/>
        </w:r>
        <w:r>
          <w:fldChar w:fldCharType="begin"/>
        </w:r>
        <w:r>
          <w:instrText xml:space="preserve"> PAGEREF _Toc12832 \h </w:instrText>
        </w:r>
        <w:r>
          <w:fldChar w:fldCharType="separate"/>
        </w:r>
        <w:r>
          <w:t>33</w:t>
        </w:r>
        <w:r>
          <w:fldChar w:fldCharType="end"/>
        </w:r>
      </w:hyperlink>
    </w:p>
    <w:p>
      <w:pPr>
        <w:pStyle w:val="TOC2"/>
        <w:tabs>
          <w:tab w:val="right" w:leader="dot" w:pos="8306"/>
        </w:tabs>
      </w:pPr>
      <w:hyperlink w:anchor="_Toc827" w:history="1">
        <w:r>
          <w:rPr>
            <w:rFonts w:ascii="仿宋" w:eastAsia="仿宋" w:hAnsi="仿宋" w:cs="仿宋" w:hint="eastAsia"/>
            <w:lang w:eastAsia="zh-CN"/>
          </w:rPr>
          <w:t>(二)、资金筹措</w:t>
        </w:r>
        <w:r>
          <w:tab/>
        </w:r>
        <w:r>
          <w:fldChar w:fldCharType="begin"/>
        </w:r>
        <w:r>
          <w:instrText xml:space="preserve"> PAGEREF _Toc827 \h </w:instrText>
        </w:r>
        <w:r>
          <w:fldChar w:fldCharType="separate"/>
        </w:r>
        <w:r>
          <w:t>34</w:t>
        </w:r>
        <w:r>
          <w:fldChar w:fldCharType="end"/>
        </w:r>
      </w:hyperlink>
    </w:p>
    <w:p>
      <w:pPr>
        <w:pStyle w:val="TOC1"/>
        <w:tabs>
          <w:tab w:val="right" w:leader="dot" w:pos="8306"/>
        </w:tabs>
      </w:pPr>
      <w:hyperlink w:anchor="_Toc981" w:history="1">
        <w:r>
          <w:rPr>
            <w:rFonts w:ascii="仿宋" w:eastAsia="仿宋" w:hAnsi="仿宋" w:cs="仿宋" w:hint="eastAsia"/>
            <w:lang w:eastAsia="zh-CN"/>
          </w:rPr>
          <w:t>九、冷阴极材料项目计划安排</w:t>
        </w:r>
        <w:r>
          <w:tab/>
        </w:r>
        <w:r>
          <w:fldChar w:fldCharType="begin"/>
        </w:r>
        <w:r>
          <w:instrText xml:space="preserve"> PAGEREF _Toc981 \h </w:instrText>
        </w:r>
        <w:r>
          <w:fldChar w:fldCharType="separate"/>
        </w:r>
        <w:r>
          <w:t>35</w:t>
        </w:r>
        <w:r>
          <w:fldChar w:fldCharType="end"/>
        </w:r>
      </w:hyperlink>
    </w:p>
    <w:p>
      <w:pPr>
        <w:pStyle w:val="TOC2"/>
        <w:tabs>
          <w:tab w:val="right" w:leader="dot" w:pos="8306"/>
        </w:tabs>
      </w:pPr>
      <w:hyperlink w:anchor="_Toc25398" w:history="1">
        <w:r>
          <w:rPr>
            <w:rFonts w:ascii="仿宋" w:eastAsia="仿宋" w:hAnsi="仿宋" w:cs="仿宋" w:hint="eastAsia"/>
            <w:lang w:eastAsia="zh-CN"/>
          </w:rPr>
          <w:t>(一)、建设周期</w:t>
        </w:r>
        <w:r>
          <w:tab/>
        </w:r>
        <w:r>
          <w:fldChar w:fldCharType="begin"/>
        </w:r>
        <w:r>
          <w:instrText xml:space="preserve"> PAGEREF _Toc25398 \h </w:instrText>
        </w:r>
        <w:r>
          <w:fldChar w:fldCharType="separate"/>
        </w:r>
        <w:r>
          <w:t>35</w:t>
        </w:r>
        <w:r>
          <w:fldChar w:fldCharType="end"/>
        </w:r>
      </w:hyperlink>
    </w:p>
    <w:p>
      <w:pPr>
        <w:pStyle w:val="TOC2"/>
        <w:tabs>
          <w:tab w:val="right" w:leader="dot" w:pos="8306"/>
        </w:tabs>
      </w:pPr>
      <w:hyperlink w:anchor="_Toc10930" w:history="1">
        <w:r>
          <w:rPr>
            <w:rFonts w:ascii="仿宋" w:eastAsia="仿宋" w:hAnsi="仿宋" w:cs="仿宋" w:hint="eastAsia"/>
            <w:lang w:eastAsia="zh-CN"/>
          </w:rPr>
          <w:t>(二)、建设进度</w:t>
        </w:r>
        <w:r>
          <w:tab/>
        </w:r>
        <w:r>
          <w:fldChar w:fldCharType="begin"/>
        </w:r>
        <w:r>
          <w:instrText xml:space="preserve"> PAGEREF _Toc10930 \h </w:instrText>
        </w:r>
        <w:r>
          <w:fldChar w:fldCharType="separate"/>
        </w:r>
        <w:r>
          <w:t>36</w:t>
        </w:r>
        <w:r>
          <w:fldChar w:fldCharType="end"/>
        </w:r>
      </w:hyperlink>
    </w:p>
    <w:p>
      <w:pPr>
        <w:pStyle w:val="TOC2"/>
        <w:tabs>
          <w:tab w:val="right" w:leader="dot" w:pos="8306"/>
        </w:tabs>
      </w:pPr>
      <w:hyperlink w:anchor="_Toc18387" w:history="1">
        <w:r>
          <w:rPr>
            <w:rFonts w:ascii="仿宋" w:eastAsia="仿宋" w:hAnsi="仿宋" w:cs="仿宋" w:hint="eastAsia"/>
            <w:lang w:eastAsia="zh-CN"/>
          </w:rPr>
          <w:t>(三)、进度安排注意事项</w:t>
        </w:r>
        <w:r>
          <w:tab/>
        </w:r>
        <w:r>
          <w:fldChar w:fldCharType="begin"/>
        </w:r>
        <w:r>
          <w:instrText xml:space="preserve"> PAGEREF _Toc18387 \h </w:instrText>
        </w:r>
        <w:r>
          <w:fldChar w:fldCharType="separate"/>
        </w:r>
        <w:r>
          <w:t>37</w:t>
        </w:r>
        <w:r>
          <w:fldChar w:fldCharType="end"/>
        </w:r>
      </w:hyperlink>
    </w:p>
    <w:p>
      <w:pPr>
        <w:pStyle w:val="TOC2"/>
        <w:tabs>
          <w:tab w:val="right" w:leader="dot" w:pos="8306"/>
        </w:tabs>
      </w:pPr>
      <w:hyperlink w:anchor="_Toc26723" w:history="1">
        <w:r>
          <w:rPr>
            <w:rFonts w:ascii="仿宋" w:eastAsia="仿宋" w:hAnsi="仿宋" w:cs="仿宋" w:hint="eastAsia"/>
            <w:lang w:eastAsia="zh-CN"/>
          </w:rPr>
          <w:t>(四)、人力资源配置</w:t>
        </w:r>
        <w:r>
          <w:tab/>
        </w:r>
        <w:r>
          <w:fldChar w:fldCharType="begin"/>
        </w:r>
        <w:r>
          <w:instrText xml:space="preserve"> PAGEREF _Toc26723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19" w:history="1">
        <w:r>
          <w:rPr>
            <w:rFonts w:ascii="仿宋" w:eastAsia="仿宋" w:hAnsi="仿宋" w:cs="仿宋" w:hint="eastAsia"/>
            <w:lang w:eastAsia="zh-CN"/>
          </w:rPr>
          <w:t>十、冷阴极材料项目人力资源培养与发展</w:t>
        </w:r>
        <w:r>
          <w:tab/>
        </w:r>
        <w:r>
          <w:fldChar w:fldCharType="begin"/>
        </w:r>
        <w:r>
          <w:instrText xml:space="preserve"> PAGEREF _Toc26319 \h </w:instrText>
        </w:r>
        <w:r>
          <w:fldChar w:fldCharType="separate"/>
        </w:r>
        <w:r>
          <w:t>39</w:t>
        </w:r>
        <w:r>
          <w:fldChar w:fldCharType="end"/>
        </w:r>
      </w:hyperlink>
    </w:p>
    <w:p>
      <w:pPr>
        <w:pStyle w:val="TOC2"/>
        <w:tabs>
          <w:tab w:val="right" w:leader="dot" w:pos="8306"/>
        </w:tabs>
      </w:pPr>
      <w:hyperlink w:anchor="_Toc13156" w:history="1">
        <w:r>
          <w:rPr>
            <w:rFonts w:ascii="仿宋" w:eastAsia="仿宋" w:hAnsi="仿宋" w:cs="仿宋" w:hint="eastAsia"/>
            <w:lang w:eastAsia="zh-CN"/>
          </w:rPr>
          <w:t>(一)、人才需求与规划</w:t>
        </w:r>
        <w:r>
          <w:tab/>
        </w:r>
        <w:r>
          <w:fldChar w:fldCharType="begin"/>
        </w:r>
        <w:r>
          <w:instrText xml:space="preserve"> PAGEREF _Toc13156 \h </w:instrText>
        </w:r>
        <w:r>
          <w:fldChar w:fldCharType="separate"/>
        </w:r>
        <w:r>
          <w:t>39</w:t>
        </w:r>
        <w:r>
          <w:fldChar w:fldCharType="end"/>
        </w:r>
      </w:hyperlink>
    </w:p>
    <w:p>
      <w:pPr>
        <w:pStyle w:val="TOC2"/>
        <w:tabs>
          <w:tab w:val="right" w:leader="dot" w:pos="8306"/>
        </w:tabs>
      </w:pPr>
      <w:hyperlink w:anchor="_Toc32132" w:history="1">
        <w:r>
          <w:rPr>
            <w:rFonts w:ascii="仿宋" w:eastAsia="仿宋" w:hAnsi="仿宋" w:cs="仿宋" w:hint="eastAsia"/>
            <w:lang w:eastAsia="zh-CN"/>
          </w:rPr>
          <w:t>(二)、培训与发展计划</w:t>
        </w:r>
        <w:r>
          <w:tab/>
        </w:r>
        <w:r>
          <w:fldChar w:fldCharType="begin"/>
        </w:r>
        <w:r>
          <w:instrText xml:space="preserve"> PAGEREF _Toc32132 \h </w:instrText>
        </w:r>
        <w:r>
          <w:fldChar w:fldCharType="separate"/>
        </w:r>
        <w:r>
          <w:t>40</w:t>
        </w:r>
        <w:r>
          <w:fldChar w:fldCharType="end"/>
        </w:r>
      </w:hyperlink>
    </w:p>
    <w:p>
      <w:pPr>
        <w:pStyle w:val="TOC1"/>
        <w:tabs>
          <w:tab w:val="right" w:leader="dot" w:pos="8306"/>
        </w:tabs>
      </w:pPr>
      <w:hyperlink w:anchor="_Toc14650" w:history="1">
        <w:r>
          <w:rPr>
            <w:rFonts w:ascii="仿宋" w:eastAsia="仿宋" w:hAnsi="仿宋" w:cs="仿宋" w:hint="eastAsia"/>
            <w:lang w:eastAsia="zh-CN"/>
          </w:rPr>
          <w:t>十一、冷阴极材料项目技术管理</w:t>
        </w:r>
        <w:r>
          <w:tab/>
        </w:r>
        <w:r>
          <w:fldChar w:fldCharType="begin"/>
        </w:r>
        <w:r>
          <w:instrText xml:space="preserve"> PAGEREF _Toc14650 \h </w:instrText>
        </w:r>
        <w:r>
          <w:fldChar w:fldCharType="separate"/>
        </w:r>
        <w:r>
          <w:t>40</w:t>
        </w:r>
        <w:r>
          <w:fldChar w:fldCharType="end"/>
        </w:r>
      </w:hyperlink>
    </w:p>
    <w:p>
      <w:pPr>
        <w:pStyle w:val="TOC2"/>
        <w:tabs>
          <w:tab w:val="right" w:leader="dot" w:pos="8306"/>
        </w:tabs>
      </w:pPr>
      <w:hyperlink w:anchor="_Toc31434" w:history="1">
        <w:r>
          <w:rPr>
            <w:rFonts w:ascii="仿宋" w:eastAsia="仿宋" w:hAnsi="仿宋" w:cs="仿宋" w:hint="eastAsia"/>
            <w:lang w:eastAsia="zh-CN"/>
          </w:rPr>
          <w:t>(一)、技术方案选用方向</w:t>
        </w:r>
        <w:r>
          <w:tab/>
        </w:r>
        <w:r>
          <w:fldChar w:fldCharType="begin"/>
        </w:r>
        <w:r>
          <w:instrText xml:space="preserve"> PAGEREF _Toc31434 \h </w:instrText>
        </w:r>
        <w:r>
          <w:fldChar w:fldCharType="separate"/>
        </w:r>
        <w:r>
          <w:t>40</w:t>
        </w:r>
        <w:r>
          <w:fldChar w:fldCharType="end"/>
        </w:r>
      </w:hyperlink>
    </w:p>
    <w:p>
      <w:pPr>
        <w:pStyle w:val="TOC2"/>
        <w:tabs>
          <w:tab w:val="right" w:leader="dot" w:pos="8306"/>
        </w:tabs>
      </w:pPr>
      <w:hyperlink w:anchor="_Toc20270" w:history="1">
        <w:r>
          <w:rPr>
            <w:rFonts w:ascii="仿宋" w:eastAsia="仿宋" w:hAnsi="仿宋" w:cs="仿宋" w:hint="eastAsia"/>
            <w:lang w:eastAsia="zh-CN"/>
          </w:rPr>
          <w:t>(二)、工艺技术方案选用原则</w:t>
        </w:r>
        <w:r>
          <w:tab/>
        </w:r>
        <w:r>
          <w:fldChar w:fldCharType="begin"/>
        </w:r>
        <w:r>
          <w:instrText xml:space="preserve"> PAGEREF _Toc20270 \h </w:instrText>
        </w:r>
        <w:r>
          <w:fldChar w:fldCharType="separate"/>
        </w:r>
        <w:r>
          <w:t>42</w:t>
        </w:r>
        <w:r>
          <w:fldChar w:fldCharType="end"/>
        </w:r>
      </w:hyperlink>
    </w:p>
    <w:p>
      <w:pPr>
        <w:pStyle w:val="TOC2"/>
        <w:tabs>
          <w:tab w:val="right" w:leader="dot" w:pos="8306"/>
        </w:tabs>
      </w:pPr>
      <w:hyperlink w:anchor="_Toc24888" w:history="1">
        <w:r>
          <w:rPr>
            <w:rFonts w:ascii="仿宋" w:eastAsia="仿宋" w:hAnsi="仿宋" w:cs="仿宋" w:hint="eastAsia"/>
            <w:lang w:eastAsia="zh-CN"/>
          </w:rPr>
          <w:t>(三)、工艺技术方案要求</w:t>
        </w:r>
        <w:r>
          <w:tab/>
        </w:r>
        <w:r>
          <w:fldChar w:fldCharType="begin"/>
        </w:r>
        <w:r>
          <w:instrText xml:space="preserve"> PAGEREF _Toc24888 \h </w:instrText>
        </w:r>
        <w:r>
          <w:fldChar w:fldCharType="separate"/>
        </w:r>
        <w:r>
          <w:t>44</w:t>
        </w:r>
        <w:r>
          <w:fldChar w:fldCharType="end"/>
        </w:r>
      </w:hyperlink>
    </w:p>
    <w:p>
      <w:pPr>
        <w:pStyle w:val="TOC1"/>
        <w:tabs>
          <w:tab w:val="right" w:leader="dot" w:pos="8306"/>
        </w:tabs>
      </w:pPr>
      <w:hyperlink w:anchor="_Toc11821" w:history="1">
        <w:r>
          <w:rPr>
            <w:rFonts w:ascii="仿宋" w:eastAsia="仿宋" w:hAnsi="仿宋" w:cs="仿宋" w:hint="eastAsia"/>
            <w:lang w:eastAsia="zh-CN"/>
          </w:rPr>
          <w:t>十二、冷阴极材料项目环境影响分析</w:t>
        </w:r>
        <w:r>
          <w:tab/>
        </w:r>
        <w:r>
          <w:fldChar w:fldCharType="begin"/>
        </w:r>
        <w:r>
          <w:instrText xml:space="preserve"> PAGEREF _Toc11821 \h </w:instrText>
        </w:r>
        <w:r>
          <w:fldChar w:fldCharType="separate"/>
        </w:r>
        <w:r>
          <w:t>46</w:t>
        </w:r>
        <w:r>
          <w:fldChar w:fldCharType="end"/>
        </w:r>
      </w:hyperlink>
    </w:p>
    <w:p>
      <w:pPr>
        <w:pStyle w:val="TOC2"/>
        <w:tabs>
          <w:tab w:val="right" w:leader="dot" w:pos="8306"/>
        </w:tabs>
      </w:pPr>
      <w:hyperlink w:anchor="_Toc27653" w:history="1">
        <w:r>
          <w:rPr>
            <w:rFonts w:ascii="仿宋" w:eastAsia="仿宋" w:hAnsi="仿宋" w:cs="仿宋" w:hint="eastAsia"/>
            <w:lang w:eastAsia="zh-CN"/>
          </w:rPr>
          <w:t>(一)、建设区域环境质量现状</w:t>
        </w:r>
        <w:r>
          <w:tab/>
        </w:r>
        <w:r>
          <w:fldChar w:fldCharType="begin"/>
        </w:r>
        <w:r>
          <w:instrText xml:space="preserve"> PAGEREF _Toc27653 \h </w:instrText>
        </w:r>
        <w:r>
          <w:fldChar w:fldCharType="separate"/>
        </w:r>
        <w:r>
          <w:t>46</w:t>
        </w:r>
        <w:r>
          <w:fldChar w:fldCharType="end"/>
        </w:r>
      </w:hyperlink>
    </w:p>
    <w:p>
      <w:pPr>
        <w:pStyle w:val="TOC2"/>
        <w:tabs>
          <w:tab w:val="right" w:leader="dot" w:pos="8306"/>
        </w:tabs>
      </w:pPr>
      <w:hyperlink w:anchor="_Toc31366" w:history="1">
        <w:r>
          <w:rPr>
            <w:rFonts w:ascii="仿宋" w:eastAsia="仿宋" w:hAnsi="仿宋" w:cs="仿宋" w:hint="eastAsia"/>
            <w:lang w:eastAsia="zh-CN"/>
          </w:rPr>
          <w:t>(二)、建设期环境保护</w:t>
        </w:r>
        <w:r>
          <w:tab/>
        </w:r>
        <w:r>
          <w:fldChar w:fldCharType="begin"/>
        </w:r>
        <w:r>
          <w:instrText xml:space="preserve"> PAGEREF _Toc31366 \h </w:instrText>
        </w:r>
        <w:r>
          <w:fldChar w:fldCharType="separate"/>
        </w:r>
        <w:r>
          <w:t>48</w:t>
        </w:r>
        <w:r>
          <w:fldChar w:fldCharType="end"/>
        </w:r>
      </w:hyperlink>
    </w:p>
    <w:p>
      <w:pPr>
        <w:pStyle w:val="TOC2"/>
        <w:tabs>
          <w:tab w:val="right" w:leader="dot" w:pos="8306"/>
        </w:tabs>
      </w:pPr>
      <w:hyperlink w:anchor="_Toc5209" w:history="1">
        <w:r>
          <w:rPr>
            <w:rFonts w:ascii="仿宋" w:eastAsia="仿宋" w:hAnsi="仿宋" w:cs="仿宋" w:hint="eastAsia"/>
            <w:lang w:eastAsia="zh-CN"/>
          </w:rPr>
          <w:t>(三)、运营期环境保护</w:t>
        </w:r>
        <w:r>
          <w:tab/>
        </w:r>
        <w:r>
          <w:fldChar w:fldCharType="begin"/>
        </w:r>
        <w:r>
          <w:instrText xml:space="preserve"> PAGEREF _Toc5209 \h </w:instrText>
        </w:r>
        <w:r>
          <w:fldChar w:fldCharType="separate"/>
        </w:r>
        <w:r>
          <w:t>49</w:t>
        </w:r>
        <w:r>
          <w:fldChar w:fldCharType="end"/>
        </w:r>
      </w:hyperlink>
    </w:p>
    <w:p>
      <w:pPr>
        <w:pStyle w:val="TOC2"/>
        <w:tabs>
          <w:tab w:val="right" w:leader="dot" w:pos="8306"/>
        </w:tabs>
      </w:pPr>
      <w:hyperlink w:anchor="_Toc24206" w:history="1">
        <w:r>
          <w:rPr>
            <w:rFonts w:ascii="仿宋" w:eastAsia="仿宋" w:hAnsi="仿宋" w:cs="仿宋" w:hint="eastAsia"/>
            <w:lang w:eastAsia="zh-CN"/>
          </w:rPr>
          <w:t>(四)、冷阴极材料项目建设对区域经济的影响</w:t>
        </w:r>
        <w:r>
          <w:tab/>
        </w:r>
        <w:r>
          <w:fldChar w:fldCharType="begin"/>
        </w:r>
        <w:r>
          <w:instrText xml:space="preserve"> PAGEREF _Toc24206 \h </w:instrText>
        </w:r>
        <w:r>
          <w:fldChar w:fldCharType="separate"/>
        </w:r>
        <w:r>
          <w:t>51</w:t>
        </w:r>
        <w:r>
          <w:fldChar w:fldCharType="end"/>
        </w:r>
      </w:hyperlink>
    </w:p>
    <w:p>
      <w:pPr>
        <w:pStyle w:val="TOC2"/>
        <w:tabs>
          <w:tab w:val="right" w:leader="dot" w:pos="8306"/>
        </w:tabs>
      </w:pPr>
      <w:hyperlink w:anchor="_Toc16853" w:history="1">
        <w:r>
          <w:rPr>
            <w:rFonts w:ascii="仿宋" w:eastAsia="仿宋" w:hAnsi="仿宋" w:cs="仿宋" w:hint="eastAsia"/>
            <w:lang w:eastAsia="zh-CN"/>
          </w:rPr>
          <w:t>(五)、废弃物处理</w:t>
        </w:r>
        <w:r>
          <w:tab/>
        </w:r>
        <w:r>
          <w:fldChar w:fldCharType="begin"/>
        </w:r>
        <w:r>
          <w:instrText xml:space="preserve"> PAGEREF _Toc16853 \h </w:instrText>
        </w:r>
        <w:r>
          <w:fldChar w:fldCharType="separate"/>
        </w:r>
        <w:r>
          <w:t>52</w:t>
        </w:r>
        <w:r>
          <w:fldChar w:fldCharType="end"/>
        </w:r>
      </w:hyperlink>
    </w:p>
    <w:p>
      <w:pPr>
        <w:pStyle w:val="TOC2"/>
        <w:tabs>
          <w:tab w:val="right" w:leader="dot" w:pos="8306"/>
        </w:tabs>
      </w:pPr>
      <w:hyperlink w:anchor="_Toc30584" w:history="1">
        <w:r>
          <w:rPr>
            <w:rFonts w:ascii="仿宋" w:eastAsia="仿宋" w:hAnsi="仿宋" w:cs="仿宋" w:hint="eastAsia"/>
            <w:lang w:eastAsia="zh-CN"/>
          </w:rPr>
          <w:t>(六)、特殊环境影响分析</w:t>
        </w:r>
        <w:r>
          <w:tab/>
        </w:r>
        <w:r>
          <w:fldChar w:fldCharType="begin"/>
        </w:r>
        <w:r>
          <w:instrText xml:space="preserve"> PAGEREF _Toc30584 \h </w:instrText>
        </w:r>
        <w:r>
          <w:fldChar w:fldCharType="separate"/>
        </w:r>
        <w:r>
          <w:t>54</w:t>
        </w:r>
        <w:r>
          <w:fldChar w:fldCharType="end"/>
        </w:r>
      </w:hyperlink>
    </w:p>
    <w:p>
      <w:pPr>
        <w:pStyle w:val="TOC2"/>
        <w:tabs>
          <w:tab w:val="right" w:leader="dot" w:pos="8306"/>
        </w:tabs>
      </w:pPr>
      <w:hyperlink w:anchor="_Toc2195" w:history="1">
        <w:r>
          <w:rPr>
            <w:rFonts w:ascii="仿宋" w:eastAsia="仿宋" w:hAnsi="仿宋" w:cs="仿宋" w:hint="eastAsia"/>
            <w:lang w:eastAsia="zh-CN"/>
          </w:rPr>
          <w:t>(七)、清洁生产</w:t>
        </w:r>
        <w:r>
          <w:tab/>
        </w:r>
        <w:r>
          <w:fldChar w:fldCharType="begin"/>
        </w:r>
        <w:r>
          <w:instrText xml:space="preserve"> PAGEREF _Toc2195 \h </w:instrText>
        </w:r>
        <w:r>
          <w:fldChar w:fldCharType="separate"/>
        </w:r>
        <w:r>
          <w:t>55</w:t>
        </w:r>
        <w:r>
          <w:fldChar w:fldCharType="end"/>
        </w:r>
      </w:hyperlink>
    </w:p>
    <w:p>
      <w:pPr>
        <w:pStyle w:val="TOC2"/>
        <w:tabs>
          <w:tab w:val="right" w:leader="dot" w:pos="8306"/>
        </w:tabs>
      </w:pPr>
      <w:hyperlink w:anchor="_Toc3559" w:history="1">
        <w:r>
          <w:rPr>
            <w:rFonts w:ascii="仿宋" w:eastAsia="仿宋" w:hAnsi="仿宋" w:cs="仿宋" w:hint="eastAsia"/>
            <w:lang w:eastAsia="zh-CN"/>
          </w:rPr>
          <w:t>(八)、环境保护综合评价</w:t>
        </w:r>
        <w:r>
          <w:tab/>
        </w:r>
        <w:r>
          <w:fldChar w:fldCharType="begin"/>
        </w:r>
        <w:r>
          <w:instrText xml:space="preserve"> PAGEREF _Toc3559 \h </w:instrText>
        </w:r>
        <w:r>
          <w:fldChar w:fldCharType="separate"/>
        </w:r>
        <w:r>
          <w:t>56</w:t>
        </w:r>
        <w:r>
          <w:fldChar w:fldCharType="end"/>
        </w:r>
      </w:hyperlink>
    </w:p>
    <w:p>
      <w:pPr>
        <w:pStyle w:val="TOC1"/>
        <w:tabs>
          <w:tab w:val="right" w:leader="dot" w:pos="8306"/>
        </w:tabs>
      </w:pPr>
      <w:hyperlink w:anchor="_Toc10224" w:history="1">
        <w:r>
          <w:rPr>
            <w:rFonts w:ascii="仿宋" w:eastAsia="仿宋" w:hAnsi="仿宋" w:cs="仿宋" w:hint="eastAsia"/>
            <w:lang w:eastAsia="zh-CN"/>
          </w:rPr>
          <w:t>十三、风险识别与分类</w:t>
        </w:r>
        <w:r>
          <w:tab/>
        </w:r>
        <w:r>
          <w:fldChar w:fldCharType="begin"/>
        </w:r>
        <w:r>
          <w:instrText xml:space="preserve"> PAGEREF _Toc10224 \h </w:instrText>
        </w:r>
        <w:r>
          <w:fldChar w:fldCharType="separate"/>
        </w:r>
        <w:r>
          <w:t>57</w:t>
        </w:r>
        <w:r>
          <w:fldChar w:fldCharType="end"/>
        </w:r>
      </w:hyperlink>
    </w:p>
    <w:p>
      <w:pPr>
        <w:pStyle w:val="TOC2"/>
        <w:tabs>
          <w:tab w:val="right" w:leader="dot" w:pos="8306"/>
        </w:tabs>
      </w:pPr>
      <w:hyperlink w:anchor="_Toc8185" w:history="1">
        <w:r>
          <w:rPr>
            <w:rFonts w:ascii="仿宋" w:eastAsia="仿宋" w:hAnsi="仿宋" w:cs="仿宋" w:hint="eastAsia"/>
            <w:lang w:eastAsia="zh-CN"/>
          </w:rPr>
          <w:t>(一)、风险识别</w:t>
        </w:r>
        <w:r>
          <w:tab/>
        </w:r>
        <w:r>
          <w:fldChar w:fldCharType="begin"/>
        </w:r>
        <w:r>
          <w:instrText xml:space="preserve"> PAGEREF _Toc8185 \h </w:instrText>
        </w:r>
        <w:r>
          <w:fldChar w:fldCharType="separate"/>
        </w:r>
        <w:r>
          <w:t>57</w:t>
        </w:r>
        <w:r>
          <w:fldChar w:fldCharType="end"/>
        </w:r>
      </w:hyperlink>
    </w:p>
    <w:p>
      <w:pPr>
        <w:pStyle w:val="TOC2"/>
        <w:tabs>
          <w:tab w:val="right" w:leader="dot" w:pos="8306"/>
        </w:tabs>
      </w:pPr>
      <w:hyperlink w:anchor="_Toc22748" w:history="1">
        <w:r>
          <w:rPr>
            <w:rFonts w:ascii="仿宋" w:eastAsia="仿宋" w:hAnsi="仿宋" w:cs="仿宋" w:hint="eastAsia"/>
            <w:lang w:eastAsia="zh-CN"/>
          </w:rPr>
          <w:t>(二)、风险分类</w:t>
        </w:r>
        <w:r>
          <w:tab/>
        </w:r>
        <w:r>
          <w:fldChar w:fldCharType="begin"/>
        </w:r>
        <w:r>
          <w:instrText xml:space="preserve"> PAGEREF _Toc22748 \h </w:instrText>
        </w:r>
        <w:r>
          <w:fldChar w:fldCharType="separate"/>
        </w:r>
        <w:r>
          <w:t>58</w:t>
        </w:r>
        <w:r>
          <w:fldChar w:fldCharType="end"/>
        </w:r>
      </w:hyperlink>
    </w:p>
    <w:p>
      <w:pPr>
        <w:pStyle w:val="TOC1"/>
        <w:tabs>
          <w:tab w:val="right" w:leader="dot" w:pos="8306"/>
        </w:tabs>
      </w:pPr>
      <w:hyperlink w:anchor="_Toc12522" w:history="1">
        <w:r>
          <w:rPr>
            <w:rFonts w:ascii="仿宋" w:eastAsia="仿宋" w:hAnsi="仿宋" w:cs="仿宋" w:hint="eastAsia"/>
            <w:lang w:eastAsia="zh-CN"/>
          </w:rPr>
          <w:t>十四、冷阴极材料项目实施保障措施</w:t>
        </w:r>
        <w:r>
          <w:tab/>
        </w:r>
        <w:r>
          <w:fldChar w:fldCharType="begin"/>
        </w:r>
        <w:r>
          <w:instrText xml:space="preserve"> PAGEREF _Toc12522 \h </w:instrText>
        </w:r>
        <w:r>
          <w:fldChar w:fldCharType="separate"/>
        </w:r>
        <w:r>
          <w:t>60</w:t>
        </w:r>
        <w:r>
          <w:fldChar w:fldCharType="end"/>
        </w:r>
      </w:hyperlink>
    </w:p>
    <w:p>
      <w:pPr>
        <w:pStyle w:val="TOC2"/>
        <w:tabs>
          <w:tab w:val="right" w:leader="dot" w:pos="8306"/>
        </w:tabs>
      </w:pPr>
      <w:hyperlink w:anchor="_Toc12171" w:history="1">
        <w:r>
          <w:rPr>
            <w:rFonts w:ascii="仿宋" w:eastAsia="仿宋" w:hAnsi="仿宋" w:cs="仿宋" w:hint="eastAsia"/>
            <w:lang w:eastAsia="zh-CN"/>
          </w:rPr>
          <w:t>(一)、冷阴极材料项目实施保障机制</w:t>
        </w:r>
        <w:r>
          <w:tab/>
        </w:r>
        <w:r>
          <w:fldChar w:fldCharType="begin"/>
        </w:r>
        <w:r>
          <w:instrText xml:space="preserve"> PAGEREF _Toc12171 \h </w:instrText>
        </w:r>
        <w:r>
          <w:fldChar w:fldCharType="separate"/>
        </w:r>
        <w:r>
          <w:t>60</w:t>
        </w:r>
        <w:r>
          <w:fldChar w:fldCharType="end"/>
        </w:r>
      </w:hyperlink>
    </w:p>
    <w:p>
      <w:pPr>
        <w:pStyle w:val="TOC2"/>
        <w:tabs>
          <w:tab w:val="right" w:leader="dot" w:pos="8306"/>
        </w:tabs>
      </w:pPr>
      <w:hyperlink w:anchor="_Toc12921" w:history="1">
        <w:r>
          <w:rPr>
            <w:rFonts w:ascii="仿宋" w:eastAsia="仿宋" w:hAnsi="仿宋" w:cs="仿宋" w:hint="eastAsia"/>
            <w:lang w:eastAsia="zh-CN"/>
          </w:rPr>
          <w:t>(二)、冷阴极材料项目法律合规要求</w:t>
        </w:r>
        <w:r>
          <w:tab/>
        </w:r>
        <w:r>
          <w:fldChar w:fldCharType="begin"/>
        </w:r>
        <w:r>
          <w:instrText xml:space="preserve"> PAGEREF _Toc12921 \h </w:instrText>
        </w:r>
        <w:r>
          <w:fldChar w:fldCharType="separate"/>
        </w:r>
        <w:r>
          <w:t>64</w:t>
        </w:r>
        <w:r>
          <w:fldChar w:fldCharType="end"/>
        </w:r>
      </w:hyperlink>
    </w:p>
    <w:p>
      <w:pPr>
        <w:pStyle w:val="TOC2"/>
        <w:tabs>
          <w:tab w:val="right" w:leader="dot" w:pos="8306"/>
        </w:tabs>
      </w:pPr>
      <w:hyperlink w:anchor="_Toc13234" w:history="1">
        <w:r>
          <w:rPr>
            <w:rFonts w:ascii="仿宋" w:eastAsia="仿宋" w:hAnsi="仿宋" w:cs="仿宋" w:hint="eastAsia"/>
            <w:lang w:eastAsia="zh-CN"/>
          </w:rPr>
          <w:t>(三)、冷阴极材料项目合同管理与法律事务</w:t>
        </w:r>
        <w:r>
          <w:tab/>
        </w:r>
        <w:r>
          <w:fldChar w:fldCharType="begin"/>
        </w:r>
        <w:r>
          <w:instrText xml:space="preserve"> PAGEREF _Toc13234 \h </w:instrText>
        </w:r>
        <w:r>
          <w:fldChar w:fldCharType="separate"/>
        </w:r>
        <w:r>
          <w:t>68</w:t>
        </w:r>
        <w:r>
          <w:fldChar w:fldCharType="end"/>
        </w:r>
      </w:hyperlink>
    </w:p>
    <w:p>
      <w:pPr>
        <w:pStyle w:val="TOC2"/>
        <w:tabs>
          <w:tab w:val="right" w:leader="dot" w:pos="8306"/>
        </w:tabs>
      </w:pPr>
      <w:hyperlink w:anchor="_Toc16043" w:history="1">
        <w:r>
          <w:rPr>
            <w:rFonts w:ascii="仿宋" w:eastAsia="仿宋" w:hAnsi="仿宋" w:cs="仿宋" w:hint="eastAsia"/>
            <w:lang w:eastAsia="zh-CN"/>
          </w:rPr>
          <w:t>(四)、冷阴极材料项目知识产权保护策略</w:t>
        </w:r>
        <w:r>
          <w:tab/>
        </w:r>
        <w:r>
          <w:fldChar w:fldCharType="begin"/>
        </w:r>
        <w:r>
          <w:instrText xml:space="preserve"> PAGEREF _Toc16043 \h </w:instrText>
        </w:r>
        <w:r>
          <w:fldChar w:fldCharType="separate"/>
        </w:r>
        <w:r>
          <w:t>74</w:t>
        </w:r>
        <w:r>
          <w:fldChar w:fldCharType="end"/>
        </w:r>
      </w:hyperlink>
    </w:p>
    <w:p>
      <w:pPr>
        <w:pStyle w:val="TOC1"/>
        <w:tabs>
          <w:tab w:val="right" w:leader="dot" w:pos="8306"/>
        </w:tabs>
      </w:pPr>
      <w:hyperlink w:anchor="_Toc11199" w:history="1">
        <w:r>
          <w:rPr>
            <w:rFonts w:ascii="仿宋" w:eastAsia="仿宋" w:hAnsi="仿宋" w:cs="仿宋" w:hint="eastAsia"/>
            <w:lang w:eastAsia="zh-CN"/>
          </w:rPr>
          <w:t>十五、冷阴极材料项目实施时间节点</w:t>
        </w:r>
        <w:r>
          <w:tab/>
        </w:r>
        <w:r>
          <w:fldChar w:fldCharType="begin"/>
        </w:r>
        <w:r>
          <w:instrText xml:space="preserve"> PAGEREF _Toc11199 \h </w:instrText>
        </w:r>
        <w:r>
          <w:fldChar w:fldCharType="separate"/>
        </w:r>
        <w:r>
          <w:t>77</w:t>
        </w:r>
        <w:r>
          <w:fldChar w:fldCharType="end"/>
        </w:r>
      </w:hyperlink>
    </w:p>
    <w:p>
      <w:pPr>
        <w:pStyle w:val="TOC2"/>
        <w:tabs>
          <w:tab w:val="right" w:leader="dot" w:pos="8306"/>
        </w:tabs>
      </w:pPr>
      <w:hyperlink w:anchor="_Toc19639" w:history="1">
        <w:r>
          <w:rPr>
            <w:rFonts w:ascii="仿宋" w:eastAsia="仿宋" w:hAnsi="仿宋" w:cs="仿宋" w:hint="eastAsia"/>
            <w:lang w:eastAsia="zh-CN"/>
          </w:rPr>
          <w:t>(一)、冷阴极材料项目启动阶段时间节点</w:t>
        </w:r>
        <w:r>
          <w:tab/>
        </w:r>
        <w:r>
          <w:fldChar w:fldCharType="begin"/>
        </w:r>
        <w:r>
          <w:instrText xml:space="preserve"> PAGEREF _Toc19639 \h </w:instrText>
        </w:r>
        <w:r>
          <w:fldChar w:fldCharType="separate"/>
        </w:r>
        <w:r>
          <w:t>77</w:t>
        </w:r>
        <w:r>
          <w:fldChar w:fldCharType="end"/>
        </w:r>
      </w:hyperlink>
    </w:p>
    <w:p>
      <w:pPr>
        <w:pStyle w:val="TOC2"/>
        <w:tabs>
          <w:tab w:val="right" w:leader="dot" w:pos="8306"/>
        </w:tabs>
      </w:pPr>
      <w:hyperlink w:anchor="_Toc15012" w:history="1">
        <w:r>
          <w:rPr>
            <w:rFonts w:ascii="仿宋" w:eastAsia="仿宋" w:hAnsi="仿宋" w:cs="仿宋" w:hint="eastAsia"/>
            <w:lang w:eastAsia="zh-CN"/>
          </w:rPr>
          <w:t>(二)、冷阴极材料项目执行阶段时间节点</w:t>
        </w:r>
        <w:r>
          <w:tab/>
        </w:r>
        <w:r>
          <w:fldChar w:fldCharType="begin"/>
        </w:r>
        <w:r>
          <w:instrText xml:space="preserve"> PAGEREF _Toc15012 \h </w:instrText>
        </w:r>
        <w:r>
          <w:fldChar w:fldCharType="separate"/>
        </w:r>
        <w:r>
          <w:t>78</w:t>
        </w:r>
        <w:r>
          <w:fldChar w:fldCharType="end"/>
        </w:r>
      </w:hyperlink>
    </w:p>
    <w:p>
      <w:pPr>
        <w:pStyle w:val="TOC2"/>
        <w:tabs>
          <w:tab w:val="right" w:leader="dot" w:pos="8306"/>
        </w:tabs>
      </w:pPr>
      <w:hyperlink w:anchor="_Toc8717" w:history="1">
        <w:r>
          <w:rPr>
            <w:rFonts w:ascii="仿宋" w:eastAsia="仿宋" w:hAnsi="仿宋" w:cs="仿宋" w:hint="eastAsia"/>
            <w:lang w:eastAsia="zh-CN"/>
          </w:rPr>
          <w:t>(三)、冷阴极材料项目完成阶段时间节点</w:t>
        </w:r>
        <w:r>
          <w:tab/>
        </w:r>
        <w:r>
          <w:fldChar w:fldCharType="begin"/>
        </w:r>
        <w:r>
          <w:instrText xml:space="preserve"> PAGEREF _Toc8717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
      <w:r>
        <w:rPr>
          <w:rFonts w:ascii="仿宋" w:eastAsia="仿宋" w:hAnsi="仿宋" w:cs="仿宋" w:hint="eastAsia"/>
          <w:sz w:val="28"/>
          <w:lang w:eastAsia="zh-CN"/>
        </w:rPr>
        <w:t>一、冷阴极材料项目建设单位说明</w:t>
      </w:r>
      <w:bookmarkEnd w:id="2"/>
    </w:p>
    <w:p>
      <w:pPr>
        <w:pStyle w:val="Heading2"/>
        <w:rPr>
          <w:rFonts w:ascii="仿宋" w:eastAsia="仿宋" w:hAnsi="仿宋" w:cs="仿宋" w:hint="eastAsia"/>
          <w:lang w:eastAsia="zh-CN"/>
        </w:rPr>
      </w:pPr>
      <w:bookmarkStart w:id="3" w:name="_Toc5283"/>
      <w:r>
        <w:rPr>
          <w:rFonts w:ascii="仿宋" w:eastAsia="仿宋" w:hAnsi="仿宋" w:cs="仿宋" w:hint="eastAsia"/>
          <w:lang w:eastAsia="zh-CN"/>
        </w:rPr>
        <w:t>(一)、冷阴极材料项目承办单位基本情况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阴极材料项目承办单位的XXXX，我们着眼于实现可持续的经济效益。通过技术创新和解决方案的提供，公司预计在冷阴极材料项目执行期间将获得可观的收入增长。这一收入来源主要包括冷阴极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同时，我们注重成本控制和效率提升，以确保冷阴极材料项目的可持续盈利。透过精细的管理和资源优化，公司期望实现冷阴极材料项目利润最大化。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阴极材料项目实施进行全面的投资评估，包括冷阴极材料项目启动阶段的资金投入和后续运营成本。通过对冷阴极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阴极材料项目实施过程中具备足够的资金流动性，公司将进行详尽的现金流分析。这包括资金需求的合理预测、冷阴极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64"/>
      <w:r>
        <w:rPr>
          <w:rFonts w:ascii="仿宋" w:eastAsia="仿宋" w:hAnsi="仿宋" w:cs="仿宋" w:hint="eastAsia"/>
          <w:sz w:val="28"/>
          <w:lang w:eastAsia="zh-CN"/>
        </w:rPr>
        <w:t>二、冷阴极材料项目选址可行性分析</w:t>
      </w:r>
      <w:bookmarkEnd w:id="5"/>
    </w:p>
    <w:p>
      <w:pPr>
        <w:pStyle w:val="Heading2"/>
        <w:rPr>
          <w:rFonts w:ascii="仿宋" w:eastAsia="仿宋" w:hAnsi="仿宋" w:cs="仿宋" w:hint="eastAsia"/>
          <w:lang w:eastAsia="zh-CN"/>
        </w:rPr>
      </w:pPr>
      <w:bookmarkStart w:id="6" w:name="_Toc19529"/>
      <w:r>
        <w:rPr>
          <w:rFonts w:ascii="仿宋" w:eastAsia="仿宋" w:hAnsi="仿宋" w:cs="仿宋" w:hint="eastAsia"/>
          <w:lang w:eastAsia="zh-CN"/>
        </w:rPr>
        <w:t>(一)、冷阴极材料项目选址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该冷阴极材料项目选址位于XX省XX市XX区XXX街道</w:t>
      </w:r>
    </w:p>
    <w:p>
      <w:pPr>
        <w:pStyle w:val="Heading2"/>
        <w:ind w:firstLine="560" w:firstLineChars="200"/>
        <w:rPr>
          <w:rFonts w:ascii="仿宋" w:eastAsia="仿宋" w:hAnsi="仿宋" w:cs="仿宋" w:hint="eastAsia"/>
          <w:sz w:val="28"/>
          <w:lang w:eastAsia="zh-CN"/>
        </w:rPr>
      </w:pPr>
      <w:bookmarkStart w:id="7" w:name="_Toc201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冷阴极材料项目的征地面积将根据冷阴极材料项目的实际规模和需求进行精确规划。具体面积XXX平方米，旨在确保冷阴极材料项目不仅能够满足当前的发展需求，还能够预留空间以适应未来的扩展。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净用地面积是在征地面积基础上去除不可利用面积后的实际可开发用地。具体面积XXX平方米，考虑到环保、交通、安全等多方面因素，以确保冷阴极材料项目在整体利用效率上达到最优。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冷阴极材料项目计划建设的建筑总规模具体面积XXX平方米。这一规模的确定综合考虑了冷阴极材料项目的性质、规模，以及城市规划的相关要求，确保建筑布局与周边环境协调一致。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绿地率是冷阴极材料项目用地中被规划为绿地的比例。具体面积XXX平方米，旨在通过合理规划绿地，改善冷阴极材料项目周边环境，提升居民生活质量，并符合城市整体绿化规划。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容积率是用地上可以建设的建筑总体积与用地面积之比。具体面积XXX，通过合理的容积率规划，确保冷阴极材料项目建筑规模与周边环境和谐共生。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阴极材料项目选址与当地城市规划相一致，具体面积XXX平方米。通过与城市规划部门深入沟通，确保冷阴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阴极材料项目选址符合当地产业政策，具体面积XXX平方米。这包括冷阴极材料项目对当地经济的促进作用，以及对相关产业的带动效应，确保冷阴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用地总体要求必须符合环保和可持续发展的原则，具体面积XXX平方米。通过采用绿色建筑设计、节能减排等措施，确保冷阴极材料项目在建设和运营过程中对环境的影响最小化，达到可持续发展的要求。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确保冷阴极材料项目选址具备必要的公共设施配套，具体面积XXX平方米。这包括交通便利性、教育、医疗等基础设施，以提高居民生活品质，使得冷阴极材料项目选址更具吸引力。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考虑用地总体要求对当地社会稳定性的影响，具体面积XXX平方米。通过深入了解当地社区反馈，确保冷阴极材料项目的选址和建设过程对当地社会和谐稳定产生积极作用。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阴极材料项目选址不仅符合法规和规划，还在实际操作中具有可行性。这一全面规划将为冷阴极材料项目的成功实施提供坚实的基础，确保冷阴极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5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阴极材料项目的设备规划和空间设计中，我们将采取灵活设备布局的措施。设备布局将根据实际需求进行灵活设计，避免不必要的浪费。通过合理规划设备摆放位置，我们将提高设备的利用率，减少设备间距，以确保冷阴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阴极材料项目内部引入共享设施的概念，例如共享会议室、办公区等。通过这种方式，我们可以减少对资源的重复建设，提高资源共享效率，从而减小冷阴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3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阴极材料项目的总图布置中，我们将不同功能区域进行明确的规划，以最大程度满足冷阴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3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阴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冷阴极材料项目对环境的影响是综合评价的重要因素之一。我们将详细考虑选址周边的自然环境、生态保护区、水源地等情况，确保冷阴极材料项目的建设和运营对环境影响最小化，并符合当地的环保法规标准。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对选址的评价还需充分考虑当地政府的产业政策和法规。我们将详细了解冷阴极材料项目所在地的相关政策，确保冷阴极材料项目的规划和运营与当地法规相符，降低不必要的法律风险。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考虑到社会稳定性对企业运营的重要性，我们将评估选址地区的社会安全情况、劳工关系、社区反馈等方面，以确保冷阴极材料项目的建设和运营不会受到社会稳定性的负面影响。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最后，我们将综合考虑用地成本，包括土地购置费用、土地开发成本等。通过对用地成本的详细评估，我们能够做出更为精确的经济效益分析，为冷阴极材料项目的投资决策提供有力支持。</w:t>
      </w:r>
    </w:p>
    <w:p>
      <w:pPr>
        <w:pStyle w:val="Heading1"/>
        <w:ind w:firstLine="560" w:firstLineChars="200"/>
        <w:rPr>
          <w:rFonts w:ascii="仿宋" w:eastAsia="仿宋" w:hAnsi="仿宋" w:cs="仿宋" w:hint="eastAsia"/>
          <w:sz w:val="28"/>
          <w:lang w:eastAsia="zh-CN"/>
        </w:rPr>
      </w:pPr>
      <w:bookmarkStart w:id="11" w:name="_Toc7216"/>
      <w:r>
        <w:rPr>
          <w:rFonts w:ascii="仿宋" w:eastAsia="仿宋" w:hAnsi="仿宋" w:cs="仿宋" w:hint="eastAsia"/>
          <w:sz w:val="28"/>
          <w:lang w:eastAsia="zh-CN"/>
        </w:rPr>
        <w:t>三、冷阴极材料项目土建工程</w:t>
      </w:r>
      <w:bookmarkEnd w:id="11"/>
    </w:p>
    <w:p>
      <w:pPr>
        <w:pStyle w:val="Heading2"/>
        <w:rPr>
          <w:rFonts w:ascii="仿宋" w:eastAsia="仿宋" w:hAnsi="仿宋" w:cs="仿宋" w:hint="eastAsia"/>
          <w:lang w:eastAsia="zh-CN"/>
        </w:rPr>
      </w:pPr>
      <w:bookmarkStart w:id="12" w:name="_Toc1808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在冷阴极材料项目的建筑工程设计中，我们将秉承一系列重要的设计原则，以确保冷阴极材料项目建筑在功能、美观、可持续性等方面达到最佳效果。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首要原则是确保建筑的功能性得到最大化的发挥。我们将充分理解冷阴极材料项目的实际需求，合理布局各个功能区域，保证建筑在满足业务需求的同时，提供高效的工作环境。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在建筑设计中，我们将综合考虑建设和运营成本。通过精细的经济效益分析，确保设计方案在高效利用资源的同时，对冷阴极材料项目的长期盈利能力有积极的贡献。</w:t>
      </w:r>
    </w:p>
    <w:p>
      <w:pPr>
        <w:pStyle w:val="Heading2"/>
        <w:ind w:firstLine="560" w:firstLineChars="200"/>
        <w:rPr>
          <w:rFonts w:ascii="仿宋" w:eastAsia="仿宋" w:hAnsi="仿宋" w:cs="仿宋" w:hint="eastAsia"/>
          <w:sz w:val="28"/>
          <w:lang w:eastAsia="zh-CN"/>
        </w:rPr>
      </w:pPr>
      <w:bookmarkStart w:id="13" w:name="_Toc146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的土建工程设计中，我们将精准设定设计年限，结合冷阴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阴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8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阴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阴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本期工程冷阴极材料项目预计总建筑面积XXX平方米，其中：计容建筑面积XXX平方米，计划建筑工程投资XX万元，占冷阴极材料项目总投资的XX%。</w:t>
      </w:r>
    </w:p>
    <w:p>
      <w:pPr>
        <w:pStyle w:val="Heading1"/>
        <w:ind w:firstLine="560" w:firstLineChars="200"/>
        <w:rPr>
          <w:rFonts w:ascii="仿宋" w:eastAsia="仿宋" w:hAnsi="仿宋" w:cs="仿宋" w:hint="eastAsia"/>
          <w:sz w:val="28"/>
          <w:lang w:eastAsia="zh-CN"/>
        </w:rPr>
      </w:pPr>
      <w:bookmarkStart w:id="16" w:name="_Toc24448"/>
      <w:r>
        <w:rPr>
          <w:rFonts w:ascii="仿宋" w:eastAsia="仿宋" w:hAnsi="仿宋" w:cs="仿宋" w:hint="eastAsia"/>
          <w:sz w:val="28"/>
          <w:lang w:eastAsia="zh-CN"/>
        </w:rPr>
        <w:t>四、冷阴极材料项目建设背景及必要性分析</w:t>
      </w:r>
      <w:bookmarkEnd w:id="16"/>
    </w:p>
    <w:p>
      <w:pPr>
        <w:pStyle w:val="Heading2"/>
        <w:rPr>
          <w:rFonts w:ascii="仿宋" w:eastAsia="仿宋" w:hAnsi="仿宋" w:cs="仿宋" w:hint="eastAsia"/>
          <w:lang w:eastAsia="zh-CN"/>
        </w:rPr>
      </w:pPr>
      <w:bookmarkStart w:id="17" w:name="_Toc15719"/>
      <w:r>
        <w:rPr>
          <w:rFonts w:ascii="仿宋" w:eastAsia="仿宋" w:hAnsi="仿宋" w:cs="仿宋" w:hint="eastAsia"/>
          <w:lang w:eastAsia="zh-CN"/>
        </w:rPr>
        <w:t>(一)、冷阴极材料项目背景分析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阴极材料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阴极材料项目在这个潮流中的定位。同时，我们将关注行业内涌现的新兴机遇，以便冷阴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阴极材料项目提供了强大的发展动力。我们将聚焦于行业内最新的技术发展趋势，包括但不限于人工智能、大数据分析、物联网等领域。通过深度的技术研究，我们将确保冷阴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阴极材料项目发展的源泉。我们将投入更多的精力对市场需求进行深入剖析，超越表面的需求，深入挖掘潜在的市场痛点和机遇。通过对市场需求的细致了解，冷阴极材料项目将更有针对性地设计解决方案，满足市场的多样化需求，从而更好地促进冷阴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阴极材料项目战略至关重要。我们将对竞争态势进行更为深入的分析，包括但不限于市场份额、产品特点、客户满意度等多个维度。通过深度的竞争分析，冷阴极材料项目将能够更准确地把握市场脉搏，制定具有竞争力的冷阴极材料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阴极材料项目的发展具有直接的影响。我们将进行更为全面的法规和政策分析，了解行业发展中的潜在法律风险和合规挑战。通过充分了解和遵守相关法规，冷阴极材料项目将确保在法律框架内合法合规运营，为冷阴极材料项目的稳健发展提供有力支持。</w:t>
      </w:r>
    </w:p>
    <w:p>
      <w:pPr>
        <w:pStyle w:val="Heading2"/>
        <w:ind w:firstLine="560" w:firstLineChars="200"/>
        <w:rPr>
          <w:rFonts w:ascii="仿宋" w:eastAsia="仿宋" w:hAnsi="仿宋" w:cs="仿宋" w:hint="eastAsia"/>
          <w:sz w:val="28"/>
          <w:lang w:eastAsia="zh-CN"/>
        </w:rPr>
      </w:pPr>
      <w:bookmarkStart w:id="18" w:name="_Toc19996"/>
      <w:r>
        <w:rPr>
          <w:rFonts w:ascii="仿宋" w:eastAsia="仿宋" w:hAnsi="仿宋" w:cs="仿宋" w:hint="eastAsia"/>
          <w:sz w:val="28"/>
          <w:lang w:eastAsia="zh-CN"/>
        </w:rPr>
        <w:t>(二)、冷阴极材料项目建设必要性分析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建设的迫切性源于对行业发展趋势的深刻洞察。我们正处于一个行业变革的时代，科技创新、数字化转型成为企业发展的关键动力。冷阴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建设不仅仅是为了跟上潮流，更是为了通过技术创新推动企业的持续发展。通过引入先进的技术和解决方案，冷阴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阴极材料项目的建设成为必然选择，通过提高产品质量、拓展服务领域，从而在竞争中获得更多的机会。冷阴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阴极材料项目建设的必要性体现在对客户需求更精准的满足。通过冷阴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材料项目建设的背后是对企业持续创新的追求。只有通过不断创新，企业才能在竞争中立于不败之地。冷阴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897"/>
      <w:r>
        <w:rPr>
          <w:rFonts w:ascii="仿宋" w:eastAsia="仿宋" w:hAnsi="仿宋" w:cs="仿宋" w:hint="eastAsia"/>
          <w:sz w:val="28"/>
          <w:lang w:eastAsia="zh-CN"/>
        </w:rPr>
        <w:t>五、冷阴极材料项目绩效评估</w:t>
      </w:r>
      <w:bookmarkEnd w:id="19"/>
    </w:p>
    <w:p>
      <w:pPr>
        <w:pStyle w:val="Heading2"/>
        <w:rPr>
          <w:rFonts w:ascii="仿宋" w:eastAsia="仿宋" w:hAnsi="仿宋" w:cs="仿宋" w:hint="eastAsia"/>
          <w:lang w:eastAsia="zh-CN"/>
        </w:rPr>
      </w:pPr>
      <w:bookmarkStart w:id="20" w:name="_Toc3201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材料项目中，我们设计了一套全面的绩效评估指标，以确保冷阴极材料项目的可控和成功交付。这些指标跨足冷阴极材料项目目标、成本、进度和质量等多个维度，为我们提供了全面洞察冷阴极材料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https://d.book118.com/977122125164006030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3760"/>
    <w:rsid w:val="7DCB37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221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2024-01-12T20:54:00Z</dcterms:created>
  <dcterms:modified xsi:type="dcterms:W3CDTF">2024-01-12T20:55:15Z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8AA5790974D44A3EAD38B8773F77252F_11</vt:lpwstr>
  </property>
  <property fmtid="{D5CDD505-2E9C-101B-9397-08002B2CF9AE}" pid="3" name="KSOProductBuildVer">
    <vt:lpwstr>2052-12.1.0.16120</vt:lpwstr>
  </property>
</Properties>
</file>