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新能源环卫装备项目建设方案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62" w:history="1">
        <w:r>
          <w:rPr>
            <w:rFonts w:ascii="仿宋" w:eastAsia="仿宋" w:hAnsi="仿宋" w:cs="仿宋" w:hint="eastAsia"/>
            <w:lang w:eastAsia="zh-CN"/>
          </w:rPr>
          <w:t>序言</w:t>
        </w:r>
        <w:r>
          <w:tab/>
        </w:r>
        <w:r>
          <w:fldChar w:fldCharType="begin"/>
        </w:r>
        <w:r>
          <w:instrText xml:space="preserve"> PAGEREF _Toc14262 \h </w:instrText>
        </w:r>
        <w:r>
          <w:fldChar w:fldCharType="separate"/>
        </w:r>
        <w:r>
          <w:t>3</w:t>
        </w:r>
        <w:r>
          <w:fldChar w:fldCharType="end"/>
        </w:r>
      </w:hyperlink>
    </w:p>
    <w:p>
      <w:pPr>
        <w:pStyle w:val="TOC1"/>
        <w:tabs>
          <w:tab w:val="right" w:leader="dot" w:pos="8306"/>
        </w:tabs>
      </w:pPr>
      <w:hyperlink w:anchor="_Toc18934" w:history="1">
        <w:r>
          <w:rPr>
            <w:rFonts w:ascii="仿宋" w:eastAsia="仿宋" w:hAnsi="仿宋" w:cs="仿宋" w:hint="eastAsia"/>
            <w:lang w:eastAsia="zh-CN"/>
          </w:rPr>
          <w:t>一、项目监理与质量保证</w:t>
        </w:r>
        <w:r>
          <w:tab/>
        </w:r>
        <w:r>
          <w:fldChar w:fldCharType="begin"/>
        </w:r>
        <w:r>
          <w:instrText xml:space="preserve"> PAGEREF _Toc18934 \h </w:instrText>
        </w:r>
        <w:r>
          <w:fldChar w:fldCharType="separate"/>
        </w:r>
        <w:r>
          <w:t>3</w:t>
        </w:r>
        <w:r>
          <w:fldChar w:fldCharType="end"/>
        </w:r>
      </w:hyperlink>
    </w:p>
    <w:p>
      <w:pPr>
        <w:pStyle w:val="TOC2"/>
        <w:tabs>
          <w:tab w:val="right" w:leader="dot" w:pos="8306"/>
        </w:tabs>
      </w:pPr>
      <w:hyperlink w:anchor="_Toc30526" w:history="1">
        <w:r>
          <w:rPr>
            <w:rFonts w:ascii="仿宋" w:eastAsia="仿宋" w:hAnsi="仿宋" w:cs="仿宋" w:hint="eastAsia"/>
            <w:lang w:eastAsia="zh-CN"/>
          </w:rPr>
          <w:t>(一)、监理体系构建</w:t>
        </w:r>
        <w:r>
          <w:tab/>
        </w:r>
        <w:r>
          <w:fldChar w:fldCharType="begin"/>
        </w:r>
        <w:r>
          <w:instrText xml:space="preserve"> PAGEREF _Toc30526 \h </w:instrText>
        </w:r>
        <w:r>
          <w:fldChar w:fldCharType="separate"/>
        </w:r>
        <w:r>
          <w:t>3</w:t>
        </w:r>
        <w:r>
          <w:fldChar w:fldCharType="end"/>
        </w:r>
      </w:hyperlink>
    </w:p>
    <w:p>
      <w:pPr>
        <w:pStyle w:val="TOC2"/>
        <w:tabs>
          <w:tab w:val="right" w:leader="dot" w:pos="8306"/>
        </w:tabs>
      </w:pPr>
      <w:hyperlink w:anchor="_Toc2044" w:history="1">
        <w:r>
          <w:rPr>
            <w:rFonts w:ascii="仿宋" w:eastAsia="仿宋" w:hAnsi="仿宋" w:cs="仿宋" w:hint="eastAsia"/>
            <w:lang w:eastAsia="zh-CN"/>
          </w:rPr>
          <w:t>(二)、质量保证体系实施</w:t>
        </w:r>
        <w:r>
          <w:tab/>
        </w:r>
        <w:r>
          <w:fldChar w:fldCharType="begin"/>
        </w:r>
        <w:r>
          <w:instrText xml:space="preserve"> PAGEREF _Toc2044 \h </w:instrText>
        </w:r>
        <w:r>
          <w:fldChar w:fldCharType="separate"/>
        </w:r>
        <w:r>
          <w:t>4</w:t>
        </w:r>
        <w:r>
          <w:fldChar w:fldCharType="end"/>
        </w:r>
      </w:hyperlink>
    </w:p>
    <w:p>
      <w:pPr>
        <w:pStyle w:val="TOC2"/>
        <w:tabs>
          <w:tab w:val="right" w:leader="dot" w:pos="8306"/>
        </w:tabs>
      </w:pPr>
      <w:hyperlink w:anchor="_Toc32246" w:history="1">
        <w:r>
          <w:rPr>
            <w:rFonts w:ascii="仿宋" w:eastAsia="仿宋" w:hAnsi="仿宋" w:cs="仿宋" w:hint="eastAsia"/>
            <w:lang w:eastAsia="zh-CN"/>
          </w:rPr>
          <w:t>(三)、监理与质量控制流程</w:t>
        </w:r>
        <w:r>
          <w:tab/>
        </w:r>
        <w:r>
          <w:fldChar w:fldCharType="begin"/>
        </w:r>
        <w:r>
          <w:instrText xml:space="preserve"> PAGEREF _Toc32246 \h </w:instrText>
        </w:r>
        <w:r>
          <w:fldChar w:fldCharType="separate"/>
        </w:r>
        <w:r>
          <w:t>4</w:t>
        </w:r>
        <w:r>
          <w:fldChar w:fldCharType="end"/>
        </w:r>
      </w:hyperlink>
    </w:p>
    <w:p>
      <w:pPr>
        <w:pStyle w:val="TOC1"/>
        <w:tabs>
          <w:tab w:val="right" w:leader="dot" w:pos="8306"/>
        </w:tabs>
      </w:pPr>
      <w:hyperlink w:anchor="_Toc3480" w:history="1">
        <w:r>
          <w:rPr>
            <w:rFonts w:ascii="仿宋" w:eastAsia="仿宋" w:hAnsi="仿宋" w:cs="仿宋" w:hint="eastAsia"/>
            <w:lang w:eastAsia="zh-CN"/>
          </w:rPr>
          <w:t>二、财务管理与成本控制</w:t>
        </w:r>
        <w:r>
          <w:tab/>
        </w:r>
        <w:r>
          <w:fldChar w:fldCharType="begin"/>
        </w:r>
        <w:r>
          <w:instrText xml:space="preserve"> PAGEREF _Toc3480 \h </w:instrText>
        </w:r>
        <w:r>
          <w:fldChar w:fldCharType="separate"/>
        </w:r>
        <w:r>
          <w:t>5</w:t>
        </w:r>
        <w:r>
          <w:fldChar w:fldCharType="end"/>
        </w:r>
      </w:hyperlink>
    </w:p>
    <w:p>
      <w:pPr>
        <w:pStyle w:val="TOC2"/>
        <w:tabs>
          <w:tab w:val="right" w:leader="dot" w:pos="8306"/>
        </w:tabs>
      </w:pPr>
      <w:hyperlink w:anchor="_Toc2926" w:history="1">
        <w:r>
          <w:rPr>
            <w:rFonts w:ascii="仿宋" w:eastAsia="仿宋" w:hAnsi="仿宋" w:cs="仿宋" w:hint="eastAsia"/>
            <w:lang w:eastAsia="zh-CN"/>
          </w:rPr>
          <w:t>(一)、财务管理体系建设</w:t>
        </w:r>
        <w:r>
          <w:tab/>
        </w:r>
        <w:r>
          <w:fldChar w:fldCharType="begin"/>
        </w:r>
        <w:r>
          <w:instrText xml:space="preserve"> PAGEREF _Toc2926 \h </w:instrText>
        </w:r>
        <w:r>
          <w:fldChar w:fldCharType="separate"/>
        </w:r>
        <w:r>
          <w:t>5</w:t>
        </w:r>
        <w:r>
          <w:fldChar w:fldCharType="end"/>
        </w:r>
      </w:hyperlink>
    </w:p>
    <w:p>
      <w:pPr>
        <w:pStyle w:val="TOC2"/>
        <w:tabs>
          <w:tab w:val="right" w:leader="dot" w:pos="8306"/>
        </w:tabs>
      </w:pPr>
      <w:hyperlink w:anchor="_Toc18283" w:history="1">
        <w:r>
          <w:rPr>
            <w:rFonts w:ascii="仿宋" w:eastAsia="仿宋" w:hAnsi="仿宋" w:cs="仿宋" w:hint="eastAsia"/>
            <w:lang w:eastAsia="zh-CN"/>
          </w:rPr>
          <w:t>(二)、成本控制措施</w:t>
        </w:r>
        <w:r>
          <w:tab/>
        </w:r>
        <w:r>
          <w:fldChar w:fldCharType="begin"/>
        </w:r>
        <w:r>
          <w:instrText xml:space="preserve"> PAGEREF _Toc18283 \h </w:instrText>
        </w:r>
        <w:r>
          <w:fldChar w:fldCharType="separate"/>
        </w:r>
        <w:r>
          <w:t>6</w:t>
        </w:r>
        <w:r>
          <w:fldChar w:fldCharType="end"/>
        </w:r>
      </w:hyperlink>
    </w:p>
    <w:p>
      <w:pPr>
        <w:pStyle w:val="TOC1"/>
        <w:tabs>
          <w:tab w:val="right" w:leader="dot" w:pos="8306"/>
        </w:tabs>
      </w:pPr>
      <w:hyperlink w:anchor="_Toc32745" w:history="1">
        <w:r>
          <w:rPr>
            <w:rFonts w:ascii="仿宋" w:eastAsia="仿宋" w:hAnsi="仿宋" w:cs="仿宋" w:hint="eastAsia"/>
            <w:lang w:eastAsia="zh-CN"/>
          </w:rPr>
          <w:t>三、新能源环卫装备项目概论</w:t>
        </w:r>
        <w:r>
          <w:tab/>
        </w:r>
        <w:r>
          <w:fldChar w:fldCharType="begin"/>
        </w:r>
        <w:r>
          <w:instrText xml:space="preserve"> PAGEREF _Toc32745 \h </w:instrText>
        </w:r>
        <w:r>
          <w:fldChar w:fldCharType="separate"/>
        </w:r>
        <w:r>
          <w:t>7</w:t>
        </w:r>
        <w:r>
          <w:fldChar w:fldCharType="end"/>
        </w:r>
      </w:hyperlink>
    </w:p>
    <w:p>
      <w:pPr>
        <w:pStyle w:val="TOC2"/>
        <w:tabs>
          <w:tab w:val="right" w:leader="dot" w:pos="8306"/>
        </w:tabs>
      </w:pPr>
      <w:hyperlink w:anchor="_Toc10816" w:history="1">
        <w:r>
          <w:rPr>
            <w:rFonts w:ascii="仿宋" w:eastAsia="仿宋" w:hAnsi="仿宋" w:cs="仿宋" w:hint="eastAsia"/>
            <w:lang w:eastAsia="zh-CN"/>
          </w:rPr>
          <w:t>(一)、项目申报单位概况</w:t>
        </w:r>
        <w:r>
          <w:tab/>
        </w:r>
        <w:r>
          <w:fldChar w:fldCharType="begin"/>
        </w:r>
        <w:r>
          <w:instrText xml:space="preserve"> PAGEREF _Toc10816 \h </w:instrText>
        </w:r>
        <w:r>
          <w:fldChar w:fldCharType="separate"/>
        </w:r>
        <w:r>
          <w:t>7</w:t>
        </w:r>
        <w:r>
          <w:fldChar w:fldCharType="end"/>
        </w:r>
      </w:hyperlink>
    </w:p>
    <w:p>
      <w:pPr>
        <w:pStyle w:val="TOC2"/>
        <w:tabs>
          <w:tab w:val="right" w:leader="dot" w:pos="8306"/>
        </w:tabs>
      </w:pPr>
      <w:hyperlink w:anchor="_Toc9270" w:history="1">
        <w:r>
          <w:rPr>
            <w:rFonts w:ascii="仿宋" w:eastAsia="仿宋" w:hAnsi="仿宋" w:cs="仿宋" w:hint="eastAsia"/>
            <w:lang w:eastAsia="zh-CN"/>
          </w:rPr>
          <w:t>(二)、项目概况</w:t>
        </w:r>
        <w:r>
          <w:tab/>
        </w:r>
        <w:r>
          <w:fldChar w:fldCharType="begin"/>
        </w:r>
        <w:r>
          <w:instrText xml:space="preserve"> PAGEREF _Toc9270 \h </w:instrText>
        </w:r>
        <w:r>
          <w:fldChar w:fldCharType="separate"/>
        </w:r>
        <w:r>
          <w:t>8</w:t>
        </w:r>
        <w:r>
          <w:fldChar w:fldCharType="end"/>
        </w:r>
      </w:hyperlink>
    </w:p>
    <w:p>
      <w:pPr>
        <w:pStyle w:val="TOC1"/>
        <w:tabs>
          <w:tab w:val="right" w:leader="dot" w:pos="8306"/>
        </w:tabs>
      </w:pPr>
      <w:hyperlink w:anchor="_Toc11800" w:history="1">
        <w:r>
          <w:rPr>
            <w:rFonts w:ascii="仿宋" w:eastAsia="仿宋" w:hAnsi="仿宋" w:cs="仿宋" w:hint="eastAsia"/>
            <w:lang w:eastAsia="zh-CN"/>
          </w:rPr>
          <w:t>四、发展规划、产业政策和行业准入分析</w:t>
        </w:r>
        <w:r>
          <w:tab/>
        </w:r>
        <w:r>
          <w:fldChar w:fldCharType="begin"/>
        </w:r>
        <w:r>
          <w:instrText xml:space="preserve"> PAGEREF _Toc11800 \h </w:instrText>
        </w:r>
        <w:r>
          <w:fldChar w:fldCharType="separate"/>
        </w:r>
        <w:r>
          <w:t>11</w:t>
        </w:r>
        <w:r>
          <w:fldChar w:fldCharType="end"/>
        </w:r>
      </w:hyperlink>
    </w:p>
    <w:p>
      <w:pPr>
        <w:pStyle w:val="TOC2"/>
        <w:tabs>
          <w:tab w:val="right" w:leader="dot" w:pos="8306"/>
        </w:tabs>
      </w:pPr>
      <w:hyperlink w:anchor="_Toc16658" w:history="1">
        <w:r>
          <w:rPr>
            <w:rFonts w:ascii="仿宋" w:eastAsia="仿宋" w:hAnsi="仿宋" w:cs="仿宋" w:hint="eastAsia"/>
            <w:lang w:eastAsia="zh-CN"/>
          </w:rPr>
          <w:t>(一)、发展规划分析</w:t>
        </w:r>
        <w:r>
          <w:tab/>
        </w:r>
        <w:r>
          <w:fldChar w:fldCharType="begin"/>
        </w:r>
        <w:r>
          <w:instrText xml:space="preserve"> PAGEREF _Toc16658 \h </w:instrText>
        </w:r>
        <w:r>
          <w:fldChar w:fldCharType="separate"/>
        </w:r>
        <w:r>
          <w:t>11</w:t>
        </w:r>
        <w:r>
          <w:fldChar w:fldCharType="end"/>
        </w:r>
      </w:hyperlink>
    </w:p>
    <w:p>
      <w:pPr>
        <w:pStyle w:val="TOC2"/>
        <w:tabs>
          <w:tab w:val="right" w:leader="dot" w:pos="8306"/>
        </w:tabs>
      </w:pPr>
      <w:hyperlink w:anchor="_Toc28276" w:history="1">
        <w:r>
          <w:rPr>
            <w:rFonts w:ascii="仿宋" w:eastAsia="仿宋" w:hAnsi="仿宋" w:cs="仿宋" w:hint="eastAsia"/>
            <w:lang w:eastAsia="zh-CN"/>
          </w:rPr>
          <w:t>(二)、产业政策分析</w:t>
        </w:r>
        <w:r>
          <w:tab/>
        </w:r>
        <w:r>
          <w:fldChar w:fldCharType="begin"/>
        </w:r>
        <w:r>
          <w:instrText xml:space="preserve"> PAGEREF _Toc28276 \h </w:instrText>
        </w:r>
        <w:r>
          <w:fldChar w:fldCharType="separate"/>
        </w:r>
        <w:r>
          <w:t>13</w:t>
        </w:r>
        <w:r>
          <w:fldChar w:fldCharType="end"/>
        </w:r>
      </w:hyperlink>
    </w:p>
    <w:p>
      <w:pPr>
        <w:pStyle w:val="TOC2"/>
        <w:tabs>
          <w:tab w:val="right" w:leader="dot" w:pos="8306"/>
        </w:tabs>
      </w:pPr>
      <w:hyperlink w:anchor="_Toc2768" w:history="1">
        <w:r>
          <w:rPr>
            <w:rFonts w:ascii="仿宋" w:eastAsia="仿宋" w:hAnsi="仿宋" w:cs="仿宋" w:hint="eastAsia"/>
            <w:lang w:eastAsia="zh-CN"/>
          </w:rPr>
          <w:t>(三)、行业准入分析</w:t>
        </w:r>
        <w:r>
          <w:tab/>
        </w:r>
        <w:r>
          <w:fldChar w:fldCharType="begin"/>
        </w:r>
        <w:r>
          <w:instrText xml:space="preserve"> PAGEREF _Toc2768 \h </w:instrText>
        </w:r>
        <w:r>
          <w:fldChar w:fldCharType="separate"/>
        </w:r>
        <w:r>
          <w:t>15</w:t>
        </w:r>
        <w:r>
          <w:fldChar w:fldCharType="end"/>
        </w:r>
      </w:hyperlink>
    </w:p>
    <w:p>
      <w:pPr>
        <w:pStyle w:val="TOC1"/>
        <w:tabs>
          <w:tab w:val="right" w:leader="dot" w:pos="8306"/>
        </w:tabs>
      </w:pPr>
      <w:hyperlink w:anchor="_Toc483" w:history="1">
        <w:r>
          <w:rPr>
            <w:rFonts w:ascii="仿宋" w:eastAsia="仿宋" w:hAnsi="仿宋" w:cs="仿宋" w:hint="eastAsia"/>
            <w:lang w:eastAsia="zh-CN"/>
          </w:rPr>
          <w:t>五、项目选址研究</w:t>
        </w:r>
        <w:r>
          <w:tab/>
        </w:r>
        <w:r>
          <w:fldChar w:fldCharType="begin"/>
        </w:r>
        <w:r>
          <w:instrText xml:space="preserve"> PAGEREF _Toc483 \h </w:instrText>
        </w:r>
        <w:r>
          <w:fldChar w:fldCharType="separate"/>
        </w:r>
        <w:r>
          <w:t>16</w:t>
        </w:r>
        <w:r>
          <w:fldChar w:fldCharType="end"/>
        </w:r>
      </w:hyperlink>
    </w:p>
    <w:p>
      <w:pPr>
        <w:pStyle w:val="TOC2"/>
        <w:tabs>
          <w:tab w:val="right" w:leader="dot" w:pos="8306"/>
        </w:tabs>
      </w:pPr>
      <w:hyperlink w:anchor="_Toc19236" w:history="1">
        <w:r>
          <w:rPr>
            <w:rFonts w:ascii="仿宋" w:eastAsia="仿宋" w:hAnsi="仿宋" w:cs="仿宋" w:hint="eastAsia"/>
            <w:lang w:eastAsia="zh-CN"/>
          </w:rPr>
          <w:t>(一)、项目选址原则</w:t>
        </w:r>
        <w:r>
          <w:tab/>
        </w:r>
        <w:r>
          <w:fldChar w:fldCharType="begin"/>
        </w:r>
        <w:r>
          <w:instrText xml:space="preserve"> PAGEREF _Toc19236 \h </w:instrText>
        </w:r>
        <w:r>
          <w:fldChar w:fldCharType="separate"/>
        </w:r>
        <w:r>
          <w:t>16</w:t>
        </w:r>
        <w:r>
          <w:fldChar w:fldCharType="end"/>
        </w:r>
      </w:hyperlink>
    </w:p>
    <w:p>
      <w:pPr>
        <w:pStyle w:val="TOC2"/>
        <w:tabs>
          <w:tab w:val="right" w:leader="dot" w:pos="8306"/>
        </w:tabs>
      </w:pPr>
      <w:hyperlink w:anchor="_Toc27432" w:history="1">
        <w:r>
          <w:rPr>
            <w:rFonts w:ascii="仿宋" w:eastAsia="仿宋" w:hAnsi="仿宋" w:cs="仿宋" w:hint="eastAsia"/>
            <w:lang w:eastAsia="zh-CN"/>
          </w:rPr>
          <w:t>(二)、项目选址</w:t>
        </w:r>
        <w:r>
          <w:tab/>
        </w:r>
        <w:r>
          <w:fldChar w:fldCharType="begin"/>
        </w:r>
        <w:r>
          <w:instrText xml:space="preserve"> PAGEREF _Toc27432 \h </w:instrText>
        </w:r>
        <w:r>
          <w:fldChar w:fldCharType="separate"/>
        </w:r>
        <w:r>
          <w:t>19</w:t>
        </w:r>
        <w:r>
          <w:fldChar w:fldCharType="end"/>
        </w:r>
      </w:hyperlink>
    </w:p>
    <w:p>
      <w:pPr>
        <w:pStyle w:val="TOC2"/>
        <w:tabs>
          <w:tab w:val="right" w:leader="dot" w:pos="8306"/>
        </w:tabs>
      </w:pPr>
      <w:hyperlink w:anchor="_Toc16948" w:history="1">
        <w:r>
          <w:rPr>
            <w:rFonts w:ascii="仿宋" w:eastAsia="仿宋" w:hAnsi="仿宋" w:cs="仿宋" w:hint="eastAsia"/>
            <w:lang w:eastAsia="zh-CN"/>
          </w:rPr>
          <w:t>(三)、建设条件分析</w:t>
        </w:r>
        <w:r>
          <w:tab/>
        </w:r>
        <w:r>
          <w:fldChar w:fldCharType="begin"/>
        </w:r>
        <w:r>
          <w:instrText xml:space="preserve"> PAGEREF _Toc16948 \h </w:instrText>
        </w:r>
        <w:r>
          <w:fldChar w:fldCharType="separate"/>
        </w:r>
        <w:r>
          <w:t>21</w:t>
        </w:r>
        <w:r>
          <w:fldChar w:fldCharType="end"/>
        </w:r>
      </w:hyperlink>
    </w:p>
    <w:p>
      <w:pPr>
        <w:pStyle w:val="TOC2"/>
        <w:tabs>
          <w:tab w:val="right" w:leader="dot" w:pos="8306"/>
        </w:tabs>
      </w:pPr>
      <w:hyperlink w:anchor="_Toc22647" w:history="1">
        <w:r>
          <w:rPr>
            <w:rFonts w:ascii="仿宋" w:eastAsia="仿宋" w:hAnsi="仿宋" w:cs="仿宋" w:hint="eastAsia"/>
            <w:lang w:eastAsia="zh-CN"/>
          </w:rPr>
          <w:t>(四)、用地控制指标</w:t>
        </w:r>
        <w:r>
          <w:tab/>
        </w:r>
        <w:r>
          <w:fldChar w:fldCharType="begin"/>
        </w:r>
        <w:r>
          <w:instrText xml:space="preserve"> PAGEREF _Toc22647 \h </w:instrText>
        </w:r>
        <w:r>
          <w:fldChar w:fldCharType="separate"/>
        </w:r>
        <w:r>
          <w:t>23</w:t>
        </w:r>
        <w:r>
          <w:fldChar w:fldCharType="end"/>
        </w:r>
      </w:hyperlink>
    </w:p>
    <w:p>
      <w:pPr>
        <w:pStyle w:val="TOC2"/>
        <w:tabs>
          <w:tab w:val="right" w:leader="dot" w:pos="8306"/>
        </w:tabs>
      </w:pPr>
      <w:hyperlink w:anchor="_Toc16745" w:history="1">
        <w:r>
          <w:rPr>
            <w:rFonts w:ascii="仿宋" w:eastAsia="仿宋" w:hAnsi="仿宋" w:cs="仿宋" w:hint="eastAsia"/>
            <w:lang w:eastAsia="zh-CN"/>
          </w:rPr>
          <w:t>(五)、地总体要求</w:t>
        </w:r>
        <w:r>
          <w:tab/>
        </w:r>
        <w:r>
          <w:fldChar w:fldCharType="begin"/>
        </w:r>
        <w:r>
          <w:instrText xml:space="preserve"> PAGEREF _Toc16745 \h </w:instrText>
        </w:r>
        <w:r>
          <w:fldChar w:fldCharType="separate"/>
        </w:r>
        <w:r>
          <w:t>24</w:t>
        </w:r>
        <w:r>
          <w:fldChar w:fldCharType="end"/>
        </w:r>
      </w:hyperlink>
    </w:p>
    <w:p>
      <w:pPr>
        <w:pStyle w:val="TOC2"/>
        <w:tabs>
          <w:tab w:val="right" w:leader="dot" w:pos="8306"/>
        </w:tabs>
      </w:pPr>
      <w:hyperlink w:anchor="_Toc18832" w:history="1">
        <w:r>
          <w:rPr>
            <w:rFonts w:ascii="仿宋" w:eastAsia="仿宋" w:hAnsi="仿宋" w:cs="仿宋" w:hint="eastAsia"/>
            <w:lang w:eastAsia="zh-CN"/>
          </w:rPr>
          <w:t>(六)、节约用地措施</w:t>
        </w:r>
        <w:r>
          <w:tab/>
        </w:r>
        <w:r>
          <w:fldChar w:fldCharType="begin"/>
        </w:r>
        <w:r>
          <w:instrText xml:space="preserve"> PAGEREF _Toc18832 \h </w:instrText>
        </w:r>
        <w:r>
          <w:fldChar w:fldCharType="separate"/>
        </w:r>
        <w:r>
          <w:t>25</w:t>
        </w:r>
        <w:r>
          <w:fldChar w:fldCharType="end"/>
        </w:r>
      </w:hyperlink>
    </w:p>
    <w:p>
      <w:pPr>
        <w:pStyle w:val="TOC2"/>
        <w:tabs>
          <w:tab w:val="right" w:leader="dot" w:pos="8306"/>
        </w:tabs>
      </w:pPr>
      <w:hyperlink w:anchor="_Toc21910" w:history="1">
        <w:r>
          <w:rPr>
            <w:rFonts w:ascii="仿宋" w:eastAsia="仿宋" w:hAnsi="仿宋" w:cs="仿宋" w:hint="eastAsia"/>
            <w:lang w:eastAsia="zh-CN"/>
          </w:rPr>
          <w:t>(七)、选址综合评价</w:t>
        </w:r>
        <w:r>
          <w:tab/>
        </w:r>
        <w:r>
          <w:fldChar w:fldCharType="begin"/>
        </w:r>
        <w:r>
          <w:instrText xml:space="preserve"> PAGEREF _Toc21910 \h </w:instrText>
        </w:r>
        <w:r>
          <w:fldChar w:fldCharType="separate"/>
        </w:r>
        <w:r>
          <w:t>27</w:t>
        </w:r>
        <w:r>
          <w:fldChar w:fldCharType="end"/>
        </w:r>
      </w:hyperlink>
    </w:p>
    <w:p>
      <w:pPr>
        <w:pStyle w:val="TOC1"/>
        <w:tabs>
          <w:tab w:val="right" w:leader="dot" w:pos="8306"/>
        </w:tabs>
      </w:pPr>
      <w:hyperlink w:anchor="_Toc15301" w:history="1">
        <w:r>
          <w:rPr>
            <w:rFonts w:ascii="仿宋" w:eastAsia="仿宋" w:hAnsi="仿宋" w:cs="仿宋" w:hint="eastAsia"/>
            <w:lang w:eastAsia="zh-CN"/>
          </w:rPr>
          <w:t>六、环境和生态影响分析</w:t>
        </w:r>
        <w:r>
          <w:tab/>
        </w:r>
        <w:r>
          <w:fldChar w:fldCharType="begin"/>
        </w:r>
        <w:r>
          <w:instrText xml:space="preserve"> PAGEREF _Toc15301 \h </w:instrText>
        </w:r>
        <w:r>
          <w:fldChar w:fldCharType="separate"/>
        </w:r>
        <w:r>
          <w:t>28</w:t>
        </w:r>
        <w:r>
          <w:fldChar w:fldCharType="end"/>
        </w:r>
      </w:hyperlink>
    </w:p>
    <w:p>
      <w:pPr>
        <w:pStyle w:val="TOC2"/>
        <w:tabs>
          <w:tab w:val="right" w:leader="dot" w:pos="8306"/>
        </w:tabs>
      </w:pPr>
      <w:hyperlink w:anchor="_Toc17252" w:history="1">
        <w:r>
          <w:rPr>
            <w:rFonts w:ascii="仿宋" w:eastAsia="仿宋" w:hAnsi="仿宋" w:cs="仿宋" w:hint="eastAsia"/>
            <w:lang w:eastAsia="zh-CN"/>
          </w:rPr>
          <w:t>(一)、环境和生态现状</w:t>
        </w:r>
        <w:r>
          <w:tab/>
        </w:r>
        <w:r>
          <w:fldChar w:fldCharType="begin"/>
        </w:r>
        <w:r>
          <w:instrText xml:space="preserve"> PAGEREF _Toc17252 \h </w:instrText>
        </w:r>
        <w:r>
          <w:fldChar w:fldCharType="separate"/>
        </w:r>
        <w:r>
          <w:t>28</w:t>
        </w:r>
        <w:r>
          <w:fldChar w:fldCharType="end"/>
        </w:r>
      </w:hyperlink>
    </w:p>
    <w:p>
      <w:pPr>
        <w:pStyle w:val="TOC2"/>
        <w:tabs>
          <w:tab w:val="right" w:leader="dot" w:pos="8306"/>
        </w:tabs>
      </w:pPr>
      <w:hyperlink w:anchor="_Toc13107" w:history="1">
        <w:r>
          <w:rPr>
            <w:rFonts w:ascii="仿宋" w:eastAsia="仿宋" w:hAnsi="仿宋" w:cs="仿宋" w:hint="eastAsia"/>
            <w:lang w:eastAsia="zh-CN"/>
          </w:rPr>
          <w:t>(二)、生态环境影响分析</w:t>
        </w:r>
        <w:r>
          <w:tab/>
        </w:r>
        <w:r>
          <w:fldChar w:fldCharType="begin"/>
        </w:r>
        <w:r>
          <w:instrText xml:space="preserve"> PAGEREF _Toc13107 \h </w:instrText>
        </w:r>
        <w:r>
          <w:fldChar w:fldCharType="separate"/>
        </w:r>
        <w:r>
          <w:t>29</w:t>
        </w:r>
        <w:r>
          <w:fldChar w:fldCharType="end"/>
        </w:r>
      </w:hyperlink>
    </w:p>
    <w:p>
      <w:pPr>
        <w:pStyle w:val="TOC2"/>
        <w:tabs>
          <w:tab w:val="right" w:leader="dot" w:pos="8306"/>
        </w:tabs>
      </w:pPr>
      <w:hyperlink w:anchor="_Toc28720" w:history="1">
        <w:r>
          <w:rPr>
            <w:rFonts w:ascii="仿宋" w:eastAsia="仿宋" w:hAnsi="仿宋" w:cs="仿宋" w:hint="eastAsia"/>
            <w:lang w:eastAsia="zh-CN"/>
          </w:rPr>
          <w:t>(三)、生态环境保护措施</w:t>
        </w:r>
        <w:r>
          <w:tab/>
        </w:r>
        <w:r>
          <w:fldChar w:fldCharType="begin"/>
        </w:r>
        <w:r>
          <w:instrText xml:space="preserve"> PAGEREF _Toc28720 \h </w:instrText>
        </w:r>
        <w:r>
          <w:fldChar w:fldCharType="separate"/>
        </w:r>
        <w:r>
          <w:t>30</w:t>
        </w:r>
        <w:r>
          <w:fldChar w:fldCharType="end"/>
        </w:r>
      </w:hyperlink>
    </w:p>
    <w:p>
      <w:pPr>
        <w:pStyle w:val="TOC2"/>
        <w:tabs>
          <w:tab w:val="right" w:leader="dot" w:pos="8306"/>
        </w:tabs>
      </w:pPr>
      <w:hyperlink w:anchor="_Toc29361" w:history="1">
        <w:r>
          <w:rPr>
            <w:rFonts w:ascii="仿宋" w:eastAsia="仿宋" w:hAnsi="仿宋" w:cs="仿宋" w:hint="eastAsia"/>
            <w:lang w:eastAsia="zh-CN"/>
          </w:rPr>
          <w:t>(四)、地质灾害影响分析</w:t>
        </w:r>
        <w:r>
          <w:tab/>
        </w:r>
        <w:r>
          <w:fldChar w:fldCharType="begin"/>
        </w:r>
        <w:r>
          <w:instrText xml:space="preserve"> PAGEREF _Toc29361 \h </w:instrText>
        </w:r>
        <w:r>
          <w:fldChar w:fldCharType="separate"/>
        </w:r>
        <w:r>
          <w:t>32</w:t>
        </w:r>
        <w:r>
          <w:fldChar w:fldCharType="end"/>
        </w:r>
      </w:hyperlink>
    </w:p>
    <w:p>
      <w:pPr>
        <w:pStyle w:val="TOC2"/>
        <w:tabs>
          <w:tab w:val="right" w:leader="dot" w:pos="8306"/>
        </w:tabs>
      </w:pPr>
      <w:hyperlink w:anchor="_Toc25270" w:history="1">
        <w:r>
          <w:rPr>
            <w:rFonts w:ascii="仿宋" w:eastAsia="仿宋" w:hAnsi="仿宋" w:cs="仿宋" w:hint="eastAsia"/>
            <w:lang w:eastAsia="zh-CN"/>
          </w:rPr>
          <w:t>(五)、特殊环境影响</w:t>
        </w:r>
        <w:r>
          <w:tab/>
        </w:r>
        <w:r>
          <w:fldChar w:fldCharType="begin"/>
        </w:r>
        <w:r>
          <w:instrText xml:space="preserve"> PAGEREF _Toc25270 \h </w:instrText>
        </w:r>
        <w:r>
          <w:fldChar w:fldCharType="separate"/>
        </w:r>
        <w:r>
          <w:t>34</w:t>
        </w:r>
        <w:r>
          <w:fldChar w:fldCharType="end"/>
        </w:r>
      </w:hyperlink>
    </w:p>
    <w:p>
      <w:pPr>
        <w:pStyle w:val="TOC1"/>
        <w:tabs>
          <w:tab w:val="right" w:leader="dot" w:pos="8306"/>
        </w:tabs>
      </w:pPr>
      <w:hyperlink w:anchor="_Toc65" w:history="1">
        <w:r>
          <w:rPr>
            <w:rFonts w:ascii="仿宋" w:eastAsia="仿宋" w:hAnsi="仿宋" w:cs="仿宋" w:hint="eastAsia"/>
            <w:lang w:eastAsia="zh-CN"/>
          </w:rPr>
          <w:t>七、项目变更管理</w:t>
        </w:r>
        <w:r>
          <w:tab/>
        </w:r>
        <w:r>
          <w:fldChar w:fldCharType="begin"/>
        </w:r>
        <w:r>
          <w:instrText xml:space="preserve"> PAGEREF _Toc65 \h </w:instrText>
        </w:r>
        <w:r>
          <w:fldChar w:fldCharType="separate"/>
        </w:r>
        <w:r>
          <w:t>35</w:t>
        </w:r>
        <w:r>
          <w:fldChar w:fldCharType="end"/>
        </w:r>
      </w:hyperlink>
    </w:p>
    <w:p>
      <w:pPr>
        <w:pStyle w:val="TOC2"/>
        <w:tabs>
          <w:tab w:val="right" w:leader="dot" w:pos="8306"/>
        </w:tabs>
      </w:pPr>
      <w:hyperlink w:anchor="_Toc8769" w:history="1">
        <w:r>
          <w:rPr>
            <w:rFonts w:ascii="仿宋" w:eastAsia="仿宋" w:hAnsi="仿宋" w:cs="仿宋" w:hint="eastAsia"/>
            <w:lang w:eastAsia="zh-CN"/>
          </w:rPr>
          <w:t>(一)、变更控制流程</w:t>
        </w:r>
        <w:r>
          <w:tab/>
        </w:r>
        <w:r>
          <w:fldChar w:fldCharType="begin"/>
        </w:r>
        <w:r>
          <w:instrText xml:space="preserve"> PAGEREF _Toc8769 \h </w:instrText>
        </w:r>
        <w:r>
          <w:fldChar w:fldCharType="separate"/>
        </w:r>
        <w:r>
          <w:t>35</w:t>
        </w:r>
        <w:r>
          <w:fldChar w:fldCharType="end"/>
        </w:r>
      </w:hyperlink>
    </w:p>
    <w:p>
      <w:pPr>
        <w:pStyle w:val="TOC2"/>
        <w:tabs>
          <w:tab w:val="right" w:leader="dot" w:pos="8306"/>
        </w:tabs>
      </w:pPr>
      <w:hyperlink w:anchor="_Toc16906" w:history="1">
        <w:r>
          <w:rPr>
            <w:rFonts w:ascii="仿宋" w:eastAsia="仿宋" w:hAnsi="仿宋" w:cs="仿宋" w:hint="eastAsia"/>
            <w:lang w:eastAsia="zh-CN"/>
          </w:rPr>
          <w:t>(二)、影响评估与处理</w:t>
        </w:r>
        <w:r>
          <w:tab/>
        </w:r>
        <w:r>
          <w:fldChar w:fldCharType="begin"/>
        </w:r>
        <w:r>
          <w:instrText xml:space="preserve"> PAGEREF _Toc16906 \h </w:instrText>
        </w:r>
        <w:r>
          <w:fldChar w:fldCharType="separate"/>
        </w:r>
        <w:r>
          <w:t>36</w:t>
        </w:r>
        <w:r>
          <w:fldChar w:fldCharType="end"/>
        </w:r>
      </w:hyperlink>
    </w:p>
    <w:p>
      <w:pPr>
        <w:pStyle w:val="TOC2"/>
        <w:tabs>
          <w:tab w:val="right" w:leader="dot" w:pos="8306"/>
        </w:tabs>
      </w:pPr>
      <w:hyperlink w:anchor="_Toc12350" w:history="1">
        <w:r>
          <w:rPr>
            <w:rFonts w:ascii="仿宋" w:eastAsia="仿宋" w:hAnsi="仿宋" w:cs="仿宋" w:hint="eastAsia"/>
            <w:lang w:eastAsia="zh-CN"/>
          </w:rPr>
          <w:t>(三)、变更记录与追踪</w:t>
        </w:r>
        <w:r>
          <w:tab/>
        </w:r>
        <w:r>
          <w:fldChar w:fldCharType="begin"/>
        </w:r>
        <w:r>
          <w:instrText xml:space="preserve"> PAGEREF _Toc12350 \h </w:instrText>
        </w:r>
        <w:r>
          <w:fldChar w:fldCharType="separate"/>
        </w:r>
        <w:r>
          <w:t>37</w:t>
        </w:r>
        <w:r>
          <w:fldChar w:fldCharType="end"/>
        </w:r>
      </w:hyperlink>
    </w:p>
    <w:p>
      <w:pPr>
        <w:pStyle w:val="TOC2"/>
        <w:tabs>
          <w:tab w:val="right" w:leader="dot" w:pos="8306"/>
        </w:tabs>
      </w:pPr>
      <w:hyperlink w:anchor="_Toc8230" w:history="1">
        <w:r>
          <w:rPr>
            <w:rFonts w:ascii="仿宋" w:eastAsia="仿宋" w:hAnsi="仿宋" w:cs="仿宋" w:hint="eastAsia"/>
            <w:lang w:eastAsia="zh-CN"/>
          </w:rPr>
          <w:t>(四)、变更管理策略</w:t>
        </w:r>
        <w:r>
          <w:tab/>
        </w:r>
        <w:r>
          <w:fldChar w:fldCharType="begin"/>
        </w:r>
        <w:r>
          <w:instrText xml:space="preserve"> PAGEREF _Toc8230 \h </w:instrText>
        </w:r>
        <w:r>
          <w:fldChar w:fldCharType="separate"/>
        </w:r>
        <w:r>
          <w:t>39</w:t>
        </w:r>
        <w:r>
          <w:fldChar w:fldCharType="end"/>
        </w:r>
      </w:hyperlink>
    </w:p>
    <w:p>
      <w:pPr>
        <w:pStyle w:val="TOC1"/>
        <w:tabs>
          <w:tab w:val="right" w:leader="dot" w:pos="8306"/>
        </w:tabs>
      </w:pPr>
      <w:hyperlink w:anchor="_Toc30550" w:history="1">
        <w:r>
          <w:rPr>
            <w:rFonts w:ascii="仿宋" w:eastAsia="仿宋" w:hAnsi="仿宋" w:cs="仿宋" w:hint="eastAsia"/>
            <w:lang w:eastAsia="zh-CN"/>
          </w:rPr>
          <w:t>八、技术创新与产业升级</w:t>
        </w:r>
        <w:r>
          <w:tab/>
        </w:r>
        <w:r>
          <w:fldChar w:fldCharType="begin"/>
        </w:r>
        <w:r>
          <w:instrText xml:space="preserve"> PAGEREF _Toc30550 \h </w:instrText>
        </w:r>
        <w:r>
          <w:fldChar w:fldCharType="separate"/>
        </w:r>
        <w:r>
          <w:t>41</w:t>
        </w:r>
        <w:r>
          <w:fldChar w:fldCharType="end"/>
        </w:r>
      </w:hyperlink>
    </w:p>
    <w:p>
      <w:pPr>
        <w:pStyle w:val="TOC2"/>
        <w:tabs>
          <w:tab w:val="right" w:leader="dot" w:pos="8306"/>
        </w:tabs>
      </w:pPr>
      <w:hyperlink w:anchor="_Toc14784" w:history="1">
        <w:r>
          <w:rPr>
            <w:rFonts w:ascii="仿宋" w:eastAsia="仿宋" w:hAnsi="仿宋" w:cs="仿宋" w:hint="eastAsia"/>
            <w:lang w:eastAsia="zh-CN"/>
          </w:rPr>
          <w:t>(一)、技术创新方向与目标</w:t>
        </w:r>
        <w:r>
          <w:tab/>
        </w:r>
        <w:r>
          <w:fldChar w:fldCharType="begin"/>
        </w:r>
        <w:r>
          <w:instrText xml:space="preserve"> PAGEREF _Toc14784 \h </w:instrText>
        </w:r>
        <w:r>
          <w:fldChar w:fldCharType="separate"/>
        </w:r>
        <w:r>
          <w:t>41</w:t>
        </w:r>
        <w:r>
          <w:fldChar w:fldCharType="end"/>
        </w:r>
      </w:hyperlink>
    </w:p>
    <w:p>
      <w:pPr>
        <w:pStyle w:val="TOC2"/>
        <w:tabs>
          <w:tab w:val="right" w:leader="dot" w:pos="8306"/>
        </w:tabs>
      </w:pPr>
      <w:hyperlink w:anchor="_Toc9348" w:history="1">
        <w:r>
          <w:rPr>
            <w:rFonts w:ascii="仿宋" w:eastAsia="仿宋" w:hAnsi="仿宋" w:cs="仿宋" w:hint="eastAsia"/>
            <w:lang w:eastAsia="zh-CN"/>
          </w:rPr>
          <w:t>(二)、产业升级路径与措施</w:t>
        </w:r>
        <w:r>
          <w:tab/>
        </w:r>
        <w:r>
          <w:fldChar w:fldCharType="begin"/>
        </w:r>
        <w:r>
          <w:instrText xml:space="preserve"> PAGEREF _Toc9348 \h </w:instrText>
        </w:r>
        <w:r>
          <w:fldChar w:fldCharType="separate"/>
        </w:r>
        <w:r>
          <w:t>42</w:t>
        </w:r>
        <w:r>
          <w:fldChar w:fldCharType="end"/>
        </w:r>
      </w:hyperlink>
    </w:p>
    <w:p>
      <w:pPr>
        <w:pStyle w:val="TOC1"/>
        <w:tabs>
          <w:tab w:val="right" w:leader="dot" w:pos="8306"/>
        </w:tabs>
      </w:pPr>
      <w:hyperlink w:anchor="_Toc28767" w:history="1">
        <w:r>
          <w:rPr>
            <w:rFonts w:ascii="仿宋" w:eastAsia="仿宋" w:hAnsi="仿宋" w:cs="仿宋" w:hint="eastAsia"/>
            <w:lang w:eastAsia="zh-CN"/>
          </w:rPr>
          <w:t>九、环境保护与治理方案</w:t>
        </w:r>
        <w:r>
          <w:tab/>
        </w:r>
        <w:r>
          <w:fldChar w:fldCharType="begin"/>
        </w:r>
        <w:r>
          <w:instrText xml:space="preserve"> PAGEREF _Toc28767 \h </w:instrText>
        </w:r>
        <w:r>
          <w:fldChar w:fldCharType="separate"/>
        </w:r>
        <w:r>
          <w:t>43</w:t>
        </w:r>
        <w:r>
          <w:fldChar w:fldCharType="end"/>
        </w:r>
      </w:hyperlink>
    </w:p>
    <w:p>
      <w:pPr>
        <w:pStyle w:val="TOC2"/>
        <w:tabs>
          <w:tab w:val="right" w:leader="dot" w:pos="8306"/>
        </w:tabs>
      </w:pPr>
      <w:hyperlink w:anchor="_Toc16840" w:history="1">
        <w:r>
          <w:rPr>
            <w:rFonts w:ascii="仿宋" w:eastAsia="仿宋" w:hAnsi="仿宋" w:cs="仿宋" w:hint="eastAsia"/>
            <w:lang w:eastAsia="zh-CN"/>
          </w:rPr>
          <w:t>(一)、项目环境影响评估</w:t>
        </w:r>
        <w:r>
          <w:tab/>
        </w:r>
        <w:r>
          <w:fldChar w:fldCharType="begin"/>
        </w:r>
        <w:r>
          <w:instrText xml:space="preserve"> PAGEREF _Toc16840 \h </w:instrText>
        </w:r>
        <w:r>
          <w:fldChar w:fldCharType="separate"/>
        </w:r>
        <w:r>
          <w:t>43</w:t>
        </w:r>
        <w:r>
          <w:fldChar w:fldCharType="end"/>
        </w:r>
      </w:hyperlink>
    </w:p>
    <w:p>
      <w:pPr>
        <w:pStyle w:val="TOC2"/>
        <w:tabs>
          <w:tab w:val="right" w:leader="dot" w:pos="8306"/>
        </w:tabs>
      </w:pPr>
      <w:hyperlink w:anchor="_Toc25169" w:history="1">
        <w:r>
          <w:rPr>
            <w:rFonts w:ascii="仿宋" w:eastAsia="仿宋" w:hAnsi="仿宋" w:cs="仿宋" w:hint="eastAsia"/>
            <w:lang w:eastAsia="zh-CN"/>
          </w:rPr>
          <w:t>(二)、环境保护措施与治理方案</w:t>
        </w:r>
        <w:r>
          <w:tab/>
        </w:r>
        <w:r>
          <w:fldChar w:fldCharType="begin"/>
        </w:r>
        <w:r>
          <w:instrText xml:space="preserve"> PAGEREF _Toc25169 \h </w:instrText>
        </w:r>
        <w:r>
          <w:fldChar w:fldCharType="separate"/>
        </w:r>
        <w:r>
          <w:t>44</w:t>
        </w:r>
        <w:r>
          <w:fldChar w:fldCharType="end"/>
        </w:r>
      </w:hyperlink>
    </w:p>
    <w:p>
      <w:pPr>
        <w:pStyle w:val="TOC1"/>
        <w:tabs>
          <w:tab w:val="right" w:leader="dot" w:pos="8306"/>
        </w:tabs>
      </w:pPr>
      <w:hyperlink w:anchor="_Toc26456" w:history="1">
        <w:r>
          <w:rPr>
            <w:rFonts w:ascii="仿宋" w:eastAsia="仿宋" w:hAnsi="仿宋" w:cs="仿宋" w:hint="eastAsia"/>
            <w:lang w:eastAsia="zh-CN"/>
          </w:rPr>
          <w:t>十、环境保护与绿色发展</w:t>
        </w:r>
        <w:r>
          <w:tab/>
        </w:r>
        <w:r>
          <w:fldChar w:fldCharType="begin"/>
        </w:r>
        <w:r>
          <w:instrText xml:space="preserve"> PAGEREF _Toc26456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92" w:history="1">
        <w:r>
          <w:rPr>
            <w:rFonts w:ascii="仿宋" w:eastAsia="仿宋" w:hAnsi="仿宋" w:cs="仿宋" w:hint="eastAsia"/>
            <w:lang w:eastAsia="zh-CN"/>
          </w:rPr>
          <w:t>(一)、环境保护措施</w:t>
        </w:r>
        <w:r>
          <w:tab/>
        </w:r>
        <w:r>
          <w:fldChar w:fldCharType="begin"/>
        </w:r>
        <w:r>
          <w:instrText xml:space="preserve"> PAGEREF _Toc30092 \h </w:instrText>
        </w:r>
        <w:r>
          <w:fldChar w:fldCharType="separate"/>
        </w:r>
        <w:r>
          <w:t>44</w:t>
        </w:r>
        <w:r>
          <w:fldChar w:fldCharType="end"/>
        </w:r>
      </w:hyperlink>
    </w:p>
    <w:p>
      <w:pPr>
        <w:pStyle w:val="TOC2"/>
        <w:tabs>
          <w:tab w:val="right" w:leader="dot" w:pos="8306"/>
        </w:tabs>
      </w:pPr>
      <w:hyperlink w:anchor="_Toc16262" w:history="1">
        <w:r>
          <w:rPr>
            <w:rFonts w:ascii="仿宋" w:eastAsia="仿宋" w:hAnsi="仿宋" w:cs="仿宋" w:hint="eastAsia"/>
            <w:lang w:eastAsia="zh-CN"/>
          </w:rPr>
          <w:t>(二)、绿色发展与可持续发展策略</w:t>
        </w:r>
        <w:r>
          <w:tab/>
        </w:r>
        <w:r>
          <w:fldChar w:fldCharType="begin"/>
        </w:r>
        <w:r>
          <w:instrText xml:space="preserve"> PAGEREF _Toc16262 \h </w:instrText>
        </w:r>
        <w:r>
          <w:fldChar w:fldCharType="separate"/>
        </w:r>
        <w:r>
          <w:t>46</w:t>
        </w:r>
        <w:r>
          <w:fldChar w:fldCharType="end"/>
        </w:r>
      </w:hyperlink>
    </w:p>
    <w:p>
      <w:pPr>
        <w:pStyle w:val="TOC1"/>
        <w:tabs>
          <w:tab w:val="right" w:leader="dot" w:pos="8306"/>
        </w:tabs>
      </w:pPr>
      <w:hyperlink w:anchor="_Toc24197" w:history="1">
        <w:r>
          <w:rPr>
            <w:rFonts w:ascii="仿宋" w:eastAsia="仿宋" w:hAnsi="仿宋" w:cs="仿宋" w:hint="eastAsia"/>
            <w:lang w:eastAsia="zh-CN"/>
          </w:rPr>
          <w:t>十一、安全与应急管理</w:t>
        </w:r>
        <w:r>
          <w:tab/>
        </w:r>
        <w:r>
          <w:fldChar w:fldCharType="begin"/>
        </w:r>
        <w:r>
          <w:instrText xml:space="preserve"> PAGEREF _Toc24197 \h </w:instrText>
        </w:r>
        <w:r>
          <w:fldChar w:fldCharType="separate"/>
        </w:r>
        <w:r>
          <w:t>47</w:t>
        </w:r>
        <w:r>
          <w:fldChar w:fldCharType="end"/>
        </w:r>
      </w:hyperlink>
    </w:p>
    <w:p>
      <w:pPr>
        <w:pStyle w:val="TOC2"/>
        <w:tabs>
          <w:tab w:val="right" w:leader="dot" w:pos="8306"/>
        </w:tabs>
      </w:pPr>
      <w:hyperlink w:anchor="_Toc15030" w:history="1">
        <w:r>
          <w:rPr>
            <w:rFonts w:ascii="仿宋" w:eastAsia="仿宋" w:hAnsi="仿宋" w:cs="仿宋" w:hint="eastAsia"/>
            <w:lang w:eastAsia="zh-CN"/>
          </w:rPr>
          <w:t>(一)、安全生产管理</w:t>
        </w:r>
        <w:r>
          <w:tab/>
        </w:r>
        <w:r>
          <w:fldChar w:fldCharType="begin"/>
        </w:r>
        <w:r>
          <w:instrText xml:space="preserve"> PAGEREF _Toc15030 \h </w:instrText>
        </w:r>
        <w:r>
          <w:fldChar w:fldCharType="separate"/>
        </w:r>
        <w:r>
          <w:t>47</w:t>
        </w:r>
        <w:r>
          <w:fldChar w:fldCharType="end"/>
        </w:r>
      </w:hyperlink>
    </w:p>
    <w:p>
      <w:pPr>
        <w:pStyle w:val="TOC2"/>
        <w:tabs>
          <w:tab w:val="right" w:leader="dot" w:pos="8306"/>
        </w:tabs>
      </w:pPr>
      <w:hyperlink w:anchor="_Toc10951" w:history="1">
        <w:r>
          <w:rPr>
            <w:rFonts w:ascii="仿宋" w:eastAsia="仿宋" w:hAnsi="仿宋" w:cs="仿宋" w:hint="eastAsia"/>
            <w:lang w:eastAsia="zh-CN"/>
          </w:rPr>
          <w:t>(二)、应急预案与响应</w:t>
        </w:r>
        <w:r>
          <w:tab/>
        </w:r>
        <w:r>
          <w:fldChar w:fldCharType="begin"/>
        </w:r>
        <w:r>
          <w:instrText xml:space="preserve"> PAGEREF _Toc10951 \h </w:instrText>
        </w:r>
        <w:r>
          <w:fldChar w:fldCharType="separate"/>
        </w:r>
        <w:r>
          <w:t>49</w:t>
        </w:r>
        <w:r>
          <w:fldChar w:fldCharType="end"/>
        </w:r>
      </w:hyperlink>
    </w:p>
    <w:p>
      <w:pPr>
        <w:pStyle w:val="TOC1"/>
        <w:tabs>
          <w:tab w:val="right" w:leader="dot" w:pos="8306"/>
        </w:tabs>
      </w:pPr>
      <w:hyperlink w:anchor="_Toc31764" w:history="1">
        <w:r>
          <w:rPr>
            <w:rFonts w:ascii="仿宋" w:eastAsia="仿宋" w:hAnsi="仿宋" w:cs="仿宋" w:hint="eastAsia"/>
            <w:lang w:eastAsia="zh-CN"/>
          </w:rPr>
          <w:t>十二、项目进度计划</w:t>
        </w:r>
        <w:r>
          <w:tab/>
        </w:r>
        <w:r>
          <w:fldChar w:fldCharType="begin"/>
        </w:r>
        <w:r>
          <w:instrText xml:space="preserve"> PAGEREF _Toc31764 \h </w:instrText>
        </w:r>
        <w:r>
          <w:fldChar w:fldCharType="separate"/>
        </w:r>
        <w:r>
          <w:t>51</w:t>
        </w:r>
        <w:r>
          <w:fldChar w:fldCharType="end"/>
        </w:r>
      </w:hyperlink>
    </w:p>
    <w:p>
      <w:pPr>
        <w:pStyle w:val="TOC2"/>
        <w:tabs>
          <w:tab w:val="right" w:leader="dot" w:pos="8306"/>
        </w:tabs>
      </w:pPr>
      <w:hyperlink w:anchor="_Toc21851" w:history="1">
        <w:r>
          <w:rPr>
            <w:rFonts w:ascii="仿宋" w:eastAsia="仿宋" w:hAnsi="仿宋" w:cs="仿宋" w:hint="eastAsia"/>
            <w:lang w:eastAsia="zh-CN"/>
          </w:rPr>
          <w:t>(一)、建设周期</w:t>
        </w:r>
        <w:r>
          <w:tab/>
        </w:r>
        <w:r>
          <w:fldChar w:fldCharType="begin"/>
        </w:r>
        <w:r>
          <w:instrText xml:space="preserve"> PAGEREF _Toc21851 \h </w:instrText>
        </w:r>
        <w:r>
          <w:fldChar w:fldCharType="separate"/>
        </w:r>
        <w:r>
          <w:t>51</w:t>
        </w:r>
        <w:r>
          <w:fldChar w:fldCharType="end"/>
        </w:r>
      </w:hyperlink>
    </w:p>
    <w:p>
      <w:pPr>
        <w:pStyle w:val="TOC2"/>
        <w:tabs>
          <w:tab w:val="right" w:leader="dot" w:pos="8306"/>
        </w:tabs>
      </w:pPr>
      <w:hyperlink w:anchor="_Toc3309" w:history="1">
        <w:r>
          <w:rPr>
            <w:rFonts w:ascii="仿宋" w:eastAsia="仿宋" w:hAnsi="仿宋" w:cs="仿宋" w:hint="eastAsia"/>
            <w:lang w:eastAsia="zh-CN"/>
          </w:rPr>
          <w:t>(二)、建设进度</w:t>
        </w:r>
        <w:r>
          <w:tab/>
        </w:r>
        <w:r>
          <w:fldChar w:fldCharType="begin"/>
        </w:r>
        <w:r>
          <w:instrText xml:space="preserve"> PAGEREF _Toc3309 \h </w:instrText>
        </w:r>
        <w:r>
          <w:fldChar w:fldCharType="separate"/>
        </w:r>
        <w:r>
          <w:t>51</w:t>
        </w:r>
        <w:r>
          <w:fldChar w:fldCharType="end"/>
        </w:r>
      </w:hyperlink>
    </w:p>
    <w:p>
      <w:pPr>
        <w:pStyle w:val="TOC2"/>
        <w:tabs>
          <w:tab w:val="right" w:leader="dot" w:pos="8306"/>
        </w:tabs>
      </w:pPr>
      <w:hyperlink w:anchor="_Toc23349" w:history="1">
        <w:r>
          <w:rPr>
            <w:rFonts w:ascii="仿宋" w:eastAsia="仿宋" w:hAnsi="仿宋" w:cs="仿宋" w:hint="eastAsia"/>
            <w:lang w:eastAsia="zh-CN"/>
          </w:rPr>
          <w:t>(三)、进度安排注意事项</w:t>
        </w:r>
        <w:r>
          <w:tab/>
        </w:r>
        <w:r>
          <w:fldChar w:fldCharType="begin"/>
        </w:r>
        <w:r>
          <w:instrText xml:space="preserve"> PAGEREF _Toc23349 \h </w:instrText>
        </w:r>
        <w:r>
          <w:fldChar w:fldCharType="separate"/>
        </w:r>
        <w:r>
          <w:t>52</w:t>
        </w:r>
        <w:r>
          <w:fldChar w:fldCharType="end"/>
        </w:r>
      </w:hyperlink>
    </w:p>
    <w:p>
      <w:pPr>
        <w:pStyle w:val="TOC2"/>
        <w:tabs>
          <w:tab w:val="right" w:leader="dot" w:pos="8306"/>
        </w:tabs>
      </w:pPr>
      <w:hyperlink w:anchor="_Toc5076" w:history="1">
        <w:r>
          <w:rPr>
            <w:rFonts w:ascii="仿宋" w:eastAsia="仿宋" w:hAnsi="仿宋" w:cs="仿宋" w:hint="eastAsia"/>
            <w:lang w:eastAsia="zh-CN"/>
          </w:rPr>
          <w:t>(四)、人力资源配置</w:t>
        </w:r>
        <w:r>
          <w:tab/>
        </w:r>
        <w:r>
          <w:fldChar w:fldCharType="begin"/>
        </w:r>
        <w:r>
          <w:instrText xml:space="preserve"> PAGEREF _Toc5076 \h </w:instrText>
        </w:r>
        <w:r>
          <w:fldChar w:fldCharType="separate"/>
        </w:r>
        <w:r>
          <w:t>53</w:t>
        </w:r>
        <w:r>
          <w:fldChar w:fldCharType="end"/>
        </w:r>
      </w:hyperlink>
    </w:p>
    <w:p>
      <w:pPr>
        <w:pStyle w:val="TOC2"/>
        <w:tabs>
          <w:tab w:val="right" w:leader="dot" w:pos="8306"/>
        </w:tabs>
      </w:pPr>
      <w:hyperlink w:anchor="_Toc14403" w:history="1">
        <w:r>
          <w:rPr>
            <w:rFonts w:ascii="仿宋" w:eastAsia="仿宋" w:hAnsi="仿宋" w:cs="仿宋" w:hint="eastAsia"/>
            <w:lang w:eastAsia="zh-CN"/>
          </w:rPr>
          <w:t>(五)、员工培训</w:t>
        </w:r>
        <w:r>
          <w:tab/>
        </w:r>
        <w:r>
          <w:fldChar w:fldCharType="begin"/>
        </w:r>
        <w:r>
          <w:instrText xml:space="preserve"> PAGEREF _Toc14403 \h </w:instrText>
        </w:r>
        <w:r>
          <w:fldChar w:fldCharType="separate"/>
        </w:r>
        <w:r>
          <w:t>55</w:t>
        </w:r>
        <w:r>
          <w:fldChar w:fldCharType="end"/>
        </w:r>
      </w:hyperlink>
    </w:p>
    <w:p>
      <w:pPr>
        <w:pStyle w:val="TOC2"/>
        <w:tabs>
          <w:tab w:val="right" w:leader="dot" w:pos="8306"/>
        </w:tabs>
      </w:pPr>
      <w:hyperlink w:anchor="_Toc30208" w:history="1">
        <w:r>
          <w:rPr>
            <w:rFonts w:ascii="仿宋" w:eastAsia="仿宋" w:hAnsi="仿宋" w:cs="仿宋" w:hint="eastAsia"/>
            <w:lang w:eastAsia="zh-CN"/>
          </w:rPr>
          <w:t>(六)、项目实施保障</w:t>
        </w:r>
        <w:r>
          <w:tab/>
        </w:r>
        <w:r>
          <w:fldChar w:fldCharType="begin"/>
        </w:r>
        <w:r>
          <w:instrText xml:space="preserve"> PAGEREF _Toc30208 \h </w:instrText>
        </w:r>
        <w:r>
          <w:fldChar w:fldCharType="separate"/>
        </w:r>
        <w:r>
          <w:t>56</w:t>
        </w:r>
        <w:r>
          <w:fldChar w:fldCharType="end"/>
        </w:r>
      </w:hyperlink>
    </w:p>
    <w:p>
      <w:pPr>
        <w:pStyle w:val="TOC2"/>
        <w:tabs>
          <w:tab w:val="right" w:leader="dot" w:pos="8306"/>
        </w:tabs>
      </w:pPr>
      <w:hyperlink w:anchor="_Toc14810" w:history="1">
        <w:r>
          <w:rPr>
            <w:rFonts w:ascii="仿宋" w:eastAsia="仿宋" w:hAnsi="仿宋" w:cs="仿宋" w:hint="eastAsia"/>
            <w:lang w:eastAsia="zh-CN"/>
          </w:rPr>
          <w:t>(七)、安全规范管理</w:t>
        </w:r>
        <w:r>
          <w:tab/>
        </w:r>
        <w:r>
          <w:fldChar w:fldCharType="begin"/>
        </w:r>
        <w:r>
          <w:instrText xml:space="preserve"> PAGEREF _Toc14810 \h </w:instrText>
        </w:r>
        <w:r>
          <w:fldChar w:fldCharType="separate"/>
        </w:r>
        <w:r>
          <w:t>57</w:t>
        </w:r>
        <w:r>
          <w:fldChar w:fldCharType="end"/>
        </w:r>
      </w:hyperlink>
    </w:p>
    <w:p>
      <w:pPr>
        <w:pStyle w:val="TOC1"/>
        <w:tabs>
          <w:tab w:val="right" w:leader="dot" w:pos="8306"/>
        </w:tabs>
      </w:pPr>
      <w:hyperlink w:anchor="_Toc15493" w:history="1">
        <w:r>
          <w:rPr>
            <w:rFonts w:ascii="仿宋" w:eastAsia="仿宋" w:hAnsi="仿宋" w:cs="仿宋" w:hint="eastAsia"/>
            <w:lang w:eastAsia="zh-CN"/>
          </w:rPr>
          <w:t>十三、企业合规与伦理</w:t>
        </w:r>
        <w:r>
          <w:tab/>
        </w:r>
        <w:r>
          <w:fldChar w:fldCharType="begin"/>
        </w:r>
        <w:r>
          <w:instrText xml:space="preserve"> PAGEREF _Toc15493 \h </w:instrText>
        </w:r>
        <w:r>
          <w:fldChar w:fldCharType="separate"/>
        </w:r>
        <w:r>
          <w:t>58</w:t>
        </w:r>
        <w:r>
          <w:fldChar w:fldCharType="end"/>
        </w:r>
      </w:hyperlink>
    </w:p>
    <w:p>
      <w:pPr>
        <w:pStyle w:val="TOC2"/>
        <w:tabs>
          <w:tab w:val="right" w:leader="dot" w:pos="8306"/>
        </w:tabs>
      </w:pPr>
      <w:hyperlink w:anchor="_Toc14733" w:history="1">
        <w:r>
          <w:rPr>
            <w:rFonts w:ascii="仿宋" w:eastAsia="仿宋" w:hAnsi="仿宋" w:cs="仿宋" w:hint="eastAsia"/>
            <w:lang w:eastAsia="zh-CN"/>
          </w:rPr>
          <w:t>(一)、合规政策与程序</w:t>
        </w:r>
        <w:r>
          <w:tab/>
        </w:r>
        <w:r>
          <w:fldChar w:fldCharType="begin"/>
        </w:r>
        <w:r>
          <w:instrText xml:space="preserve"> PAGEREF _Toc14733 \h </w:instrText>
        </w:r>
        <w:r>
          <w:fldChar w:fldCharType="separate"/>
        </w:r>
        <w:r>
          <w:t>58</w:t>
        </w:r>
        <w:r>
          <w:fldChar w:fldCharType="end"/>
        </w:r>
      </w:hyperlink>
    </w:p>
    <w:p>
      <w:pPr>
        <w:pStyle w:val="TOC2"/>
        <w:tabs>
          <w:tab w:val="right" w:leader="dot" w:pos="8306"/>
        </w:tabs>
      </w:pPr>
      <w:hyperlink w:anchor="_Toc9293" w:history="1">
        <w:r>
          <w:rPr>
            <w:rFonts w:ascii="仿宋" w:eastAsia="仿宋" w:hAnsi="仿宋" w:cs="仿宋" w:hint="eastAsia"/>
            <w:lang w:eastAsia="zh-CN"/>
          </w:rPr>
          <w:t>(二)、伦理规范与培训</w:t>
        </w:r>
        <w:r>
          <w:tab/>
        </w:r>
        <w:r>
          <w:fldChar w:fldCharType="begin"/>
        </w:r>
        <w:r>
          <w:instrText xml:space="preserve"> PAGEREF _Toc9293 \h </w:instrText>
        </w:r>
        <w:r>
          <w:fldChar w:fldCharType="separate"/>
        </w:r>
        <w:r>
          <w:t>60</w:t>
        </w:r>
        <w:r>
          <w:fldChar w:fldCharType="end"/>
        </w:r>
      </w:hyperlink>
    </w:p>
    <w:p>
      <w:pPr>
        <w:pStyle w:val="TOC2"/>
        <w:tabs>
          <w:tab w:val="right" w:leader="dot" w:pos="8306"/>
        </w:tabs>
      </w:pPr>
      <w:hyperlink w:anchor="_Toc11186" w:history="1">
        <w:r>
          <w:rPr>
            <w:rFonts w:ascii="仿宋" w:eastAsia="仿宋" w:hAnsi="仿宋" w:cs="仿宋" w:hint="eastAsia"/>
            <w:lang w:eastAsia="zh-CN"/>
          </w:rPr>
          <w:t>(三)、合规风险评估</w:t>
        </w:r>
        <w:r>
          <w:tab/>
        </w:r>
        <w:r>
          <w:fldChar w:fldCharType="begin"/>
        </w:r>
        <w:r>
          <w:instrText xml:space="preserve"> PAGEREF _Toc11186 \h </w:instrText>
        </w:r>
        <w:r>
          <w:fldChar w:fldCharType="separate"/>
        </w:r>
        <w:r>
          <w:t>60</w:t>
        </w:r>
        <w:r>
          <w:fldChar w:fldCharType="end"/>
        </w:r>
      </w:hyperlink>
    </w:p>
    <w:p>
      <w:pPr>
        <w:pStyle w:val="TOC2"/>
        <w:tabs>
          <w:tab w:val="right" w:leader="dot" w:pos="8306"/>
        </w:tabs>
      </w:pPr>
      <w:hyperlink w:anchor="_Toc14089" w:history="1">
        <w:r>
          <w:rPr>
            <w:rFonts w:ascii="仿宋" w:eastAsia="仿宋" w:hAnsi="仿宋" w:cs="仿宋" w:hint="eastAsia"/>
            <w:lang w:eastAsia="zh-CN"/>
          </w:rPr>
          <w:t>(四)、合规监督与执行</w:t>
        </w:r>
        <w:r>
          <w:tab/>
        </w:r>
        <w:r>
          <w:fldChar w:fldCharType="begin"/>
        </w:r>
        <w:r>
          <w:instrText xml:space="preserve"> PAGEREF _Toc14089 \h </w:instrText>
        </w:r>
        <w:r>
          <w:fldChar w:fldCharType="separate"/>
        </w:r>
        <w:r>
          <w:t>62</w:t>
        </w:r>
        <w:r>
          <w:fldChar w:fldCharType="end"/>
        </w:r>
      </w:hyperlink>
    </w:p>
    <w:p>
      <w:pPr>
        <w:pStyle w:val="TOC1"/>
        <w:tabs>
          <w:tab w:val="right" w:leader="dot" w:pos="8306"/>
        </w:tabs>
      </w:pPr>
      <w:hyperlink w:anchor="_Toc1826" w:history="1">
        <w:r>
          <w:rPr>
            <w:rFonts w:ascii="仿宋" w:eastAsia="仿宋" w:hAnsi="仿宋" w:cs="仿宋" w:hint="eastAsia"/>
            <w:lang w:eastAsia="zh-CN"/>
          </w:rPr>
          <w:t>十四、创新驱动与持续发展</w:t>
        </w:r>
        <w:r>
          <w:tab/>
        </w:r>
        <w:r>
          <w:fldChar w:fldCharType="begin"/>
        </w:r>
        <w:r>
          <w:instrText xml:space="preserve"> PAGEREF _Toc1826 \h </w:instrText>
        </w:r>
        <w:r>
          <w:fldChar w:fldCharType="separate"/>
        </w:r>
        <w:r>
          <w:t>62</w:t>
        </w:r>
        <w:r>
          <w:fldChar w:fldCharType="end"/>
        </w:r>
      </w:hyperlink>
    </w:p>
    <w:p>
      <w:pPr>
        <w:pStyle w:val="TOC2"/>
        <w:tabs>
          <w:tab w:val="right" w:leader="dot" w:pos="8306"/>
        </w:tabs>
      </w:pPr>
      <w:hyperlink w:anchor="_Toc31852" w:history="1">
        <w:r>
          <w:rPr>
            <w:rFonts w:ascii="仿宋" w:eastAsia="仿宋" w:hAnsi="仿宋" w:cs="仿宋" w:hint="eastAsia"/>
            <w:lang w:eastAsia="zh-CN"/>
          </w:rPr>
          <w:t>(一)、创新驱动战略实施</w:t>
        </w:r>
        <w:r>
          <w:tab/>
        </w:r>
        <w:r>
          <w:fldChar w:fldCharType="begin"/>
        </w:r>
        <w:r>
          <w:instrText xml:space="preserve"> PAGEREF _Toc31852 \h </w:instrText>
        </w:r>
        <w:r>
          <w:fldChar w:fldCharType="separate"/>
        </w:r>
        <w:r>
          <w:t>62</w:t>
        </w:r>
        <w:r>
          <w:fldChar w:fldCharType="end"/>
        </w:r>
      </w:hyperlink>
    </w:p>
    <w:p>
      <w:pPr>
        <w:pStyle w:val="TOC2"/>
        <w:tabs>
          <w:tab w:val="right" w:leader="dot" w:pos="8306"/>
        </w:tabs>
      </w:pPr>
      <w:hyperlink w:anchor="_Toc30717" w:history="1">
        <w:r>
          <w:rPr>
            <w:rFonts w:ascii="仿宋" w:eastAsia="仿宋" w:hAnsi="仿宋" w:cs="仿宋" w:hint="eastAsia"/>
            <w:lang w:eastAsia="zh-CN"/>
          </w:rPr>
          <w:t>(二)、持续发展路径探索</w:t>
        </w:r>
        <w:r>
          <w:tab/>
        </w:r>
        <w:r>
          <w:fldChar w:fldCharType="begin"/>
        </w:r>
        <w:r>
          <w:instrText xml:space="preserve"> PAGEREF _Toc30717 \h </w:instrText>
        </w:r>
        <w:r>
          <w:fldChar w:fldCharType="separate"/>
        </w:r>
        <w:r>
          <w:t>64</w:t>
        </w:r>
        <w:r>
          <w:fldChar w:fldCharType="end"/>
        </w:r>
      </w:hyperlink>
    </w:p>
    <w:p>
      <w:pPr>
        <w:pStyle w:val="TOC1"/>
        <w:tabs>
          <w:tab w:val="right" w:leader="dot" w:pos="8306"/>
        </w:tabs>
      </w:pPr>
      <w:hyperlink w:anchor="_Toc3691" w:history="1">
        <w:r>
          <w:rPr>
            <w:rFonts w:ascii="仿宋" w:eastAsia="仿宋" w:hAnsi="仿宋" w:cs="仿宋" w:hint="eastAsia"/>
            <w:lang w:eastAsia="zh-CN"/>
          </w:rPr>
          <w:t>十五、设施与设备管理</w:t>
        </w:r>
        <w:r>
          <w:tab/>
        </w:r>
        <w:r>
          <w:fldChar w:fldCharType="begin"/>
        </w:r>
        <w:r>
          <w:instrText xml:space="preserve"> PAGEREF _Toc3691 \h </w:instrText>
        </w:r>
        <w:r>
          <w:fldChar w:fldCharType="separate"/>
        </w:r>
        <w:r>
          <w:t>68</w:t>
        </w:r>
        <w:r>
          <w:fldChar w:fldCharType="end"/>
        </w:r>
      </w:hyperlink>
    </w:p>
    <w:p>
      <w:pPr>
        <w:pStyle w:val="TOC2"/>
        <w:tabs>
          <w:tab w:val="right" w:leader="dot" w:pos="8306"/>
        </w:tabs>
      </w:pPr>
      <w:hyperlink w:anchor="_Toc7538" w:history="1">
        <w:r>
          <w:rPr>
            <w:rFonts w:ascii="仿宋" w:eastAsia="仿宋" w:hAnsi="仿宋" w:cs="仿宋" w:hint="eastAsia"/>
            <w:lang w:eastAsia="zh-CN"/>
          </w:rPr>
          <w:t>(一)、设施规划与配置</w:t>
        </w:r>
        <w:r>
          <w:tab/>
        </w:r>
        <w:r>
          <w:fldChar w:fldCharType="begin"/>
        </w:r>
        <w:r>
          <w:instrText xml:space="preserve"> PAGEREF _Toc7538 \h </w:instrText>
        </w:r>
        <w:r>
          <w:fldChar w:fldCharType="separate"/>
        </w:r>
        <w:r>
          <w:t>68</w:t>
        </w:r>
        <w:r>
          <w:fldChar w:fldCharType="end"/>
        </w:r>
      </w:hyperlink>
    </w:p>
    <w:p>
      <w:pPr>
        <w:pStyle w:val="TOC2"/>
        <w:tabs>
          <w:tab w:val="right" w:leader="dot" w:pos="8306"/>
        </w:tabs>
      </w:pPr>
      <w:hyperlink w:anchor="_Toc28762" w:history="1">
        <w:r>
          <w:rPr>
            <w:rFonts w:ascii="仿宋" w:eastAsia="仿宋" w:hAnsi="仿宋" w:cs="仿宋" w:hint="eastAsia"/>
            <w:lang w:eastAsia="zh-CN"/>
          </w:rPr>
          <w:t>(二)、设备采购与维护管理</w:t>
        </w:r>
        <w:r>
          <w:tab/>
        </w:r>
        <w:r>
          <w:fldChar w:fldCharType="begin"/>
        </w:r>
        <w:r>
          <w:instrText xml:space="preserve"> PAGEREF _Toc28762 \h </w:instrText>
        </w:r>
        <w:r>
          <w:fldChar w:fldCharType="separate"/>
        </w:r>
        <w:r>
          <w:t>69</w:t>
        </w:r>
        <w:r>
          <w:fldChar w:fldCharType="end"/>
        </w:r>
      </w:hyperlink>
    </w:p>
    <w:p>
      <w:pPr>
        <w:pStyle w:val="TOC2"/>
        <w:tabs>
          <w:tab w:val="right" w:leader="dot" w:pos="8306"/>
        </w:tabs>
      </w:pPr>
      <w:hyperlink w:anchor="_Toc21210" w:history="1">
        <w:r>
          <w:rPr>
            <w:rFonts w:ascii="仿宋" w:eastAsia="仿宋" w:hAnsi="仿宋" w:cs="仿宋" w:hint="eastAsia"/>
            <w:lang w:eastAsia="zh-CN"/>
          </w:rPr>
          <w:t>(三)、设施设备升级策略</w:t>
        </w:r>
        <w:r>
          <w:tab/>
        </w:r>
        <w:r>
          <w:fldChar w:fldCharType="begin"/>
        </w:r>
        <w:r>
          <w:instrText xml:space="preserve"> PAGEREF _Toc21210 \h </w:instrText>
        </w:r>
        <w:r>
          <w:fldChar w:fldCharType="separate"/>
        </w:r>
        <w:r>
          <w:t>69</w:t>
        </w:r>
        <w:r>
          <w:fldChar w:fldCharType="end"/>
        </w:r>
      </w:hyperlink>
    </w:p>
    <w:p>
      <w:pPr>
        <w:pStyle w:val="TOC1"/>
        <w:tabs>
          <w:tab w:val="right" w:leader="dot" w:pos="8306"/>
        </w:tabs>
      </w:pPr>
      <w:hyperlink w:anchor="_Toc18464" w:history="1">
        <w:r>
          <w:rPr>
            <w:rFonts w:ascii="仿宋" w:eastAsia="仿宋" w:hAnsi="仿宋" w:cs="仿宋" w:hint="eastAsia"/>
            <w:lang w:eastAsia="zh-CN"/>
          </w:rPr>
          <w:t>十六、合作与交流机制建立</w:t>
        </w:r>
        <w:r>
          <w:tab/>
        </w:r>
        <w:r>
          <w:fldChar w:fldCharType="begin"/>
        </w:r>
        <w:r>
          <w:instrText xml:space="preserve"> PAGEREF _Toc18464 \h </w:instrText>
        </w:r>
        <w:r>
          <w:fldChar w:fldCharType="separate"/>
        </w:r>
        <w:r>
          <w:t>70</w:t>
        </w:r>
        <w:r>
          <w:fldChar w:fldCharType="end"/>
        </w:r>
      </w:hyperlink>
    </w:p>
    <w:p>
      <w:pPr>
        <w:pStyle w:val="TOC2"/>
        <w:tabs>
          <w:tab w:val="right" w:leader="dot" w:pos="8306"/>
        </w:tabs>
      </w:pPr>
      <w:hyperlink w:anchor="_Toc18093" w:history="1">
        <w:r>
          <w:rPr>
            <w:rFonts w:ascii="仿宋" w:eastAsia="仿宋" w:hAnsi="仿宋" w:cs="仿宋" w:hint="eastAsia"/>
            <w:lang w:eastAsia="zh-CN"/>
          </w:rPr>
          <w:t>(一)、合作伙伴选择与合作方式</w:t>
        </w:r>
        <w:r>
          <w:tab/>
        </w:r>
        <w:r>
          <w:fldChar w:fldCharType="begin"/>
        </w:r>
        <w:r>
          <w:instrText xml:space="preserve"> PAGEREF _Toc18093 \h </w:instrText>
        </w:r>
        <w:r>
          <w:fldChar w:fldCharType="separate"/>
        </w:r>
        <w:r>
          <w:t>70</w:t>
        </w:r>
        <w:r>
          <w:fldChar w:fldCharType="end"/>
        </w:r>
      </w:hyperlink>
    </w:p>
    <w:p>
      <w:pPr>
        <w:pStyle w:val="TOC2"/>
        <w:tabs>
          <w:tab w:val="right" w:leader="dot" w:pos="8306"/>
        </w:tabs>
      </w:pPr>
      <w:hyperlink w:anchor="_Toc20951" w:history="1">
        <w:r>
          <w:rPr>
            <w:rFonts w:ascii="仿宋" w:eastAsia="仿宋" w:hAnsi="仿宋" w:cs="仿宋" w:hint="eastAsia"/>
            <w:lang w:eastAsia="zh-CN"/>
          </w:rPr>
          <w:t>(二)、交流与合作平台搭建</w:t>
        </w:r>
        <w:r>
          <w:tab/>
        </w:r>
        <w:r>
          <w:fldChar w:fldCharType="begin"/>
        </w:r>
        <w:r>
          <w:instrText xml:space="preserve"> PAGEREF _Toc20951 \h </w:instrText>
        </w:r>
        <w:r>
          <w:fldChar w:fldCharType="separate"/>
        </w:r>
        <w:r>
          <w:t>72</w:t>
        </w:r>
        <w:r>
          <w:fldChar w:fldCharType="end"/>
        </w:r>
      </w:hyperlink>
    </w:p>
    <w:p>
      <w:pPr>
        <w:pStyle w:val="TOC1"/>
        <w:tabs>
          <w:tab w:val="right" w:leader="dot" w:pos="8306"/>
        </w:tabs>
      </w:pPr>
      <w:hyperlink w:anchor="_Toc30231" w:history="1">
        <w:r>
          <w:rPr>
            <w:rFonts w:ascii="仿宋" w:eastAsia="仿宋" w:hAnsi="仿宋" w:cs="仿宋" w:hint="eastAsia"/>
            <w:lang w:eastAsia="zh-CN"/>
          </w:rPr>
          <w:t>十七、产业协同与集群发展</w:t>
        </w:r>
        <w:r>
          <w:tab/>
        </w:r>
        <w:r>
          <w:fldChar w:fldCharType="begin"/>
        </w:r>
        <w:r>
          <w:instrText xml:space="preserve"> PAGEREF _Toc30231 \h </w:instrText>
        </w:r>
        <w:r>
          <w:fldChar w:fldCharType="separate"/>
        </w:r>
        <w:r>
          <w:t>73</w:t>
        </w:r>
        <w:r>
          <w:fldChar w:fldCharType="end"/>
        </w:r>
      </w:hyperlink>
    </w:p>
    <w:p>
      <w:pPr>
        <w:pStyle w:val="TOC2"/>
        <w:tabs>
          <w:tab w:val="right" w:leader="dot" w:pos="8306"/>
        </w:tabs>
      </w:pPr>
      <w:hyperlink w:anchor="_Toc27021" w:history="1">
        <w:r>
          <w:rPr>
            <w:rFonts w:ascii="仿宋" w:eastAsia="仿宋" w:hAnsi="仿宋" w:cs="仿宋" w:hint="eastAsia"/>
            <w:lang w:eastAsia="zh-CN"/>
          </w:rPr>
          <w:t>(一)、产业协同机制建设</w:t>
        </w:r>
        <w:r>
          <w:tab/>
        </w:r>
        <w:r>
          <w:fldChar w:fldCharType="begin"/>
        </w:r>
        <w:r>
          <w:instrText xml:space="preserve"> PAGEREF _Toc27021 \h </w:instrText>
        </w:r>
        <w:r>
          <w:fldChar w:fldCharType="separate"/>
        </w:r>
        <w:r>
          <w:t>73</w:t>
        </w:r>
        <w:r>
          <w:fldChar w:fldCharType="end"/>
        </w:r>
      </w:hyperlink>
    </w:p>
    <w:p>
      <w:pPr>
        <w:pStyle w:val="TOC2"/>
        <w:tabs>
          <w:tab w:val="right" w:leader="dot" w:pos="8306"/>
        </w:tabs>
      </w:pPr>
      <w:hyperlink w:anchor="_Toc6710" w:history="1">
        <w:r>
          <w:rPr>
            <w:rFonts w:ascii="仿宋" w:eastAsia="仿宋" w:hAnsi="仿宋" w:cs="仿宋" w:hint="eastAsia"/>
            <w:lang w:eastAsia="zh-CN"/>
          </w:rPr>
          <w:t>(二)、产业集群培育与发展</w:t>
        </w:r>
        <w:r>
          <w:tab/>
        </w:r>
        <w:r>
          <w:fldChar w:fldCharType="begin"/>
        </w:r>
        <w:r>
          <w:instrText xml:space="preserve"> PAGEREF _Toc6710 \h </w:instrText>
        </w:r>
        <w:r>
          <w:fldChar w:fldCharType="separate"/>
        </w:r>
        <w:r>
          <w:t>74</w:t>
        </w:r>
        <w:r>
          <w:fldChar w:fldCharType="end"/>
        </w:r>
      </w:hyperlink>
    </w:p>
    <w:p>
      <w:pPr>
        <w:pStyle w:val="TOC1"/>
        <w:tabs>
          <w:tab w:val="right" w:leader="dot" w:pos="8306"/>
        </w:tabs>
      </w:pPr>
      <w:hyperlink w:anchor="_Toc9228" w:history="1">
        <w:r>
          <w:rPr>
            <w:rFonts w:ascii="仿宋" w:eastAsia="仿宋" w:hAnsi="仿宋" w:cs="仿宋" w:hint="eastAsia"/>
            <w:lang w:eastAsia="zh-CN"/>
          </w:rPr>
          <w:t>十八、人力资源管理与开发</w:t>
        </w:r>
        <w:r>
          <w:tab/>
        </w:r>
        <w:r>
          <w:fldChar w:fldCharType="begin"/>
        </w:r>
        <w:r>
          <w:instrText xml:space="preserve"> PAGEREF _Toc9228 \h </w:instrText>
        </w:r>
        <w:r>
          <w:fldChar w:fldCharType="separate"/>
        </w:r>
        <w:r>
          <w:t>75</w:t>
        </w:r>
        <w:r>
          <w:fldChar w:fldCharType="end"/>
        </w:r>
      </w:hyperlink>
    </w:p>
    <w:p>
      <w:pPr>
        <w:pStyle w:val="TOC2"/>
        <w:tabs>
          <w:tab w:val="right" w:leader="dot" w:pos="8306"/>
        </w:tabs>
      </w:pPr>
      <w:hyperlink w:anchor="_Toc15432" w:history="1">
        <w:r>
          <w:rPr>
            <w:rFonts w:ascii="仿宋" w:eastAsia="仿宋" w:hAnsi="仿宋" w:cs="仿宋" w:hint="eastAsia"/>
            <w:lang w:eastAsia="zh-CN"/>
          </w:rPr>
          <w:t>(一)、人力资源规划</w:t>
        </w:r>
        <w:r>
          <w:tab/>
        </w:r>
        <w:r>
          <w:fldChar w:fldCharType="begin"/>
        </w:r>
        <w:r>
          <w:instrText xml:space="preserve"> PAGEREF _Toc15432 \h </w:instrText>
        </w:r>
        <w:r>
          <w:fldChar w:fldCharType="separate"/>
        </w:r>
        <w:r>
          <w:t>75</w:t>
        </w:r>
        <w:r>
          <w:fldChar w:fldCharType="end"/>
        </w:r>
      </w:hyperlink>
    </w:p>
    <w:p>
      <w:pPr>
        <w:pStyle w:val="TOC2"/>
        <w:tabs>
          <w:tab w:val="right" w:leader="dot" w:pos="8306"/>
        </w:tabs>
      </w:pPr>
      <w:hyperlink w:anchor="_Toc30410" w:history="1">
        <w:r>
          <w:rPr>
            <w:rFonts w:ascii="仿宋" w:eastAsia="仿宋" w:hAnsi="仿宋" w:cs="仿宋" w:hint="eastAsia"/>
            <w:lang w:eastAsia="zh-CN"/>
          </w:rPr>
          <w:t>(二)、人力资源开发与培训</w:t>
        </w:r>
        <w:r>
          <w:tab/>
        </w:r>
        <w:r>
          <w:fldChar w:fldCharType="begin"/>
        </w:r>
        <w:r>
          <w:instrText xml:space="preserve"> PAGEREF _Toc30410 \h </w:instrText>
        </w:r>
        <w:r>
          <w:fldChar w:fldCharType="separate"/>
        </w:r>
        <w:r>
          <w:t>77</w:t>
        </w:r>
        <w:r>
          <w:fldChar w:fldCharType="end"/>
        </w:r>
      </w:hyperlink>
    </w:p>
    <w:p>
      <w:pPr>
        <w:pStyle w:val="TOC1"/>
        <w:tabs>
          <w:tab w:val="right" w:leader="dot" w:pos="8306"/>
        </w:tabs>
      </w:pPr>
      <w:hyperlink w:anchor="_Toc4181" w:history="1">
        <w:r>
          <w:rPr>
            <w:rFonts w:ascii="仿宋" w:eastAsia="仿宋" w:hAnsi="仿宋" w:cs="仿宋" w:hint="eastAsia"/>
            <w:lang w:eastAsia="zh-CN"/>
          </w:rPr>
          <w:t>十九、法律法规与政策遵循</w:t>
        </w:r>
        <w:r>
          <w:tab/>
        </w:r>
        <w:r>
          <w:fldChar w:fldCharType="begin"/>
        </w:r>
        <w:r>
          <w:instrText xml:space="preserve"> PAGEREF _Toc4181 \h </w:instrText>
        </w:r>
        <w:r>
          <w:fldChar w:fldCharType="separate"/>
        </w:r>
        <w:r>
          <w:t>79</w:t>
        </w:r>
        <w:r>
          <w:fldChar w:fldCharType="end"/>
        </w:r>
      </w:hyperlink>
    </w:p>
    <w:p>
      <w:pPr>
        <w:pStyle w:val="TOC2"/>
        <w:tabs>
          <w:tab w:val="right" w:leader="dot" w:pos="8306"/>
        </w:tabs>
      </w:pPr>
      <w:hyperlink w:anchor="_Toc12401" w:history="1">
        <w:r>
          <w:rPr>
            <w:rFonts w:ascii="仿宋" w:eastAsia="仿宋" w:hAnsi="仿宋" w:cs="仿宋" w:hint="eastAsia"/>
            <w:lang w:eastAsia="zh-CN"/>
          </w:rPr>
          <w:t>(一)、法律法规遵守</w:t>
        </w:r>
        <w:r>
          <w:tab/>
        </w:r>
        <w:r>
          <w:fldChar w:fldCharType="begin"/>
        </w:r>
        <w:r>
          <w:instrText xml:space="preserve"> PAGEREF _Toc12401 \h </w:instrText>
        </w:r>
        <w:r>
          <w:fldChar w:fldCharType="separate"/>
        </w:r>
        <w:r>
          <w:t>79</w:t>
        </w:r>
        <w:r>
          <w:fldChar w:fldCharType="end"/>
        </w:r>
      </w:hyperlink>
    </w:p>
    <w:p>
      <w:pPr>
        <w:pStyle w:val="TOC2"/>
        <w:tabs>
          <w:tab w:val="right" w:leader="dot" w:pos="8306"/>
        </w:tabs>
      </w:pPr>
      <w:hyperlink w:anchor="_Toc29206" w:history="1">
        <w:r>
          <w:rPr>
            <w:rFonts w:ascii="仿宋" w:eastAsia="仿宋" w:hAnsi="仿宋" w:cs="仿宋" w:hint="eastAsia"/>
            <w:lang w:eastAsia="zh-CN"/>
          </w:rPr>
          <w:t>(二)、政策导向与利用</w:t>
        </w:r>
        <w:r>
          <w:tab/>
        </w:r>
        <w:r>
          <w:fldChar w:fldCharType="begin"/>
        </w:r>
        <w:r>
          <w:instrText xml:space="preserve"> PAGEREF _Toc29206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3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52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24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8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2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能源环卫装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28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745"/>
      <w:r>
        <w:rPr>
          <w:rFonts w:ascii="仿宋" w:eastAsia="仿宋" w:hAnsi="仿宋" w:cs="仿宋" w:hint="eastAsia"/>
          <w:sz w:val="28"/>
          <w:lang w:eastAsia="zh-CN"/>
        </w:rPr>
        <w:t>三、新能源环卫装备项目概论</w:t>
      </w:r>
      <w:bookmarkEnd w:id="9"/>
    </w:p>
    <w:p>
      <w:pPr>
        <w:pStyle w:val="Heading2"/>
        <w:rPr>
          <w:rFonts w:ascii="仿宋" w:eastAsia="仿宋" w:hAnsi="仿宋" w:cs="仿宋" w:hint="eastAsia"/>
          <w:lang w:eastAsia="zh-CN"/>
        </w:rPr>
      </w:pPr>
      <w:bookmarkStart w:id="10" w:name="_Toc10816"/>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的申报单位是“XXX实业发展公司”，这是一家在其所处行业内备受尊敬的企业。公司自成立以来，通过其在新能源环卫装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该公司的法定代表人秦XX，在新能源环卫装备项目及其他多个行业领域中都有着显著的贡献。秦XX以其出色的领导才能和敏锐的商业洞察力，带领公司在新能源环卫装备项目等多个领域实现了持续的成长和成功。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能源环卫装备项目的重要合作伙伴。公司专注于[行业名称]领域，以创新作为驱动力，不断推动技术进步和市场扩张。在新能源环卫装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能源环卫装备项目中展现了强劲的增长和稳定的财务表现。公司通过有效的策略，在新能源环卫装备项目中扩大了其市场份额并增强了盈利能力。同时，公司积极承担社会责任，参与各类社会公益项目，增强了其在新能源环卫装备项目中的品牌形象和社会影响力。</w:t>
      </w:r>
    </w:p>
    <w:p>
      <w:pPr>
        <w:pStyle w:val="Heading2"/>
        <w:ind w:firstLine="560" w:firstLineChars="200"/>
        <w:rPr>
          <w:rFonts w:ascii="仿宋" w:eastAsia="仿宋" w:hAnsi="仿宋" w:cs="仿宋" w:hint="eastAsia"/>
          <w:sz w:val="28"/>
          <w:lang w:eastAsia="zh-CN"/>
        </w:rPr>
      </w:pPr>
      <w:bookmarkStart w:id="11" w:name="_Toc927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环卫装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能源环卫装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800"/>
      <w:r>
        <w:rPr>
          <w:rFonts w:ascii="仿宋" w:eastAsia="仿宋" w:hAnsi="仿宋" w:cs="仿宋" w:hint="eastAsia"/>
          <w:sz w:val="28"/>
          <w:lang w:eastAsia="zh-CN"/>
        </w:rPr>
        <w:t>四、发展规划、产业政策和行业准入分析</w:t>
      </w:r>
      <w:bookmarkEnd w:id="12"/>
    </w:p>
    <w:p>
      <w:pPr>
        <w:pStyle w:val="Heading2"/>
        <w:rPr>
          <w:rFonts w:ascii="仿宋" w:eastAsia="仿宋" w:hAnsi="仿宋" w:cs="仿宋" w:hint="eastAsia"/>
          <w:lang w:eastAsia="zh-CN"/>
        </w:rPr>
      </w:pPr>
      <w:bookmarkStart w:id="13" w:name="_Toc16658"/>
      <w:r>
        <w:rPr>
          <w:rFonts w:ascii="仿宋" w:eastAsia="仿宋" w:hAnsi="仿宋" w:cs="仿宋" w:hint="eastAsia"/>
          <w:lang w:eastAsia="zh-CN"/>
        </w:rPr>
        <w:t>(一)、发展规划分析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https://d.book118.com/977160060132006030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23630"/>
    <w:rsid w:val="30223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6006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2023-12-24T00:20:00Z</dcterms:created>
  <dcterms:modified xsi:type="dcterms:W3CDTF">2023-12-24T00:21:02Z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2EC6244050A1429E98D540B2491A3082_11</vt:lpwstr>
  </property>
  <property fmtid="{D5CDD505-2E9C-101B-9397-08002B2CF9AE}" pid="3" name="KSOProductBuildVer">
    <vt:lpwstr>2052-12.1.0.16120</vt:lpwstr>
  </property>
</Properties>
</file>