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建筑电气项目策划方案报告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47" w:history="1">
        <w:r>
          <w:rPr>
            <w:rFonts w:ascii="仿宋" w:eastAsia="仿宋" w:hAnsi="仿宋" w:cs="仿宋" w:hint="eastAsia"/>
            <w:lang w:eastAsia="zh-CN"/>
          </w:rPr>
          <w:t>概论</w:t>
        </w:r>
        <w:r>
          <w:tab/>
        </w:r>
        <w:r>
          <w:fldChar w:fldCharType="begin"/>
        </w:r>
        <w:r>
          <w:instrText xml:space="preserve"> PAGEREF _Toc17547 \h </w:instrText>
        </w:r>
        <w:r>
          <w:fldChar w:fldCharType="separate"/>
        </w:r>
        <w:r>
          <w:t>4</w:t>
        </w:r>
        <w:r>
          <w:fldChar w:fldCharType="end"/>
        </w:r>
      </w:hyperlink>
    </w:p>
    <w:p>
      <w:pPr>
        <w:pStyle w:val="TOC1"/>
        <w:tabs>
          <w:tab w:val="right" w:leader="dot" w:pos="8306"/>
        </w:tabs>
      </w:pPr>
      <w:hyperlink w:anchor="_Toc23475" w:history="1">
        <w:r>
          <w:rPr>
            <w:rFonts w:ascii="仿宋" w:eastAsia="仿宋" w:hAnsi="仿宋" w:cs="仿宋" w:hint="eastAsia"/>
            <w:lang w:eastAsia="zh-CN"/>
          </w:rPr>
          <w:t>一、人才队伍建设</w:t>
        </w:r>
        <w:r>
          <w:tab/>
        </w:r>
        <w:r>
          <w:fldChar w:fldCharType="begin"/>
        </w:r>
        <w:r>
          <w:instrText xml:space="preserve"> PAGEREF _Toc23475 \h </w:instrText>
        </w:r>
        <w:r>
          <w:fldChar w:fldCharType="separate"/>
        </w:r>
        <w:r>
          <w:t>4</w:t>
        </w:r>
        <w:r>
          <w:fldChar w:fldCharType="end"/>
        </w:r>
      </w:hyperlink>
    </w:p>
    <w:p>
      <w:pPr>
        <w:pStyle w:val="TOC2"/>
        <w:tabs>
          <w:tab w:val="right" w:leader="dot" w:pos="8306"/>
        </w:tabs>
      </w:pPr>
      <w:hyperlink w:anchor="_Toc13093" w:history="1">
        <w:r>
          <w:rPr>
            <w:rFonts w:ascii="仿宋" w:eastAsia="仿宋" w:hAnsi="仿宋" w:cs="仿宋" w:hint="eastAsia"/>
            <w:lang w:eastAsia="zh-CN"/>
          </w:rPr>
          <w:t>(一)、人才引进与培养计划</w:t>
        </w:r>
        <w:r>
          <w:tab/>
        </w:r>
        <w:r>
          <w:fldChar w:fldCharType="begin"/>
        </w:r>
        <w:r>
          <w:instrText xml:space="preserve"> PAGEREF _Toc13093 \h </w:instrText>
        </w:r>
        <w:r>
          <w:fldChar w:fldCharType="separate"/>
        </w:r>
        <w:r>
          <w:t>4</w:t>
        </w:r>
        <w:r>
          <w:fldChar w:fldCharType="end"/>
        </w:r>
      </w:hyperlink>
    </w:p>
    <w:p>
      <w:pPr>
        <w:pStyle w:val="TOC2"/>
        <w:tabs>
          <w:tab w:val="right" w:leader="dot" w:pos="8306"/>
        </w:tabs>
      </w:pPr>
      <w:hyperlink w:anchor="_Toc29573" w:history="1">
        <w:r>
          <w:rPr>
            <w:rFonts w:ascii="仿宋" w:eastAsia="仿宋" w:hAnsi="仿宋" w:cs="仿宋" w:hint="eastAsia"/>
            <w:lang w:eastAsia="zh-CN"/>
          </w:rPr>
          <w:t>(二)、员工激励与福利政策</w:t>
        </w:r>
        <w:r>
          <w:tab/>
        </w:r>
        <w:r>
          <w:fldChar w:fldCharType="begin"/>
        </w:r>
        <w:r>
          <w:instrText xml:space="preserve"> PAGEREF _Toc29573 \h </w:instrText>
        </w:r>
        <w:r>
          <w:fldChar w:fldCharType="separate"/>
        </w:r>
        <w:r>
          <w:t>5</w:t>
        </w:r>
        <w:r>
          <w:fldChar w:fldCharType="end"/>
        </w:r>
      </w:hyperlink>
    </w:p>
    <w:p>
      <w:pPr>
        <w:pStyle w:val="TOC2"/>
        <w:tabs>
          <w:tab w:val="right" w:leader="dot" w:pos="8306"/>
        </w:tabs>
      </w:pPr>
      <w:hyperlink w:anchor="_Toc17906" w:history="1">
        <w:r>
          <w:rPr>
            <w:rFonts w:ascii="仿宋" w:eastAsia="仿宋" w:hAnsi="仿宋" w:cs="仿宋" w:hint="eastAsia"/>
            <w:lang w:eastAsia="zh-CN"/>
          </w:rPr>
          <w:t>(三)、团队建设与管理</w:t>
        </w:r>
        <w:r>
          <w:tab/>
        </w:r>
        <w:r>
          <w:fldChar w:fldCharType="begin"/>
        </w:r>
        <w:r>
          <w:instrText xml:space="preserve"> PAGEREF _Toc17906 \h </w:instrText>
        </w:r>
        <w:r>
          <w:fldChar w:fldCharType="separate"/>
        </w:r>
        <w:r>
          <w:t>6</w:t>
        </w:r>
        <w:r>
          <w:fldChar w:fldCharType="end"/>
        </w:r>
      </w:hyperlink>
    </w:p>
    <w:p>
      <w:pPr>
        <w:pStyle w:val="TOC1"/>
        <w:tabs>
          <w:tab w:val="right" w:leader="dot" w:pos="8306"/>
        </w:tabs>
      </w:pPr>
      <w:hyperlink w:anchor="_Toc7410" w:history="1">
        <w:r>
          <w:rPr>
            <w:rFonts w:ascii="仿宋" w:eastAsia="仿宋" w:hAnsi="仿宋" w:cs="仿宋" w:hint="eastAsia"/>
            <w:lang w:eastAsia="zh-CN"/>
          </w:rPr>
          <w:t>二、环境和生态影响分析</w:t>
        </w:r>
        <w:r>
          <w:tab/>
        </w:r>
        <w:r>
          <w:fldChar w:fldCharType="begin"/>
        </w:r>
        <w:r>
          <w:instrText xml:space="preserve"> PAGEREF _Toc7410 \h </w:instrText>
        </w:r>
        <w:r>
          <w:fldChar w:fldCharType="separate"/>
        </w:r>
        <w:r>
          <w:t>7</w:t>
        </w:r>
        <w:r>
          <w:fldChar w:fldCharType="end"/>
        </w:r>
      </w:hyperlink>
    </w:p>
    <w:p>
      <w:pPr>
        <w:pStyle w:val="TOC2"/>
        <w:tabs>
          <w:tab w:val="right" w:leader="dot" w:pos="8306"/>
        </w:tabs>
      </w:pPr>
      <w:hyperlink w:anchor="_Toc21066" w:history="1">
        <w:r>
          <w:rPr>
            <w:rFonts w:ascii="仿宋" w:eastAsia="仿宋" w:hAnsi="仿宋" w:cs="仿宋" w:hint="eastAsia"/>
            <w:lang w:eastAsia="zh-CN"/>
          </w:rPr>
          <w:t>(一)、环境和生态现状</w:t>
        </w:r>
        <w:r>
          <w:tab/>
        </w:r>
        <w:r>
          <w:fldChar w:fldCharType="begin"/>
        </w:r>
        <w:r>
          <w:instrText xml:space="preserve"> PAGEREF _Toc21066 \h </w:instrText>
        </w:r>
        <w:r>
          <w:fldChar w:fldCharType="separate"/>
        </w:r>
        <w:r>
          <w:t>7</w:t>
        </w:r>
        <w:r>
          <w:fldChar w:fldCharType="end"/>
        </w:r>
      </w:hyperlink>
    </w:p>
    <w:p>
      <w:pPr>
        <w:pStyle w:val="TOC2"/>
        <w:tabs>
          <w:tab w:val="right" w:leader="dot" w:pos="8306"/>
        </w:tabs>
      </w:pPr>
      <w:hyperlink w:anchor="_Toc21416" w:history="1">
        <w:r>
          <w:rPr>
            <w:rFonts w:ascii="仿宋" w:eastAsia="仿宋" w:hAnsi="仿宋" w:cs="仿宋" w:hint="eastAsia"/>
            <w:lang w:eastAsia="zh-CN"/>
          </w:rPr>
          <w:t>(二)、生态环境影响分析</w:t>
        </w:r>
        <w:r>
          <w:tab/>
        </w:r>
        <w:r>
          <w:fldChar w:fldCharType="begin"/>
        </w:r>
        <w:r>
          <w:instrText xml:space="preserve"> PAGEREF _Toc21416 \h </w:instrText>
        </w:r>
        <w:r>
          <w:fldChar w:fldCharType="separate"/>
        </w:r>
        <w:r>
          <w:t>7</w:t>
        </w:r>
        <w:r>
          <w:fldChar w:fldCharType="end"/>
        </w:r>
      </w:hyperlink>
    </w:p>
    <w:p>
      <w:pPr>
        <w:pStyle w:val="TOC2"/>
        <w:tabs>
          <w:tab w:val="right" w:leader="dot" w:pos="8306"/>
        </w:tabs>
      </w:pPr>
      <w:hyperlink w:anchor="_Toc14866" w:history="1">
        <w:r>
          <w:rPr>
            <w:rFonts w:ascii="仿宋" w:eastAsia="仿宋" w:hAnsi="仿宋" w:cs="仿宋" w:hint="eastAsia"/>
            <w:lang w:eastAsia="zh-CN"/>
          </w:rPr>
          <w:t>(三)、生态环境保护措施</w:t>
        </w:r>
        <w:r>
          <w:tab/>
        </w:r>
        <w:r>
          <w:fldChar w:fldCharType="begin"/>
        </w:r>
        <w:r>
          <w:instrText xml:space="preserve"> PAGEREF _Toc14866 \h </w:instrText>
        </w:r>
        <w:r>
          <w:fldChar w:fldCharType="separate"/>
        </w:r>
        <w:r>
          <w:t>8</w:t>
        </w:r>
        <w:r>
          <w:fldChar w:fldCharType="end"/>
        </w:r>
      </w:hyperlink>
    </w:p>
    <w:p>
      <w:pPr>
        <w:pStyle w:val="TOC2"/>
        <w:tabs>
          <w:tab w:val="right" w:leader="dot" w:pos="8306"/>
        </w:tabs>
      </w:pPr>
      <w:hyperlink w:anchor="_Toc6966" w:history="1">
        <w:r>
          <w:rPr>
            <w:rFonts w:ascii="仿宋" w:eastAsia="仿宋" w:hAnsi="仿宋" w:cs="仿宋" w:hint="eastAsia"/>
            <w:lang w:eastAsia="zh-CN"/>
          </w:rPr>
          <w:t>(四)、四地质灾害影响分析</w:t>
        </w:r>
        <w:r>
          <w:tab/>
        </w:r>
        <w:r>
          <w:fldChar w:fldCharType="begin"/>
        </w:r>
        <w:r>
          <w:instrText xml:space="preserve"> PAGEREF _Toc6966 \h </w:instrText>
        </w:r>
        <w:r>
          <w:fldChar w:fldCharType="separate"/>
        </w:r>
        <w:r>
          <w:t>10</w:t>
        </w:r>
        <w:r>
          <w:fldChar w:fldCharType="end"/>
        </w:r>
      </w:hyperlink>
    </w:p>
    <w:p>
      <w:pPr>
        <w:pStyle w:val="TOC2"/>
        <w:tabs>
          <w:tab w:val="right" w:leader="dot" w:pos="8306"/>
        </w:tabs>
      </w:pPr>
      <w:hyperlink w:anchor="_Toc32463" w:history="1">
        <w:r>
          <w:rPr>
            <w:rFonts w:ascii="仿宋" w:eastAsia="仿宋" w:hAnsi="仿宋" w:cs="仿宋" w:hint="eastAsia"/>
            <w:lang w:eastAsia="zh-CN"/>
          </w:rPr>
          <w:t>(五)、五特殊环境影响</w:t>
        </w:r>
        <w:r>
          <w:tab/>
        </w:r>
        <w:r>
          <w:fldChar w:fldCharType="begin"/>
        </w:r>
        <w:r>
          <w:instrText xml:space="preserve"> PAGEREF _Toc32463 \h </w:instrText>
        </w:r>
        <w:r>
          <w:fldChar w:fldCharType="separate"/>
        </w:r>
        <w:r>
          <w:t>12</w:t>
        </w:r>
        <w:r>
          <w:fldChar w:fldCharType="end"/>
        </w:r>
      </w:hyperlink>
    </w:p>
    <w:p>
      <w:pPr>
        <w:pStyle w:val="TOC1"/>
        <w:tabs>
          <w:tab w:val="right" w:leader="dot" w:pos="8306"/>
        </w:tabs>
      </w:pPr>
      <w:hyperlink w:anchor="_Toc12899" w:history="1">
        <w:r>
          <w:rPr>
            <w:rFonts w:ascii="仿宋" w:eastAsia="仿宋" w:hAnsi="仿宋" w:cs="仿宋" w:hint="eastAsia"/>
            <w:lang w:eastAsia="zh-CN"/>
          </w:rPr>
          <w:t>三、风险因素分析及规避措施</w:t>
        </w:r>
        <w:r>
          <w:tab/>
        </w:r>
        <w:r>
          <w:fldChar w:fldCharType="begin"/>
        </w:r>
        <w:r>
          <w:instrText xml:space="preserve"> PAGEREF _Toc12899 \h </w:instrText>
        </w:r>
        <w:r>
          <w:fldChar w:fldCharType="separate"/>
        </w:r>
        <w:r>
          <w:t>12</w:t>
        </w:r>
        <w:r>
          <w:fldChar w:fldCharType="end"/>
        </w:r>
      </w:hyperlink>
    </w:p>
    <w:p>
      <w:pPr>
        <w:pStyle w:val="TOC2"/>
        <w:tabs>
          <w:tab w:val="right" w:leader="dot" w:pos="8306"/>
        </w:tabs>
      </w:pPr>
      <w:hyperlink w:anchor="_Toc25151" w:history="1">
        <w:r>
          <w:rPr>
            <w:rFonts w:ascii="仿宋" w:eastAsia="仿宋" w:hAnsi="仿宋" w:cs="仿宋" w:hint="eastAsia"/>
            <w:lang w:eastAsia="zh-CN"/>
          </w:rPr>
          <w:t>(一)、社会影响评价范围及内容的界定</w:t>
        </w:r>
        <w:r>
          <w:tab/>
        </w:r>
        <w:r>
          <w:fldChar w:fldCharType="begin"/>
        </w:r>
        <w:r>
          <w:instrText xml:space="preserve"> PAGEREF _Toc25151 \h </w:instrText>
        </w:r>
        <w:r>
          <w:fldChar w:fldCharType="separate"/>
        </w:r>
        <w:r>
          <w:t>12</w:t>
        </w:r>
        <w:r>
          <w:fldChar w:fldCharType="end"/>
        </w:r>
      </w:hyperlink>
    </w:p>
    <w:p>
      <w:pPr>
        <w:pStyle w:val="TOC2"/>
        <w:tabs>
          <w:tab w:val="right" w:leader="dot" w:pos="8306"/>
        </w:tabs>
      </w:pPr>
      <w:hyperlink w:anchor="_Toc468" w:history="1">
        <w:r>
          <w:rPr>
            <w:rFonts w:ascii="仿宋" w:eastAsia="仿宋" w:hAnsi="仿宋" w:cs="仿宋" w:hint="eastAsia"/>
            <w:lang w:eastAsia="zh-CN"/>
          </w:rPr>
          <w:t>(二)、社会影响因素分析</w:t>
        </w:r>
        <w:r>
          <w:tab/>
        </w:r>
        <w:r>
          <w:fldChar w:fldCharType="begin"/>
        </w:r>
        <w:r>
          <w:instrText xml:space="preserve"> PAGEREF _Toc468 \h </w:instrText>
        </w:r>
        <w:r>
          <w:fldChar w:fldCharType="separate"/>
        </w:r>
        <w:r>
          <w:t>13</w:t>
        </w:r>
        <w:r>
          <w:fldChar w:fldCharType="end"/>
        </w:r>
      </w:hyperlink>
    </w:p>
    <w:p>
      <w:pPr>
        <w:pStyle w:val="TOC2"/>
        <w:tabs>
          <w:tab w:val="right" w:leader="dot" w:pos="8306"/>
        </w:tabs>
      </w:pPr>
      <w:hyperlink w:anchor="_Toc10437" w:history="1">
        <w:r>
          <w:rPr>
            <w:rFonts w:ascii="仿宋" w:eastAsia="仿宋" w:hAnsi="仿宋" w:cs="仿宋" w:hint="eastAsia"/>
            <w:lang w:eastAsia="zh-CN"/>
          </w:rPr>
          <w:t>(三)、社会影响效果分析</w:t>
        </w:r>
        <w:r>
          <w:tab/>
        </w:r>
        <w:r>
          <w:fldChar w:fldCharType="begin"/>
        </w:r>
        <w:r>
          <w:instrText xml:space="preserve"> PAGEREF _Toc10437 \h </w:instrText>
        </w:r>
        <w:r>
          <w:fldChar w:fldCharType="separate"/>
        </w:r>
        <w:r>
          <w:t>13</w:t>
        </w:r>
        <w:r>
          <w:fldChar w:fldCharType="end"/>
        </w:r>
      </w:hyperlink>
    </w:p>
    <w:p>
      <w:pPr>
        <w:pStyle w:val="TOC1"/>
        <w:tabs>
          <w:tab w:val="right" w:leader="dot" w:pos="8306"/>
        </w:tabs>
      </w:pPr>
      <w:hyperlink w:anchor="_Toc10581" w:history="1">
        <w:r>
          <w:rPr>
            <w:rFonts w:ascii="仿宋" w:eastAsia="仿宋" w:hAnsi="仿宋" w:cs="仿宋" w:hint="eastAsia"/>
            <w:lang w:eastAsia="zh-CN"/>
          </w:rPr>
          <w:t>四、定性、定量分析评价</w:t>
        </w:r>
        <w:r>
          <w:tab/>
        </w:r>
        <w:r>
          <w:fldChar w:fldCharType="begin"/>
        </w:r>
        <w:r>
          <w:instrText xml:space="preserve"> PAGEREF _Toc10581 \h </w:instrText>
        </w:r>
        <w:r>
          <w:fldChar w:fldCharType="separate"/>
        </w:r>
        <w:r>
          <w:t>16</w:t>
        </w:r>
        <w:r>
          <w:fldChar w:fldCharType="end"/>
        </w:r>
      </w:hyperlink>
    </w:p>
    <w:p>
      <w:pPr>
        <w:pStyle w:val="TOC2"/>
        <w:tabs>
          <w:tab w:val="right" w:leader="dot" w:pos="8306"/>
        </w:tabs>
      </w:pPr>
      <w:hyperlink w:anchor="_Toc29740" w:history="1">
        <w:r>
          <w:rPr>
            <w:rFonts w:ascii="仿宋" w:eastAsia="仿宋" w:hAnsi="仿宋" w:cs="仿宋" w:hint="eastAsia"/>
            <w:lang w:eastAsia="zh-CN"/>
          </w:rPr>
          <w:t>(一)、选址及总平面布置单元</w:t>
        </w:r>
        <w:r>
          <w:tab/>
        </w:r>
        <w:r>
          <w:fldChar w:fldCharType="begin"/>
        </w:r>
        <w:r>
          <w:instrText xml:space="preserve"> PAGEREF _Toc29740 \h </w:instrText>
        </w:r>
        <w:r>
          <w:fldChar w:fldCharType="separate"/>
        </w:r>
        <w:r>
          <w:t>16</w:t>
        </w:r>
        <w:r>
          <w:fldChar w:fldCharType="end"/>
        </w:r>
      </w:hyperlink>
    </w:p>
    <w:p>
      <w:pPr>
        <w:pStyle w:val="TOC2"/>
        <w:tabs>
          <w:tab w:val="right" w:leader="dot" w:pos="8306"/>
        </w:tabs>
      </w:pPr>
      <w:hyperlink w:anchor="_Toc26629" w:history="1">
        <w:r>
          <w:rPr>
            <w:rFonts w:ascii="仿宋" w:eastAsia="仿宋" w:hAnsi="仿宋" w:cs="仿宋" w:hint="eastAsia"/>
            <w:lang w:eastAsia="zh-CN"/>
          </w:rPr>
          <w:t>(二)、建构筑物单元</w:t>
        </w:r>
        <w:r>
          <w:tab/>
        </w:r>
        <w:r>
          <w:fldChar w:fldCharType="begin"/>
        </w:r>
        <w:r>
          <w:instrText xml:space="preserve"> PAGEREF _Toc26629 \h </w:instrText>
        </w:r>
        <w:r>
          <w:fldChar w:fldCharType="separate"/>
        </w:r>
        <w:r>
          <w:t>17</w:t>
        </w:r>
        <w:r>
          <w:fldChar w:fldCharType="end"/>
        </w:r>
      </w:hyperlink>
    </w:p>
    <w:p>
      <w:pPr>
        <w:pStyle w:val="TOC2"/>
        <w:tabs>
          <w:tab w:val="right" w:leader="dot" w:pos="8306"/>
        </w:tabs>
      </w:pPr>
      <w:hyperlink w:anchor="_Toc8588" w:history="1">
        <w:r>
          <w:rPr>
            <w:rFonts w:ascii="仿宋" w:eastAsia="仿宋" w:hAnsi="仿宋" w:cs="仿宋" w:hint="eastAsia"/>
            <w:lang w:eastAsia="zh-CN"/>
          </w:rPr>
          <w:t>(三)、消防系统单元</w:t>
        </w:r>
        <w:r>
          <w:tab/>
        </w:r>
        <w:r>
          <w:fldChar w:fldCharType="begin"/>
        </w:r>
        <w:r>
          <w:instrText xml:space="preserve"> PAGEREF _Toc8588 \h </w:instrText>
        </w:r>
        <w:r>
          <w:fldChar w:fldCharType="separate"/>
        </w:r>
        <w:r>
          <w:t>18</w:t>
        </w:r>
        <w:r>
          <w:fldChar w:fldCharType="end"/>
        </w:r>
      </w:hyperlink>
    </w:p>
    <w:p>
      <w:pPr>
        <w:pStyle w:val="TOC2"/>
        <w:tabs>
          <w:tab w:val="right" w:leader="dot" w:pos="8306"/>
        </w:tabs>
      </w:pPr>
      <w:hyperlink w:anchor="_Toc16173" w:history="1">
        <w:r>
          <w:rPr>
            <w:rFonts w:ascii="仿宋" w:eastAsia="仿宋" w:hAnsi="仿宋" w:cs="仿宋" w:hint="eastAsia"/>
            <w:lang w:eastAsia="zh-CN"/>
          </w:rPr>
          <w:t>(四)、公用工程及辅助设施单元</w:t>
        </w:r>
        <w:r>
          <w:tab/>
        </w:r>
        <w:r>
          <w:fldChar w:fldCharType="begin"/>
        </w:r>
        <w:r>
          <w:instrText xml:space="preserve"> PAGEREF _Toc16173 \h </w:instrText>
        </w:r>
        <w:r>
          <w:fldChar w:fldCharType="separate"/>
        </w:r>
        <w:r>
          <w:t>19</w:t>
        </w:r>
        <w:r>
          <w:fldChar w:fldCharType="end"/>
        </w:r>
      </w:hyperlink>
    </w:p>
    <w:p>
      <w:pPr>
        <w:pStyle w:val="TOC2"/>
        <w:tabs>
          <w:tab w:val="right" w:leader="dot" w:pos="8306"/>
        </w:tabs>
      </w:pPr>
      <w:hyperlink w:anchor="_Toc11099" w:history="1">
        <w:r>
          <w:rPr>
            <w:rFonts w:ascii="仿宋" w:eastAsia="仿宋" w:hAnsi="仿宋" w:cs="仿宋" w:hint="eastAsia"/>
            <w:lang w:eastAsia="zh-CN"/>
          </w:rPr>
          <w:t>(五)、施工单元</w:t>
        </w:r>
        <w:r>
          <w:tab/>
        </w:r>
        <w:r>
          <w:fldChar w:fldCharType="begin"/>
        </w:r>
        <w:r>
          <w:instrText xml:space="preserve"> PAGEREF _Toc11099 \h </w:instrText>
        </w:r>
        <w:r>
          <w:fldChar w:fldCharType="separate"/>
        </w:r>
        <w:r>
          <w:t>20</w:t>
        </w:r>
        <w:r>
          <w:fldChar w:fldCharType="end"/>
        </w:r>
      </w:hyperlink>
    </w:p>
    <w:p>
      <w:pPr>
        <w:pStyle w:val="TOC2"/>
        <w:tabs>
          <w:tab w:val="right" w:leader="dot" w:pos="8306"/>
        </w:tabs>
      </w:pPr>
      <w:hyperlink w:anchor="_Toc27791" w:history="1">
        <w:r>
          <w:rPr>
            <w:rFonts w:ascii="仿宋" w:eastAsia="仿宋" w:hAnsi="仿宋" w:cs="仿宋" w:hint="eastAsia"/>
            <w:lang w:eastAsia="zh-CN"/>
          </w:rPr>
          <w:t>(六)、特种设备单元</w:t>
        </w:r>
        <w:r>
          <w:tab/>
        </w:r>
        <w:r>
          <w:fldChar w:fldCharType="begin"/>
        </w:r>
        <w:r>
          <w:instrText xml:space="preserve"> PAGEREF _Toc27791 \h </w:instrText>
        </w:r>
        <w:r>
          <w:fldChar w:fldCharType="separate"/>
        </w:r>
        <w:r>
          <w:t>21</w:t>
        </w:r>
        <w:r>
          <w:fldChar w:fldCharType="end"/>
        </w:r>
      </w:hyperlink>
    </w:p>
    <w:p>
      <w:pPr>
        <w:pStyle w:val="TOC2"/>
        <w:tabs>
          <w:tab w:val="right" w:leader="dot" w:pos="8306"/>
        </w:tabs>
      </w:pPr>
      <w:hyperlink w:anchor="_Toc22761" w:history="1">
        <w:r>
          <w:rPr>
            <w:rFonts w:ascii="仿宋" w:eastAsia="仿宋" w:hAnsi="仿宋" w:cs="仿宋" w:hint="eastAsia"/>
            <w:lang w:eastAsia="zh-CN"/>
          </w:rPr>
          <w:t>(七)、安全管理单元</w:t>
        </w:r>
        <w:r>
          <w:tab/>
        </w:r>
        <w:r>
          <w:fldChar w:fldCharType="begin"/>
        </w:r>
        <w:r>
          <w:instrText xml:space="preserve"> PAGEREF _Toc22761 \h </w:instrText>
        </w:r>
        <w:r>
          <w:fldChar w:fldCharType="separate"/>
        </w:r>
        <w:r>
          <w:t>22</w:t>
        </w:r>
        <w:r>
          <w:fldChar w:fldCharType="end"/>
        </w:r>
      </w:hyperlink>
    </w:p>
    <w:p>
      <w:pPr>
        <w:pStyle w:val="TOC1"/>
        <w:tabs>
          <w:tab w:val="right" w:leader="dot" w:pos="8306"/>
        </w:tabs>
      </w:pPr>
      <w:hyperlink w:anchor="_Toc109" w:history="1">
        <w:r>
          <w:rPr>
            <w:rFonts w:ascii="仿宋" w:eastAsia="仿宋" w:hAnsi="仿宋" w:cs="仿宋" w:hint="eastAsia"/>
            <w:lang w:eastAsia="zh-CN"/>
          </w:rPr>
          <w:t>五、运营模式分析</w:t>
        </w:r>
        <w:r>
          <w:tab/>
        </w:r>
        <w:r>
          <w:fldChar w:fldCharType="begin"/>
        </w:r>
        <w:r>
          <w:instrText xml:space="preserve"> PAGEREF _Toc109 \h </w:instrText>
        </w:r>
        <w:r>
          <w:fldChar w:fldCharType="separate"/>
        </w:r>
        <w:r>
          <w:t>23</w:t>
        </w:r>
        <w:r>
          <w:fldChar w:fldCharType="end"/>
        </w:r>
      </w:hyperlink>
    </w:p>
    <w:p>
      <w:pPr>
        <w:pStyle w:val="TOC2"/>
        <w:tabs>
          <w:tab w:val="right" w:leader="dot" w:pos="8306"/>
        </w:tabs>
      </w:pPr>
      <w:hyperlink w:anchor="_Toc3800" w:history="1">
        <w:r>
          <w:rPr>
            <w:rFonts w:ascii="仿宋" w:eastAsia="仿宋" w:hAnsi="仿宋" w:cs="仿宋" w:hint="eastAsia"/>
            <w:lang w:eastAsia="zh-CN"/>
          </w:rPr>
          <w:t>(一)、公司经营宗旨</w:t>
        </w:r>
        <w:r>
          <w:tab/>
        </w:r>
        <w:r>
          <w:fldChar w:fldCharType="begin"/>
        </w:r>
        <w:r>
          <w:instrText xml:space="preserve"> PAGEREF _Toc3800 \h </w:instrText>
        </w:r>
        <w:r>
          <w:fldChar w:fldCharType="separate"/>
        </w:r>
        <w:r>
          <w:t>23</w:t>
        </w:r>
        <w:r>
          <w:fldChar w:fldCharType="end"/>
        </w:r>
      </w:hyperlink>
    </w:p>
    <w:p>
      <w:pPr>
        <w:pStyle w:val="TOC2"/>
        <w:tabs>
          <w:tab w:val="right" w:leader="dot" w:pos="8306"/>
        </w:tabs>
      </w:pPr>
      <w:hyperlink w:anchor="_Toc13473" w:history="1">
        <w:r>
          <w:rPr>
            <w:rFonts w:ascii="仿宋" w:eastAsia="仿宋" w:hAnsi="仿宋" w:cs="仿宋" w:hint="eastAsia"/>
            <w:lang w:eastAsia="zh-CN"/>
          </w:rPr>
          <w:t>(二)、公司的目标、主要职责</w:t>
        </w:r>
        <w:r>
          <w:tab/>
        </w:r>
        <w:r>
          <w:fldChar w:fldCharType="begin"/>
        </w:r>
        <w:r>
          <w:instrText xml:space="preserve"> PAGEREF _Toc13473 \h </w:instrText>
        </w:r>
        <w:r>
          <w:fldChar w:fldCharType="separate"/>
        </w:r>
        <w:r>
          <w:t>23</w:t>
        </w:r>
        <w:r>
          <w:fldChar w:fldCharType="end"/>
        </w:r>
      </w:hyperlink>
    </w:p>
    <w:p>
      <w:pPr>
        <w:pStyle w:val="TOC2"/>
        <w:tabs>
          <w:tab w:val="right" w:leader="dot" w:pos="8306"/>
        </w:tabs>
      </w:pPr>
      <w:hyperlink w:anchor="_Toc28760" w:history="1">
        <w:r>
          <w:rPr>
            <w:rFonts w:ascii="仿宋" w:eastAsia="仿宋" w:hAnsi="仿宋" w:cs="仿宋" w:hint="eastAsia"/>
            <w:lang w:eastAsia="zh-CN"/>
          </w:rPr>
          <w:t>(三)、各部门职责及权限</w:t>
        </w:r>
        <w:r>
          <w:tab/>
        </w:r>
        <w:r>
          <w:fldChar w:fldCharType="begin"/>
        </w:r>
        <w:r>
          <w:instrText xml:space="preserve"> PAGEREF _Toc28760 \h </w:instrText>
        </w:r>
        <w:r>
          <w:fldChar w:fldCharType="separate"/>
        </w:r>
        <w:r>
          <w:t>24</w:t>
        </w:r>
        <w:r>
          <w:fldChar w:fldCharType="end"/>
        </w:r>
      </w:hyperlink>
    </w:p>
    <w:p>
      <w:pPr>
        <w:pStyle w:val="TOC2"/>
        <w:tabs>
          <w:tab w:val="right" w:leader="dot" w:pos="8306"/>
        </w:tabs>
      </w:pPr>
      <w:hyperlink w:anchor="_Toc5486" w:history="1">
        <w:r>
          <w:rPr>
            <w:rFonts w:ascii="仿宋" w:eastAsia="仿宋" w:hAnsi="仿宋" w:cs="仿宋" w:hint="eastAsia"/>
            <w:lang w:eastAsia="zh-CN"/>
          </w:rPr>
          <w:t>(四)、财务会计制度</w:t>
        </w:r>
        <w:r>
          <w:tab/>
        </w:r>
        <w:r>
          <w:fldChar w:fldCharType="begin"/>
        </w:r>
        <w:r>
          <w:instrText xml:space="preserve"> PAGEREF _Toc5486 \h </w:instrText>
        </w:r>
        <w:r>
          <w:fldChar w:fldCharType="separate"/>
        </w:r>
        <w:r>
          <w:t>27</w:t>
        </w:r>
        <w:r>
          <w:fldChar w:fldCharType="end"/>
        </w:r>
      </w:hyperlink>
    </w:p>
    <w:p>
      <w:pPr>
        <w:pStyle w:val="TOC1"/>
        <w:tabs>
          <w:tab w:val="right" w:leader="dot" w:pos="8306"/>
        </w:tabs>
      </w:pPr>
      <w:hyperlink w:anchor="_Toc16167" w:history="1">
        <w:r>
          <w:rPr>
            <w:rFonts w:ascii="仿宋" w:eastAsia="仿宋" w:hAnsi="仿宋" w:cs="仿宋" w:hint="eastAsia"/>
            <w:lang w:eastAsia="zh-CN"/>
          </w:rPr>
          <w:t>六、员工福利与培训</w:t>
        </w:r>
        <w:r>
          <w:tab/>
        </w:r>
        <w:r>
          <w:fldChar w:fldCharType="begin"/>
        </w:r>
        <w:r>
          <w:instrText xml:space="preserve"> PAGEREF _Toc16167 \h </w:instrText>
        </w:r>
        <w:r>
          <w:fldChar w:fldCharType="separate"/>
        </w:r>
        <w:r>
          <w:t>29</w:t>
        </w:r>
        <w:r>
          <w:fldChar w:fldCharType="end"/>
        </w:r>
      </w:hyperlink>
    </w:p>
    <w:p>
      <w:pPr>
        <w:pStyle w:val="TOC2"/>
        <w:tabs>
          <w:tab w:val="right" w:leader="dot" w:pos="8306"/>
        </w:tabs>
      </w:pPr>
      <w:hyperlink w:anchor="_Toc20990" w:history="1">
        <w:r>
          <w:rPr>
            <w:rFonts w:ascii="仿宋" w:eastAsia="仿宋" w:hAnsi="仿宋" w:cs="仿宋" w:hint="eastAsia"/>
            <w:lang w:eastAsia="zh-CN"/>
          </w:rPr>
          <w:t>(一)、员工福利计划</w:t>
        </w:r>
        <w:r>
          <w:tab/>
        </w:r>
        <w:r>
          <w:fldChar w:fldCharType="begin"/>
        </w:r>
        <w:r>
          <w:instrText xml:space="preserve"> PAGEREF _Toc20990 \h </w:instrText>
        </w:r>
        <w:r>
          <w:fldChar w:fldCharType="separate"/>
        </w:r>
        <w:r>
          <w:t>29</w:t>
        </w:r>
        <w:r>
          <w:fldChar w:fldCharType="end"/>
        </w:r>
      </w:hyperlink>
    </w:p>
    <w:p>
      <w:pPr>
        <w:pStyle w:val="TOC2"/>
        <w:tabs>
          <w:tab w:val="right" w:leader="dot" w:pos="8306"/>
        </w:tabs>
      </w:pPr>
      <w:hyperlink w:anchor="_Toc6308" w:history="1">
        <w:r>
          <w:rPr>
            <w:rFonts w:ascii="仿宋" w:eastAsia="仿宋" w:hAnsi="仿宋" w:cs="仿宋" w:hint="eastAsia"/>
            <w:lang w:eastAsia="zh-CN"/>
          </w:rPr>
          <w:t>(二)、职业培训与发展</w:t>
        </w:r>
        <w:r>
          <w:tab/>
        </w:r>
        <w:r>
          <w:fldChar w:fldCharType="begin"/>
        </w:r>
        <w:r>
          <w:instrText xml:space="preserve"> PAGEREF _Toc6308 \h </w:instrText>
        </w:r>
        <w:r>
          <w:fldChar w:fldCharType="separate"/>
        </w:r>
        <w:r>
          <w:t>30</w:t>
        </w:r>
        <w:r>
          <w:fldChar w:fldCharType="end"/>
        </w:r>
      </w:hyperlink>
    </w:p>
    <w:p>
      <w:pPr>
        <w:pStyle w:val="TOC2"/>
        <w:tabs>
          <w:tab w:val="right" w:leader="dot" w:pos="8306"/>
        </w:tabs>
      </w:pPr>
      <w:hyperlink w:anchor="_Toc31140" w:history="1">
        <w:r>
          <w:rPr>
            <w:rFonts w:ascii="仿宋" w:eastAsia="仿宋" w:hAnsi="仿宋" w:cs="仿宋" w:hint="eastAsia"/>
            <w:lang w:eastAsia="zh-CN"/>
          </w:rPr>
          <w:t>(三)、员工满意度调查与改进</w:t>
        </w:r>
        <w:r>
          <w:tab/>
        </w:r>
        <w:r>
          <w:fldChar w:fldCharType="begin"/>
        </w:r>
        <w:r>
          <w:instrText xml:space="preserve"> PAGEREF _Toc31140 \h </w:instrText>
        </w:r>
        <w:r>
          <w:fldChar w:fldCharType="separate"/>
        </w:r>
        <w:r>
          <w:t>31</w:t>
        </w:r>
        <w:r>
          <w:fldChar w:fldCharType="end"/>
        </w:r>
      </w:hyperlink>
    </w:p>
    <w:p>
      <w:pPr>
        <w:pStyle w:val="TOC1"/>
        <w:tabs>
          <w:tab w:val="right" w:leader="dot" w:pos="8306"/>
        </w:tabs>
      </w:pPr>
      <w:hyperlink w:anchor="_Toc24699" w:history="1">
        <w:r>
          <w:rPr>
            <w:rFonts w:ascii="仿宋" w:eastAsia="仿宋" w:hAnsi="仿宋" w:cs="仿宋" w:hint="eastAsia"/>
            <w:lang w:eastAsia="zh-CN"/>
          </w:rPr>
          <w:t>七、建筑电气项目选址方案</w:t>
        </w:r>
        <w:r>
          <w:tab/>
        </w:r>
        <w:r>
          <w:fldChar w:fldCharType="begin"/>
        </w:r>
        <w:r>
          <w:instrText xml:space="preserve"> PAGEREF _Toc24699 \h </w:instrText>
        </w:r>
        <w:r>
          <w:fldChar w:fldCharType="separate"/>
        </w:r>
        <w:r>
          <w:t>32</w:t>
        </w:r>
        <w:r>
          <w:fldChar w:fldCharType="end"/>
        </w:r>
      </w:hyperlink>
    </w:p>
    <w:p>
      <w:pPr>
        <w:pStyle w:val="TOC2"/>
        <w:tabs>
          <w:tab w:val="right" w:leader="dot" w:pos="8306"/>
        </w:tabs>
      </w:pPr>
      <w:hyperlink w:anchor="_Toc21597" w:history="1">
        <w:r>
          <w:rPr>
            <w:rFonts w:ascii="仿宋" w:eastAsia="仿宋" w:hAnsi="仿宋" w:cs="仿宋" w:hint="eastAsia"/>
            <w:lang w:eastAsia="zh-CN"/>
          </w:rPr>
          <w:t>(一)、建筑电气项目选址原则</w:t>
        </w:r>
        <w:r>
          <w:tab/>
        </w:r>
        <w:r>
          <w:fldChar w:fldCharType="begin"/>
        </w:r>
        <w:r>
          <w:instrText xml:space="preserve"> PAGEREF _Toc21597 \h </w:instrText>
        </w:r>
        <w:r>
          <w:fldChar w:fldCharType="separate"/>
        </w:r>
        <w:r>
          <w:t>32</w:t>
        </w:r>
        <w:r>
          <w:fldChar w:fldCharType="end"/>
        </w:r>
      </w:hyperlink>
    </w:p>
    <w:p>
      <w:pPr>
        <w:pStyle w:val="TOC2"/>
        <w:tabs>
          <w:tab w:val="right" w:leader="dot" w:pos="8306"/>
        </w:tabs>
      </w:pPr>
      <w:hyperlink w:anchor="_Toc28084" w:history="1">
        <w:r>
          <w:rPr>
            <w:rFonts w:ascii="仿宋" w:eastAsia="仿宋" w:hAnsi="仿宋" w:cs="仿宋" w:hint="eastAsia"/>
            <w:lang w:eastAsia="zh-CN"/>
          </w:rPr>
          <w:t>(二)、建设区基本情况</w:t>
        </w:r>
        <w:r>
          <w:tab/>
        </w:r>
        <w:r>
          <w:fldChar w:fldCharType="begin"/>
        </w:r>
        <w:r>
          <w:instrText xml:space="preserve"> PAGEREF _Toc28084 \h </w:instrText>
        </w:r>
        <w:r>
          <w:fldChar w:fldCharType="separate"/>
        </w:r>
        <w:r>
          <w:t>33</w:t>
        </w:r>
        <w:r>
          <w:fldChar w:fldCharType="end"/>
        </w:r>
      </w:hyperlink>
    </w:p>
    <w:p>
      <w:pPr>
        <w:pStyle w:val="TOC2"/>
        <w:tabs>
          <w:tab w:val="right" w:leader="dot" w:pos="8306"/>
        </w:tabs>
      </w:pPr>
      <w:hyperlink w:anchor="_Toc14372" w:history="1">
        <w:r>
          <w:rPr>
            <w:rFonts w:ascii="仿宋" w:eastAsia="仿宋" w:hAnsi="仿宋" w:cs="仿宋" w:hint="eastAsia"/>
            <w:lang w:eastAsia="zh-CN"/>
          </w:rPr>
          <w:t>(三)、产业发展方向</w:t>
        </w:r>
        <w:r>
          <w:tab/>
        </w:r>
        <w:r>
          <w:fldChar w:fldCharType="begin"/>
        </w:r>
        <w:r>
          <w:instrText xml:space="preserve"> PAGEREF _Toc14372 \h </w:instrText>
        </w:r>
        <w:r>
          <w:fldChar w:fldCharType="separate"/>
        </w:r>
        <w:r>
          <w:t>34</w:t>
        </w:r>
        <w:r>
          <w:fldChar w:fldCharType="end"/>
        </w:r>
      </w:hyperlink>
    </w:p>
    <w:p>
      <w:pPr>
        <w:pStyle w:val="TOC2"/>
        <w:tabs>
          <w:tab w:val="right" w:leader="dot" w:pos="8306"/>
        </w:tabs>
      </w:pPr>
      <w:hyperlink w:anchor="_Toc29993" w:history="1">
        <w:r>
          <w:rPr>
            <w:rFonts w:ascii="仿宋" w:eastAsia="仿宋" w:hAnsi="仿宋" w:cs="仿宋" w:hint="eastAsia"/>
            <w:lang w:eastAsia="zh-CN"/>
          </w:rPr>
          <w:t>(四)、建筑电气项目选址综合评价</w:t>
        </w:r>
        <w:r>
          <w:tab/>
        </w:r>
        <w:r>
          <w:fldChar w:fldCharType="begin"/>
        </w:r>
        <w:r>
          <w:instrText xml:space="preserve"> PAGEREF _Toc29993 \h </w:instrText>
        </w:r>
        <w:r>
          <w:fldChar w:fldCharType="separate"/>
        </w:r>
        <w:r>
          <w:t>35</w:t>
        </w:r>
        <w:r>
          <w:fldChar w:fldCharType="end"/>
        </w:r>
      </w:hyperlink>
    </w:p>
    <w:p>
      <w:pPr>
        <w:pStyle w:val="TOC1"/>
        <w:tabs>
          <w:tab w:val="right" w:leader="dot" w:pos="8306"/>
        </w:tabs>
      </w:pPr>
      <w:hyperlink w:anchor="_Toc2576" w:history="1">
        <w:r>
          <w:rPr>
            <w:rFonts w:ascii="仿宋" w:eastAsia="仿宋" w:hAnsi="仿宋" w:cs="仿宋" w:hint="eastAsia"/>
            <w:lang w:eastAsia="zh-CN"/>
          </w:rPr>
          <w:t>八、环境基础状况</w:t>
        </w:r>
        <w:r>
          <w:tab/>
        </w:r>
        <w:r>
          <w:fldChar w:fldCharType="begin"/>
        </w:r>
        <w:r>
          <w:instrText xml:space="preserve"> PAGEREF _Toc2576 \h </w:instrText>
        </w:r>
        <w:r>
          <w:fldChar w:fldCharType="separate"/>
        </w:r>
        <w:r>
          <w:t>36</w:t>
        </w:r>
        <w:r>
          <w:fldChar w:fldCharType="end"/>
        </w:r>
      </w:hyperlink>
    </w:p>
    <w:p>
      <w:pPr>
        <w:pStyle w:val="TOC2"/>
        <w:tabs>
          <w:tab w:val="right" w:leader="dot" w:pos="8306"/>
        </w:tabs>
      </w:pPr>
      <w:hyperlink w:anchor="_Toc17576" w:history="1">
        <w:r>
          <w:rPr>
            <w:rFonts w:ascii="仿宋" w:eastAsia="仿宋" w:hAnsi="仿宋" w:cs="仿宋" w:hint="eastAsia"/>
            <w:lang w:eastAsia="zh-CN"/>
          </w:rPr>
          <w:t>(一)、大气环境</w:t>
        </w:r>
        <w:r>
          <w:tab/>
        </w:r>
        <w:r>
          <w:fldChar w:fldCharType="begin"/>
        </w:r>
        <w:r>
          <w:instrText xml:space="preserve"> PAGEREF _Toc17576 \h </w:instrText>
        </w:r>
        <w:r>
          <w:fldChar w:fldCharType="separate"/>
        </w:r>
        <w:r>
          <w:t>36</w:t>
        </w:r>
        <w:r>
          <w:fldChar w:fldCharType="end"/>
        </w:r>
      </w:hyperlink>
    </w:p>
    <w:p>
      <w:pPr>
        <w:pStyle w:val="TOC2"/>
        <w:tabs>
          <w:tab w:val="right" w:leader="dot" w:pos="8306"/>
        </w:tabs>
      </w:pPr>
      <w:hyperlink w:anchor="_Toc20835" w:history="1">
        <w:r>
          <w:rPr>
            <w:rFonts w:ascii="仿宋" w:eastAsia="仿宋" w:hAnsi="仿宋" w:cs="仿宋" w:hint="eastAsia"/>
            <w:lang w:eastAsia="zh-CN"/>
          </w:rPr>
          <w:t>(二)、水环境</w:t>
        </w:r>
        <w:r>
          <w:tab/>
        </w:r>
        <w:r>
          <w:fldChar w:fldCharType="begin"/>
        </w:r>
        <w:r>
          <w:instrText xml:space="preserve"> PAGEREF _Toc20835 \h </w:instrText>
        </w:r>
        <w:r>
          <w:fldChar w:fldCharType="separate"/>
        </w:r>
        <w:r>
          <w:t>37</w:t>
        </w:r>
        <w:r>
          <w:fldChar w:fldCharType="end"/>
        </w:r>
      </w:hyperlink>
    </w:p>
    <w:p>
      <w:pPr>
        <w:pStyle w:val="TOC2"/>
        <w:tabs>
          <w:tab w:val="right" w:leader="dot" w:pos="8306"/>
        </w:tabs>
      </w:pPr>
      <w:hyperlink w:anchor="_Toc15451" w:history="1">
        <w:r>
          <w:rPr>
            <w:rFonts w:ascii="仿宋" w:eastAsia="仿宋" w:hAnsi="仿宋" w:cs="仿宋" w:hint="eastAsia"/>
            <w:lang w:eastAsia="zh-CN"/>
          </w:rPr>
          <w:t>(三)、土壤环境</w:t>
        </w:r>
        <w:r>
          <w:tab/>
        </w:r>
        <w:r>
          <w:fldChar w:fldCharType="begin"/>
        </w:r>
        <w:r>
          <w:instrText xml:space="preserve"> PAGEREF _Toc15451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85" w:history="1">
        <w:r>
          <w:rPr>
            <w:rFonts w:ascii="仿宋" w:eastAsia="仿宋" w:hAnsi="仿宋" w:cs="仿宋" w:hint="eastAsia"/>
            <w:lang w:eastAsia="zh-CN"/>
          </w:rPr>
          <w:t>(四)、生态环境</w:t>
        </w:r>
        <w:r>
          <w:tab/>
        </w:r>
        <w:r>
          <w:fldChar w:fldCharType="begin"/>
        </w:r>
        <w:r>
          <w:instrText xml:space="preserve"> PAGEREF _Toc13285 \h </w:instrText>
        </w:r>
        <w:r>
          <w:fldChar w:fldCharType="separate"/>
        </w:r>
        <w:r>
          <w:t>39</w:t>
        </w:r>
        <w:r>
          <w:fldChar w:fldCharType="end"/>
        </w:r>
      </w:hyperlink>
    </w:p>
    <w:p>
      <w:pPr>
        <w:pStyle w:val="TOC2"/>
        <w:tabs>
          <w:tab w:val="right" w:leader="dot" w:pos="8306"/>
        </w:tabs>
      </w:pPr>
      <w:hyperlink w:anchor="_Toc8229" w:history="1">
        <w:r>
          <w:rPr>
            <w:rFonts w:ascii="仿宋" w:eastAsia="仿宋" w:hAnsi="仿宋" w:cs="仿宋" w:hint="eastAsia"/>
            <w:lang w:eastAsia="zh-CN"/>
          </w:rPr>
          <w:t>(五)、噪声环境</w:t>
        </w:r>
        <w:r>
          <w:tab/>
        </w:r>
        <w:r>
          <w:fldChar w:fldCharType="begin"/>
        </w:r>
        <w:r>
          <w:instrText xml:space="preserve"> PAGEREF _Toc8229 \h </w:instrText>
        </w:r>
        <w:r>
          <w:fldChar w:fldCharType="separate"/>
        </w:r>
        <w:r>
          <w:t>41</w:t>
        </w:r>
        <w:r>
          <w:fldChar w:fldCharType="end"/>
        </w:r>
      </w:hyperlink>
    </w:p>
    <w:p>
      <w:pPr>
        <w:pStyle w:val="TOC1"/>
        <w:tabs>
          <w:tab w:val="right" w:leader="dot" w:pos="8306"/>
        </w:tabs>
      </w:pPr>
      <w:hyperlink w:anchor="_Toc11841" w:history="1">
        <w:r>
          <w:rPr>
            <w:rFonts w:ascii="仿宋" w:eastAsia="仿宋" w:hAnsi="仿宋" w:cs="仿宋" w:hint="eastAsia"/>
            <w:lang w:eastAsia="zh-CN"/>
          </w:rPr>
          <w:t>九、行业壁垒</w:t>
        </w:r>
        <w:r>
          <w:tab/>
        </w:r>
        <w:r>
          <w:fldChar w:fldCharType="begin"/>
        </w:r>
        <w:r>
          <w:instrText xml:space="preserve"> PAGEREF _Toc11841 \h </w:instrText>
        </w:r>
        <w:r>
          <w:fldChar w:fldCharType="separate"/>
        </w:r>
        <w:r>
          <w:t>42</w:t>
        </w:r>
        <w:r>
          <w:fldChar w:fldCharType="end"/>
        </w:r>
      </w:hyperlink>
    </w:p>
    <w:p>
      <w:pPr>
        <w:pStyle w:val="TOC2"/>
        <w:tabs>
          <w:tab w:val="right" w:leader="dot" w:pos="8306"/>
        </w:tabs>
      </w:pPr>
      <w:hyperlink w:anchor="_Toc26889" w:history="1">
        <w:r>
          <w:rPr>
            <w:rFonts w:ascii="仿宋" w:eastAsia="仿宋" w:hAnsi="仿宋" w:cs="仿宋" w:hint="eastAsia"/>
            <w:lang w:eastAsia="zh-CN"/>
          </w:rPr>
          <w:t>(一)、供应链整合壁垒</w:t>
        </w:r>
        <w:r>
          <w:tab/>
        </w:r>
        <w:r>
          <w:fldChar w:fldCharType="begin"/>
        </w:r>
        <w:r>
          <w:instrText xml:space="preserve"> PAGEREF _Toc26889 \h </w:instrText>
        </w:r>
        <w:r>
          <w:fldChar w:fldCharType="separate"/>
        </w:r>
        <w:r>
          <w:t>42</w:t>
        </w:r>
        <w:r>
          <w:fldChar w:fldCharType="end"/>
        </w:r>
      </w:hyperlink>
    </w:p>
    <w:p>
      <w:pPr>
        <w:pStyle w:val="TOC2"/>
        <w:tabs>
          <w:tab w:val="right" w:leader="dot" w:pos="8306"/>
        </w:tabs>
      </w:pPr>
      <w:hyperlink w:anchor="_Toc12362" w:history="1">
        <w:r>
          <w:rPr>
            <w:rFonts w:ascii="仿宋" w:eastAsia="仿宋" w:hAnsi="仿宋" w:cs="仿宋" w:hint="eastAsia"/>
            <w:lang w:eastAsia="zh-CN"/>
          </w:rPr>
          <w:t>(二)、网络效应壁垒</w:t>
        </w:r>
        <w:r>
          <w:tab/>
        </w:r>
        <w:r>
          <w:fldChar w:fldCharType="begin"/>
        </w:r>
        <w:r>
          <w:instrText xml:space="preserve"> PAGEREF _Toc12362 \h </w:instrText>
        </w:r>
        <w:r>
          <w:fldChar w:fldCharType="separate"/>
        </w:r>
        <w:r>
          <w:t>43</w:t>
        </w:r>
        <w:r>
          <w:fldChar w:fldCharType="end"/>
        </w:r>
      </w:hyperlink>
    </w:p>
    <w:p>
      <w:pPr>
        <w:pStyle w:val="TOC2"/>
        <w:tabs>
          <w:tab w:val="right" w:leader="dot" w:pos="8306"/>
        </w:tabs>
      </w:pPr>
      <w:hyperlink w:anchor="_Toc16108" w:history="1">
        <w:r>
          <w:rPr>
            <w:rFonts w:ascii="仿宋" w:eastAsia="仿宋" w:hAnsi="仿宋" w:cs="仿宋" w:hint="eastAsia"/>
            <w:lang w:eastAsia="zh-CN"/>
          </w:rPr>
          <w:t>(三)、法规合规壁垒</w:t>
        </w:r>
        <w:r>
          <w:tab/>
        </w:r>
        <w:r>
          <w:fldChar w:fldCharType="begin"/>
        </w:r>
        <w:r>
          <w:instrText xml:space="preserve"> PAGEREF _Toc16108 \h </w:instrText>
        </w:r>
        <w:r>
          <w:fldChar w:fldCharType="separate"/>
        </w:r>
        <w:r>
          <w:t>43</w:t>
        </w:r>
        <w:r>
          <w:fldChar w:fldCharType="end"/>
        </w:r>
      </w:hyperlink>
    </w:p>
    <w:p>
      <w:pPr>
        <w:pStyle w:val="TOC2"/>
        <w:tabs>
          <w:tab w:val="right" w:leader="dot" w:pos="8306"/>
        </w:tabs>
      </w:pPr>
      <w:hyperlink w:anchor="_Toc17478" w:history="1">
        <w:r>
          <w:rPr>
            <w:rFonts w:ascii="仿宋" w:eastAsia="仿宋" w:hAnsi="仿宋" w:cs="仿宋" w:hint="eastAsia"/>
            <w:lang w:eastAsia="zh-CN"/>
          </w:rPr>
          <w:t>(四)、专业人才壁垒</w:t>
        </w:r>
        <w:r>
          <w:tab/>
        </w:r>
        <w:r>
          <w:fldChar w:fldCharType="begin"/>
        </w:r>
        <w:r>
          <w:instrText xml:space="preserve"> PAGEREF _Toc17478 \h </w:instrText>
        </w:r>
        <w:r>
          <w:fldChar w:fldCharType="separate"/>
        </w:r>
        <w:r>
          <w:t>43</w:t>
        </w:r>
        <w:r>
          <w:fldChar w:fldCharType="end"/>
        </w:r>
      </w:hyperlink>
    </w:p>
    <w:p>
      <w:pPr>
        <w:pStyle w:val="TOC2"/>
        <w:tabs>
          <w:tab w:val="right" w:leader="dot" w:pos="8306"/>
        </w:tabs>
      </w:pPr>
      <w:hyperlink w:anchor="_Toc17701" w:history="1">
        <w:r>
          <w:rPr>
            <w:rFonts w:ascii="仿宋" w:eastAsia="仿宋" w:hAnsi="仿宋" w:cs="仿宋" w:hint="eastAsia"/>
            <w:lang w:eastAsia="zh-CN"/>
          </w:rPr>
          <w:t>(五)、品牌忠诚度壁垒</w:t>
        </w:r>
        <w:r>
          <w:tab/>
        </w:r>
        <w:r>
          <w:fldChar w:fldCharType="begin"/>
        </w:r>
        <w:r>
          <w:instrText xml:space="preserve"> PAGEREF _Toc17701 \h </w:instrText>
        </w:r>
        <w:r>
          <w:fldChar w:fldCharType="separate"/>
        </w:r>
        <w:r>
          <w:t>43</w:t>
        </w:r>
        <w:r>
          <w:fldChar w:fldCharType="end"/>
        </w:r>
      </w:hyperlink>
    </w:p>
    <w:p>
      <w:pPr>
        <w:pStyle w:val="TOC1"/>
        <w:tabs>
          <w:tab w:val="right" w:leader="dot" w:pos="8306"/>
        </w:tabs>
      </w:pPr>
      <w:hyperlink w:anchor="_Toc25012" w:history="1">
        <w:r>
          <w:rPr>
            <w:rFonts w:ascii="仿宋" w:eastAsia="仿宋" w:hAnsi="仿宋" w:cs="仿宋" w:hint="eastAsia"/>
            <w:lang w:eastAsia="zh-CN"/>
          </w:rPr>
          <w:t>十、项目交付与运营</w:t>
        </w:r>
        <w:r>
          <w:tab/>
        </w:r>
        <w:r>
          <w:fldChar w:fldCharType="begin"/>
        </w:r>
        <w:r>
          <w:instrText xml:space="preserve"> PAGEREF _Toc25012 \h </w:instrText>
        </w:r>
        <w:r>
          <w:fldChar w:fldCharType="separate"/>
        </w:r>
        <w:r>
          <w:t>44</w:t>
        </w:r>
        <w:r>
          <w:fldChar w:fldCharType="end"/>
        </w:r>
      </w:hyperlink>
    </w:p>
    <w:p>
      <w:pPr>
        <w:pStyle w:val="TOC2"/>
        <w:tabs>
          <w:tab w:val="right" w:leader="dot" w:pos="8306"/>
        </w:tabs>
      </w:pPr>
      <w:hyperlink w:anchor="_Toc30898" w:history="1">
        <w:r>
          <w:rPr>
            <w:rFonts w:ascii="仿宋" w:eastAsia="仿宋" w:hAnsi="仿宋" w:cs="仿宋" w:hint="eastAsia"/>
            <w:lang w:eastAsia="zh-CN"/>
          </w:rPr>
          <w:t>(一)、交付流程与标准</w:t>
        </w:r>
        <w:r>
          <w:tab/>
        </w:r>
        <w:r>
          <w:fldChar w:fldCharType="begin"/>
        </w:r>
        <w:r>
          <w:instrText xml:space="preserve"> PAGEREF _Toc30898 \h </w:instrText>
        </w:r>
        <w:r>
          <w:fldChar w:fldCharType="separate"/>
        </w:r>
        <w:r>
          <w:t>44</w:t>
        </w:r>
        <w:r>
          <w:fldChar w:fldCharType="end"/>
        </w:r>
      </w:hyperlink>
    </w:p>
    <w:p>
      <w:pPr>
        <w:pStyle w:val="TOC2"/>
        <w:tabs>
          <w:tab w:val="right" w:leader="dot" w:pos="8306"/>
        </w:tabs>
      </w:pPr>
      <w:hyperlink w:anchor="_Toc20267" w:history="1">
        <w:r>
          <w:rPr>
            <w:rFonts w:ascii="仿宋" w:eastAsia="仿宋" w:hAnsi="仿宋" w:cs="仿宋" w:hint="eastAsia"/>
            <w:lang w:eastAsia="zh-CN"/>
          </w:rPr>
          <w:t>(二)、运营计划</w:t>
        </w:r>
        <w:r>
          <w:tab/>
        </w:r>
        <w:r>
          <w:fldChar w:fldCharType="begin"/>
        </w:r>
        <w:r>
          <w:instrText xml:space="preserve"> PAGEREF _Toc20267 \h </w:instrText>
        </w:r>
        <w:r>
          <w:fldChar w:fldCharType="separate"/>
        </w:r>
        <w:r>
          <w:t>45</w:t>
        </w:r>
        <w:r>
          <w:fldChar w:fldCharType="end"/>
        </w:r>
      </w:hyperlink>
    </w:p>
    <w:p>
      <w:pPr>
        <w:pStyle w:val="TOC2"/>
        <w:tabs>
          <w:tab w:val="right" w:leader="dot" w:pos="8306"/>
        </w:tabs>
      </w:pPr>
      <w:hyperlink w:anchor="_Toc5398" w:history="1">
        <w:r>
          <w:rPr>
            <w:rFonts w:ascii="仿宋" w:eastAsia="仿宋" w:hAnsi="仿宋" w:cs="仿宋" w:hint="eastAsia"/>
            <w:lang w:eastAsia="zh-CN"/>
          </w:rPr>
          <w:t>(三)、设备调试与验收</w:t>
        </w:r>
        <w:r>
          <w:tab/>
        </w:r>
        <w:r>
          <w:fldChar w:fldCharType="begin"/>
        </w:r>
        <w:r>
          <w:instrText xml:space="preserve"> PAGEREF _Toc5398 \h </w:instrText>
        </w:r>
        <w:r>
          <w:fldChar w:fldCharType="separate"/>
        </w:r>
        <w:r>
          <w:t>47</w:t>
        </w:r>
        <w:r>
          <w:fldChar w:fldCharType="end"/>
        </w:r>
      </w:hyperlink>
    </w:p>
    <w:p>
      <w:pPr>
        <w:pStyle w:val="TOC2"/>
        <w:tabs>
          <w:tab w:val="right" w:leader="dot" w:pos="8306"/>
        </w:tabs>
      </w:pPr>
      <w:hyperlink w:anchor="_Toc21569" w:history="1">
        <w:r>
          <w:rPr>
            <w:rFonts w:ascii="仿宋" w:eastAsia="仿宋" w:hAnsi="仿宋" w:cs="仿宋" w:hint="eastAsia"/>
            <w:lang w:eastAsia="zh-CN"/>
          </w:rPr>
          <w:t>(四)、项目交付手续与文件归档</w:t>
        </w:r>
        <w:r>
          <w:tab/>
        </w:r>
        <w:r>
          <w:fldChar w:fldCharType="begin"/>
        </w:r>
        <w:r>
          <w:instrText xml:space="preserve"> PAGEREF _Toc21569 \h </w:instrText>
        </w:r>
        <w:r>
          <w:fldChar w:fldCharType="separate"/>
        </w:r>
        <w:r>
          <w:t>49</w:t>
        </w:r>
        <w:r>
          <w:fldChar w:fldCharType="end"/>
        </w:r>
      </w:hyperlink>
    </w:p>
    <w:p>
      <w:pPr>
        <w:pStyle w:val="TOC1"/>
        <w:tabs>
          <w:tab w:val="right" w:leader="dot" w:pos="8306"/>
        </w:tabs>
      </w:pPr>
      <w:hyperlink w:anchor="_Toc23852" w:history="1">
        <w:r>
          <w:rPr>
            <w:rFonts w:ascii="仿宋" w:eastAsia="仿宋" w:hAnsi="仿宋" w:cs="仿宋" w:hint="eastAsia"/>
            <w:lang w:eastAsia="zh-CN"/>
          </w:rPr>
          <w:t>十一、融资及使用计划</w:t>
        </w:r>
        <w:r>
          <w:tab/>
        </w:r>
        <w:r>
          <w:fldChar w:fldCharType="begin"/>
        </w:r>
        <w:r>
          <w:instrText xml:space="preserve"> PAGEREF _Toc23852 \h </w:instrText>
        </w:r>
        <w:r>
          <w:fldChar w:fldCharType="separate"/>
        </w:r>
        <w:r>
          <w:t>50</w:t>
        </w:r>
        <w:r>
          <w:fldChar w:fldCharType="end"/>
        </w:r>
      </w:hyperlink>
    </w:p>
    <w:p>
      <w:pPr>
        <w:pStyle w:val="TOC2"/>
        <w:tabs>
          <w:tab w:val="right" w:leader="dot" w:pos="8306"/>
        </w:tabs>
      </w:pPr>
      <w:hyperlink w:anchor="_Toc17308" w:history="1">
        <w:r>
          <w:rPr>
            <w:rFonts w:ascii="仿宋" w:eastAsia="仿宋" w:hAnsi="仿宋" w:cs="仿宋" w:hint="eastAsia"/>
            <w:lang w:eastAsia="zh-CN"/>
          </w:rPr>
          <w:t>(一)、融资说明</w:t>
        </w:r>
        <w:r>
          <w:tab/>
        </w:r>
        <w:r>
          <w:fldChar w:fldCharType="begin"/>
        </w:r>
        <w:r>
          <w:instrText xml:space="preserve"> PAGEREF _Toc17308 \h </w:instrText>
        </w:r>
        <w:r>
          <w:fldChar w:fldCharType="separate"/>
        </w:r>
        <w:r>
          <w:t>50</w:t>
        </w:r>
        <w:r>
          <w:fldChar w:fldCharType="end"/>
        </w:r>
      </w:hyperlink>
    </w:p>
    <w:p>
      <w:pPr>
        <w:pStyle w:val="TOC2"/>
        <w:tabs>
          <w:tab w:val="right" w:leader="dot" w:pos="8306"/>
        </w:tabs>
      </w:pPr>
      <w:hyperlink w:anchor="_Toc20328" w:history="1">
        <w:r>
          <w:rPr>
            <w:rFonts w:ascii="仿宋" w:eastAsia="仿宋" w:hAnsi="仿宋" w:cs="仿宋" w:hint="eastAsia"/>
            <w:lang w:eastAsia="zh-CN"/>
          </w:rPr>
          <w:t>(二)、资金使用计划</w:t>
        </w:r>
        <w:r>
          <w:tab/>
        </w:r>
        <w:r>
          <w:fldChar w:fldCharType="begin"/>
        </w:r>
        <w:r>
          <w:instrText xml:space="preserve"> PAGEREF _Toc20328 \h </w:instrText>
        </w:r>
        <w:r>
          <w:fldChar w:fldCharType="separate"/>
        </w:r>
        <w:r>
          <w:t>51</w:t>
        </w:r>
        <w:r>
          <w:fldChar w:fldCharType="end"/>
        </w:r>
      </w:hyperlink>
    </w:p>
    <w:p>
      <w:pPr>
        <w:pStyle w:val="TOC1"/>
        <w:tabs>
          <w:tab w:val="right" w:leader="dot" w:pos="8306"/>
        </w:tabs>
      </w:pPr>
      <w:hyperlink w:anchor="_Toc26268" w:history="1">
        <w:r>
          <w:rPr>
            <w:rFonts w:ascii="仿宋" w:eastAsia="仿宋" w:hAnsi="仿宋" w:cs="仿宋" w:hint="eastAsia"/>
            <w:lang w:eastAsia="zh-CN"/>
          </w:rPr>
          <w:t>十二、经济效益与社会效益优化</w:t>
        </w:r>
        <w:r>
          <w:tab/>
        </w:r>
        <w:r>
          <w:fldChar w:fldCharType="begin"/>
        </w:r>
        <w:r>
          <w:instrText xml:space="preserve"> PAGEREF _Toc26268 \h </w:instrText>
        </w:r>
        <w:r>
          <w:fldChar w:fldCharType="separate"/>
        </w:r>
        <w:r>
          <w:t>52</w:t>
        </w:r>
        <w:r>
          <w:fldChar w:fldCharType="end"/>
        </w:r>
      </w:hyperlink>
    </w:p>
    <w:p>
      <w:pPr>
        <w:pStyle w:val="TOC2"/>
        <w:tabs>
          <w:tab w:val="right" w:leader="dot" w:pos="8306"/>
        </w:tabs>
      </w:pPr>
      <w:hyperlink w:anchor="_Toc18793" w:history="1">
        <w:r>
          <w:rPr>
            <w:rFonts w:ascii="仿宋" w:eastAsia="仿宋" w:hAnsi="仿宋" w:cs="仿宋" w:hint="eastAsia"/>
            <w:lang w:eastAsia="zh-CN"/>
          </w:rPr>
          <w:t>(一)、经济效益提升策略</w:t>
        </w:r>
        <w:r>
          <w:tab/>
        </w:r>
        <w:r>
          <w:fldChar w:fldCharType="begin"/>
        </w:r>
        <w:r>
          <w:instrText xml:space="preserve"> PAGEREF _Toc18793 \h </w:instrText>
        </w:r>
        <w:r>
          <w:fldChar w:fldCharType="separate"/>
        </w:r>
        <w:r>
          <w:t>52</w:t>
        </w:r>
        <w:r>
          <w:fldChar w:fldCharType="end"/>
        </w:r>
      </w:hyperlink>
    </w:p>
    <w:p>
      <w:pPr>
        <w:pStyle w:val="TOC2"/>
        <w:tabs>
          <w:tab w:val="right" w:leader="dot" w:pos="8306"/>
        </w:tabs>
      </w:pPr>
      <w:hyperlink w:anchor="_Toc24380" w:history="1">
        <w:r>
          <w:rPr>
            <w:rFonts w:ascii="仿宋" w:eastAsia="仿宋" w:hAnsi="仿宋" w:cs="仿宋" w:hint="eastAsia"/>
            <w:lang w:eastAsia="zh-CN"/>
          </w:rPr>
          <w:t>(二)、社会效益增强方案</w:t>
        </w:r>
        <w:r>
          <w:tab/>
        </w:r>
        <w:r>
          <w:fldChar w:fldCharType="begin"/>
        </w:r>
        <w:r>
          <w:instrText xml:space="preserve"> PAGEREF _Toc24380 \h </w:instrText>
        </w:r>
        <w:r>
          <w:fldChar w:fldCharType="separate"/>
        </w:r>
        <w:r>
          <w:t>54</w:t>
        </w:r>
        <w:r>
          <w:fldChar w:fldCharType="end"/>
        </w:r>
      </w:hyperlink>
    </w:p>
    <w:p>
      <w:pPr>
        <w:pStyle w:val="TOC1"/>
        <w:tabs>
          <w:tab w:val="right" w:leader="dot" w:pos="8306"/>
        </w:tabs>
      </w:pPr>
      <w:hyperlink w:anchor="_Toc31938" w:history="1">
        <w:r>
          <w:rPr>
            <w:rFonts w:ascii="仿宋" w:eastAsia="仿宋" w:hAnsi="仿宋" w:cs="仿宋" w:hint="eastAsia"/>
            <w:lang w:eastAsia="zh-CN"/>
          </w:rPr>
          <w:t>十三、组织结构的基本类型</w:t>
        </w:r>
        <w:r>
          <w:tab/>
        </w:r>
        <w:r>
          <w:fldChar w:fldCharType="begin"/>
        </w:r>
        <w:r>
          <w:instrText xml:space="preserve"> PAGEREF _Toc31938 \h </w:instrText>
        </w:r>
        <w:r>
          <w:fldChar w:fldCharType="separate"/>
        </w:r>
        <w:r>
          <w:t>54</w:t>
        </w:r>
        <w:r>
          <w:fldChar w:fldCharType="end"/>
        </w:r>
      </w:hyperlink>
    </w:p>
    <w:p>
      <w:pPr>
        <w:pStyle w:val="TOC2"/>
        <w:tabs>
          <w:tab w:val="right" w:leader="dot" w:pos="8306"/>
        </w:tabs>
      </w:pPr>
      <w:hyperlink w:anchor="_Toc31265" w:history="1">
        <w:r>
          <w:rPr>
            <w:rFonts w:ascii="仿宋" w:eastAsia="仿宋" w:hAnsi="仿宋" w:cs="仿宋" w:hint="eastAsia"/>
            <w:lang w:eastAsia="zh-CN"/>
          </w:rPr>
          <w:t>(一)、组织结构的基本类型</w:t>
        </w:r>
        <w:r>
          <w:tab/>
        </w:r>
        <w:r>
          <w:fldChar w:fldCharType="begin"/>
        </w:r>
        <w:r>
          <w:instrText xml:space="preserve"> PAGEREF _Toc31265 \h </w:instrText>
        </w:r>
        <w:r>
          <w:fldChar w:fldCharType="separate"/>
        </w:r>
        <w:r>
          <w:t>54</w:t>
        </w:r>
        <w:r>
          <w:fldChar w:fldCharType="end"/>
        </w:r>
      </w:hyperlink>
    </w:p>
    <w:p>
      <w:pPr>
        <w:pStyle w:val="TOC1"/>
        <w:tabs>
          <w:tab w:val="right" w:leader="dot" w:pos="8306"/>
        </w:tabs>
      </w:pPr>
      <w:hyperlink w:anchor="_Toc26468" w:history="1">
        <w:r>
          <w:rPr>
            <w:rFonts w:ascii="仿宋" w:eastAsia="仿宋" w:hAnsi="仿宋" w:cs="仿宋" w:hint="eastAsia"/>
            <w:lang w:eastAsia="zh-CN"/>
          </w:rPr>
          <w:t>十四、建筑电气组织市场分析</w:t>
        </w:r>
        <w:r>
          <w:tab/>
        </w:r>
        <w:r>
          <w:fldChar w:fldCharType="begin"/>
        </w:r>
        <w:r>
          <w:instrText xml:space="preserve"> PAGEREF _Toc26468 \h </w:instrText>
        </w:r>
        <w:r>
          <w:fldChar w:fldCharType="separate"/>
        </w:r>
        <w:r>
          <w:t>56</w:t>
        </w:r>
        <w:r>
          <w:fldChar w:fldCharType="end"/>
        </w:r>
      </w:hyperlink>
    </w:p>
    <w:p>
      <w:pPr>
        <w:pStyle w:val="TOC2"/>
        <w:tabs>
          <w:tab w:val="right" w:leader="dot" w:pos="8306"/>
        </w:tabs>
      </w:pPr>
      <w:hyperlink w:anchor="_Toc31210" w:history="1">
        <w:r>
          <w:rPr>
            <w:rFonts w:ascii="仿宋" w:eastAsia="仿宋" w:hAnsi="仿宋" w:cs="仿宋" w:hint="eastAsia"/>
            <w:lang w:eastAsia="zh-CN"/>
          </w:rPr>
          <w:t>(一)、组织结构</w:t>
        </w:r>
        <w:r>
          <w:tab/>
        </w:r>
        <w:r>
          <w:fldChar w:fldCharType="begin"/>
        </w:r>
        <w:r>
          <w:instrText xml:space="preserve"> PAGEREF _Toc31210 \h </w:instrText>
        </w:r>
        <w:r>
          <w:fldChar w:fldCharType="separate"/>
        </w:r>
        <w:r>
          <w:t>56</w:t>
        </w:r>
        <w:r>
          <w:fldChar w:fldCharType="end"/>
        </w:r>
      </w:hyperlink>
    </w:p>
    <w:p>
      <w:pPr>
        <w:pStyle w:val="TOC2"/>
        <w:tabs>
          <w:tab w:val="right" w:leader="dot" w:pos="8306"/>
        </w:tabs>
      </w:pPr>
      <w:hyperlink w:anchor="_Toc21528" w:history="1">
        <w:r>
          <w:rPr>
            <w:rFonts w:ascii="仿宋" w:eastAsia="仿宋" w:hAnsi="仿宋" w:cs="仿宋" w:hint="eastAsia"/>
            <w:lang w:eastAsia="zh-CN"/>
          </w:rPr>
          <w:t>(二)、决策机制</w:t>
        </w:r>
        <w:r>
          <w:tab/>
        </w:r>
        <w:r>
          <w:fldChar w:fldCharType="begin"/>
        </w:r>
        <w:r>
          <w:instrText xml:space="preserve"> PAGEREF _Toc21528 \h </w:instrText>
        </w:r>
        <w:r>
          <w:fldChar w:fldCharType="separate"/>
        </w:r>
        <w:r>
          <w:t>58</w:t>
        </w:r>
        <w:r>
          <w:fldChar w:fldCharType="end"/>
        </w:r>
      </w:hyperlink>
    </w:p>
    <w:p>
      <w:pPr>
        <w:pStyle w:val="TOC2"/>
        <w:tabs>
          <w:tab w:val="right" w:leader="dot" w:pos="8306"/>
        </w:tabs>
      </w:pPr>
      <w:hyperlink w:anchor="_Toc28225" w:history="1">
        <w:r>
          <w:rPr>
            <w:rFonts w:ascii="仿宋" w:eastAsia="仿宋" w:hAnsi="仿宋" w:cs="仿宋" w:hint="eastAsia"/>
            <w:lang w:eastAsia="zh-CN"/>
          </w:rPr>
          <w:t>(三)、企业文化</w:t>
        </w:r>
        <w:r>
          <w:tab/>
        </w:r>
        <w:r>
          <w:fldChar w:fldCharType="begin"/>
        </w:r>
        <w:r>
          <w:instrText xml:space="preserve"> PAGEREF _Toc28225 \h </w:instrText>
        </w:r>
        <w:r>
          <w:fldChar w:fldCharType="separate"/>
        </w:r>
        <w:r>
          <w:t>59</w:t>
        </w:r>
        <w:r>
          <w:fldChar w:fldCharType="end"/>
        </w:r>
      </w:hyperlink>
    </w:p>
    <w:p>
      <w:pPr>
        <w:pStyle w:val="TOC2"/>
        <w:tabs>
          <w:tab w:val="right" w:leader="dot" w:pos="8306"/>
        </w:tabs>
      </w:pPr>
      <w:hyperlink w:anchor="_Toc19418" w:history="1">
        <w:r>
          <w:rPr>
            <w:rFonts w:ascii="仿宋" w:eastAsia="仿宋" w:hAnsi="仿宋" w:cs="仿宋" w:hint="eastAsia"/>
            <w:lang w:eastAsia="zh-CN"/>
          </w:rPr>
          <w:t>(四)、供应商关系</w:t>
        </w:r>
        <w:r>
          <w:tab/>
        </w:r>
        <w:r>
          <w:fldChar w:fldCharType="begin"/>
        </w:r>
        <w:r>
          <w:instrText xml:space="preserve"> PAGEREF _Toc19418 \h </w:instrText>
        </w:r>
        <w:r>
          <w:fldChar w:fldCharType="separate"/>
        </w:r>
        <w:r>
          <w:t>61</w:t>
        </w:r>
        <w:r>
          <w:fldChar w:fldCharType="end"/>
        </w:r>
      </w:hyperlink>
    </w:p>
    <w:p>
      <w:pPr>
        <w:pStyle w:val="TOC1"/>
        <w:tabs>
          <w:tab w:val="right" w:leader="dot" w:pos="8306"/>
        </w:tabs>
      </w:pPr>
      <w:hyperlink w:anchor="_Toc31811" w:history="1">
        <w:r>
          <w:rPr>
            <w:rFonts w:ascii="仿宋" w:eastAsia="仿宋" w:hAnsi="仿宋" w:cs="仿宋" w:hint="eastAsia"/>
            <w:lang w:eastAsia="zh-CN"/>
          </w:rPr>
          <w:t>十五、建筑电气项目总结与展望</w:t>
        </w:r>
        <w:r>
          <w:tab/>
        </w:r>
        <w:r>
          <w:fldChar w:fldCharType="begin"/>
        </w:r>
        <w:r>
          <w:instrText xml:space="preserve"> PAGEREF _Toc31811 \h </w:instrText>
        </w:r>
        <w:r>
          <w:fldChar w:fldCharType="separate"/>
        </w:r>
        <w:r>
          <w:t>62</w:t>
        </w:r>
        <w:r>
          <w:fldChar w:fldCharType="end"/>
        </w:r>
      </w:hyperlink>
    </w:p>
    <w:p>
      <w:pPr>
        <w:pStyle w:val="TOC2"/>
        <w:tabs>
          <w:tab w:val="right" w:leader="dot" w:pos="8306"/>
        </w:tabs>
      </w:pPr>
      <w:hyperlink w:anchor="_Toc26401" w:history="1">
        <w:r>
          <w:rPr>
            <w:rFonts w:ascii="仿宋" w:eastAsia="仿宋" w:hAnsi="仿宋" w:cs="仿宋" w:hint="eastAsia"/>
            <w:lang w:eastAsia="zh-CN"/>
          </w:rPr>
          <w:t>(一)、建筑电气项目总结回顾</w:t>
        </w:r>
        <w:r>
          <w:tab/>
        </w:r>
        <w:r>
          <w:fldChar w:fldCharType="begin"/>
        </w:r>
        <w:r>
          <w:instrText xml:space="preserve"> PAGEREF _Toc26401 \h </w:instrText>
        </w:r>
        <w:r>
          <w:fldChar w:fldCharType="separate"/>
        </w:r>
        <w:r>
          <w:t>62</w:t>
        </w:r>
        <w:r>
          <w:fldChar w:fldCharType="end"/>
        </w:r>
      </w:hyperlink>
    </w:p>
    <w:p>
      <w:pPr>
        <w:pStyle w:val="TOC2"/>
        <w:tabs>
          <w:tab w:val="right" w:leader="dot" w:pos="8306"/>
        </w:tabs>
      </w:pPr>
      <w:hyperlink w:anchor="_Toc27432" w:history="1">
        <w:r>
          <w:rPr>
            <w:rFonts w:ascii="仿宋" w:eastAsia="仿宋" w:hAnsi="仿宋" w:cs="仿宋" w:hint="eastAsia"/>
            <w:lang w:eastAsia="zh-CN"/>
          </w:rPr>
          <w:t>(二)、存在问题与改进措施</w:t>
        </w:r>
        <w:r>
          <w:tab/>
        </w:r>
        <w:r>
          <w:fldChar w:fldCharType="begin"/>
        </w:r>
        <w:r>
          <w:instrText xml:space="preserve"> PAGEREF _Toc27432 \h </w:instrText>
        </w:r>
        <w:r>
          <w:fldChar w:fldCharType="separate"/>
        </w:r>
        <w:r>
          <w:t>63</w:t>
        </w:r>
        <w:r>
          <w:fldChar w:fldCharType="end"/>
        </w:r>
      </w:hyperlink>
    </w:p>
    <w:p>
      <w:pPr>
        <w:pStyle w:val="TOC2"/>
        <w:tabs>
          <w:tab w:val="right" w:leader="dot" w:pos="8306"/>
        </w:tabs>
      </w:pPr>
      <w:hyperlink w:anchor="_Toc9817" w:history="1">
        <w:r>
          <w:rPr>
            <w:rFonts w:ascii="仿宋" w:eastAsia="仿宋" w:hAnsi="仿宋" w:cs="仿宋" w:hint="eastAsia"/>
            <w:lang w:eastAsia="zh-CN"/>
          </w:rPr>
          <w:t>(三)、未来发展展望</w:t>
        </w:r>
        <w:r>
          <w:tab/>
        </w:r>
        <w:r>
          <w:fldChar w:fldCharType="begin"/>
        </w:r>
        <w:r>
          <w:instrText xml:space="preserve"> PAGEREF _Toc9817 \h </w:instrText>
        </w:r>
        <w:r>
          <w:fldChar w:fldCharType="separate"/>
        </w:r>
        <w:r>
          <w:t>65</w:t>
        </w:r>
        <w:r>
          <w:fldChar w:fldCharType="end"/>
        </w:r>
      </w:hyperlink>
    </w:p>
    <w:p>
      <w:pPr>
        <w:pStyle w:val="TOC2"/>
        <w:tabs>
          <w:tab w:val="right" w:leader="dot" w:pos="8306"/>
        </w:tabs>
      </w:pPr>
      <w:hyperlink w:anchor="_Toc8039" w:history="1">
        <w:r>
          <w:rPr>
            <w:rFonts w:ascii="仿宋" w:eastAsia="仿宋" w:hAnsi="仿宋" w:cs="仿宋" w:hint="eastAsia"/>
            <w:lang w:eastAsia="zh-CN"/>
          </w:rPr>
          <w:t>(四)、建筑电气项目总结报告</w:t>
        </w:r>
        <w:r>
          <w:tab/>
        </w:r>
        <w:r>
          <w:fldChar w:fldCharType="begin"/>
        </w:r>
        <w:r>
          <w:instrText xml:space="preserve"> PAGEREF _Toc8039 \h </w:instrText>
        </w:r>
        <w:r>
          <w:fldChar w:fldCharType="separate"/>
        </w:r>
        <w:r>
          <w:t>66</w:t>
        </w:r>
        <w:r>
          <w:fldChar w:fldCharType="end"/>
        </w:r>
      </w:hyperlink>
    </w:p>
    <w:p>
      <w:pPr>
        <w:pStyle w:val="TOC1"/>
        <w:tabs>
          <w:tab w:val="right" w:leader="dot" w:pos="8306"/>
        </w:tabs>
      </w:pPr>
      <w:hyperlink w:anchor="_Toc29452" w:history="1">
        <w:r>
          <w:rPr>
            <w:rFonts w:ascii="仿宋" w:eastAsia="仿宋" w:hAnsi="仿宋" w:cs="仿宋" w:hint="eastAsia"/>
            <w:lang w:eastAsia="zh-CN"/>
          </w:rPr>
          <w:t>十六、信息化建设</w:t>
        </w:r>
        <w:r>
          <w:tab/>
        </w:r>
        <w:r>
          <w:fldChar w:fldCharType="begin"/>
        </w:r>
        <w:r>
          <w:instrText xml:space="preserve"> PAGEREF _Toc29452 \h </w:instrText>
        </w:r>
        <w:r>
          <w:fldChar w:fldCharType="separate"/>
        </w:r>
        <w:r>
          <w:t>67</w:t>
        </w:r>
        <w:r>
          <w:fldChar w:fldCharType="end"/>
        </w:r>
      </w:hyperlink>
    </w:p>
    <w:p>
      <w:pPr>
        <w:pStyle w:val="TOC2"/>
        <w:tabs>
          <w:tab w:val="right" w:leader="dot" w:pos="8306"/>
        </w:tabs>
      </w:pPr>
      <w:hyperlink w:anchor="_Toc16286" w:history="1">
        <w:r>
          <w:rPr>
            <w:rFonts w:ascii="仿宋" w:eastAsia="仿宋" w:hAnsi="仿宋" w:cs="仿宋" w:hint="eastAsia"/>
            <w:lang w:eastAsia="zh-CN"/>
          </w:rPr>
          <w:t>(一)、信息系统规划</w:t>
        </w:r>
        <w:r>
          <w:tab/>
        </w:r>
        <w:r>
          <w:fldChar w:fldCharType="begin"/>
        </w:r>
        <w:r>
          <w:instrText xml:space="preserve"> PAGEREF _Toc16286 \h </w:instrText>
        </w:r>
        <w:r>
          <w:fldChar w:fldCharType="separate"/>
        </w:r>
        <w:r>
          <w:t>67</w:t>
        </w:r>
        <w:r>
          <w:fldChar w:fldCharType="end"/>
        </w:r>
      </w:hyperlink>
    </w:p>
    <w:p>
      <w:pPr>
        <w:pStyle w:val="TOC2"/>
        <w:tabs>
          <w:tab w:val="right" w:leader="dot" w:pos="8306"/>
        </w:tabs>
      </w:pPr>
      <w:hyperlink w:anchor="_Toc14234" w:history="1">
        <w:r>
          <w:rPr>
            <w:rFonts w:ascii="仿宋" w:eastAsia="仿宋" w:hAnsi="仿宋" w:cs="仿宋" w:hint="eastAsia"/>
            <w:lang w:eastAsia="zh-CN"/>
          </w:rPr>
          <w:t>(二)、网络与数据安全</w:t>
        </w:r>
        <w:r>
          <w:tab/>
        </w:r>
        <w:r>
          <w:fldChar w:fldCharType="begin"/>
        </w:r>
        <w:r>
          <w:instrText xml:space="preserve"> PAGEREF _Toc14234 \h </w:instrText>
        </w:r>
        <w:r>
          <w:fldChar w:fldCharType="separate"/>
        </w:r>
        <w:r>
          <w:t>68</w:t>
        </w:r>
        <w:r>
          <w:fldChar w:fldCharType="end"/>
        </w:r>
      </w:hyperlink>
    </w:p>
    <w:p>
      <w:pPr>
        <w:pStyle w:val="TOC2"/>
        <w:tabs>
          <w:tab w:val="right" w:leader="dot" w:pos="8306"/>
        </w:tabs>
      </w:pPr>
      <w:hyperlink w:anchor="_Toc23040" w:history="1">
        <w:r>
          <w:rPr>
            <w:rFonts w:ascii="仿宋" w:eastAsia="仿宋" w:hAnsi="仿宋" w:cs="仿宋" w:hint="eastAsia"/>
            <w:lang w:eastAsia="zh-CN"/>
          </w:rPr>
          <w:t>(三)、信息化设备采购与管理</w:t>
        </w:r>
        <w:r>
          <w:tab/>
        </w:r>
        <w:r>
          <w:fldChar w:fldCharType="begin"/>
        </w:r>
        <w:r>
          <w:instrText xml:space="preserve"> PAGEREF _Toc23040 \h </w:instrText>
        </w:r>
        <w:r>
          <w:fldChar w:fldCharType="separate"/>
        </w:r>
        <w:r>
          <w:t>70</w:t>
        </w:r>
        <w:r>
          <w:fldChar w:fldCharType="end"/>
        </w:r>
      </w:hyperlink>
    </w:p>
    <w:p>
      <w:pPr>
        <w:pStyle w:val="TOC1"/>
        <w:tabs>
          <w:tab w:val="right" w:leader="dot" w:pos="8306"/>
        </w:tabs>
      </w:pPr>
      <w:hyperlink w:anchor="_Toc10607" w:history="1">
        <w:r>
          <w:rPr>
            <w:rFonts w:ascii="仿宋" w:eastAsia="仿宋" w:hAnsi="仿宋" w:cs="仿宋" w:hint="eastAsia"/>
            <w:lang w:eastAsia="zh-CN"/>
          </w:rPr>
          <w:t>十七、建筑电气项目风险防范分析</w:t>
        </w:r>
        <w:r>
          <w:tab/>
        </w:r>
        <w:r>
          <w:fldChar w:fldCharType="begin"/>
        </w:r>
        <w:r>
          <w:instrText xml:space="preserve"> PAGEREF _Toc10607 \h </w:instrText>
        </w:r>
        <w:r>
          <w:fldChar w:fldCharType="separate"/>
        </w:r>
        <w:r>
          <w:t>71</w:t>
        </w:r>
        <w:r>
          <w:fldChar w:fldCharType="end"/>
        </w:r>
      </w:hyperlink>
    </w:p>
    <w:p>
      <w:pPr>
        <w:pStyle w:val="TOC2"/>
        <w:tabs>
          <w:tab w:val="right" w:leader="dot" w:pos="8306"/>
        </w:tabs>
      </w:pPr>
      <w:hyperlink w:anchor="_Toc22059" w:history="1">
        <w:r>
          <w:rPr>
            <w:rFonts w:ascii="仿宋" w:eastAsia="仿宋" w:hAnsi="仿宋" w:cs="仿宋" w:hint="eastAsia"/>
            <w:lang w:eastAsia="zh-CN"/>
          </w:rPr>
          <w:t>(一)、建筑电气项目风险分析</w:t>
        </w:r>
        <w:r>
          <w:tab/>
        </w:r>
        <w:r>
          <w:fldChar w:fldCharType="begin"/>
        </w:r>
        <w:r>
          <w:instrText xml:space="preserve"> PAGEREF _Toc22059 \h </w:instrText>
        </w:r>
        <w:r>
          <w:fldChar w:fldCharType="separate"/>
        </w:r>
        <w:r>
          <w:t>71</w:t>
        </w:r>
        <w:r>
          <w:fldChar w:fldCharType="end"/>
        </w:r>
      </w:hyperlink>
    </w:p>
    <w:p>
      <w:pPr>
        <w:pStyle w:val="TOC2"/>
        <w:tabs>
          <w:tab w:val="right" w:leader="dot" w:pos="8306"/>
        </w:tabs>
      </w:pPr>
      <w:hyperlink w:anchor="_Toc528" w:history="1">
        <w:r>
          <w:rPr>
            <w:rFonts w:ascii="仿宋" w:eastAsia="仿宋" w:hAnsi="仿宋" w:cs="仿宋" w:hint="eastAsia"/>
            <w:lang w:eastAsia="zh-CN"/>
          </w:rPr>
          <w:t>(二)、建筑电气项目风险对策</w:t>
        </w:r>
        <w:r>
          <w:tab/>
        </w:r>
        <w:r>
          <w:fldChar w:fldCharType="begin"/>
        </w:r>
        <w:r>
          <w:instrText xml:space="preserve"> PAGEREF _Toc528 \h </w:instrText>
        </w:r>
        <w:r>
          <w:fldChar w:fldCharType="separate"/>
        </w:r>
        <w:r>
          <w:t>72</w:t>
        </w:r>
        <w:r>
          <w:fldChar w:fldCharType="end"/>
        </w:r>
      </w:hyperlink>
    </w:p>
    <w:p>
      <w:pPr>
        <w:pStyle w:val="TOC1"/>
        <w:tabs>
          <w:tab w:val="right" w:leader="dot" w:pos="8306"/>
        </w:tabs>
      </w:pPr>
      <w:hyperlink w:anchor="_Toc7809" w:history="1">
        <w:r>
          <w:rPr>
            <w:rFonts w:ascii="仿宋" w:eastAsia="仿宋" w:hAnsi="仿宋" w:cs="仿宋" w:hint="eastAsia"/>
            <w:lang w:eastAsia="zh-CN"/>
          </w:rPr>
          <w:t>十八、社会责任与可持续发展</w:t>
        </w:r>
        <w:r>
          <w:tab/>
        </w:r>
        <w:r>
          <w:fldChar w:fldCharType="begin"/>
        </w:r>
        <w:r>
          <w:instrText xml:space="preserve"> PAGEREF _Toc7809 \h </w:instrText>
        </w:r>
        <w:r>
          <w:fldChar w:fldCharType="separate"/>
        </w:r>
        <w:r>
          <w:t>77</w:t>
        </w:r>
        <w:r>
          <w:fldChar w:fldCharType="end"/>
        </w:r>
      </w:hyperlink>
    </w:p>
    <w:p>
      <w:pPr>
        <w:pStyle w:val="TOC2"/>
        <w:tabs>
          <w:tab w:val="right" w:leader="dot" w:pos="8306"/>
        </w:tabs>
      </w:pPr>
      <w:hyperlink w:anchor="_Toc1408" w:history="1">
        <w:r>
          <w:rPr>
            <w:rFonts w:ascii="仿宋" w:eastAsia="仿宋" w:hAnsi="仿宋" w:cs="仿宋" w:hint="eastAsia"/>
            <w:lang w:eastAsia="zh-CN"/>
          </w:rPr>
          <w:t>(一)、社会责任战略与计划</w:t>
        </w:r>
        <w:r>
          <w:tab/>
        </w:r>
        <w:r>
          <w:fldChar w:fldCharType="begin"/>
        </w:r>
        <w:r>
          <w:instrText xml:space="preserve"> PAGEREF _Toc1408 \h </w:instrText>
        </w:r>
        <w:r>
          <w:fldChar w:fldCharType="separate"/>
        </w:r>
        <w:r>
          <w:t>77</w:t>
        </w:r>
        <w:r>
          <w:fldChar w:fldCharType="end"/>
        </w:r>
      </w:hyperlink>
    </w:p>
    <w:p>
      <w:pPr>
        <w:pStyle w:val="TOC2"/>
        <w:tabs>
          <w:tab w:val="right" w:leader="dot" w:pos="8306"/>
        </w:tabs>
      </w:pPr>
      <w:hyperlink w:anchor="_Toc1407" w:history="1">
        <w:r>
          <w:rPr>
            <w:rFonts w:ascii="仿宋" w:eastAsia="仿宋" w:hAnsi="仿宋" w:cs="仿宋" w:hint="eastAsia"/>
            <w:lang w:eastAsia="zh-CN"/>
          </w:rPr>
          <w:t>(二)、社会影响评估与报告</w:t>
        </w:r>
        <w:r>
          <w:tab/>
        </w:r>
        <w:r>
          <w:fldChar w:fldCharType="begin"/>
        </w:r>
        <w:r>
          <w:instrText xml:space="preserve"> PAGEREF _Toc1407 \h </w:instrText>
        </w:r>
        <w:r>
          <w:fldChar w:fldCharType="separate"/>
        </w:r>
        <w:r>
          <w:t>78</w:t>
        </w:r>
        <w:r>
          <w:fldChar w:fldCharType="end"/>
        </w:r>
      </w:hyperlink>
    </w:p>
    <w:p>
      <w:pPr>
        <w:pStyle w:val="TOC2"/>
        <w:tabs>
          <w:tab w:val="right" w:leader="dot" w:pos="8306"/>
        </w:tabs>
      </w:pPr>
      <w:hyperlink w:anchor="_Toc26817" w:history="1">
        <w:r>
          <w:rPr>
            <w:rFonts w:ascii="仿宋" w:eastAsia="仿宋" w:hAnsi="仿宋" w:cs="仿宋" w:hint="eastAsia"/>
            <w:lang w:eastAsia="zh-CN"/>
          </w:rPr>
          <w:t>(三)、社区参与与慈善事业</w:t>
        </w:r>
        <w:r>
          <w:tab/>
        </w:r>
        <w:r>
          <w:fldChar w:fldCharType="begin"/>
        </w:r>
        <w:r>
          <w:instrText xml:space="preserve"> PAGEREF _Toc26817 \h </w:instrText>
        </w:r>
        <w:r>
          <w:fldChar w:fldCharType="separate"/>
        </w:r>
        <w:r>
          <w:t>79</w:t>
        </w:r>
        <w:r>
          <w:fldChar w:fldCharType="end"/>
        </w:r>
      </w:hyperlink>
    </w:p>
    <w:p>
      <w:pPr>
        <w:pStyle w:val="TOC2"/>
        <w:tabs>
          <w:tab w:val="right" w:leader="dot" w:pos="8306"/>
        </w:tabs>
      </w:pPr>
      <w:hyperlink w:anchor="_Toc20140" w:history="1">
        <w:r>
          <w:rPr>
            <w:rFonts w:ascii="仿宋" w:eastAsia="仿宋" w:hAnsi="仿宋" w:cs="仿宋" w:hint="eastAsia"/>
            <w:lang w:eastAsia="zh-CN"/>
          </w:rPr>
          <w:t>(四)、可持续生产与环境保护</w:t>
        </w:r>
        <w:r>
          <w:tab/>
        </w:r>
        <w:r>
          <w:fldChar w:fldCharType="begin"/>
        </w:r>
        <w:r>
          <w:instrText xml:space="preserve"> PAGEREF _Toc20140 \h </w:instrText>
        </w:r>
        <w:r>
          <w:fldChar w:fldCharType="separate"/>
        </w:r>
        <w:r>
          <w:t>79</w:t>
        </w:r>
        <w:r>
          <w:fldChar w:fldCharType="end"/>
        </w:r>
      </w:hyperlink>
    </w:p>
    <w:p>
      <w:pPr>
        <w:pStyle w:val="TOC1"/>
        <w:tabs>
          <w:tab w:val="right" w:leader="dot" w:pos="8306"/>
        </w:tabs>
      </w:pPr>
      <w:hyperlink w:anchor="_Toc391" w:history="1">
        <w:r>
          <w:rPr>
            <w:rFonts w:ascii="仿宋" w:eastAsia="仿宋" w:hAnsi="仿宋" w:cs="仿宋" w:hint="eastAsia"/>
            <w:lang w:eastAsia="zh-CN"/>
          </w:rPr>
          <w:t>十九、建筑电气项目节能可行性分析</w:t>
        </w:r>
        <w:r>
          <w:tab/>
        </w:r>
        <w:r>
          <w:fldChar w:fldCharType="begin"/>
        </w:r>
        <w:r>
          <w:instrText xml:space="preserve"> PAGEREF _Toc391 \h </w:instrText>
        </w:r>
        <w:r>
          <w:fldChar w:fldCharType="separate"/>
        </w:r>
        <w:r>
          <w:t>80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6400" w:history="1">
        <w:r>
          <w:rPr>
            <w:rFonts w:ascii="仿宋" w:eastAsia="仿宋" w:hAnsi="仿宋" w:cs="仿宋" w:hint="eastAsia"/>
            <w:lang w:eastAsia="zh-CN"/>
          </w:rPr>
          <w:t>(一)、节能概述</w:t>
        </w:r>
        <w:r>
          <w:tab/>
        </w:r>
        <w:r>
          <w:fldChar w:fldCharType="begin"/>
        </w:r>
        <w:r>
          <w:instrText xml:space="preserve"> PAGEREF _Toc16400 \h </w:instrText>
        </w:r>
        <w:r>
          <w:fldChar w:fldCharType="separate"/>
        </w:r>
        <w:r>
          <w:t>80</w:t>
        </w:r>
        <w:r>
          <w:fldChar w:fldCharType="end"/>
        </w:r>
      </w:hyperlink>
    </w:p>
    <w:p>
      <w:pPr>
        <w:pStyle w:val="TOC2"/>
        <w:tabs>
          <w:tab w:val="right" w:leader="dot" w:pos="8306"/>
        </w:tabs>
      </w:pPr>
      <w:hyperlink w:anchor="_Toc12373" w:history="1">
        <w:r>
          <w:rPr>
            <w:rFonts w:ascii="仿宋" w:eastAsia="仿宋" w:hAnsi="仿宋" w:cs="仿宋" w:hint="eastAsia"/>
            <w:lang w:eastAsia="zh-CN"/>
          </w:rPr>
          <w:t>(二)、节能法规及标准</w:t>
        </w:r>
        <w:r>
          <w:tab/>
        </w:r>
        <w:r>
          <w:fldChar w:fldCharType="begin"/>
        </w:r>
        <w:r>
          <w:instrText xml:space="preserve"> PAGEREF _Toc12373 \h </w:instrText>
        </w:r>
        <w:r>
          <w:fldChar w:fldCharType="separate"/>
        </w:r>
        <w:r>
          <w:t>80</w:t>
        </w:r>
        <w:r>
          <w:fldChar w:fldCharType="end"/>
        </w:r>
      </w:hyperlink>
    </w:p>
    <w:p>
      <w:pPr>
        <w:pStyle w:val="TOC2"/>
        <w:tabs>
          <w:tab w:val="right" w:leader="dot" w:pos="8306"/>
        </w:tabs>
      </w:pPr>
      <w:hyperlink w:anchor="_Toc2135" w:history="1">
        <w:r>
          <w:rPr>
            <w:rFonts w:ascii="仿宋" w:eastAsia="仿宋" w:hAnsi="仿宋" w:cs="仿宋" w:hint="eastAsia"/>
            <w:lang w:eastAsia="zh-CN"/>
          </w:rPr>
          <w:t>(三)、建筑电气项目所在地能源消费及能源供应条件</w:t>
        </w:r>
        <w:r>
          <w:tab/>
        </w:r>
        <w:r>
          <w:fldChar w:fldCharType="begin"/>
        </w:r>
        <w:r>
          <w:instrText xml:space="preserve"> PAGEREF _Toc2135 \h </w:instrText>
        </w:r>
        <w:r>
          <w:fldChar w:fldCharType="separate"/>
        </w:r>
        <w:r>
          <w:t>81</w:t>
        </w:r>
        <w:r>
          <w:fldChar w:fldCharType="end"/>
        </w:r>
      </w:hyperlink>
    </w:p>
    <w:p>
      <w:pPr>
        <w:pStyle w:val="TOC2"/>
        <w:tabs>
          <w:tab w:val="right" w:leader="dot" w:pos="8306"/>
        </w:tabs>
      </w:pPr>
      <w:hyperlink w:anchor="_Toc16531" w:history="1">
        <w:r>
          <w:rPr>
            <w:rFonts w:ascii="仿宋" w:eastAsia="仿宋" w:hAnsi="仿宋" w:cs="仿宋" w:hint="eastAsia"/>
            <w:lang w:eastAsia="zh-CN"/>
          </w:rPr>
          <w:t>(四)、能源消费种类和数量分析</w:t>
        </w:r>
        <w:r>
          <w:tab/>
        </w:r>
        <w:r>
          <w:fldChar w:fldCharType="begin"/>
        </w:r>
        <w:r>
          <w:instrText xml:space="preserve"> PAGEREF _Toc16531 \h </w:instrText>
        </w:r>
        <w:r>
          <w:fldChar w:fldCharType="separate"/>
        </w:r>
        <w:r>
          <w:t>82</w:t>
        </w:r>
        <w:r>
          <w:fldChar w:fldCharType="end"/>
        </w:r>
      </w:hyperlink>
    </w:p>
    <w:p>
      <w:pPr>
        <w:pStyle w:val="TOC2"/>
        <w:tabs>
          <w:tab w:val="right" w:leader="dot" w:pos="8306"/>
        </w:tabs>
      </w:pPr>
      <w:hyperlink w:anchor="_Toc26373" w:history="1">
        <w:r>
          <w:rPr>
            <w:rFonts w:ascii="仿宋" w:eastAsia="仿宋" w:hAnsi="仿宋" w:cs="仿宋" w:hint="eastAsia"/>
            <w:lang w:eastAsia="zh-CN"/>
          </w:rPr>
          <w:t>(五)、建筑电气项目预期节能综合评价</w:t>
        </w:r>
        <w:r>
          <w:tab/>
        </w:r>
        <w:r>
          <w:fldChar w:fldCharType="begin"/>
        </w:r>
        <w:r>
          <w:instrText xml:space="preserve"> PAGEREF _Toc26373 \h </w:instrText>
        </w:r>
        <w:r>
          <w:fldChar w:fldCharType="separate"/>
        </w:r>
        <w:r>
          <w:t>83</w:t>
        </w:r>
        <w:r>
          <w:fldChar w:fldCharType="end"/>
        </w:r>
      </w:hyperlink>
    </w:p>
    <w:p>
      <w:pPr>
        <w:pStyle w:val="TOC2"/>
        <w:tabs>
          <w:tab w:val="right" w:leader="dot" w:pos="8306"/>
        </w:tabs>
      </w:pPr>
      <w:hyperlink w:anchor="_Toc5740" w:history="1">
        <w:r>
          <w:rPr>
            <w:rFonts w:ascii="仿宋" w:eastAsia="仿宋" w:hAnsi="仿宋" w:cs="仿宋" w:hint="eastAsia"/>
            <w:lang w:eastAsia="zh-CN"/>
          </w:rPr>
          <w:t>(六)、建筑电气项目节能设计</w:t>
        </w:r>
        <w:r>
          <w:tab/>
        </w:r>
        <w:r>
          <w:fldChar w:fldCharType="begin"/>
        </w:r>
        <w:r>
          <w:instrText xml:space="preserve"> PAGEREF _Toc5740 \h </w:instrText>
        </w:r>
        <w:r>
          <w:fldChar w:fldCharType="separate"/>
        </w:r>
        <w:r>
          <w:t>83</w:t>
        </w:r>
        <w:r>
          <w:fldChar w:fldCharType="end"/>
        </w:r>
      </w:hyperlink>
    </w:p>
    <w:p>
      <w:pPr>
        <w:pStyle w:val="TOC2"/>
        <w:tabs>
          <w:tab w:val="right" w:leader="dot" w:pos="8306"/>
        </w:tabs>
      </w:pPr>
      <w:hyperlink w:anchor="_Toc12143" w:history="1">
        <w:r>
          <w:rPr>
            <w:rFonts w:ascii="仿宋" w:eastAsia="仿宋" w:hAnsi="仿宋" w:cs="仿宋" w:hint="eastAsia"/>
            <w:lang w:eastAsia="zh-CN"/>
          </w:rPr>
          <w:t>(七)、节能措施</w:t>
        </w:r>
        <w:r>
          <w:tab/>
        </w:r>
        <w:r>
          <w:fldChar w:fldCharType="begin"/>
        </w:r>
        <w:r>
          <w:instrText xml:space="preserve"> PAGEREF _Toc12143 \h </w:instrText>
        </w:r>
        <w:r>
          <w:fldChar w:fldCharType="separate"/>
        </w:r>
        <w:r>
          <w:t>84</w:t>
        </w:r>
        <w:r>
          <w:fldChar w:fldCharType="end"/>
        </w:r>
      </w:hyperlink>
    </w:p>
    <w:p>
      <w:pPr>
        <w:pStyle w:val="TOC1"/>
        <w:tabs>
          <w:tab w:val="right" w:leader="dot" w:pos="8306"/>
        </w:tabs>
      </w:pPr>
      <w:hyperlink w:anchor="_Toc108" w:history="1">
        <w:r>
          <w:rPr>
            <w:rFonts w:ascii="仿宋" w:eastAsia="仿宋" w:hAnsi="仿宋" w:cs="仿宋" w:hint="eastAsia"/>
            <w:lang w:eastAsia="zh-CN"/>
          </w:rPr>
          <w:t>二十、品牌建设与市场定位</w:t>
        </w:r>
        <w:r>
          <w:tab/>
        </w:r>
        <w:r>
          <w:fldChar w:fldCharType="begin"/>
        </w:r>
        <w:r>
          <w:instrText xml:space="preserve"> PAGEREF _Toc108 \h </w:instrText>
        </w:r>
        <w:r>
          <w:fldChar w:fldCharType="separate"/>
        </w:r>
        <w:r>
          <w:t>86</w:t>
        </w:r>
        <w:r>
          <w:fldChar w:fldCharType="end"/>
        </w:r>
      </w:hyperlink>
    </w:p>
    <w:p>
      <w:pPr>
        <w:pStyle w:val="TOC2"/>
        <w:tabs>
          <w:tab w:val="right" w:leader="dot" w:pos="8306"/>
        </w:tabs>
      </w:pPr>
      <w:hyperlink w:anchor="_Toc17491" w:history="1">
        <w:r>
          <w:rPr>
            <w:rFonts w:ascii="仿宋" w:eastAsia="仿宋" w:hAnsi="仿宋" w:cs="仿宋" w:hint="eastAsia"/>
            <w:lang w:eastAsia="zh-CN"/>
          </w:rPr>
          <w:t>(一)、品牌策略与形象塑造</w:t>
        </w:r>
        <w:r>
          <w:tab/>
        </w:r>
        <w:r>
          <w:fldChar w:fldCharType="begin"/>
        </w:r>
        <w:r>
          <w:instrText xml:space="preserve"> PAGEREF _Toc17491 \h </w:instrText>
        </w:r>
        <w:r>
          <w:fldChar w:fldCharType="separate"/>
        </w:r>
        <w:r>
          <w:t>86</w:t>
        </w:r>
        <w:r>
          <w:fldChar w:fldCharType="end"/>
        </w:r>
      </w:hyperlink>
    </w:p>
    <w:p>
      <w:pPr>
        <w:pStyle w:val="TOC2"/>
        <w:tabs>
          <w:tab w:val="right" w:leader="dot" w:pos="8306"/>
        </w:tabs>
      </w:pPr>
      <w:hyperlink w:anchor="_Toc29493" w:history="1">
        <w:r>
          <w:rPr>
            <w:rFonts w:ascii="仿宋" w:eastAsia="仿宋" w:hAnsi="仿宋" w:cs="仿宋" w:hint="eastAsia"/>
            <w:lang w:eastAsia="zh-CN"/>
          </w:rPr>
          <w:t>(二)、市场定位与差异化竞争</w:t>
        </w:r>
        <w:r>
          <w:tab/>
        </w:r>
        <w:r>
          <w:fldChar w:fldCharType="begin"/>
        </w:r>
        <w:r>
          <w:instrText xml:space="preserve"> PAGEREF _Toc29493 \h </w:instrText>
        </w:r>
        <w:r>
          <w:fldChar w:fldCharType="separate"/>
        </w:r>
        <w:r>
          <w:t>87</w:t>
        </w:r>
        <w:r>
          <w:fldChar w:fldCharType="end"/>
        </w:r>
      </w:hyperlink>
    </w:p>
    <w:p>
      <w:pPr>
        <w:pStyle w:val="TOC2"/>
        <w:tabs>
          <w:tab w:val="right" w:leader="dot" w:pos="8306"/>
        </w:tabs>
      </w:pPr>
      <w:hyperlink w:anchor="_Toc22845" w:history="1">
        <w:r>
          <w:rPr>
            <w:rFonts w:ascii="仿宋" w:eastAsia="仿宋" w:hAnsi="仿宋" w:cs="仿宋" w:hint="eastAsia"/>
            <w:lang w:eastAsia="zh-CN"/>
          </w:rPr>
          <w:t>(三)、品牌推广与营销活动</w:t>
        </w:r>
        <w:r>
          <w:tab/>
        </w:r>
        <w:r>
          <w:fldChar w:fldCharType="begin"/>
        </w:r>
        <w:r>
          <w:instrText xml:space="preserve"> PAGEREF _Toc22845 \h </w:instrText>
        </w:r>
        <w:r>
          <w:fldChar w:fldCharType="separate"/>
        </w:r>
        <w:r>
          <w:t>87</w:t>
        </w:r>
        <w:r>
          <w:fldChar w:fldCharType="end"/>
        </w:r>
      </w:hyperlink>
    </w:p>
    <w:p>
      <w:pPr>
        <w:pStyle w:val="TOC1"/>
        <w:tabs>
          <w:tab w:val="right" w:leader="dot" w:pos="8306"/>
        </w:tabs>
      </w:pPr>
      <w:hyperlink w:anchor="_Toc26570" w:history="1">
        <w:r>
          <w:rPr>
            <w:rFonts w:ascii="仿宋" w:eastAsia="仿宋" w:hAnsi="仿宋" w:cs="仿宋" w:hint="eastAsia"/>
            <w:lang w:eastAsia="zh-CN"/>
          </w:rPr>
          <w:t>二十一、战略合作伙伴与投资者关系</w:t>
        </w:r>
        <w:r>
          <w:tab/>
        </w:r>
        <w:r>
          <w:fldChar w:fldCharType="begin"/>
        </w:r>
        <w:r>
          <w:instrText xml:space="preserve"> PAGEREF _Toc26570 \h </w:instrText>
        </w:r>
        <w:r>
          <w:fldChar w:fldCharType="separate"/>
        </w:r>
        <w:r>
          <w:t>88</w:t>
        </w:r>
        <w:r>
          <w:fldChar w:fldCharType="end"/>
        </w:r>
      </w:hyperlink>
    </w:p>
    <w:p>
      <w:pPr>
        <w:pStyle w:val="TOC2"/>
        <w:tabs>
          <w:tab w:val="right" w:leader="dot" w:pos="8306"/>
        </w:tabs>
      </w:pPr>
      <w:hyperlink w:anchor="_Toc28710" w:history="1">
        <w:r>
          <w:rPr>
            <w:rFonts w:ascii="仿宋" w:eastAsia="仿宋" w:hAnsi="仿宋" w:cs="仿宋" w:hint="eastAsia"/>
            <w:lang w:eastAsia="zh-CN"/>
          </w:rPr>
          <w:t>(一)、投资者关系管理</w:t>
        </w:r>
        <w:r>
          <w:tab/>
        </w:r>
        <w:r>
          <w:fldChar w:fldCharType="begin"/>
        </w:r>
        <w:r>
          <w:instrText xml:space="preserve"> PAGEREF _Toc28710 \h </w:instrText>
        </w:r>
        <w:r>
          <w:fldChar w:fldCharType="separate"/>
        </w:r>
        <w:r>
          <w:t>88</w:t>
        </w:r>
        <w:r>
          <w:fldChar w:fldCharType="end"/>
        </w:r>
      </w:hyperlink>
    </w:p>
    <w:p>
      <w:pPr>
        <w:pStyle w:val="TOC2"/>
        <w:tabs>
          <w:tab w:val="right" w:leader="dot" w:pos="8306"/>
        </w:tabs>
      </w:pPr>
      <w:hyperlink w:anchor="_Toc6461" w:history="1">
        <w:r>
          <w:rPr>
            <w:rFonts w:ascii="仿宋" w:eastAsia="仿宋" w:hAnsi="仿宋" w:cs="仿宋" w:hint="eastAsia"/>
            <w:lang w:eastAsia="zh-CN"/>
          </w:rPr>
          <w:t>(二)、战略合作伙伴关系管理</w:t>
        </w:r>
        <w:r>
          <w:tab/>
        </w:r>
        <w:r>
          <w:fldChar w:fldCharType="begin"/>
        </w:r>
        <w:r>
          <w:instrText xml:space="preserve"> PAGEREF _Toc6461 \h </w:instrText>
        </w:r>
        <w:r>
          <w:fldChar w:fldCharType="separate"/>
        </w:r>
        <w:r>
          <w:t>89</w:t>
        </w:r>
        <w:r>
          <w:fldChar w:fldCharType="end"/>
        </w:r>
      </w:hyperlink>
    </w:p>
    <w:p>
      <w:pPr>
        <w:pStyle w:val="TOC2"/>
        <w:tabs>
          <w:tab w:val="right" w:leader="dot" w:pos="8306"/>
        </w:tabs>
      </w:pPr>
      <w:hyperlink w:anchor="_Toc31976" w:history="1">
        <w:r>
          <w:rPr>
            <w:rFonts w:ascii="仿宋" w:eastAsia="仿宋" w:hAnsi="仿宋" w:cs="仿宋" w:hint="eastAsia"/>
            <w:lang w:eastAsia="zh-CN"/>
          </w:rPr>
          <w:t>(三)、投资者关系沟通</w:t>
        </w:r>
        <w:r>
          <w:tab/>
        </w:r>
        <w:r>
          <w:fldChar w:fldCharType="begin"/>
        </w:r>
        <w:r>
          <w:instrText xml:space="preserve"> PAGEREF _Toc31976 \h </w:instrText>
        </w:r>
        <w:r>
          <w:fldChar w:fldCharType="separate"/>
        </w:r>
        <w:r>
          <w:t>89</w:t>
        </w:r>
        <w:r>
          <w:fldChar w:fldCharType="end"/>
        </w:r>
      </w:hyperlink>
    </w:p>
    <w:p>
      <w:pPr>
        <w:pStyle w:val="TOC2"/>
        <w:tabs>
          <w:tab w:val="right" w:leader="dot" w:pos="8306"/>
        </w:tabs>
      </w:pPr>
      <w:hyperlink w:anchor="_Toc1220" w:history="1">
        <w:r>
          <w:rPr>
            <w:rFonts w:ascii="仿宋" w:eastAsia="仿宋" w:hAnsi="仿宋" w:cs="仿宋" w:hint="eastAsia"/>
            <w:lang w:eastAsia="zh-CN"/>
          </w:rPr>
          <w:t>(四)、投资者服务计划</w:t>
        </w:r>
        <w:r>
          <w:tab/>
        </w:r>
        <w:r>
          <w:fldChar w:fldCharType="begin"/>
        </w:r>
        <w:r>
          <w:instrText xml:space="preserve"> PAGEREF _Toc1220 \h </w:instrText>
        </w:r>
        <w:r>
          <w:fldChar w:fldCharType="separate"/>
        </w:r>
        <w:r>
          <w:t>90</w:t>
        </w:r>
        <w:r>
          <w:fldChar w:fldCharType="end"/>
        </w:r>
      </w:hyperlink>
    </w:p>
    <w:p>
      <w:pPr>
        <w:pStyle w:val="TOC1"/>
        <w:tabs>
          <w:tab w:val="right" w:leader="dot" w:pos="8306"/>
        </w:tabs>
      </w:pPr>
      <w:hyperlink w:anchor="_Toc9602" w:history="1">
        <w:r>
          <w:rPr>
            <w:rFonts w:ascii="仿宋" w:eastAsia="仿宋" w:hAnsi="仿宋" w:cs="仿宋" w:hint="eastAsia"/>
            <w:lang w:eastAsia="zh-CN"/>
          </w:rPr>
          <w:t>二十二知识管理与信息共享</w:t>
        </w:r>
        <w:r>
          <w:tab/>
        </w:r>
        <w:r>
          <w:fldChar w:fldCharType="begin"/>
        </w:r>
        <w:r>
          <w:instrText xml:space="preserve"> PAGEREF _Toc9602 \h </w:instrText>
        </w:r>
        <w:r>
          <w:fldChar w:fldCharType="separate"/>
        </w:r>
        <w:r>
          <w:t>90</w:t>
        </w:r>
        <w:r>
          <w:fldChar w:fldCharType="end"/>
        </w:r>
      </w:hyperlink>
    </w:p>
    <w:p>
      <w:pPr>
        <w:pStyle w:val="TOC2"/>
        <w:tabs>
          <w:tab w:val="right" w:leader="dot" w:pos="8306"/>
        </w:tabs>
      </w:pPr>
      <w:hyperlink w:anchor="_Toc26500" w:history="1">
        <w:r>
          <w:rPr>
            <w:rFonts w:ascii="仿宋" w:eastAsia="仿宋" w:hAnsi="仿宋" w:cs="仿宋" w:hint="eastAsia"/>
            <w:lang w:eastAsia="zh-CN"/>
          </w:rPr>
          <w:t>(一)、知识管理体系构建</w:t>
        </w:r>
        <w:r>
          <w:tab/>
        </w:r>
        <w:r>
          <w:fldChar w:fldCharType="begin"/>
        </w:r>
        <w:r>
          <w:instrText xml:space="preserve"> PAGEREF _Toc26500 \h </w:instrText>
        </w:r>
        <w:r>
          <w:fldChar w:fldCharType="separate"/>
        </w:r>
        <w:r>
          <w:t>90</w:t>
        </w:r>
        <w:r>
          <w:fldChar w:fldCharType="end"/>
        </w:r>
      </w:hyperlink>
    </w:p>
    <w:p>
      <w:pPr>
        <w:pStyle w:val="TOC2"/>
        <w:tabs>
          <w:tab w:val="right" w:leader="dot" w:pos="8306"/>
        </w:tabs>
      </w:pPr>
      <w:hyperlink w:anchor="_Toc3388" w:history="1">
        <w:r>
          <w:rPr>
            <w:rFonts w:ascii="仿宋" w:eastAsia="仿宋" w:hAnsi="仿宋" w:cs="仿宋" w:hint="eastAsia"/>
            <w:lang w:eastAsia="zh-CN"/>
          </w:rPr>
          <w:t>(二)、信息共享平台建设</w:t>
        </w:r>
        <w:r>
          <w:tab/>
        </w:r>
        <w:r>
          <w:fldChar w:fldCharType="begin"/>
        </w:r>
        <w:r>
          <w:instrText xml:space="preserve"> PAGEREF _Toc3388 \h </w:instrText>
        </w:r>
        <w:r>
          <w:fldChar w:fldCharType="separate"/>
        </w:r>
        <w:r>
          <w:t>93</w:t>
        </w:r>
        <w:r>
          <w:fldChar w:fldCharType="end"/>
        </w:r>
      </w:hyperlink>
    </w:p>
    <w:p>
      <w:pPr>
        <w:pStyle w:val="TOC2"/>
        <w:tabs>
          <w:tab w:val="right" w:leader="dot" w:pos="8306"/>
        </w:tabs>
      </w:pPr>
      <w:hyperlink w:anchor="_Toc3979" w:history="1">
        <w:r>
          <w:rPr>
            <w:rFonts w:ascii="仿宋" w:eastAsia="仿宋" w:hAnsi="仿宋" w:cs="仿宋" w:hint="eastAsia"/>
            <w:lang w:eastAsia="zh-CN"/>
          </w:rPr>
          <w:t>(三)、团队协作与沟通机制</w:t>
        </w:r>
        <w:r>
          <w:tab/>
        </w:r>
        <w:r>
          <w:fldChar w:fldCharType="begin"/>
        </w:r>
        <w:r>
          <w:instrText xml:space="preserve"> PAGEREF _Toc3979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3475"/>
      <w:r>
        <w:rPr>
          <w:rFonts w:ascii="仿宋" w:eastAsia="仿宋" w:hAnsi="仿宋" w:cs="仿宋" w:hint="eastAsia"/>
          <w:sz w:val="28"/>
          <w:lang w:eastAsia="zh-CN"/>
        </w:rPr>
        <w:t>一、人才队伍建设</w:t>
      </w:r>
      <w:bookmarkEnd w:id="2"/>
    </w:p>
    <w:p>
      <w:pPr>
        <w:pStyle w:val="Heading2"/>
        <w:rPr>
          <w:rFonts w:ascii="仿宋" w:eastAsia="仿宋" w:hAnsi="仿宋" w:cs="仿宋" w:hint="eastAsia"/>
          <w:lang w:eastAsia="zh-CN"/>
        </w:rPr>
      </w:pPr>
      <w:bookmarkStart w:id="3" w:name="_Toc13093"/>
      <w:r>
        <w:rPr>
          <w:rFonts w:ascii="仿宋" w:eastAsia="仿宋" w:hAnsi="仿宋" w:cs="仿宋" w:hint="eastAsia"/>
          <w:lang w:eastAsia="zh-CN"/>
        </w:rPr>
        <w:t>(一)、人才引进与培养计划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人才引进与培养计划是确保团队保持竞争优势和创新能力的重要因素。以下是我们制定的具体措施: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1.拓宽外部高层次人才来源：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通过广泛传播建筑电气行业职位空缺信息以及与专业的猎头机构合作，我们将吸引到具有丰富经验和卓越能力的专业人才，弥补团队在某些专业领域上的不足。他们将为团队注入新的思维和动力。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2.加强内部培训和晋升机制：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建立全面发展规划的内部培训系统，通过专业培训课程提升现有员工的技能水平。同时，我们将制定明确的晋升机制，鼓励员工通过自我学习和提升自身素质，争取更高的职位。这不仅能提高员工的职业满意度，也有助于留住优秀内部人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https://d.book118.com/977162052143006046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建筑电气项目策划方案报告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FC565C"/>
    <w:rsid w:val="18FC565C"/>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77162052143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2024-03-04T19:11:00Z</dcterms:created>
  <dcterms:modified xsi:type="dcterms:W3CDTF">2024-03-04T19:11:23Z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47CA6A7A4E2E4DD085EAAB556D67D2ED_11</vt:lpwstr>
  </property>
  <property fmtid="{D5CDD505-2E9C-101B-9397-08002B2CF9AE}" pid="3" name="KSOProductBuildVer">
    <vt:lpwstr>2052-12.1.0.16399</vt:lpwstr>
  </property>
</Properties>
</file>