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X光胶片项目规划设计纲要</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1879" w:history="1">
        <w:r>
          <w:rPr>
            <w:rFonts w:ascii="仿宋" w:eastAsia="仿宋" w:hAnsi="仿宋" w:cs="仿宋" w:hint="eastAsia"/>
            <w:lang w:eastAsia="zh-CN"/>
          </w:rPr>
          <w:t>概论</w:t>
        </w:r>
        <w:r>
          <w:tab/>
        </w:r>
        <w:r>
          <w:fldChar w:fldCharType="begin"/>
        </w:r>
        <w:r>
          <w:instrText xml:space="preserve"> PAGEREF _Toc11879 \h </w:instrText>
        </w:r>
        <w:r>
          <w:fldChar w:fldCharType="separate"/>
        </w:r>
        <w:r>
          <w:t>3</w:t>
        </w:r>
        <w:r>
          <w:fldChar w:fldCharType="end"/>
        </w:r>
      </w:hyperlink>
    </w:p>
    <w:p>
      <w:pPr>
        <w:pStyle w:val="TOC1"/>
        <w:tabs>
          <w:tab w:val="right" w:leader="dot" w:pos="8306"/>
        </w:tabs>
      </w:pPr>
      <w:hyperlink w:anchor="_Toc29417" w:history="1">
        <w:r>
          <w:rPr>
            <w:rFonts w:ascii="仿宋" w:eastAsia="仿宋" w:hAnsi="仿宋" w:cs="仿宋" w:hint="eastAsia"/>
            <w:lang w:eastAsia="zh-CN"/>
          </w:rPr>
          <w:t>一、产品规划分析</w:t>
        </w:r>
        <w:r>
          <w:tab/>
        </w:r>
        <w:r>
          <w:fldChar w:fldCharType="begin"/>
        </w:r>
        <w:r>
          <w:instrText xml:space="preserve"> PAGEREF _Toc29417 \h </w:instrText>
        </w:r>
        <w:r>
          <w:fldChar w:fldCharType="separate"/>
        </w:r>
        <w:r>
          <w:t>3</w:t>
        </w:r>
        <w:r>
          <w:fldChar w:fldCharType="end"/>
        </w:r>
      </w:hyperlink>
    </w:p>
    <w:p>
      <w:pPr>
        <w:pStyle w:val="TOC2"/>
        <w:tabs>
          <w:tab w:val="right" w:leader="dot" w:pos="8306"/>
        </w:tabs>
      </w:pPr>
      <w:hyperlink w:anchor="_Toc30674" w:history="1">
        <w:r>
          <w:rPr>
            <w:rFonts w:ascii="仿宋" w:eastAsia="仿宋" w:hAnsi="仿宋" w:cs="仿宋" w:hint="eastAsia"/>
            <w:lang w:eastAsia="zh-CN"/>
          </w:rPr>
          <w:t>(一)、产品规划</w:t>
        </w:r>
        <w:r>
          <w:tab/>
        </w:r>
        <w:r>
          <w:fldChar w:fldCharType="begin"/>
        </w:r>
        <w:r>
          <w:instrText xml:space="preserve"> PAGEREF _Toc30674 \h </w:instrText>
        </w:r>
        <w:r>
          <w:fldChar w:fldCharType="separate"/>
        </w:r>
        <w:r>
          <w:t>3</w:t>
        </w:r>
        <w:r>
          <w:fldChar w:fldCharType="end"/>
        </w:r>
      </w:hyperlink>
    </w:p>
    <w:p>
      <w:pPr>
        <w:pStyle w:val="TOC2"/>
        <w:tabs>
          <w:tab w:val="right" w:leader="dot" w:pos="8306"/>
        </w:tabs>
      </w:pPr>
      <w:hyperlink w:anchor="_Toc11387" w:history="1">
        <w:r>
          <w:rPr>
            <w:rFonts w:ascii="仿宋" w:eastAsia="仿宋" w:hAnsi="仿宋" w:cs="仿宋" w:hint="eastAsia"/>
            <w:lang w:eastAsia="zh-CN"/>
          </w:rPr>
          <w:t>(二)、建设规模</w:t>
        </w:r>
        <w:r>
          <w:tab/>
        </w:r>
        <w:r>
          <w:fldChar w:fldCharType="begin"/>
        </w:r>
        <w:r>
          <w:instrText xml:space="preserve"> PAGEREF _Toc11387 \h </w:instrText>
        </w:r>
        <w:r>
          <w:fldChar w:fldCharType="separate"/>
        </w:r>
        <w:r>
          <w:t>4</w:t>
        </w:r>
        <w:r>
          <w:fldChar w:fldCharType="end"/>
        </w:r>
      </w:hyperlink>
    </w:p>
    <w:p>
      <w:pPr>
        <w:pStyle w:val="TOC1"/>
        <w:tabs>
          <w:tab w:val="right" w:leader="dot" w:pos="8306"/>
        </w:tabs>
      </w:pPr>
      <w:hyperlink w:anchor="_Toc21574" w:history="1">
        <w:r>
          <w:rPr>
            <w:rFonts w:ascii="仿宋" w:eastAsia="仿宋" w:hAnsi="仿宋" w:cs="仿宋" w:hint="eastAsia"/>
            <w:lang w:eastAsia="zh-CN"/>
          </w:rPr>
          <w:t>二、工艺说明</w:t>
        </w:r>
        <w:r>
          <w:tab/>
        </w:r>
        <w:r>
          <w:fldChar w:fldCharType="begin"/>
        </w:r>
        <w:r>
          <w:instrText xml:space="preserve"> PAGEREF _Toc21574 \h </w:instrText>
        </w:r>
        <w:r>
          <w:fldChar w:fldCharType="separate"/>
        </w:r>
        <w:r>
          <w:t>5</w:t>
        </w:r>
        <w:r>
          <w:fldChar w:fldCharType="end"/>
        </w:r>
      </w:hyperlink>
    </w:p>
    <w:p>
      <w:pPr>
        <w:pStyle w:val="TOC2"/>
        <w:tabs>
          <w:tab w:val="right" w:leader="dot" w:pos="8306"/>
        </w:tabs>
      </w:pPr>
      <w:hyperlink w:anchor="_Toc7107" w:history="1">
        <w:r>
          <w:rPr>
            <w:rFonts w:ascii="仿宋" w:eastAsia="仿宋" w:hAnsi="仿宋" w:cs="仿宋" w:hint="eastAsia"/>
            <w:lang w:eastAsia="zh-CN"/>
          </w:rPr>
          <w:t>(一)、技术管理特点</w:t>
        </w:r>
        <w:r>
          <w:tab/>
        </w:r>
        <w:r>
          <w:fldChar w:fldCharType="begin"/>
        </w:r>
        <w:r>
          <w:instrText xml:space="preserve"> PAGEREF _Toc7107 \h </w:instrText>
        </w:r>
        <w:r>
          <w:fldChar w:fldCharType="separate"/>
        </w:r>
        <w:r>
          <w:t>5</w:t>
        </w:r>
        <w:r>
          <w:fldChar w:fldCharType="end"/>
        </w:r>
      </w:hyperlink>
    </w:p>
    <w:p>
      <w:pPr>
        <w:pStyle w:val="TOC2"/>
        <w:tabs>
          <w:tab w:val="right" w:leader="dot" w:pos="8306"/>
        </w:tabs>
      </w:pPr>
      <w:hyperlink w:anchor="_Toc6179" w:history="1">
        <w:r>
          <w:rPr>
            <w:rFonts w:ascii="仿宋" w:eastAsia="仿宋" w:hAnsi="仿宋" w:cs="仿宋" w:hint="eastAsia"/>
            <w:lang w:eastAsia="zh-CN"/>
          </w:rPr>
          <w:t>(二)、X光胶片项目工艺技术设计方案</w:t>
        </w:r>
        <w:r>
          <w:tab/>
        </w:r>
        <w:r>
          <w:fldChar w:fldCharType="begin"/>
        </w:r>
        <w:r>
          <w:instrText xml:space="preserve"> PAGEREF _Toc6179 \h </w:instrText>
        </w:r>
        <w:r>
          <w:fldChar w:fldCharType="separate"/>
        </w:r>
        <w:r>
          <w:t>6</w:t>
        </w:r>
        <w:r>
          <w:fldChar w:fldCharType="end"/>
        </w:r>
      </w:hyperlink>
    </w:p>
    <w:p>
      <w:pPr>
        <w:pStyle w:val="TOC2"/>
        <w:tabs>
          <w:tab w:val="right" w:leader="dot" w:pos="8306"/>
        </w:tabs>
      </w:pPr>
      <w:hyperlink w:anchor="_Toc15402" w:history="1">
        <w:r>
          <w:rPr>
            <w:rFonts w:ascii="仿宋" w:eastAsia="仿宋" w:hAnsi="仿宋" w:cs="仿宋" w:hint="eastAsia"/>
            <w:lang w:eastAsia="zh-CN"/>
          </w:rPr>
          <w:t>(三)、设备选型方案</w:t>
        </w:r>
        <w:r>
          <w:tab/>
        </w:r>
        <w:r>
          <w:fldChar w:fldCharType="begin"/>
        </w:r>
        <w:r>
          <w:instrText xml:space="preserve"> PAGEREF _Toc15402 \h </w:instrText>
        </w:r>
        <w:r>
          <w:fldChar w:fldCharType="separate"/>
        </w:r>
        <w:r>
          <w:t>7</w:t>
        </w:r>
        <w:r>
          <w:fldChar w:fldCharType="end"/>
        </w:r>
      </w:hyperlink>
    </w:p>
    <w:p>
      <w:pPr>
        <w:pStyle w:val="TOC1"/>
        <w:tabs>
          <w:tab w:val="right" w:leader="dot" w:pos="8306"/>
        </w:tabs>
      </w:pPr>
      <w:hyperlink w:anchor="_Toc3987" w:history="1">
        <w:r>
          <w:rPr>
            <w:rFonts w:ascii="仿宋" w:eastAsia="仿宋" w:hAnsi="仿宋" w:cs="仿宋" w:hint="eastAsia"/>
            <w:lang w:eastAsia="zh-CN"/>
          </w:rPr>
          <w:t>三、X光胶片项目危机管理</w:t>
        </w:r>
        <w:r>
          <w:tab/>
        </w:r>
        <w:r>
          <w:fldChar w:fldCharType="begin"/>
        </w:r>
        <w:r>
          <w:instrText xml:space="preserve"> PAGEREF _Toc3987 \h </w:instrText>
        </w:r>
        <w:r>
          <w:fldChar w:fldCharType="separate"/>
        </w:r>
        <w:r>
          <w:t>9</w:t>
        </w:r>
        <w:r>
          <w:fldChar w:fldCharType="end"/>
        </w:r>
      </w:hyperlink>
    </w:p>
    <w:p>
      <w:pPr>
        <w:pStyle w:val="TOC2"/>
        <w:tabs>
          <w:tab w:val="right" w:leader="dot" w:pos="8306"/>
        </w:tabs>
      </w:pPr>
      <w:hyperlink w:anchor="_Toc30220" w:history="1">
        <w:r>
          <w:rPr>
            <w:rFonts w:ascii="仿宋" w:eastAsia="仿宋" w:hAnsi="仿宋" w:cs="仿宋" w:hint="eastAsia"/>
            <w:lang w:eastAsia="zh-CN"/>
          </w:rPr>
          <w:t>(一)、危机预警与识别</w:t>
        </w:r>
        <w:r>
          <w:tab/>
        </w:r>
        <w:r>
          <w:fldChar w:fldCharType="begin"/>
        </w:r>
        <w:r>
          <w:instrText xml:space="preserve"> PAGEREF _Toc30220 \h </w:instrText>
        </w:r>
        <w:r>
          <w:fldChar w:fldCharType="separate"/>
        </w:r>
        <w:r>
          <w:t>9</w:t>
        </w:r>
        <w:r>
          <w:fldChar w:fldCharType="end"/>
        </w:r>
      </w:hyperlink>
    </w:p>
    <w:p>
      <w:pPr>
        <w:pStyle w:val="TOC2"/>
        <w:tabs>
          <w:tab w:val="right" w:leader="dot" w:pos="8306"/>
        </w:tabs>
      </w:pPr>
      <w:hyperlink w:anchor="_Toc752" w:history="1">
        <w:r>
          <w:rPr>
            <w:rFonts w:ascii="仿宋" w:eastAsia="仿宋" w:hAnsi="仿宋" w:cs="仿宋" w:hint="eastAsia"/>
            <w:lang w:eastAsia="zh-CN"/>
          </w:rPr>
          <w:t>(二)、危机应对与恢复</w:t>
        </w:r>
        <w:r>
          <w:tab/>
        </w:r>
        <w:r>
          <w:fldChar w:fldCharType="begin"/>
        </w:r>
        <w:r>
          <w:instrText xml:space="preserve"> PAGEREF _Toc752 \h </w:instrText>
        </w:r>
        <w:r>
          <w:fldChar w:fldCharType="separate"/>
        </w:r>
        <w:r>
          <w:t>10</w:t>
        </w:r>
        <w:r>
          <w:fldChar w:fldCharType="end"/>
        </w:r>
      </w:hyperlink>
    </w:p>
    <w:p>
      <w:pPr>
        <w:pStyle w:val="TOC1"/>
        <w:tabs>
          <w:tab w:val="right" w:leader="dot" w:pos="8306"/>
        </w:tabs>
      </w:pPr>
      <w:hyperlink w:anchor="_Toc13322" w:history="1">
        <w:r>
          <w:rPr>
            <w:rFonts w:ascii="仿宋" w:eastAsia="仿宋" w:hAnsi="仿宋" w:cs="仿宋" w:hint="eastAsia"/>
            <w:lang w:eastAsia="zh-CN"/>
          </w:rPr>
          <w:t>四、X光胶片项目选址可行性分析</w:t>
        </w:r>
        <w:r>
          <w:tab/>
        </w:r>
        <w:r>
          <w:fldChar w:fldCharType="begin"/>
        </w:r>
        <w:r>
          <w:instrText xml:space="preserve"> PAGEREF _Toc13322 \h </w:instrText>
        </w:r>
        <w:r>
          <w:fldChar w:fldCharType="separate"/>
        </w:r>
        <w:r>
          <w:t>11</w:t>
        </w:r>
        <w:r>
          <w:fldChar w:fldCharType="end"/>
        </w:r>
      </w:hyperlink>
    </w:p>
    <w:p>
      <w:pPr>
        <w:pStyle w:val="TOC2"/>
        <w:tabs>
          <w:tab w:val="right" w:leader="dot" w:pos="8306"/>
        </w:tabs>
      </w:pPr>
      <w:hyperlink w:anchor="_Toc3932" w:history="1">
        <w:r>
          <w:rPr>
            <w:rFonts w:ascii="仿宋" w:eastAsia="仿宋" w:hAnsi="仿宋" w:cs="仿宋" w:hint="eastAsia"/>
            <w:lang w:eastAsia="zh-CN"/>
          </w:rPr>
          <w:t>(一)、X光胶片项目选址</w:t>
        </w:r>
        <w:r>
          <w:tab/>
        </w:r>
        <w:r>
          <w:fldChar w:fldCharType="begin"/>
        </w:r>
        <w:r>
          <w:instrText xml:space="preserve"> PAGEREF _Toc3932 \h </w:instrText>
        </w:r>
        <w:r>
          <w:fldChar w:fldCharType="separate"/>
        </w:r>
        <w:r>
          <w:t>11</w:t>
        </w:r>
        <w:r>
          <w:fldChar w:fldCharType="end"/>
        </w:r>
      </w:hyperlink>
    </w:p>
    <w:p>
      <w:pPr>
        <w:pStyle w:val="TOC2"/>
        <w:tabs>
          <w:tab w:val="right" w:leader="dot" w:pos="8306"/>
        </w:tabs>
      </w:pPr>
      <w:hyperlink w:anchor="_Toc4018" w:history="1">
        <w:r>
          <w:rPr>
            <w:rFonts w:ascii="仿宋" w:eastAsia="仿宋" w:hAnsi="仿宋" w:cs="仿宋" w:hint="eastAsia"/>
            <w:lang w:eastAsia="zh-CN"/>
          </w:rPr>
          <w:t>(二)、用地控制指标</w:t>
        </w:r>
        <w:r>
          <w:tab/>
        </w:r>
        <w:r>
          <w:fldChar w:fldCharType="begin"/>
        </w:r>
        <w:r>
          <w:instrText xml:space="preserve"> PAGEREF _Toc4018 \h </w:instrText>
        </w:r>
        <w:r>
          <w:fldChar w:fldCharType="separate"/>
        </w:r>
        <w:r>
          <w:t>11</w:t>
        </w:r>
        <w:r>
          <w:fldChar w:fldCharType="end"/>
        </w:r>
      </w:hyperlink>
    </w:p>
    <w:p>
      <w:pPr>
        <w:pStyle w:val="TOC2"/>
        <w:tabs>
          <w:tab w:val="right" w:leader="dot" w:pos="8306"/>
        </w:tabs>
      </w:pPr>
      <w:hyperlink w:anchor="_Toc32064" w:history="1">
        <w:r>
          <w:rPr>
            <w:rFonts w:ascii="仿宋" w:eastAsia="仿宋" w:hAnsi="仿宋" w:cs="仿宋" w:hint="eastAsia"/>
            <w:lang w:eastAsia="zh-CN"/>
          </w:rPr>
          <w:t>(三)、节约用地措施</w:t>
        </w:r>
        <w:r>
          <w:tab/>
        </w:r>
        <w:r>
          <w:fldChar w:fldCharType="begin"/>
        </w:r>
        <w:r>
          <w:instrText xml:space="preserve"> PAGEREF _Toc32064 \h </w:instrText>
        </w:r>
        <w:r>
          <w:fldChar w:fldCharType="separate"/>
        </w:r>
        <w:r>
          <w:t>13</w:t>
        </w:r>
        <w:r>
          <w:fldChar w:fldCharType="end"/>
        </w:r>
      </w:hyperlink>
    </w:p>
    <w:p>
      <w:pPr>
        <w:pStyle w:val="TOC2"/>
        <w:tabs>
          <w:tab w:val="right" w:leader="dot" w:pos="8306"/>
        </w:tabs>
      </w:pPr>
      <w:hyperlink w:anchor="_Toc14486" w:history="1">
        <w:r>
          <w:rPr>
            <w:rFonts w:ascii="仿宋" w:eastAsia="仿宋" w:hAnsi="仿宋" w:cs="仿宋" w:hint="eastAsia"/>
            <w:lang w:eastAsia="zh-CN"/>
          </w:rPr>
          <w:t>(四)、总图布置方案</w:t>
        </w:r>
        <w:r>
          <w:tab/>
        </w:r>
        <w:r>
          <w:fldChar w:fldCharType="begin"/>
        </w:r>
        <w:r>
          <w:instrText xml:space="preserve"> PAGEREF _Toc14486 \h </w:instrText>
        </w:r>
        <w:r>
          <w:fldChar w:fldCharType="separate"/>
        </w:r>
        <w:r>
          <w:t>14</w:t>
        </w:r>
        <w:r>
          <w:fldChar w:fldCharType="end"/>
        </w:r>
      </w:hyperlink>
    </w:p>
    <w:p>
      <w:pPr>
        <w:pStyle w:val="TOC2"/>
        <w:tabs>
          <w:tab w:val="right" w:leader="dot" w:pos="8306"/>
        </w:tabs>
      </w:pPr>
      <w:hyperlink w:anchor="_Toc19332" w:history="1">
        <w:r>
          <w:rPr>
            <w:rFonts w:ascii="仿宋" w:eastAsia="仿宋" w:hAnsi="仿宋" w:cs="仿宋" w:hint="eastAsia"/>
            <w:lang w:eastAsia="zh-CN"/>
          </w:rPr>
          <w:t>(五)、选址综合评价</w:t>
        </w:r>
        <w:r>
          <w:tab/>
        </w:r>
        <w:r>
          <w:fldChar w:fldCharType="begin"/>
        </w:r>
        <w:r>
          <w:instrText xml:space="preserve"> PAGEREF _Toc19332 \h </w:instrText>
        </w:r>
        <w:r>
          <w:fldChar w:fldCharType="separate"/>
        </w:r>
        <w:r>
          <w:t>15</w:t>
        </w:r>
        <w:r>
          <w:fldChar w:fldCharType="end"/>
        </w:r>
      </w:hyperlink>
    </w:p>
    <w:p>
      <w:pPr>
        <w:pStyle w:val="TOC1"/>
        <w:tabs>
          <w:tab w:val="right" w:leader="dot" w:pos="8306"/>
        </w:tabs>
      </w:pPr>
      <w:hyperlink w:anchor="_Toc4374" w:history="1">
        <w:r>
          <w:rPr>
            <w:rFonts w:ascii="仿宋" w:eastAsia="仿宋" w:hAnsi="仿宋" w:cs="仿宋" w:hint="eastAsia"/>
            <w:lang w:eastAsia="zh-CN"/>
          </w:rPr>
          <w:t>五、X光胶片项目概论</w:t>
        </w:r>
        <w:r>
          <w:tab/>
        </w:r>
        <w:r>
          <w:fldChar w:fldCharType="begin"/>
        </w:r>
        <w:r>
          <w:instrText xml:space="preserve"> PAGEREF _Toc4374 \h </w:instrText>
        </w:r>
        <w:r>
          <w:fldChar w:fldCharType="separate"/>
        </w:r>
        <w:r>
          <w:t>16</w:t>
        </w:r>
        <w:r>
          <w:fldChar w:fldCharType="end"/>
        </w:r>
      </w:hyperlink>
    </w:p>
    <w:p>
      <w:pPr>
        <w:pStyle w:val="TOC2"/>
        <w:tabs>
          <w:tab w:val="right" w:leader="dot" w:pos="8306"/>
        </w:tabs>
      </w:pPr>
      <w:hyperlink w:anchor="_Toc7614" w:history="1">
        <w:r>
          <w:rPr>
            <w:rFonts w:ascii="仿宋" w:eastAsia="仿宋" w:hAnsi="仿宋" w:cs="仿宋" w:hint="eastAsia"/>
            <w:lang w:eastAsia="zh-CN"/>
          </w:rPr>
          <w:t>(一)、X光胶片项目概况</w:t>
        </w:r>
        <w:r>
          <w:tab/>
        </w:r>
        <w:r>
          <w:fldChar w:fldCharType="begin"/>
        </w:r>
        <w:r>
          <w:instrText xml:space="preserve"> PAGEREF _Toc7614 \h </w:instrText>
        </w:r>
        <w:r>
          <w:fldChar w:fldCharType="separate"/>
        </w:r>
        <w:r>
          <w:t>16</w:t>
        </w:r>
        <w:r>
          <w:fldChar w:fldCharType="end"/>
        </w:r>
      </w:hyperlink>
    </w:p>
    <w:p>
      <w:pPr>
        <w:pStyle w:val="TOC2"/>
        <w:tabs>
          <w:tab w:val="right" w:leader="dot" w:pos="8306"/>
        </w:tabs>
      </w:pPr>
      <w:hyperlink w:anchor="_Toc5725" w:history="1">
        <w:r>
          <w:rPr>
            <w:rFonts w:ascii="仿宋" w:eastAsia="仿宋" w:hAnsi="仿宋" w:cs="仿宋" w:hint="eastAsia"/>
            <w:lang w:eastAsia="zh-CN"/>
          </w:rPr>
          <w:t>(二)、X光胶片项目目标</w:t>
        </w:r>
        <w:r>
          <w:tab/>
        </w:r>
        <w:r>
          <w:fldChar w:fldCharType="begin"/>
        </w:r>
        <w:r>
          <w:instrText xml:space="preserve"> PAGEREF _Toc5725 \h </w:instrText>
        </w:r>
        <w:r>
          <w:fldChar w:fldCharType="separate"/>
        </w:r>
        <w:r>
          <w:t>18</w:t>
        </w:r>
        <w:r>
          <w:fldChar w:fldCharType="end"/>
        </w:r>
      </w:hyperlink>
    </w:p>
    <w:p>
      <w:pPr>
        <w:pStyle w:val="TOC2"/>
        <w:tabs>
          <w:tab w:val="right" w:leader="dot" w:pos="8306"/>
        </w:tabs>
      </w:pPr>
      <w:hyperlink w:anchor="_Toc27822" w:history="1">
        <w:r>
          <w:rPr>
            <w:rFonts w:ascii="仿宋" w:eastAsia="仿宋" w:hAnsi="仿宋" w:cs="仿宋" w:hint="eastAsia"/>
            <w:lang w:eastAsia="zh-CN"/>
          </w:rPr>
          <w:t>(三)、X光胶片项目提出的理由</w:t>
        </w:r>
        <w:r>
          <w:tab/>
        </w:r>
        <w:r>
          <w:fldChar w:fldCharType="begin"/>
        </w:r>
        <w:r>
          <w:instrText xml:space="preserve"> PAGEREF _Toc27822 \h </w:instrText>
        </w:r>
        <w:r>
          <w:fldChar w:fldCharType="separate"/>
        </w:r>
        <w:r>
          <w:t>19</w:t>
        </w:r>
        <w:r>
          <w:fldChar w:fldCharType="end"/>
        </w:r>
      </w:hyperlink>
    </w:p>
    <w:p>
      <w:pPr>
        <w:pStyle w:val="TOC2"/>
        <w:tabs>
          <w:tab w:val="right" w:leader="dot" w:pos="8306"/>
        </w:tabs>
      </w:pPr>
      <w:hyperlink w:anchor="_Toc5474" w:history="1">
        <w:r>
          <w:rPr>
            <w:rFonts w:ascii="仿宋" w:eastAsia="仿宋" w:hAnsi="仿宋" w:cs="仿宋" w:hint="eastAsia"/>
            <w:lang w:eastAsia="zh-CN"/>
          </w:rPr>
          <w:t>(四)、X光胶片项目意义</w:t>
        </w:r>
        <w:r>
          <w:tab/>
        </w:r>
        <w:r>
          <w:fldChar w:fldCharType="begin"/>
        </w:r>
        <w:r>
          <w:instrText xml:space="preserve"> PAGEREF _Toc5474 \h </w:instrText>
        </w:r>
        <w:r>
          <w:fldChar w:fldCharType="separate"/>
        </w:r>
        <w:r>
          <w:t>21</w:t>
        </w:r>
        <w:r>
          <w:fldChar w:fldCharType="end"/>
        </w:r>
      </w:hyperlink>
    </w:p>
    <w:p>
      <w:pPr>
        <w:pStyle w:val="TOC2"/>
        <w:tabs>
          <w:tab w:val="right" w:leader="dot" w:pos="8306"/>
        </w:tabs>
      </w:pPr>
      <w:hyperlink w:anchor="_Toc5053" w:history="1">
        <w:r>
          <w:rPr>
            <w:rFonts w:ascii="仿宋" w:eastAsia="仿宋" w:hAnsi="仿宋" w:cs="仿宋" w:hint="eastAsia"/>
            <w:lang w:eastAsia="zh-CN"/>
          </w:rPr>
          <w:t>(五)、X光胶片项目背景</w:t>
        </w:r>
        <w:r>
          <w:tab/>
        </w:r>
        <w:r>
          <w:fldChar w:fldCharType="begin"/>
        </w:r>
        <w:r>
          <w:instrText xml:space="preserve"> PAGEREF _Toc5053 \h </w:instrText>
        </w:r>
        <w:r>
          <w:fldChar w:fldCharType="separate"/>
        </w:r>
        <w:r>
          <w:t>22</w:t>
        </w:r>
        <w:r>
          <w:fldChar w:fldCharType="end"/>
        </w:r>
      </w:hyperlink>
    </w:p>
    <w:p>
      <w:pPr>
        <w:pStyle w:val="TOC1"/>
        <w:tabs>
          <w:tab w:val="right" w:leader="dot" w:pos="8306"/>
        </w:tabs>
      </w:pPr>
      <w:hyperlink w:anchor="_Toc31991" w:history="1">
        <w:r>
          <w:rPr>
            <w:rFonts w:ascii="仿宋" w:eastAsia="仿宋" w:hAnsi="仿宋" w:cs="仿宋" w:hint="eastAsia"/>
            <w:lang w:eastAsia="zh-CN"/>
          </w:rPr>
          <w:t>六、X光胶片项目建设单位说明</w:t>
        </w:r>
        <w:r>
          <w:tab/>
        </w:r>
        <w:r>
          <w:fldChar w:fldCharType="begin"/>
        </w:r>
        <w:r>
          <w:instrText xml:space="preserve"> PAGEREF _Toc31991 \h </w:instrText>
        </w:r>
        <w:r>
          <w:fldChar w:fldCharType="separate"/>
        </w:r>
        <w:r>
          <w:t>23</w:t>
        </w:r>
        <w:r>
          <w:fldChar w:fldCharType="end"/>
        </w:r>
      </w:hyperlink>
    </w:p>
    <w:p>
      <w:pPr>
        <w:pStyle w:val="TOC2"/>
        <w:tabs>
          <w:tab w:val="right" w:leader="dot" w:pos="8306"/>
        </w:tabs>
      </w:pPr>
      <w:hyperlink w:anchor="_Toc27484" w:history="1">
        <w:r>
          <w:rPr>
            <w:rFonts w:ascii="仿宋" w:eastAsia="仿宋" w:hAnsi="仿宋" w:cs="仿宋" w:hint="eastAsia"/>
            <w:lang w:eastAsia="zh-CN"/>
          </w:rPr>
          <w:t>(一)、X光胶片项目承办单位基本情况</w:t>
        </w:r>
        <w:r>
          <w:tab/>
        </w:r>
        <w:r>
          <w:fldChar w:fldCharType="begin"/>
        </w:r>
        <w:r>
          <w:instrText xml:space="preserve"> PAGEREF _Toc27484 \h </w:instrText>
        </w:r>
        <w:r>
          <w:fldChar w:fldCharType="separate"/>
        </w:r>
        <w:r>
          <w:t>23</w:t>
        </w:r>
        <w:r>
          <w:fldChar w:fldCharType="end"/>
        </w:r>
      </w:hyperlink>
    </w:p>
    <w:p>
      <w:pPr>
        <w:pStyle w:val="TOC2"/>
        <w:tabs>
          <w:tab w:val="right" w:leader="dot" w:pos="8306"/>
        </w:tabs>
      </w:pPr>
      <w:hyperlink w:anchor="_Toc23837" w:history="1">
        <w:r>
          <w:rPr>
            <w:rFonts w:ascii="仿宋" w:eastAsia="仿宋" w:hAnsi="仿宋" w:cs="仿宋" w:hint="eastAsia"/>
            <w:lang w:eastAsia="zh-CN"/>
          </w:rPr>
          <w:t>(二)、公司经济效益分析</w:t>
        </w:r>
        <w:r>
          <w:tab/>
        </w:r>
        <w:r>
          <w:fldChar w:fldCharType="begin"/>
        </w:r>
        <w:r>
          <w:instrText xml:space="preserve"> PAGEREF _Toc23837 \h </w:instrText>
        </w:r>
        <w:r>
          <w:fldChar w:fldCharType="separate"/>
        </w:r>
        <w:r>
          <w:t>23</w:t>
        </w:r>
        <w:r>
          <w:fldChar w:fldCharType="end"/>
        </w:r>
      </w:hyperlink>
    </w:p>
    <w:p>
      <w:pPr>
        <w:pStyle w:val="TOC1"/>
        <w:tabs>
          <w:tab w:val="right" w:leader="dot" w:pos="8306"/>
        </w:tabs>
      </w:pPr>
      <w:hyperlink w:anchor="_Toc24441" w:history="1">
        <w:r>
          <w:rPr>
            <w:rFonts w:ascii="仿宋" w:eastAsia="仿宋" w:hAnsi="仿宋" w:cs="仿宋" w:hint="eastAsia"/>
            <w:lang w:eastAsia="zh-CN"/>
          </w:rPr>
          <w:t>七、X光胶片项目财务管理</w:t>
        </w:r>
        <w:r>
          <w:tab/>
        </w:r>
        <w:r>
          <w:fldChar w:fldCharType="begin"/>
        </w:r>
        <w:r>
          <w:instrText xml:space="preserve"> PAGEREF _Toc24441 \h </w:instrText>
        </w:r>
        <w:r>
          <w:fldChar w:fldCharType="separate"/>
        </w:r>
        <w:r>
          <w:t>24</w:t>
        </w:r>
        <w:r>
          <w:fldChar w:fldCharType="end"/>
        </w:r>
      </w:hyperlink>
    </w:p>
    <w:p>
      <w:pPr>
        <w:pStyle w:val="TOC2"/>
        <w:tabs>
          <w:tab w:val="right" w:leader="dot" w:pos="8306"/>
        </w:tabs>
      </w:pPr>
      <w:hyperlink w:anchor="_Toc26173" w:history="1">
        <w:r>
          <w:rPr>
            <w:rFonts w:ascii="仿宋" w:eastAsia="仿宋" w:hAnsi="仿宋" w:cs="仿宋" w:hint="eastAsia"/>
            <w:lang w:eastAsia="zh-CN"/>
          </w:rPr>
          <w:t>(一)、资金需求大</w:t>
        </w:r>
        <w:r>
          <w:tab/>
        </w:r>
        <w:r>
          <w:fldChar w:fldCharType="begin"/>
        </w:r>
        <w:r>
          <w:instrText xml:space="preserve"> PAGEREF _Toc26173 \h </w:instrText>
        </w:r>
        <w:r>
          <w:fldChar w:fldCharType="separate"/>
        </w:r>
        <w:r>
          <w:t>24</w:t>
        </w:r>
        <w:r>
          <w:fldChar w:fldCharType="end"/>
        </w:r>
      </w:hyperlink>
    </w:p>
    <w:p>
      <w:pPr>
        <w:pStyle w:val="TOC2"/>
        <w:tabs>
          <w:tab w:val="right" w:leader="dot" w:pos="8306"/>
        </w:tabs>
      </w:pPr>
      <w:hyperlink w:anchor="_Toc10840" w:history="1">
        <w:r>
          <w:rPr>
            <w:rFonts w:ascii="仿宋" w:eastAsia="仿宋" w:hAnsi="仿宋" w:cs="仿宋" w:hint="eastAsia"/>
            <w:lang w:eastAsia="zh-CN"/>
          </w:rPr>
          <w:t>(二)、研发周期长</w:t>
        </w:r>
        <w:r>
          <w:tab/>
        </w:r>
        <w:r>
          <w:fldChar w:fldCharType="begin"/>
        </w:r>
        <w:r>
          <w:instrText xml:space="preserve"> PAGEREF _Toc10840 \h </w:instrText>
        </w:r>
        <w:r>
          <w:fldChar w:fldCharType="separate"/>
        </w:r>
        <w:r>
          <w:t>25</w:t>
        </w:r>
        <w:r>
          <w:fldChar w:fldCharType="end"/>
        </w:r>
      </w:hyperlink>
    </w:p>
    <w:p>
      <w:pPr>
        <w:pStyle w:val="TOC2"/>
        <w:tabs>
          <w:tab w:val="right" w:leader="dot" w:pos="8306"/>
        </w:tabs>
      </w:pPr>
      <w:hyperlink w:anchor="_Toc3837" w:history="1">
        <w:r>
          <w:rPr>
            <w:rFonts w:ascii="仿宋" w:eastAsia="仿宋" w:hAnsi="仿宋" w:cs="仿宋" w:hint="eastAsia"/>
            <w:lang w:eastAsia="zh-CN"/>
          </w:rPr>
          <w:t>(三)、市场风险大</w:t>
        </w:r>
        <w:r>
          <w:tab/>
        </w:r>
        <w:r>
          <w:fldChar w:fldCharType="begin"/>
        </w:r>
        <w:r>
          <w:instrText xml:space="preserve"> PAGEREF _Toc3837 \h </w:instrText>
        </w:r>
        <w:r>
          <w:fldChar w:fldCharType="separate"/>
        </w:r>
        <w:r>
          <w:t>27</w:t>
        </w:r>
        <w:r>
          <w:fldChar w:fldCharType="end"/>
        </w:r>
      </w:hyperlink>
    </w:p>
    <w:p>
      <w:pPr>
        <w:pStyle w:val="TOC2"/>
        <w:tabs>
          <w:tab w:val="right" w:leader="dot" w:pos="8306"/>
        </w:tabs>
      </w:pPr>
      <w:hyperlink w:anchor="_Toc24479" w:history="1">
        <w:r>
          <w:rPr>
            <w:rFonts w:ascii="仿宋" w:eastAsia="仿宋" w:hAnsi="仿宋" w:cs="仿宋" w:hint="eastAsia"/>
            <w:lang w:eastAsia="zh-CN"/>
          </w:rPr>
          <w:t>(四)、利润率高</w:t>
        </w:r>
        <w:r>
          <w:tab/>
        </w:r>
        <w:r>
          <w:fldChar w:fldCharType="begin"/>
        </w:r>
        <w:r>
          <w:instrText xml:space="preserve"> PAGEREF _Toc24479 \h </w:instrText>
        </w:r>
        <w:r>
          <w:fldChar w:fldCharType="separate"/>
        </w:r>
        <w:r>
          <w:t>29</w:t>
        </w:r>
        <w:r>
          <w:fldChar w:fldCharType="end"/>
        </w:r>
      </w:hyperlink>
    </w:p>
    <w:p>
      <w:pPr>
        <w:pStyle w:val="TOC1"/>
        <w:tabs>
          <w:tab w:val="right" w:leader="dot" w:pos="8306"/>
        </w:tabs>
      </w:pPr>
      <w:hyperlink w:anchor="_Toc32186" w:history="1">
        <w:r>
          <w:rPr>
            <w:rFonts w:ascii="仿宋" w:eastAsia="仿宋" w:hAnsi="仿宋" w:cs="仿宋" w:hint="eastAsia"/>
            <w:lang w:eastAsia="zh-CN"/>
          </w:rPr>
          <w:t>八、X光胶片项目经营效益</w:t>
        </w:r>
        <w:r>
          <w:tab/>
        </w:r>
        <w:r>
          <w:fldChar w:fldCharType="begin"/>
        </w:r>
        <w:r>
          <w:instrText xml:space="preserve"> PAGEREF _Toc32186 \h </w:instrText>
        </w:r>
        <w:r>
          <w:fldChar w:fldCharType="separate"/>
        </w:r>
        <w:r>
          <w:t>31</w:t>
        </w:r>
        <w:r>
          <w:fldChar w:fldCharType="end"/>
        </w:r>
      </w:hyperlink>
    </w:p>
    <w:p>
      <w:pPr>
        <w:pStyle w:val="TOC2"/>
        <w:tabs>
          <w:tab w:val="right" w:leader="dot" w:pos="8306"/>
        </w:tabs>
      </w:pPr>
      <w:hyperlink w:anchor="_Toc4180" w:history="1">
        <w:r>
          <w:rPr>
            <w:rFonts w:ascii="仿宋" w:eastAsia="仿宋" w:hAnsi="仿宋" w:cs="仿宋" w:hint="eastAsia"/>
            <w:lang w:eastAsia="zh-CN"/>
          </w:rPr>
          <w:t>(一)、经济评价财务测算</w:t>
        </w:r>
        <w:r>
          <w:tab/>
        </w:r>
        <w:r>
          <w:fldChar w:fldCharType="begin"/>
        </w:r>
        <w:r>
          <w:instrText xml:space="preserve"> PAGEREF _Toc4180 \h </w:instrText>
        </w:r>
        <w:r>
          <w:fldChar w:fldCharType="separate"/>
        </w:r>
        <w:r>
          <w:t>31</w:t>
        </w:r>
        <w:r>
          <w:fldChar w:fldCharType="end"/>
        </w:r>
      </w:hyperlink>
    </w:p>
    <w:p>
      <w:pPr>
        <w:pStyle w:val="TOC2"/>
        <w:tabs>
          <w:tab w:val="right" w:leader="dot" w:pos="8306"/>
        </w:tabs>
      </w:pPr>
      <w:hyperlink w:anchor="_Toc31484" w:history="1">
        <w:r>
          <w:rPr>
            <w:rFonts w:ascii="仿宋" w:eastAsia="仿宋" w:hAnsi="仿宋" w:cs="仿宋" w:hint="eastAsia"/>
            <w:lang w:eastAsia="zh-CN"/>
          </w:rPr>
          <w:t>(二)、X光胶片项目盈利能力分析</w:t>
        </w:r>
        <w:r>
          <w:tab/>
        </w:r>
        <w:r>
          <w:fldChar w:fldCharType="begin"/>
        </w:r>
        <w:r>
          <w:instrText xml:space="preserve"> PAGEREF _Toc31484 \h </w:instrText>
        </w:r>
        <w:r>
          <w:fldChar w:fldCharType="separate"/>
        </w:r>
        <w:r>
          <w:t>33</w:t>
        </w:r>
        <w:r>
          <w:fldChar w:fldCharType="end"/>
        </w:r>
      </w:hyperlink>
    </w:p>
    <w:p>
      <w:pPr>
        <w:pStyle w:val="TOC1"/>
        <w:tabs>
          <w:tab w:val="right" w:leader="dot" w:pos="8306"/>
        </w:tabs>
      </w:pPr>
      <w:hyperlink w:anchor="_Toc22544" w:history="1">
        <w:r>
          <w:rPr>
            <w:rFonts w:ascii="仿宋" w:eastAsia="仿宋" w:hAnsi="仿宋" w:cs="仿宋" w:hint="eastAsia"/>
            <w:lang w:eastAsia="zh-CN"/>
          </w:rPr>
          <w:t>九、X光胶片项目计划安排</w:t>
        </w:r>
        <w:r>
          <w:tab/>
        </w:r>
        <w:r>
          <w:fldChar w:fldCharType="begin"/>
        </w:r>
        <w:r>
          <w:instrText xml:space="preserve"> PAGEREF _Toc22544 \h </w:instrText>
        </w:r>
        <w:r>
          <w:fldChar w:fldCharType="separate"/>
        </w:r>
        <w:r>
          <w:t>33</w:t>
        </w:r>
        <w:r>
          <w:fldChar w:fldCharType="end"/>
        </w:r>
      </w:hyperlink>
    </w:p>
    <w:p>
      <w:pPr>
        <w:pStyle w:val="TOC2"/>
        <w:tabs>
          <w:tab w:val="right" w:leader="dot" w:pos="8306"/>
        </w:tabs>
      </w:pPr>
      <w:hyperlink w:anchor="_Toc7260" w:history="1">
        <w:r>
          <w:rPr>
            <w:rFonts w:ascii="仿宋" w:eastAsia="仿宋" w:hAnsi="仿宋" w:cs="仿宋" w:hint="eastAsia"/>
            <w:lang w:eastAsia="zh-CN"/>
          </w:rPr>
          <w:t>(一)、建设周期</w:t>
        </w:r>
        <w:r>
          <w:tab/>
        </w:r>
        <w:r>
          <w:fldChar w:fldCharType="begin"/>
        </w:r>
        <w:r>
          <w:instrText xml:space="preserve"> PAGEREF _Toc7260 \h </w:instrText>
        </w:r>
        <w:r>
          <w:fldChar w:fldCharType="separate"/>
        </w:r>
        <w:r>
          <w:t>33</w:t>
        </w:r>
        <w:r>
          <w:fldChar w:fldCharType="end"/>
        </w:r>
      </w:hyperlink>
    </w:p>
    <w:p>
      <w:pPr>
        <w:pStyle w:val="TOC2"/>
        <w:tabs>
          <w:tab w:val="right" w:leader="dot" w:pos="8306"/>
        </w:tabs>
      </w:pPr>
      <w:hyperlink w:anchor="_Toc25805" w:history="1">
        <w:r>
          <w:rPr>
            <w:rFonts w:ascii="仿宋" w:eastAsia="仿宋" w:hAnsi="仿宋" w:cs="仿宋" w:hint="eastAsia"/>
            <w:lang w:eastAsia="zh-CN"/>
          </w:rPr>
          <w:t>(二)、建设进度</w:t>
        </w:r>
        <w:r>
          <w:tab/>
        </w:r>
        <w:r>
          <w:fldChar w:fldCharType="begin"/>
        </w:r>
        <w:r>
          <w:instrText xml:space="preserve"> PAGEREF _Toc25805 \h </w:instrText>
        </w:r>
        <w:r>
          <w:fldChar w:fldCharType="separate"/>
        </w:r>
        <w:r>
          <w:t>34</w:t>
        </w:r>
        <w:r>
          <w:fldChar w:fldCharType="end"/>
        </w:r>
      </w:hyperlink>
    </w:p>
    <w:p>
      <w:pPr>
        <w:pStyle w:val="TOC2"/>
        <w:tabs>
          <w:tab w:val="right" w:leader="dot" w:pos="8306"/>
        </w:tabs>
      </w:pPr>
      <w:hyperlink w:anchor="_Toc5037" w:history="1">
        <w:r>
          <w:rPr>
            <w:rFonts w:ascii="仿宋" w:eastAsia="仿宋" w:hAnsi="仿宋" w:cs="仿宋" w:hint="eastAsia"/>
            <w:lang w:eastAsia="zh-CN"/>
          </w:rPr>
          <w:t>(三)、进度安排注意事项</w:t>
        </w:r>
        <w:r>
          <w:tab/>
        </w:r>
        <w:r>
          <w:fldChar w:fldCharType="begin"/>
        </w:r>
        <w:r>
          <w:instrText xml:space="preserve"> PAGEREF _Toc5037 \h </w:instrText>
        </w:r>
        <w:r>
          <w:fldChar w:fldCharType="separate"/>
        </w:r>
        <w:r>
          <w:t>35</w:t>
        </w:r>
        <w:r>
          <w:fldChar w:fldCharType="end"/>
        </w:r>
      </w:hyperlink>
    </w:p>
    <w:p>
      <w:pPr>
        <w:pStyle w:val="TOC2"/>
        <w:tabs>
          <w:tab w:val="right" w:leader="dot" w:pos="8306"/>
        </w:tabs>
      </w:pPr>
      <w:hyperlink w:anchor="_Toc21986" w:history="1">
        <w:r>
          <w:rPr>
            <w:rFonts w:ascii="仿宋" w:eastAsia="仿宋" w:hAnsi="仿宋" w:cs="仿宋" w:hint="eastAsia"/>
            <w:lang w:eastAsia="zh-CN"/>
          </w:rPr>
          <w:t>(四)、人力资源配置</w:t>
        </w:r>
        <w:r>
          <w:tab/>
        </w:r>
        <w:r>
          <w:fldChar w:fldCharType="begin"/>
        </w:r>
        <w:r>
          <w:instrText xml:space="preserve"> PAGEREF _Toc21986 \h </w:instrText>
        </w:r>
        <w:r>
          <w:fldChar w:fldCharType="separate"/>
        </w:r>
        <w:r>
          <w:t>37</w:t>
        </w:r>
        <w:r>
          <w:fldChar w:fldCharType="end"/>
        </w:r>
      </w:hyperlink>
    </w:p>
    <w:p>
      <w:pPr>
        <w:pStyle w:val="TOC1"/>
        <w:tabs>
          <w:tab w:val="right" w:leader="dot" w:pos="8306"/>
        </w:tabs>
      </w:pPr>
      <w:hyperlink w:anchor="_Toc11375" w:history="1">
        <w:r>
          <w:rPr>
            <w:rFonts w:ascii="仿宋" w:eastAsia="仿宋" w:hAnsi="仿宋" w:cs="仿宋" w:hint="eastAsia"/>
            <w:lang w:eastAsia="zh-CN"/>
          </w:rPr>
          <w:t>十、X光胶片项目创新与研发</w:t>
        </w:r>
        <w:r>
          <w:tab/>
        </w:r>
        <w:r>
          <w:fldChar w:fldCharType="begin"/>
        </w:r>
        <w:r>
          <w:instrText xml:space="preserve"> PAGEREF _Toc11375 \h </w:instrText>
        </w:r>
        <w:r>
          <w:fldChar w:fldCharType="separate"/>
        </w:r>
        <w:r>
          <w:t>37</w:t>
        </w:r>
        <w:r>
          <w:fldChar w:fldCharType="end"/>
        </w:r>
      </w:hyperlink>
    </w:p>
    <w:p>
      <w:pPr>
        <w:pStyle w:val="TOC2"/>
        <w:tabs>
          <w:tab w:val="right" w:leader="dot" w:pos="8306"/>
        </w:tabs>
      </w:pPr>
      <w:hyperlink w:anchor="_Toc29749" w:history="1">
        <w:r>
          <w:rPr>
            <w:rFonts w:ascii="仿宋" w:eastAsia="仿宋" w:hAnsi="仿宋" w:cs="仿宋" w:hint="eastAsia"/>
            <w:lang w:eastAsia="zh-CN"/>
          </w:rPr>
          <w:t>(一)、创新策略与方向</w:t>
        </w:r>
        <w:r>
          <w:tab/>
        </w:r>
        <w:r>
          <w:fldChar w:fldCharType="begin"/>
        </w:r>
        <w:r>
          <w:instrText xml:space="preserve"> PAGEREF _Toc29749 \h </w:instrText>
        </w:r>
        <w:r>
          <w:fldChar w:fldCharType="separate"/>
        </w:r>
        <w:r>
          <w:t>37</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4561" w:history="1">
        <w:r>
          <w:rPr>
            <w:rFonts w:ascii="仿宋" w:eastAsia="仿宋" w:hAnsi="仿宋" w:cs="仿宋" w:hint="eastAsia"/>
            <w:lang w:eastAsia="zh-CN"/>
          </w:rPr>
          <w:t>(二)、研发规划与投入</w:t>
        </w:r>
        <w:r>
          <w:tab/>
        </w:r>
        <w:r>
          <w:fldChar w:fldCharType="begin"/>
        </w:r>
        <w:r>
          <w:instrText xml:space="preserve"> PAGEREF _Toc4561 \h </w:instrText>
        </w:r>
        <w:r>
          <w:fldChar w:fldCharType="separate"/>
        </w:r>
        <w:r>
          <w:t>39</w:t>
        </w:r>
        <w:r>
          <w:fldChar w:fldCharType="end"/>
        </w:r>
      </w:hyperlink>
    </w:p>
    <w:p>
      <w:pPr>
        <w:pStyle w:val="TOC1"/>
        <w:tabs>
          <w:tab w:val="right" w:leader="dot" w:pos="8306"/>
        </w:tabs>
      </w:pPr>
      <w:hyperlink w:anchor="_Toc5288" w:history="1">
        <w:r>
          <w:rPr>
            <w:rFonts w:ascii="仿宋" w:eastAsia="仿宋" w:hAnsi="仿宋" w:cs="仿宋" w:hint="eastAsia"/>
            <w:lang w:eastAsia="zh-CN"/>
          </w:rPr>
          <w:t>十一、生产安全保护</w:t>
        </w:r>
        <w:r>
          <w:tab/>
        </w:r>
        <w:r>
          <w:fldChar w:fldCharType="begin"/>
        </w:r>
        <w:r>
          <w:instrText xml:space="preserve"> PAGEREF _Toc5288 \h </w:instrText>
        </w:r>
        <w:r>
          <w:fldChar w:fldCharType="separate"/>
        </w:r>
        <w:r>
          <w:t>41</w:t>
        </w:r>
        <w:r>
          <w:fldChar w:fldCharType="end"/>
        </w:r>
      </w:hyperlink>
    </w:p>
    <w:p>
      <w:pPr>
        <w:pStyle w:val="TOC2"/>
        <w:tabs>
          <w:tab w:val="right" w:leader="dot" w:pos="8306"/>
        </w:tabs>
      </w:pPr>
      <w:hyperlink w:anchor="_Toc2508" w:history="1">
        <w:r>
          <w:rPr>
            <w:rFonts w:ascii="仿宋" w:eastAsia="仿宋" w:hAnsi="仿宋" w:cs="仿宋" w:hint="eastAsia"/>
            <w:lang w:eastAsia="zh-CN"/>
          </w:rPr>
          <w:t>(一)、消防安全</w:t>
        </w:r>
        <w:r>
          <w:tab/>
        </w:r>
        <w:r>
          <w:fldChar w:fldCharType="begin"/>
        </w:r>
        <w:r>
          <w:instrText xml:space="preserve"> PAGEREF _Toc2508 \h </w:instrText>
        </w:r>
        <w:r>
          <w:fldChar w:fldCharType="separate"/>
        </w:r>
        <w:r>
          <w:t>41</w:t>
        </w:r>
        <w:r>
          <w:fldChar w:fldCharType="end"/>
        </w:r>
      </w:hyperlink>
    </w:p>
    <w:p>
      <w:pPr>
        <w:pStyle w:val="TOC2"/>
        <w:tabs>
          <w:tab w:val="right" w:leader="dot" w:pos="8306"/>
        </w:tabs>
      </w:pPr>
      <w:hyperlink w:anchor="_Toc16208" w:history="1">
        <w:r>
          <w:rPr>
            <w:rFonts w:ascii="仿宋" w:eastAsia="仿宋" w:hAnsi="仿宋" w:cs="仿宋" w:hint="eastAsia"/>
            <w:lang w:eastAsia="zh-CN"/>
          </w:rPr>
          <w:t>(二)、防火防爆总图布置措施</w:t>
        </w:r>
        <w:r>
          <w:tab/>
        </w:r>
        <w:r>
          <w:fldChar w:fldCharType="begin"/>
        </w:r>
        <w:r>
          <w:instrText xml:space="preserve"> PAGEREF _Toc16208 \h </w:instrText>
        </w:r>
        <w:r>
          <w:fldChar w:fldCharType="separate"/>
        </w:r>
        <w:r>
          <w:t>42</w:t>
        </w:r>
        <w:r>
          <w:fldChar w:fldCharType="end"/>
        </w:r>
      </w:hyperlink>
    </w:p>
    <w:p>
      <w:pPr>
        <w:pStyle w:val="TOC2"/>
        <w:tabs>
          <w:tab w:val="right" w:leader="dot" w:pos="8306"/>
        </w:tabs>
      </w:pPr>
      <w:hyperlink w:anchor="_Toc30246" w:history="1">
        <w:r>
          <w:rPr>
            <w:rFonts w:ascii="仿宋" w:eastAsia="仿宋" w:hAnsi="仿宋" w:cs="仿宋" w:hint="eastAsia"/>
            <w:lang w:eastAsia="zh-CN"/>
          </w:rPr>
          <w:t>(三)、自然灾害防范措施</w:t>
        </w:r>
        <w:r>
          <w:tab/>
        </w:r>
        <w:r>
          <w:fldChar w:fldCharType="begin"/>
        </w:r>
        <w:r>
          <w:instrText xml:space="preserve"> PAGEREF _Toc30246 \h </w:instrText>
        </w:r>
        <w:r>
          <w:fldChar w:fldCharType="separate"/>
        </w:r>
        <w:r>
          <w:t>43</w:t>
        </w:r>
        <w:r>
          <w:fldChar w:fldCharType="end"/>
        </w:r>
      </w:hyperlink>
    </w:p>
    <w:p>
      <w:pPr>
        <w:pStyle w:val="TOC2"/>
        <w:tabs>
          <w:tab w:val="right" w:leader="dot" w:pos="8306"/>
        </w:tabs>
      </w:pPr>
      <w:hyperlink w:anchor="_Toc18676" w:history="1">
        <w:r>
          <w:rPr>
            <w:rFonts w:ascii="仿宋" w:eastAsia="仿宋" w:hAnsi="仿宋" w:cs="仿宋" w:hint="eastAsia"/>
            <w:lang w:eastAsia="zh-CN"/>
          </w:rPr>
          <w:t>(四)、安全色及安全标志使用要求</w:t>
        </w:r>
        <w:r>
          <w:tab/>
        </w:r>
        <w:r>
          <w:fldChar w:fldCharType="begin"/>
        </w:r>
        <w:r>
          <w:instrText xml:space="preserve"> PAGEREF _Toc18676 \h </w:instrText>
        </w:r>
        <w:r>
          <w:fldChar w:fldCharType="separate"/>
        </w:r>
        <w:r>
          <w:t>44</w:t>
        </w:r>
        <w:r>
          <w:fldChar w:fldCharType="end"/>
        </w:r>
      </w:hyperlink>
    </w:p>
    <w:p>
      <w:pPr>
        <w:pStyle w:val="TOC2"/>
        <w:tabs>
          <w:tab w:val="right" w:leader="dot" w:pos="8306"/>
        </w:tabs>
      </w:pPr>
      <w:hyperlink w:anchor="_Toc12878" w:history="1">
        <w:r>
          <w:rPr>
            <w:rFonts w:ascii="仿宋" w:eastAsia="仿宋" w:hAnsi="仿宋" w:cs="仿宋" w:hint="eastAsia"/>
            <w:lang w:eastAsia="zh-CN"/>
          </w:rPr>
          <w:t>(五)、防尘防毒措施</w:t>
        </w:r>
        <w:r>
          <w:tab/>
        </w:r>
        <w:r>
          <w:fldChar w:fldCharType="begin"/>
        </w:r>
        <w:r>
          <w:instrText xml:space="preserve"> PAGEREF _Toc12878 \h </w:instrText>
        </w:r>
        <w:r>
          <w:fldChar w:fldCharType="separate"/>
        </w:r>
        <w:r>
          <w:t>45</w:t>
        </w:r>
        <w:r>
          <w:fldChar w:fldCharType="end"/>
        </w:r>
      </w:hyperlink>
    </w:p>
    <w:p>
      <w:pPr>
        <w:pStyle w:val="TOC2"/>
        <w:tabs>
          <w:tab w:val="right" w:leader="dot" w:pos="8306"/>
        </w:tabs>
      </w:pPr>
      <w:hyperlink w:anchor="_Toc14815" w:history="1">
        <w:r>
          <w:rPr>
            <w:rFonts w:ascii="仿宋" w:eastAsia="仿宋" w:hAnsi="仿宋" w:cs="仿宋" w:hint="eastAsia"/>
            <w:lang w:eastAsia="zh-CN"/>
          </w:rPr>
          <w:t>(六)、防静电、触电防护及防雷措施</w:t>
        </w:r>
        <w:r>
          <w:tab/>
        </w:r>
        <w:r>
          <w:fldChar w:fldCharType="begin"/>
        </w:r>
        <w:r>
          <w:instrText xml:space="preserve"> PAGEREF _Toc14815 \h </w:instrText>
        </w:r>
        <w:r>
          <w:fldChar w:fldCharType="separate"/>
        </w:r>
        <w:r>
          <w:t>46</w:t>
        </w:r>
        <w:r>
          <w:fldChar w:fldCharType="end"/>
        </w:r>
      </w:hyperlink>
    </w:p>
    <w:p>
      <w:pPr>
        <w:pStyle w:val="TOC2"/>
        <w:tabs>
          <w:tab w:val="right" w:leader="dot" w:pos="8306"/>
        </w:tabs>
      </w:pPr>
      <w:hyperlink w:anchor="_Toc23935" w:history="1">
        <w:r>
          <w:rPr>
            <w:rFonts w:ascii="仿宋" w:eastAsia="仿宋" w:hAnsi="仿宋" w:cs="仿宋" w:hint="eastAsia"/>
            <w:lang w:eastAsia="zh-CN"/>
          </w:rPr>
          <w:t>(七)、机械设备安全保障措施</w:t>
        </w:r>
        <w:r>
          <w:tab/>
        </w:r>
        <w:r>
          <w:fldChar w:fldCharType="begin"/>
        </w:r>
        <w:r>
          <w:instrText xml:space="preserve"> PAGEREF _Toc23935 \h </w:instrText>
        </w:r>
        <w:r>
          <w:fldChar w:fldCharType="separate"/>
        </w:r>
        <w:r>
          <w:t>47</w:t>
        </w:r>
        <w:r>
          <w:fldChar w:fldCharType="end"/>
        </w:r>
      </w:hyperlink>
    </w:p>
    <w:p>
      <w:pPr>
        <w:pStyle w:val="TOC1"/>
        <w:tabs>
          <w:tab w:val="right" w:leader="dot" w:pos="8306"/>
        </w:tabs>
      </w:pPr>
      <w:hyperlink w:anchor="_Toc29722" w:history="1">
        <w:r>
          <w:rPr>
            <w:rFonts w:ascii="仿宋" w:eastAsia="仿宋" w:hAnsi="仿宋" w:cs="仿宋" w:hint="eastAsia"/>
            <w:lang w:eastAsia="zh-CN"/>
          </w:rPr>
          <w:t>十二、X光胶片项目社会影响</w:t>
        </w:r>
        <w:r>
          <w:tab/>
        </w:r>
        <w:r>
          <w:fldChar w:fldCharType="begin"/>
        </w:r>
        <w:r>
          <w:instrText xml:space="preserve"> PAGEREF _Toc29722 \h </w:instrText>
        </w:r>
        <w:r>
          <w:fldChar w:fldCharType="separate"/>
        </w:r>
        <w:r>
          <w:t>48</w:t>
        </w:r>
        <w:r>
          <w:fldChar w:fldCharType="end"/>
        </w:r>
      </w:hyperlink>
    </w:p>
    <w:p>
      <w:pPr>
        <w:pStyle w:val="TOC2"/>
        <w:tabs>
          <w:tab w:val="right" w:leader="dot" w:pos="8306"/>
        </w:tabs>
      </w:pPr>
      <w:hyperlink w:anchor="_Toc23174" w:history="1">
        <w:r>
          <w:rPr>
            <w:rFonts w:ascii="仿宋" w:eastAsia="仿宋" w:hAnsi="仿宋" w:cs="仿宋" w:hint="eastAsia"/>
            <w:lang w:eastAsia="zh-CN"/>
          </w:rPr>
          <w:t>(一)、社会责任与义务</w:t>
        </w:r>
        <w:r>
          <w:tab/>
        </w:r>
        <w:r>
          <w:fldChar w:fldCharType="begin"/>
        </w:r>
        <w:r>
          <w:instrText xml:space="preserve"> PAGEREF _Toc23174 \h </w:instrText>
        </w:r>
        <w:r>
          <w:fldChar w:fldCharType="separate"/>
        </w:r>
        <w:r>
          <w:t>48</w:t>
        </w:r>
        <w:r>
          <w:fldChar w:fldCharType="end"/>
        </w:r>
      </w:hyperlink>
    </w:p>
    <w:p>
      <w:pPr>
        <w:pStyle w:val="TOC2"/>
        <w:tabs>
          <w:tab w:val="right" w:leader="dot" w:pos="8306"/>
        </w:tabs>
      </w:pPr>
      <w:hyperlink w:anchor="_Toc23676" w:history="1">
        <w:r>
          <w:rPr>
            <w:rFonts w:ascii="仿宋" w:eastAsia="仿宋" w:hAnsi="仿宋" w:cs="仿宋" w:hint="eastAsia"/>
            <w:lang w:eastAsia="zh-CN"/>
          </w:rPr>
          <w:t>(二)、社会参与与沟通</w:t>
        </w:r>
        <w:r>
          <w:tab/>
        </w:r>
        <w:r>
          <w:fldChar w:fldCharType="begin"/>
        </w:r>
        <w:r>
          <w:instrText xml:space="preserve"> PAGEREF _Toc23676 \h </w:instrText>
        </w:r>
        <w:r>
          <w:fldChar w:fldCharType="separate"/>
        </w:r>
        <w:r>
          <w:t>49</w:t>
        </w:r>
        <w:r>
          <w:fldChar w:fldCharType="end"/>
        </w:r>
      </w:hyperlink>
    </w:p>
    <w:p>
      <w:pPr>
        <w:pStyle w:val="TOC1"/>
        <w:tabs>
          <w:tab w:val="right" w:leader="dot" w:pos="8306"/>
        </w:tabs>
      </w:pPr>
      <w:hyperlink w:anchor="_Toc23321" w:history="1">
        <w:r>
          <w:rPr>
            <w:rFonts w:ascii="仿宋" w:eastAsia="仿宋" w:hAnsi="仿宋" w:cs="仿宋" w:hint="eastAsia"/>
            <w:lang w:eastAsia="zh-CN"/>
          </w:rPr>
          <w:t>十三、X光胶片项目工程方案分析</w:t>
        </w:r>
        <w:r>
          <w:tab/>
        </w:r>
        <w:r>
          <w:fldChar w:fldCharType="begin"/>
        </w:r>
        <w:r>
          <w:instrText xml:space="preserve"> PAGEREF _Toc23321 \h </w:instrText>
        </w:r>
        <w:r>
          <w:fldChar w:fldCharType="separate"/>
        </w:r>
        <w:r>
          <w:t>50</w:t>
        </w:r>
        <w:r>
          <w:fldChar w:fldCharType="end"/>
        </w:r>
      </w:hyperlink>
    </w:p>
    <w:p>
      <w:pPr>
        <w:pStyle w:val="TOC2"/>
        <w:tabs>
          <w:tab w:val="right" w:leader="dot" w:pos="8306"/>
        </w:tabs>
      </w:pPr>
      <w:hyperlink w:anchor="_Toc9526" w:history="1">
        <w:r>
          <w:rPr>
            <w:rFonts w:ascii="仿宋" w:eastAsia="仿宋" w:hAnsi="仿宋" w:cs="仿宋" w:hint="eastAsia"/>
            <w:lang w:eastAsia="zh-CN"/>
          </w:rPr>
          <w:t>(一)、建筑工程设计原则</w:t>
        </w:r>
        <w:r>
          <w:tab/>
        </w:r>
        <w:r>
          <w:fldChar w:fldCharType="begin"/>
        </w:r>
        <w:r>
          <w:instrText xml:space="preserve"> PAGEREF _Toc9526 \h </w:instrText>
        </w:r>
        <w:r>
          <w:fldChar w:fldCharType="separate"/>
        </w:r>
        <w:r>
          <w:t>50</w:t>
        </w:r>
        <w:r>
          <w:fldChar w:fldCharType="end"/>
        </w:r>
      </w:hyperlink>
    </w:p>
    <w:p>
      <w:pPr>
        <w:pStyle w:val="TOC2"/>
        <w:tabs>
          <w:tab w:val="right" w:leader="dot" w:pos="8306"/>
        </w:tabs>
      </w:pPr>
      <w:hyperlink w:anchor="_Toc15024" w:history="1">
        <w:r>
          <w:rPr>
            <w:rFonts w:ascii="仿宋" w:eastAsia="仿宋" w:hAnsi="仿宋" w:cs="仿宋" w:hint="eastAsia"/>
            <w:lang w:eastAsia="zh-CN"/>
          </w:rPr>
          <w:t>(二)、土建工程建设指标</w:t>
        </w:r>
        <w:r>
          <w:tab/>
        </w:r>
        <w:r>
          <w:fldChar w:fldCharType="begin"/>
        </w:r>
        <w:r>
          <w:instrText xml:space="preserve"> PAGEREF _Toc15024 \h </w:instrText>
        </w:r>
        <w:r>
          <w:fldChar w:fldCharType="separate"/>
        </w:r>
        <w:r>
          <w:t>53</w:t>
        </w:r>
        <w:r>
          <w:fldChar w:fldCharType="end"/>
        </w:r>
      </w:hyperlink>
    </w:p>
    <w:p>
      <w:pPr>
        <w:pStyle w:val="TOC1"/>
        <w:tabs>
          <w:tab w:val="right" w:leader="dot" w:pos="8306"/>
        </w:tabs>
      </w:pPr>
      <w:hyperlink w:anchor="_Toc3525" w:history="1">
        <w:r>
          <w:rPr>
            <w:rFonts w:ascii="仿宋" w:eastAsia="仿宋" w:hAnsi="仿宋" w:cs="仿宋" w:hint="eastAsia"/>
            <w:lang w:eastAsia="zh-CN"/>
          </w:rPr>
          <w:t>十四、X光胶片项目实施保障措施</w:t>
        </w:r>
        <w:r>
          <w:tab/>
        </w:r>
        <w:r>
          <w:fldChar w:fldCharType="begin"/>
        </w:r>
        <w:r>
          <w:instrText xml:space="preserve"> PAGEREF _Toc3525 \h </w:instrText>
        </w:r>
        <w:r>
          <w:fldChar w:fldCharType="separate"/>
        </w:r>
        <w:r>
          <w:t>55</w:t>
        </w:r>
        <w:r>
          <w:fldChar w:fldCharType="end"/>
        </w:r>
      </w:hyperlink>
    </w:p>
    <w:p>
      <w:pPr>
        <w:pStyle w:val="TOC2"/>
        <w:tabs>
          <w:tab w:val="right" w:leader="dot" w:pos="8306"/>
        </w:tabs>
      </w:pPr>
      <w:hyperlink w:anchor="_Toc19757" w:history="1">
        <w:r>
          <w:rPr>
            <w:rFonts w:ascii="仿宋" w:eastAsia="仿宋" w:hAnsi="仿宋" w:cs="仿宋" w:hint="eastAsia"/>
            <w:lang w:eastAsia="zh-CN"/>
          </w:rPr>
          <w:t>(一)、X光胶片项目实施保障机制</w:t>
        </w:r>
        <w:r>
          <w:tab/>
        </w:r>
        <w:r>
          <w:fldChar w:fldCharType="begin"/>
        </w:r>
        <w:r>
          <w:instrText xml:space="preserve"> PAGEREF _Toc19757 \h </w:instrText>
        </w:r>
        <w:r>
          <w:fldChar w:fldCharType="separate"/>
        </w:r>
        <w:r>
          <w:t>55</w:t>
        </w:r>
        <w:r>
          <w:fldChar w:fldCharType="end"/>
        </w:r>
      </w:hyperlink>
    </w:p>
    <w:p>
      <w:pPr>
        <w:pStyle w:val="TOC2"/>
        <w:tabs>
          <w:tab w:val="right" w:leader="dot" w:pos="8306"/>
        </w:tabs>
      </w:pPr>
      <w:hyperlink w:anchor="_Toc19312" w:history="1">
        <w:r>
          <w:rPr>
            <w:rFonts w:ascii="仿宋" w:eastAsia="仿宋" w:hAnsi="仿宋" w:cs="仿宋" w:hint="eastAsia"/>
            <w:lang w:eastAsia="zh-CN"/>
          </w:rPr>
          <w:t>(二)、X光胶片项目法律合规要求</w:t>
        </w:r>
        <w:r>
          <w:tab/>
        </w:r>
        <w:r>
          <w:fldChar w:fldCharType="begin"/>
        </w:r>
        <w:r>
          <w:instrText xml:space="preserve"> PAGEREF _Toc19312 \h </w:instrText>
        </w:r>
        <w:r>
          <w:fldChar w:fldCharType="separate"/>
        </w:r>
        <w:r>
          <w:t>59</w:t>
        </w:r>
        <w:r>
          <w:fldChar w:fldCharType="end"/>
        </w:r>
      </w:hyperlink>
    </w:p>
    <w:p>
      <w:pPr>
        <w:pStyle w:val="TOC2"/>
        <w:tabs>
          <w:tab w:val="right" w:leader="dot" w:pos="8306"/>
        </w:tabs>
      </w:pPr>
      <w:hyperlink w:anchor="_Toc10213" w:history="1">
        <w:r>
          <w:rPr>
            <w:rFonts w:ascii="仿宋" w:eastAsia="仿宋" w:hAnsi="仿宋" w:cs="仿宋" w:hint="eastAsia"/>
            <w:lang w:eastAsia="zh-CN"/>
          </w:rPr>
          <w:t>(三)、X光胶片项目合同管理与法律事务</w:t>
        </w:r>
        <w:r>
          <w:tab/>
        </w:r>
        <w:r>
          <w:fldChar w:fldCharType="begin"/>
        </w:r>
        <w:r>
          <w:instrText xml:space="preserve"> PAGEREF _Toc10213 \h </w:instrText>
        </w:r>
        <w:r>
          <w:fldChar w:fldCharType="separate"/>
        </w:r>
        <w:r>
          <w:t>63</w:t>
        </w:r>
        <w:r>
          <w:fldChar w:fldCharType="end"/>
        </w:r>
      </w:hyperlink>
    </w:p>
    <w:p>
      <w:pPr>
        <w:pStyle w:val="TOC2"/>
        <w:tabs>
          <w:tab w:val="right" w:leader="dot" w:pos="8306"/>
        </w:tabs>
      </w:pPr>
      <w:hyperlink w:anchor="_Toc9916" w:history="1">
        <w:r>
          <w:rPr>
            <w:rFonts w:ascii="仿宋" w:eastAsia="仿宋" w:hAnsi="仿宋" w:cs="仿宋" w:hint="eastAsia"/>
            <w:lang w:eastAsia="zh-CN"/>
          </w:rPr>
          <w:t>(四)、X光胶片项目知识产权保护策略</w:t>
        </w:r>
        <w:r>
          <w:tab/>
        </w:r>
        <w:r>
          <w:fldChar w:fldCharType="begin"/>
        </w:r>
        <w:r>
          <w:instrText xml:space="preserve"> PAGEREF _Toc9916 \h </w:instrText>
        </w:r>
        <w:r>
          <w:fldChar w:fldCharType="separate"/>
        </w:r>
        <w:r>
          <w:t>69</w:t>
        </w:r>
        <w:r>
          <w:fldChar w:fldCharType="end"/>
        </w:r>
      </w:hyperlink>
    </w:p>
    <w:p>
      <w:pPr>
        <w:pStyle w:val="TOC1"/>
        <w:tabs>
          <w:tab w:val="right" w:leader="dot" w:pos="8306"/>
        </w:tabs>
      </w:pPr>
      <w:hyperlink w:anchor="_Toc24514" w:history="1">
        <w:r>
          <w:rPr>
            <w:rFonts w:ascii="仿宋" w:eastAsia="仿宋" w:hAnsi="仿宋" w:cs="仿宋" w:hint="eastAsia"/>
            <w:lang w:eastAsia="zh-CN"/>
          </w:rPr>
          <w:t>十五、风险识别与分类</w:t>
        </w:r>
        <w:r>
          <w:tab/>
        </w:r>
        <w:r>
          <w:fldChar w:fldCharType="begin"/>
        </w:r>
        <w:r>
          <w:instrText xml:space="preserve"> PAGEREF _Toc24514 \h </w:instrText>
        </w:r>
        <w:r>
          <w:fldChar w:fldCharType="separate"/>
        </w:r>
        <w:r>
          <w:t>71</w:t>
        </w:r>
        <w:r>
          <w:fldChar w:fldCharType="end"/>
        </w:r>
      </w:hyperlink>
    </w:p>
    <w:p>
      <w:pPr>
        <w:pStyle w:val="TOC2"/>
        <w:tabs>
          <w:tab w:val="right" w:leader="dot" w:pos="8306"/>
        </w:tabs>
      </w:pPr>
      <w:hyperlink w:anchor="_Toc32126" w:history="1">
        <w:r>
          <w:rPr>
            <w:rFonts w:ascii="仿宋" w:eastAsia="仿宋" w:hAnsi="仿宋" w:cs="仿宋" w:hint="eastAsia"/>
            <w:lang w:eastAsia="zh-CN"/>
          </w:rPr>
          <w:t>(一)、风险识别</w:t>
        </w:r>
        <w:r>
          <w:tab/>
        </w:r>
        <w:r>
          <w:fldChar w:fldCharType="begin"/>
        </w:r>
        <w:r>
          <w:instrText xml:space="preserve"> PAGEREF _Toc32126 \h </w:instrText>
        </w:r>
        <w:r>
          <w:fldChar w:fldCharType="separate"/>
        </w:r>
        <w:r>
          <w:t>71</w:t>
        </w:r>
        <w:r>
          <w:fldChar w:fldCharType="end"/>
        </w:r>
      </w:hyperlink>
    </w:p>
    <w:p>
      <w:pPr>
        <w:pStyle w:val="TOC2"/>
        <w:tabs>
          <w:tab w:val="right" w:leader="dot" w:pos="8306"/>
        </w:tabs>
      </w:pPr>
      <w:hyperlink w:anchor="_Toc19858" w:history="1">
        <w:r>
          <w:rPr>
            <w:rFonts w:ascii="仿宋" w:eastAsia="仿宋" w:hAnsi="仿宋" w:cs="仿宋" w:hint="eastAsia"/>
            <w:lang w:eastAsia="zh-CN"/>
          </w:rPr>
          <w:t>(二)、风险分类</w:t>
        </w:r>
        <w:r>
          <w:tab/>
        </w:r>
        <w:r>
          <w:fldChar w:fldCharType="begin"/>
        </w:r>
        <w:r>
          <w:instrText xml:space="preserve"> PAGEREF _Toc19858 \h </w:instrText>
        </w:r>
        <w:r>
          <w:fldChar w:fldCharType="separate"/>
        </w:r>
        <w:r>
          <w:t>73</w:t>
        </w:r>
        <w:r>
          <w:fldChar w:fldCharType="end"/>
        </w:r>
      </w:hyperlink>
    </w:p>
    <w:p>
      <w:pPr>
        <w:pStyle w:val="TOC1"/>
        <w:tabs>
          <w:tab w:val="right" w:leader="dot" w:pos="8306"/>
        </w:tabs>
      </w:pPr>
      <w:hyperlink w:anchor="_Toc5742" w:history="1">
        <w:r>
          <w:rPr>
            <w:rFonts w:ascii="仿宋" w:eastAsia="仿宋" w:hAnsi="仿宋" w:cs="仿宋" w:hint="eastAsia"/>
            <w:lang w:eastAsia="zh-CN"/>
          </w:rPr>
          <w:t>十六、利益相关者分析与沟通计划</w:t>
        </w:r>
        <w:r>
          <w:tab/>
        </w:r>
        <w:r>
          <w:fldChar w:fldCharType="begin"/>
        </w:r>
        <w:r>
          <w:instrText xml:space="preserve"> PAGEREF _Toc5742 \h </w:instrText>
        </w:r>
        <w:r>
          <w:fldChar w:fldCharType="separate"/>
        </w:r>
        <w:r>
          <w:t>74</w:t>
        </w:r>
        <w:r>
          <w:fldChar w:fldCharType="end"/>
        </w:r>
      </w:hyperlink>
    </w:p>
    <w:p>
      <w:pPr>
        <w:pStyle w:val="TOC2"/>
        <w:tabs>
          <w:tab w:val="right" w:leader="dot" w:pos="8306"/>
        </w:tabs>
      </w:pPr>
      <w:hyperlink w:anchor="_Toc12741" w:history="1">
        <w:r>
          <w:rPr>
            <w:rFonts w:ascii="仿宋" w:eastAsia="仿宋" w:hAnsi="仿宋" w:cs="仿宋" w:hint="eastAsia"/>
            <w:lang w:eastAsia="zh-CN"/>
          </w:rPr>
          <w:t>(一)、利益相关者分析</w:t>
        </w:r>
        <w:r>
          <w:tab/>
        </w:r>
        <w:r>
          <w:fldChar w:fldCharType="begin"/>
        </w:r>
        <w:r>
          <w:instrText xml:space="preserve"> PAGEREF _Toc12741 \h </w:instrText>
        </w:r>
        <w:r>
          <w:fldChar w:fldCharType="separate"/>
        </w:r>
        <w:r>
          <w:t>74</w:t>
        </w:r>
        <w:r>
          <w:fldChar w:fldCharType="end"/>
        </w:r>
      </w:hyperlink>
    </w:p>
    <w:p>
      <w:pPr>
        <w:pStyle w:val="TOC2"/>
        <w:tabs>
          <w:tab w:val="right" w:leader="dot" w:pos="8306"/>
        </w:tabs>
      </w:pPr>
      <w:hyperlink w:anchor="_Toc23147" w:history="1">
        <w:r>
          <w:rPr>
            <w:rFonts w:ascii="仿宋" w:eastAsia="仿宋" w:hAnsi="仿宋" w:cs="仿宋" w:hint="eastAsia"/>
            <w:lang w:eastAsia="zh-CN"/>
          </w:rPr>
          <w:t>(二)、沟通计划</w:t>
        </w:r>
        <w:r>
          <w:tab/>
        </w:r>
        <w:r>
          <w:fldChar w:fldCharType="begin"/>
        </w:r>
        <w:r>
          <w:instrText xml:space="preserve"> PAGEREF _Toc23147 \h </w:instrText>
        </w:r>
        <w:r>
          <w:fldChar w:fldCharType="separate"/>
        </w:r>
        <w:r>
          <w:t>76</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1879"/>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29417"/>
      <w:r>
        <w:rPr>
          <w:rFonts w:ascii="仿宋" w:eastAsia="仿宋" w:hAnsi="仿宋" w:cs="仿宋" w:hint="eastAsia"/>
          <w:sz w:val="28"/>
          <w:lang w:eastAsia="zh-CN"/>
        </w:rPr>
        <w:t>一、产品规划分析</w:t>
      </w:r>
      <w:bookmarkEnd w:id="2"/>
    </w:p>
    <w:p>
      <w:pPr>
        <w:pStyle w:val="Heading2"/>
        <w:rPr>
          <w:rFonts w:ascii="仿宋" w:eastAsia="仿宋" w:hAnsi="仿宋" w:cs="仿宋" w:hint="eastAsia"/>
          <w:lang w:eastAsia="zh-CN"/>
        </w:rPr>
      </w:pPr>
      <w:bookmarkStart w:id="3" w:name="_Toc30674"/>
      <w:r>
        <w:rPr>
          <w:rFonts w:ascii="仿宋" w:eastAsia="仿宋" w:hAnsi="仿宋" w:cs="仿宋" w:hint="eastAsia"/>
          <w:lang w:eastAsia="zh-CN"/>
        </w:rPr>
        <w:t>(一)、产品规划</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X光胶片项目的主要产品是XXXX，预计年产值为XXX万元。这一产品在市场中占据着重要的地位，其广泛的应用范围使得该X光胶片项目的市场前景非常广阔。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X光胶片项目的xxx产品作为重要的原材料之一，将在多个领域发挥关键作用。其在建筑、交通、能源等方面的广泛应用将为整个产业链提供强大的支持，形成产业协同效应。X光胶片项目的年产值XXX万XXX万XXX万万元不仅反映了其在市场上的巨大潜力，更预示着它对国民经济的积极贡献。这种关联度高、涉及面广的产业关系，使得该X光胶片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4" w:name="_Toc11387"/>
      <w:r>
        <w:rPr>
          <w:rFonts w:ascii="仿宋" w:eastAsia="仿宋" w:hAnsi="仿宋" w:cs="仿宋" w:hint="eastAsia"/>
          <w:sz w:val="28"/>
          <w:lang w:eastAsia="zh-CN"/>
        </w:rPr>
        <w:t>(二)、建设规模</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X光胶片项目总征地面积为XXXX平方米，相当于约XX.XX亩，其中净用地面积为XXXX平方米，红线范围内相当于约XX.XX亩。这一用地规模充分考虑了X光胶片项目的建设需求，保障了X光胶片项目在合适的空间内得以充分发展。X光胶片项目规划的总建筑面积为XXXX平方米，其中主体工程建设占XXXX平方米，计容建筑面积达XXXX平方米。预计建筑工程的投资将达到XXXX万元，为X光胶片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pPr>
      <w:r>
        <w:rPr>
          <w:rFonts w:ascii="仿宋" w:eastAsia="仿宋" w:hAnsi="仿宋" w:cs="仿宋" w:hint="eastAsia"/>
          <w:sz w:val="28"/>
          <w:lang w:eastAsia="zh-CN"/>
        </w:rPr>
        <w:t>X光胶片项目计划购置的设备共计XXXX台（套），设备购置费用为XXXX万元。这一设备购置计划充分考虑到X光胶片项目的生产需求和技术要求，确保了X光胶片项目在生产运营中具备先进的技术装备和高效的生产能力。设备的合理配置将为X光胶片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X光胶片项目计划总投资为XXXX万元，预计年实现营业收入为XXXX万元。这一产能规模的设定旨在确保X光胶片项目能够在投资与回报之间取得平衡，实现长期可持续的发展。X光胶片项目的总投资充分考虑到各个方面的需求，包括用地建设、设备购置等多个环节，以确保X光胶片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5" w:name="_Toc21574"/>
      <w:r>
        <w:rPr>
          <w:rFonts w:ascii="仿宋" w:eastAsia="仿宋" w:hAnsi="仿宋" w:cs="仿宋" w:hint="eastAsia"/>
          <w:sz w:val="28"/>
          <w:lang w:eastAsia="zh-CN"/>
        </w:rPr>
        <w:t>二、工艺说明</w:t>
      </w:r>
      <w:bookmarkEnd w:id="5"/>
    </w:p>
    <w:p>
      <w:pPr>
        <w:pStyle w:val="Heading2"/>
        <w:rPr>
          <w:rFonts w:ascii="仿宋" w:eastAsia="仿宋" w:hAnsi="仿宋" w:cs="仿宋" w:hint="eastAsia"/>
          <w:lang w:eastAsia="zh-CN"/>
        </w:rPr>
      </w:pPr>
      <w:bookmarkStart w:id="6" w:name="_Toc7107"/>
      <w:r>
        <w:rPr>
          <w:rFonts w:ascii="仿宋" w:eastAsia="仿宋" w:hAnsi="仿宋" w:cs="仿宋" w:hint="eastAsia"/>
          <w:lang w:eastAsia="zh-CN"/>
        </w:rPr>
        <w:t>(一)、技术管理特点</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X光胶片项目的技术管理特点体现在其创新导向。通过引入最先进的技术趋势和解决方案，X光胶片项目致力于提升科技含量、提高质量和效率水平。这意味着我们将采用最新的工具和方法，确保X光胶片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X光胶片项目技术管理的显著特征。通过整合不同领域的技术资源，我们实现了跨学科的协同工作。这有助于优化技术架构，提高整体效能。此外，整合性策略还促进了不同技术团队之间的紧密沟通和高效合作，确保X光胶片项目各方面的技术都能得到协同发展。</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技术管理的第三个显著特点是持续优化。为了保持竞争力，我们将建立健全的技术监测体系，定期评估和更新X光胶片项目所采用的技术。通过不断优化技术方案，X光胶片项目将能够灵活应对市场和行业的变化，确保技术一直处于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X光胶片项目团队将在X光胶片项目初期识别可能的技术风险，并采取相应的预防和应对措施。通过建立健全的风险评估机制，X光胶片项目能够在实施过程中及时发现并解决潜在的技术问题，保障X光胶片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X光胶片项目中，技术将成为X光胶片项目成功的有力支持。这一深度剖析揭示了技术管理在X光胶片项目实施中的关键作用，为X光胶片项目的技术基础奠定了坚实的基础。</w:t>
      </w:r>
    </w:p>
    <w:p>
      <w:pPr>
        <w:pStyle w:val="Heading2"/>
        <w:ind w:firstLine="560" w:firstLineChars="200"/>
        <w:rPr>
          <w:rFonts w:ascii="仿宋" w:eastAsia="仿宋" w:hAnsi="仿宋" w:cs="仿宋" w:hint="eastAsia"/>
          <w:sz w:val="28"/>
          <w:lang w:eastAsia="zh-CN"/>
        </w:rPr>
      </w:pPr>
      <w:bookmarkStart w:id="7" w:name="_Toc6179"/>
      <w:r>
        <w:rPr>
          <w:rFonts w:ascii="仿宋" w:eastAsia="仿宋" w:hAnsi="仿宋" w:cs="仿宋" w:hint="eastAsia"/>
          <w:sz w:val="28"/>
          <w:lang w:eastAsia="zh-CN"/>
        </w:rPr>
        <w:t>(二)、X光胶片项目工艺技术设计方案</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X光胶片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X光胶片项目将严格按照相关行业规范要求进行组织。通过有效控制产品质量，X光胶片项目将致力于为顾客提供优质的X光胶片项目产品和良好的服务。这体现了X光胶片项目对于生产活动合规性和质量标准的高度重视，为X光胶片项目的可持续发展和顾客满意度奠定了基础。</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X光胶片项目注重生态效益和清洁生产原则。X光胶片项目建设将紧密结合地方特色经济发展，与社会经济发展规划和区域环境保护规划方案相协调一致。通过与当地区域自然生态系统的结合，X光胶片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X光胶片项目产品具有多样化的客户需求和个性化的特点。因此，X光胶片项目产品规格品种多样，且单批生产数量较小。为满足这一特点，X光胶片项目承办单位将建设先进的柔性制造生产线。通过广泛应用柔性制造技术，X光胶片项目能够在照顾客户个性化要求的同时，保持生产规模优势和高水平的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而言，X光胶片项目采用的技术具有较高的技术含量和自动化水平，处于国内先进水平。这一技术选用不仅体现了对生产效率、质量和环境友好性的高标准要求，同时为X光胶片项目的可持续发展奠定了坚实的基础。</w:t>
      </w:r>
    </w:p>
    <w:p>
      <w:pPr>
        <w:pStyle w:val="Heading2"/>
        <w:ind w:firstLine="560" w:firstLineChars="200"/>
        <w:rPr>
          <w:rFonts w:ascii="仿宋" w:eastAsia="仿宋" w:hAnsi="仿宋" w:cs="仿宋" w:hint="eastAsia"/>
          <w:sz w:val="28"/>
          <w:lang w:eastAsia="zh-CN"/>
        </w:rPr>
      </w:pPr>
      <w:bookmarkStart w:id="8" w:name="_Toc15402"/>
      <w:r>
        <w:rPr>
          <w:rFonts w:ascii="仿宋" w:eastAsia="仿宋" w:hAnsi="仿宋" w:cs="仿宋" w:hint="eastAsia"/>
          <w:sz w:val="28"/>
          <w:lang w:eastAsia="zh-CN"/>
        </w:rPr>
        <w:t>(三)、设备选型方案</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为确保X光胶片项目的高效生产和技术实施，我们制定了一套精心设计的设备选型方案，以满足X光胶片项目生产、质量和环保的要求。该方案的主要特点如下：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X光胶片项目在生产过程中实现更高的生态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针对X光胶片项目产品的多样性和小批量生产的特点，我们将建设柔性制造生产线。通过在设备选型中考虑柔性制造技术，可以灵活应对不同产品规格和生产需求，实现生产线的高度灵活性和适应性。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在设备选型中，我们将优先选择质量可靠、耐久性强的设备。这有助于减少设备故障和维护频率，确保生产线的稳定运行，最大程度地提高设备的使用寿命。</w:t>
      </w:r>
    </w:p>
    <w:p>
      <w:pPr>
        <w:pStyle w:val="Heading1"/>
        <w:ind w:firstLine="560" w:firstLineChars="200"/>
        <w:rPr>
          <w:rFonts w:ascii="仿宋" w:eastAsia="仿宋" w:hAnsi="仿宋" w:cs="仿宋" w:hint="eastAsia"/>
          <w:sz w:val="28"/>
          <w:lang w:eastAsia="zh-CN"/>
        </w:rPr>
      </w:pPr>
      <w:bookmarkStart w:id="9" w:name="_Toc3987"/>
      <w:r>
        <w:rPr>
          <w:rFonts w:ascii="仿宋" w:eastAsia="仿宋" w:hAnsi="仿宋" w:cs="仿宋" w:hint="eastAsia"/>
          <w:sz w:val="28"/>
          <w:lang w:eastAsia="zh-CN"/>
        </w:rPr>
        <w:t>三、X光胶片项目危机管理</w:t>
      </w:r>
      <w:bookmarkEnd w:id="9"/>
    </w:p>
    <w:p>
      <w:pPr>
        <w:pStyle w:val="Heading2"/>
        <w:rPr>
          <w:rFonts w:ascii="仿宋" w:eastAsia="仿宋" w:hAnsi="仿宋" w:cs="仿宋" w:hint="eastAsia"/>
          <w:lang w:eastAsia="zh-CN"/>
        </w:rPr>
      </w:pPr>
      <w:bookmarkStart w:id="10" w:name="_Toc30220"/>
      <w:r>
        <w:rPr>
          <w:rFonts w:ascii="仿宋" w:eastAsia="仿宋" w:hAnsi="仿宋" w:cs="仿宋" w:hint="eastAsia"/>
          <w:lang w:eastAsia="zh-CN"/>
        </w:rPr>
        <w:t>(一)、危机预警与识别</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在X光胶片项目危机管理中，危机预警与识别是确保X光胶片项目稳健运行的核心步骤。通过建立全面的监测机制，X光胶片项目团队旨在及时发现和理解潜在的风险和危机因素，以便采取及时的预防和应对措施，确保X光胶片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首先，通过深入的风险评估，X光胶片项目团队全面分析了整个X光胶片项目和各个阶段可能存在的威胁。这包括准确评估每个潜在风险的发生概率和可能影响的程度，为后续危机预警提供了有力支持。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X光胶片项目团队着重于明确定义X光胶片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X光胶片项目进展的持续监控，团队能够及时发现潜在问题并作出迅速反应。X光胶片项目管理工具、定期进度报告以及团队会议等方式都被纳入监测体系，确保信息能够流畅传递。</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在这一阶段，团队的专业素养和反应速度将发挥至关重要的作用，以确保潜在危机能够在初期得到有效的处理，最大程度地减轻负面影响。通过危机预警与识别，X光胶片项目得以更有序、可控地推进。</w:t>
      </w:r>
    </w:p>
    <w:p>
      <w:pPr>
        <w:pStyle w:val="Heading2"/>
        <w:ind w:firstLine="560" w:firstLineChars="200"/>
        <w:rPr>
          <w:rFonts w:ascii="仿宋" w:eastAsia="仿宋" w:hAnsi="仿宋" w:cs="仿宋" w:hint="eastAsia"/>
          <w:sz w:val="28"/>
          <w:lang w:eastAsia="zh-CN"/>
        </w:rPr>
      </w:pPr>
      <w:bookmarkStart w:id="11" w:name="_Toc752"/>
      <w:r>
        <w:rPr>
          <w:rFonts w:ascii="仿宋" w:eastAsia="仿宋" w:hAnsi="仿宋" w:cs="仿宋" w:hint="eastAsia"/>
          <w:sz w:val="28"/>
          <w:lang w:eastAsia="zh-CN"/>
        </w:rPr>
        <w:t>(二)、危机应对与恢复</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在危机发生时，X光胶片项目团队立即行动，成立了应急小组。该小组的任务是迅速制定并实施紧急应对措施，以最小化潜在损失。以下是采取的主要措施：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暂停X光胶片项目进度：为遏制危机蔓延，X光胶片项目暂时停止进行，以便全面评估当前状况。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资源重新分配：重新评估X光胶片项目资源的分配，确保最大限度地减小损失。</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实时沟通：与关键利益相关者建立实时沟通机制，向他们传递X光胶片项目危机的实际状况，保障X光胶片项目核心利益。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在紧急应对的同时，X光胶片项目团队强调了团队协作和有效沟通的重要性。以下是团队协作的关键举措：</w:t>
      </w: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信息共享机制：建立了信息共享平台，确保团队成员能够及时获取X光胶片项目危机的实时信息。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领导者沟通：X光胶片项目领导者通过定期会议和即时沟通工具，指导团队应对危机，保持团队稳定运行。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随着危机得到初步控制，X光胶片项目团队转向制定恢复计划，以确保X光胶片项目能够从中迅速恢复。主要恢复计划包括：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修复受损的进度计划：重新评估X光胶片项目进度，制定修复计划，确保X光胶片项目尽快回归正常进程。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重新调整资源分配：优化资源分配，确保X光胶片项目在有限资源下高效运转。</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风险管理机制加强：对X光胶片项目风险进行全面评估，制定更强化的风险管理策略，以预防未来可能的危机。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12" w:name="_Toc13322"/>
      <w:r>
        <w:rPr>
          <w:rFonts w:ascii="仿宋" w:eastAsia="仿宋" w:hAnsi="仿宋" w:cs="仿宋" w:hint="eastAsia"/>
          <w:sz w:val="28"/>
          <w:lang w:eastAsia="zh-CN"/>
        </w:rPr>
        <w:t>四、X光胶片项目选址可行性分析</w:t>
      </w:r>
      <w:bookmarkEnd w:id="12"/>
    </w:p>
    <w:p>
      <w:pPr>
        <w:pStyle w:val="Heading2"/>
        <w:rPr>
          <w:rFonts w:ascii="仿宋" w:eastAsia="仿宋" w:hAnsi="仿宋" w:cs="仿宋" w:hint="eastAsia"/>
          <w:lang w:eastAsia="zh-CN"/>
        </w:rPr>
      </w:pPr>
      <w:bookmarkStart w:id="13" w:name="_Toc3932"/>
      <w:r>
        <w:rPr>
          <w:rFonts w:ascii="仿宋" w:eastAsia="仿宋" w:hAnsi="仿宋" w:cs="仿宋" w:hint="eastAsia"/>
          <w:lang w:eastAsia="zh-CN"/>
        </w:rPr>
        <w:t>(一)、X光胶片项目选址</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该X光胶片项目选址位于XX省XX市XX区XXX街道</w:t>
      </w:r>
    </w:p>
    <w:p>
      <w:pPr>
        <w:pStyle w:val="Heading2"/>
        <w:ind w:firstLine="560" w:firstLineChars="200"/>
        <w:rPr>
          <w:rFonts w:ascii="仿宋" w:eastAsia="仿宋" w:hAnsi="仿宋" w:cs="仿宋" w:hint="eastAsia"/>
          <w:sz w:val="28"/>
          <w:lang w:eastAsia="zh-CN"/>
        </w:rPr>
      </w:pPr>
      <w:bookmarkStart w:id="14" w:name="_Toc4018"/>
      <w:r>
        <w:rPr>
          <w:rFonts w:ascii="仿宋" w:eastAsia="仿宋" w:hAnsi="仿宋" w:cs="仿宋" w:hint="eastAsia"/>
          <w:sz w:val="28"/>
          <w:lang w:eastAsia="zh-CN"/>
        </w:rPr>
        <w:t>(二)、用地控制指标</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X光胶片项目的征地面积将根据X光胶片项目的实际规模和需求进行精确规划。具体面积XXX平方米，旨在确保X光胶片项目不仅能够满足当前的发展需求，还能够预留空间以适应未来的扩展。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净用地面积是在征地面积基础上去除不可利用面积后的实际可开发用地。具体面积XXX平方米，考虑到环保、交通、安全等多方面因素，以确保X光胶片项目在整体利用效率上达到最优。</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3.</w:t>
      </w:r>
      <w:r>
        <w:rPr>
          <w:rFonts w:ascii="仿宋" w:eastAsia="仿宋" w:hAnsi="仿宋" w:cs="仿宋" w:hint="eastAsia"/>
          <w:sz w:val="28"/>
          <w:lang w:eastAsia="zh-CN"/>
        </w:rPr>
        <w:t xml:space="preserve"> 建筑面积：</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X光胶片项目计划建设的建筑总规模具体面积XXX平方米。这一规模的确定综合考虑了X光胶片项目的性质、规模，以及城市规划的相关要求，确保建筑布局与周边环境协调一致。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绿地率是X光胶片项目用地中被规划为绿地的比例。具体面积XXX平方米，旨在通过合理规划绿地，改善X光胶片项目周边环境，提升居民生活质量，并符合城市整体绿化规划。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容积率是用地上可以建设的建筑总体积与用地面积之比。具体面积XXX，通过合理的容积率规划，确保X光胶片项目建筑规模与周边环境和谐共生。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确保X光胶片项目选址与当地城市规划相一致，具体面积XXX平方米。通过与城市规划部门深入沟通，确保X光胶片项目不仅符合城市的整体发展方向，还能够融入城市的发展布局，为城市的长远发展贡献力量。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X光胶片项目选址符合当地产业政策，具体面积XXX平方米。这包括X光胶片项目对当地经济的促进作用，以及对相关产业的带动效应，确保X光胶片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用地总体要求必须符合环保和可持续发展的原则，具体面积XXX平方米。通过采用绿色建筑设计、节能减排等措施，确保X光胶片项目在建设和运营过程中对环境的影响最小化，达到可持续发展的要求。</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9. 公共设施配套： 确保X光胶片项目选址具备必要的公共设施配套，具体面积XXX平方米。这包括交通便利性、教育、医疗等基础设施，以提高居民生活品质，使得X光胶片项目选址更具吸引力。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 社会稳定性： 考虑用地总体要求对当地社会稳定性的影响，具体面积XXX平方米。通过深入了解当地社区反馈，确保X光胶片项目的选址和建设过程对当地社会和谐稳定产生积极作用。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X光胶片项目选址不仅符合法规和规划，还在实际操作中具有可行性。这一全面规划将为X光胶片项目的成功实施提供坚实的基础，确保X光胶片项目选址阶段就能够奠定良好的发展基础。</w:t>
      </w:r>
    </w:p>
    <w:p>
      <w:pPr>
        <w:pStyle w:val="Heading2"/>
        <w:ind w:firstLine="560" w:firstLineChars="200"/>
        <w:rPr>
          <w:rFonts w:ascii="仿宋" w:eastAsia="仿宋" w:hAnsi="仿宋" w:cs="仿宋" w:hint="eastAsia"/>
          <w:sz w:val="28"/>
          <w:lang w:eastAsia="zh-CN"/>
        </w:rPr>
      </w:pPr>
      <w:bookmarkStart w:id="15" w:name="_Toc32064"/>
      <w:r>
        <w:rPr>
          <w:rFonts w:ascii="仿宋" w:eastAsia="仿宋" w:hAnsi="仿宋" w:cs="仿宋" w:hint="eastAsia"/>
          <w:sz w:val="28"/>
          <w:lang w:eastAsia="zh-CN"/>
        </w:rPr>
        <w:t>(三)、节约用地措施</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X光胶片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X光胶片项目的设备规划和空间设计中，我们将采取灵活设备布局的措施。设备布局将根据实际需求进行灵活设计，避免不必要的浪费。通过合理规划设备摆放位置，我们将提高设备的利用率，减少设备间距，以确保X光胶片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X光胶片项目内部引入共享设施的概念，例如共享会议室、办公区等。通过这种方式，我们可以减少对资源的重复建设，提高资源共享效率，从而减小X光胶片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16" w:name="_Toc14486"/>
      <w:r>
        <w:rPr>
          <w:rFonts w:ascii="仿宋" w:eastAsia="仿宋" w:hAnsi="仿宋" w:cs="仿宋" w:hint="eastAsia"/>
          <w:sz w:val="28"/>
          <w:lang w:eastAsia="zh-CN"/>
        </w:rPr>
        <w:t>(四)、总图布置方案</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功能分区规划： 在X光胶片项目的总图布置中，我们将不同功能区域进行明确的规划，以最大程度满足X光胶片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交通与通道设计：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建筑空间组织：</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绿化与景观设计：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pPr>
      <w:r>
        <w:rPr>
          <w:rFonts w:ascii="仿宋" w:eastAsia="仿宋" w:hAnsi="仿宋" w:cs="仿宋" w:hint="eastAsia"/>
          <w:sz w:val="28"/>
          <w:lang w:eastAsia="zh-CN"/>
        </w:rPr>
        <w:t>紧急疏散通道： 安全是总图布置中的首要考虑因素。我们将合理规划紧急疏散通道，确保在紧急情况下员工能够快速安全地疏散。紧急通道将被明确标识，并与灭火器材等安全设备相配合，以最大程度减少潜在的安全风险。</w:t>
      </w:r>
    </w:p>
    <w:p>
      <w:pPr>
        <w:pStyle w:val="Heading2"/>
        <w:ind w:firstLine="560" w:firstLineChars="200"/>
        <w:rPr>
          <w:rFonts w:ascii="仿宋" w:eastAsia="仿宋" w:hAnsi="仿宋" w:cs="仿宋" w:hint="eastAsia"/>
          <w:sz w:val="28"/>
          <w:lang w:eastAsia="zh-CN"/>
        </w:rPr>
      </w:pPr>
      <w:bookmarkStart w:id="17" w:name="_Toc19332"/>
      <w:r>
        <w:rPr>
          <w:rFonts w:ascii="仿宋" w:eastAsia="仿宋" w:hAnsi="仿宋" w:cs="仿宋" w:hint="eastAsia"/>
          <w:sz w:val="28"/>
          <w:lang w:eastAsia="zh-CN"/>
        </w:rPr>
        <w:t>(五)、选址综合评价</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市场因素： 我们首先关注市场因素，包括潜在客户分布、竞争对手位置、市场需求等。通过深入的市场调研，我们能够更准确地评估选址对于市场开拓和产品销售的影响，确保X光胶片项目能够在有利的市场环境中蓬勃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交通便利性： 选址的交通便利性直接关系到物流运输和员工的出行。我们将评估选址周边的交通网络，包括高速公路、铁路、港口等，以确保原材料和成品的流通畅通，并为员工提供便捷的通勤条件。</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环保影响：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X光胶片项目对环境的影响是综合评价的重要因素之一。我们将详细考虑选址周边的自然环境、生态保护区、水源地等情况，确保X光胶片项目的建设和运营对环境影响最小化，并符合当地的环保法规标准。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政策法规： 对选址的评价还需充分考虑当地政府的产业政策和法规。我们将详细了解X光胶片项目所在地的相关政策，确保X光胶片项目的规划和运营与当地法规相符，降低不必要的法律风险。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社会稳定性： 考虑到社会稳定性对企业运营的重要性，我们将评估选址地区的社会安全情况、劳工关系、社区反馈等方面，以确保X光胶片项目的建设和运营不会受到社会稳定性的负面影响。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用地成本： 最后，我们将综合考虑用地成本，包括土地购置费用、土地开发成本等。通过对用地成本的详细评估，我们能够做出更为精确的经济效益分析，为X光胶片项目的投资决策提供有力支持。</w:t>
      </w:r>
    </w:p>
    <w:p>
      <w:pPr>
        <w:pStyle w:val="Heading1"/>
        <w:ind w:firstLine="560" w:firstLineChars="200"/>
        <w:rPr>
          <w:rFonts w:ascii="仿宋" w:eastAsia="仿宋" w:hAnsi="仿宋" w:cs="仿宋" w:hint="eastAsia"/>
          <w:sz w:val="28"/>
          <w:lang w:eastAsia="zh-CN"/>
        </w:rPr>
      </w:pPr>
      <w:bookmarkStart w:id="18" w:name="_Toc4374"/>
      <w:r>
        <w:rPr>
          <w:rFonts w:ascii="仿宋" w:eastAsia="仿宋" w:hAnsi="仿宋" w:cs="仿宋" w:hint="eastAsia"/>
          <w:sz w:val="28"/>
          <w:lang w:eastAsia="zh-CN"/>
        </w:rPr>
        <w:t>五、X光胶片项目概论</w:t>
      </w:r>
      <w:bookmarkEnd w:id="18"/>
    </w:p>
    <w:p>
      <w:pPr>
        <w:pStyle w:val="Heading2"/>
        <w:rPr>
          <w:rFonts w:ascii="仿宋" w:eastAsia="仿宋" w:hAnsi="仿宋" w:cs="仿宋" w:hint="eastAsia"/>
          <w:lang w:eastAsia="zh-CN"/>
        </w:rPr>
      </w:pPr>
      <w:bookmarkStart w:id="19" w:name="_Toc7614"/>
      <w:r>
        <w:rPr>
          <w:rFonts w:ascii="仿宋" w:eastAsia="仿宋" w:hAnsi="仿宋" w:cs="仿宋" w:hint="eastAsia"/>
          <w:lang w:eastAsia="zh-CN"/>
        </w:rPr>
        <w:t>(一)、X光胶片项目概况</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X光胶片项目的起源追溯至对市场的深入洞察。市场的不断演变与变革为X光胶片项目提供了难得的机遇。当前市场存在的需求缺口和变革的大环境共同构成了X光胶片项目的背景。这个X光胶片项目旨在充分利用市场机遇，填补行业中尚未满足的需求，为客户提供全新的解决方案。市场的变革和需求的增长使得这个X光胶片项目具备了巨大的发展潜力。</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https://d.book118.com/978001133111006046</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X光胶片项目规划设计纲要</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X光胶片项目规划设计纲要</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X光胶片项目规划设计纲要</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X光胶片项目规划设计纲要</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X光胶片项目规划设计纲要</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X光胶片项目规划设计纲要</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X光胶片项目规划设计纲要</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X光胶片项目规划设计纲要</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X光胶片项目规划设计纲要</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X光胶片项目规划设计纲要</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X光胶片项目规划设计纲要</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X光胶片项目规划设计纲要</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X光胶片项目规划设计纲要</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X光胶片项目规划设计纲要</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X光胶片项目规划设计纲要</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X光胶片项目规划设计纲要</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X光胶片项目规划设计纲要</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3512AAF"/>
    <w:rsid w:val="53512AAF"/>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978001133111006046"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2024-03-06T06:56:00Z</dcterms:created>
  <dcterms:modified xsi:type="dcterms:W3CDTF">2024-03-06T06:56:48Z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AC8BCA46688C4A3A947AEFA7B88CAA5A_11</vt:lpwstr>
  </property>
  <property fmtid="{D5CDD505-2E9C-101B-9397-08002B2CF9AE}" pid="3" name="KSOProductBuildVer">
    <vt:lpwstr>2052-12.1.0.16388</vt:lpwstr>
  </property>
</Properties>
</file>