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浮选设备项目可行性分析报告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7" w:history="1">
        <w:r>
          <w:rPr>
            <w:rFonts w:ascii="仿宋" w:eastAsia="仿宋" w:hAnsi="仿宋" w:cs="仿宋" w:hint="eastAsia"/>
            <w:lang w:eastAsia="zh-CN"/>
          </w:rPr>
          <w:t>序言</w:t>
        </w:r>
        <w:r>
          <w:tab/>
        </w:r>
        <w:r>
          <w:fldChar w:fldCharType="begin"/>
        </w:r>
        <w:r>
          <w:instrText xml:space="preserve"> PAGEREF _Toc21987 \h </w:instrText>
        </w:r>
        <w:r>
          <w:fldChar w:fldCharType="separate"/>
        </w:r>
        <w:r>
          <w:t>3</w:t>
        </w:r>
        <w:r>
          <w:fldChar w:fldCharType="end"/>
        </w:r>
      </w:hyperlink>
    </w:p>
    <w:p>
      <w:pPr>
        <w:pStyle w:val="TOC1"/>
        <w:tabs>
          <w:tab w:val="right" w:leader="dot" w:pos="8306"/>
        </w:tabs>
      </w:pPr>
      <w:hyperlink w:anchor="_Toc31045" w:history="1">
        <w:r>
          <w:rPr>
            <w:rFonts w:ascii="仿宋" w:eastAsia="仿宋" w:hAnsi="仿宋" w:cs="仿宋" w:hint="eastAsia"/>
            <w:lang w:eastAsia="zh-CN"/>
          </w:rPr>
          <w:t>一、项目后期运营与拓展</w:t>
        </w:r>
        <w:r>
          <w:tab/>
        </w:r>
        <w:r>
          <w:fldChar w:fldCharType="begin"/>
        </w:r>
        <w:r>
          <w:instrText xml:space="preserve"> PAGEREF _Toc31045 \h </w:instrText>
        </w:r>
        <w:r>
          <w:fldChar w:fldCharType="separate"/>
        </w:r>
        <w:r>
          <w:t>3</w:t>
        </w:r>
        <w:r>
          <w:fldChar w:fldCharType="end"/>
        </w:r>
      </w:hyperlink>
    </w:p>
    <w:p>
      <w:pPr>
        <w:pStyle w:val="TOC2"/>
        <w:tabs>
          <w:tab w:val="right" w:leader="dot" w:pos="8306"/>
        </w:tabs>
      </w:pPr>
      <w:hyperlink w:anchor="_Toc23902" w:history="1">
        <w:r>
          <w:rPr>
            <w:rFonts w:ascii="仿宋" w:eastAsia="仿宋" w:hAnsi="仿宋" w:cs="仿宋" w:hint="eastAsia"/>
            <w:lang w:eastAsia="zh-CN"/>
          </w:rPr>
          <w:t>(一)、后期运营计划</w:t>
        </w:r>
        <w:r>
          <w:tab/>
        </w:r>
        <w:r>
          <w:fldChar w:fldCharType="begin"/>
        </w:r>
        <w:r>
          <w:instrText xml:space="preserve"> PAGEREF _Toc23902 \h </w:instrText>
        </w:r>
        <w:r>
          <w:fldChar w:fldCharType="separate"/>
        </w:r>
        <w:r>
          <w:t>3</w:t>
        </w:r>
        <w:r>
          <w:fldChar w:fldCharType="end"/>
        </w:r>
      </w:hyperlink>
    </w:p>
    <w:p>
      <w:pPr>
        <w:pStyle w:val="TOC2"/>
        <w:tabs>
          <w:tab w:val="right" w:leader="dot" w:pos="8306"/>
        </w:tabs>
      </w:pPr>
      <w:hyperlink w:anchor="_Toc1228" w:history="1">
        <w:r>
          <w:rPr>
            <w:rFonts w:ascii="仿宋" w:eastAsia="仿宋" w:hAnsi="仿宋" w:cs="仿宋" w:hint="eastAsia"/>
            <w:lang w:eastAsia="zh-CN"/>
          </w:rPr>
          <w:t>(二)、市场拓展与多元化发展</w:t>
        </w:r>
        <w:r>
          <w:tab/>
        </w:r>
        <w:r>
          <w:fldChar w:fldCharType="begin"/>
        </w:r>
        <w:r>
          <w:instrText xml:space="preserve"> PAGEREF _Toc1228 \h </w:instrText>
        </w:r>
        <w:r>
          <w:fldChar w:fldCharType="separate"/>
        </w:r>
        <w:r>
          <w:t>5</w:t>
        </w:r>
        <w:r>
          <w:fldChar w:fldCharType="end"/>
        </w:r>
      </w:hyperlink>
    </w:p>
    <w:p>
      <w:pPr>
        <w:pStyle w:val="TOC2"/>
        <w:tabs>
          <w:tab w:val="right" w:leader="dot" w:pos="8306"/>
        </w:tabs>
      </w:pPr>
      <w:hyperlink w:anchor="_Toc6148" w:history="1">
        <w:r>
          <w:rPr>
            <w:rFonts w:ascii="仿宋" w:eastAsia="仿宋" w:hAnsi="仿宋" w:cs="仿宋" w:hint="eastAsia"/>
            <w:lang w:eastAsia="zh-CN"/>
          </w:rPr>
          <w:t>(三)、技术创新与升级计划</w:t>
        </w:r>
        <w:r>
          <w:tab/>
        </w:r>
        <w:r>
          <w:fldChar w:fldCharType="begin"/>
        </w:r>
        <w:r>
          <w:instrText xml:space="preserve"> PAGEREF _Toc6148 \h </w:instrText>
        </w:r>
        <w:r>
          <w:fldChar w:fldCharType="separate"/>
        </w:r>
        <w:r>
          <w:t>6</w:t>
        </w:r>
        <w:r>
          <w:fldChar w:fldCharType="end"/>
        </w:r>
      </w:hyperlink>
    </w:p>
    <w:p>
      <w:pPr>
        <w:pStyle w:val="TOC1"/>
        <w:tabs>
          <w:tab w:val="right" w:leader="dot" w:pos="8306"/>
        </w:tabs>
      </w:pPr>
      <w:hyperlink w:anchor="_Toc29634" w:history="1">
        <w:r>
          <w:rPr>
            <w:rFonts w:ascii="仿宋" w:eastAsia="仿宋" w:hAnsi="仿宋" w:cs="仿宋" w:hint="eastAsia"/>
            <w:lang w:eastAsia="zh-CN"/>
          </w:rPr>
          <w:t>二、建设内容与产品方案</w:t>
        </w:r>
        <w:r>
          <w:tab/>
        </w:r>
        <w:r>
          <w:fldChar w:fldCharType="begin"/>
        </w:r>
        <w:r>
          <w:instrText xml:space="preserve"> PAGEREF _Toc29634 \h </w:instrText>
        </w:r>
        <w:r>
          <w:fldChar w:fldCharType="separate"/>
        </w:r>
        <w:r>
          <w:t>7</w:t>
        </w:r>
        <w:r>
          <w:fldChar w:fldCharType="end"/>
        </w:r>
      </w:hyperlink>
    </w:p>
    <w:p>
      <w:pPr>
        <w:pStyle w:val="TOC2"/>
        <w:tabs>
          <w:tab w:val="right" w:leader="dot" w:pos="8306"/>
        </w:tabs>
      </w:pPr>
      <w:hyperlink w:anchor="_Toc19082" w:history="1">
        <w:r>
          <w:rPr>
            <w:rFonts w:ascii="仿宋" w:eastAsia="仿宋" w:hAnsi="仿宋" w:cs="仿宋" w:hint="eastAsia"/>
            <w:lang w:eastAsia="zh-CN"/>
          </w:rPr>
          <w:t>(一)、建设规模及主要建设内容</w:t>
        </w:r>
        <w:r>
          <w:tab/>
        </w:r>
        <w:r>
          <w:fldChar w:fldCharType="begin"/>
        </w:r>
        <w:r>
          <w:instrText xml:space="preserve"> PAGEREF _Toc19082 \h </w:instrText>
        </w:r>
        <w:r>
          <w:fldChar w:fldCharType="separate"/>
        </w:r>
        <w:r>
          <w:t>7</w:t>
        </w:r>
        <w:r>
          <w:fldChar w:fldCharType="end"/>
        </w:r>
      </w:hyperlink>
    </w:p>
    <w:p>
      <w:pPr>
        <w:pStyle w:val="TOC2"/>
        <w:tabs>
          <w:tab w:val="right" w:leader="dot" w:pos="8306"/>
        </w:tabs>
      </w:pPr>
      <w:hyperlink w:anchor="_Toc18846" w:history="1">
        <w:r>
          <w:rPr>
            <w:rFonts w:ascii="仿宋" w:eastAsia="仿宋" w:hAnsi="仿宋" w:cs="仿宋" w:hint="eastAsia"/>
            <w:lang w:eastAsia="zh-CN"/>
          </w:rPr>
          <w:t>(二)、浮选设备产品规划方案及生产纲领</w:t>
        </w:r>
        <w:r>
          <w:tab/>
        </w:r>
        <w:r>
          <w:fldChar w:fldCharType="begin"/>
        </w:r>
        <w:r>
          <w:instrText xml:space="preserve"> PAGEREF _Toc18846 \h </w:instrText>
        </w:r>
        <w:r>
          <w:fldChar w:fldCharType="separate"/>
        </w:r>
        <w:r>
          <w:t>8</w:t>
        </w:r>
        <w:r>
          <w:fldChar w:fldCharType="end"/>
        </w:r>
      </w:hyperlink>
    </w:p>
    <w:p>
      <w:pPr>
        <w:pStyle w:val="TOC1"/>
        <w:tabs>
          <w:tab w:val="right" w:leader="dot" w:pos="8306"/>
        </w:tabs>
      </w:pPr>
      <w:hyperlink w:anchor="_Toc15824" w:history="1">
        <w:r>
          <w:rPr>
            <w:rFonts w:ascii="仿宋" w:eastAsia="仿宋" w:hAnsi="仿宋" w:cs="仿宋" w:hint="eastAsia"/>
            <w:lang w:eastAsia="zh-CN"/>
          </w:rPr>
          <w:t>三、建筑物技术方案</w:t>
        </w:r>
        <w:r>
          <w:tab/>
        </w:r>
        <w:r>
          <w:fldChar w:fldCharType="begin"/>
        </w:r>
        <w:r>
          <w:instrText xml:space="preserve"> PAGEREF _Toc15824 \h </w:instrText>
        </w:r>
        <w:r>
          <w:fldChar w:fldCharType="separate"/>
        </w:r>
        <w:r>
          <w:t>8</w:t>
        </w:r>
        <w:r>
          <w:fldChar w:fldCharType="end"/>
        </w:r>
      </w:hyperlink>
    </w:p>
    <w:p>
      <w:pPr>
        <w:pStyle w:val="TOC2"/>
        <w:tabs>
          <w:tab w:val="right" w:leader="dot" w:pos="8306"/>
        </w:tabs>
      </w:pPr>
      <w:hyperlink w:anchor="_Toc23006" w:history="1">
        <w:r>
          <w:rPr>
            <w:rFonts w:ascii="仿宋" w:eastAsia="仿宋" w:hAnsi="仿宋" w:cs="仿宋" w:hint="eastAsia"/>
            <w:lang w:eastAsia="zh-CN"/>
          </w:rPr>
          <w:t>(一)、项目工程设计总体要求</w:t>
        </w:r>
        <w:r>
          <w:tab/>
        </w:r>
        <w:r>
          <w:fldChar w:fldCharType="begin"/>
        </w:r>
        <w:r>
          <w:instrText xml:space="preserve"> PAGEREF _Toc23006 \h </w:instrText>
        </w:r>
        <w:r>
          <w:fldChar w:fldCharType="separate"/>
        </w:r>
        <w:r>
          <w:t>8</w:t>
        </w:r>
        <w:r>
          <w:fldChar w:fldCharType="end"/>
        </w:r>
      </w:hyperlink>
    </w:p>
    <w:p>
      <w:pPr>
        <w:pStyle w:val="TOC2"/>
        <w:tabs>
          <w:tab w:val="right" w:leader="dot" w:pos="8306"/>
        </w:tabs>
      </w:pPr>
      <w:hyperlink w:anchor="_Toc29940" w:history="1">
        <w:r>
          <w:rPr>
            <w:rFonts w:ascii="仿宋" w:eastAsia="仿宋" w:hAnsi="仿宋" w:cs="仿宋" w:hint="eastAsia"/>
            <w:lang w:eastAsia="zh-CN"/>
          </w:rPr>
          <w:t>(二)、建设方案</w:t>
        </w:r>
        <w:r>
          <w:tab/>
        </w:r>
        <w:r>
          <w:fldChar w:fldCharType="begin"/>
        </w:r>
        <w:r>
          <w:instrText xml:space="preserve"> PAGEREF _Toc29940 \h </w:instrText>
        </w:r>
        <w:r>
          <w:fldChar w:fldCharType="separate"/>
        </w:r>
        <w:r>
          <w:t>9</w:t>
        </w:r>
        <w:r>
          <w:fldChar w:fldCharType="end"/>
        </w:r>
      </w:hyperlink>
    </w:p>
    <w:p>
      <w:pPr>
        <w:pStyle w:val="TOC2"/>
        <w:tabs>
          <w:tab w:val="right" w:leader="dot" w:pos="8306"/>
        </w:tabs>
      </w:pPr>
      <w:hyperlink w:anchor="_Toc2652" w:history="1">
        <w:r>
          <w:rPr>
            <w:rFonts w:ascii="仿宋" w:eastAsia="仿宋" w:hAnsi="仿宋" w:cs="仿宋" w:hint="eastAsia"/>
            <w:lang w:eastAsia="zh-CN"/>
          </w:rPr>
          <w:t>(三)、建筑工程建设指标</w:t>
        </w:r>
        <w:r>
          <w:tab/>
        </w:r>
        <w:r>
          <w:fldChar w:fldCharType="begin"/>
        </w:r>
        <w:r>
          <w:instrText xml:space="preserve"> PAGEREF _Toc2652 \h </w:instrText>
        </w:r>
        <w:r>
          <w:fldChar w:fldCharType="separate"/>
        </w:r>
        <w:r>
          <w:t>10</w:t>
        </w:r>
        <w:r>
          <w:fldChar w:fldCharType="end"/>
        </w:r>
      </w:hyperlink>
    </w:p>
    <w:p>
      <w:pPr>
        <w:pStyle w:val="TOC1"/>
        <w:tabs>
          <w:tab w:val="right" w:leader="dot" w:pos="8306"/>
        </w:tabs>
      </w:pPr>
      <w:hyperlink w:anchor="_Toc14555" w:history="1">
        <w:r>
          <w:rPr>
            <w:rFonts w:ascii="仿宋" w:eastAsia="仿宋" w:hAnsi="仿宋" w:cs="仿宋" w:hint="eastAsia"/>
            <w:lang w:eastAsia="zh-CN"/>
          </w:rPr>
          <w:t>四、法人治理</w:t>
        </w:r>
        <w:r>
          <w:tab/>
        </w:r>
        <w:r>
          <w:fldChar w:fldCharType="begin"/>
        </w:r>
        <w:r>
          <w:instrText xml:space="preserve"> PAGEREF _Toc14555 \h </w:instrText>
        </w:r>
        <w:r>
          <w:fldChar w:fldCharType="separate"/>
        </w:r>
        <w:r>
          <w:t>10</w:t>
        </w:r>
        <w:r>
          <w:fldChar w:fldCharType="end"/>
        </w:r>
      </w:hyperlink>
    </w:p>
    <w:p>
      <w:pPr>
        <w:pStyle w:val="TOC2"/>
        <w:tabs>
          <w:tab w:val="right" w:leader="dot" w:pos="8306"/>
        </w:tabs>
      </w:pPr>
      <w:hyperlink w:anchor="_Toc14637" w:history="1">
        <w:r>
          <w:rPr>
            <w:rFonts w:ascii="仿宋" w:eastAsia="仿宋" w:hAnsi="仿宋" w:cs="仿宋" w:hint="eastAsia"/>
            <w:lang w:eastAsia="zh-CN"/>
          </w:rPr>
          <w:t>(一)、股东权利及义务</w:t>
        </w:r>
        <w:r>
          <w:tab/>
        </w:r>
        <w:r>
          <w:fldChar w:fldCharType="begin"/>
        </w:r>
        <w:r>
          <w:instrText xml:space="preserve"> PAGEREF _Toc14637 \h </w:instrText>
        </w:r>
        <w:r>
          <w:fldChar w:fldCharType="separate"/>
        </w:r>
        <w:r>
          <w:t>10</w:t>
        </w:r>
        <w:r>
          <w:fldChar w:fldCharType="end"/>
        </w:r>
      </w:hyperlink>
    </w:p>
    <w:p>
      <w:pPr>
        <w:pStyle w:val="TOC2"/>
        <w:tabs>
          <w:tab w:val="right" w:leader="dot" w:pos="8306"/>
        </w:tabs>
      </w:pPr>
      <w:hyperlink w:anchor="_Toc19701" w:history="1">
        <w:r>
          <w:rPr>
            <w:rFonts w:ascii="仿宋" w:eastAsia="仿宋" w:hAnsi="仿宋" w:cs="仿宋" w:hint="eastAsia"/>
            <w:lang w:eastAsia="zh-CN"/>
          </w:rPr>
          <w:t>(二)、董事</w:t>
        </w:r>
        <w:r>
          <w:tab/>
        </w:r>
        <w:r>
          <w:fldChar w:fldCharType="begin"/>
        </w:r>
        <w:r>
          <w:instrText xml:space="preserve"> PAGEREF _Toc19701 \h </w:instrText>
        </w:r>
        <w:r>
          <w:fldChar w:fldCharType="separate"/>
        </w:r>
        <w:r>
          <w:t>13</w:t>
        </w:r>
        <w:r>
          <w:fldChar w:fldCharType="end"/>
        </w:r>
      </w:hyperlink>
    </w:p>
    <w:p>
      <w:pPr>
        <w:pStyle w:val="TOC2"/>
        <w:tabs>
          <w:tab w:val="right" w:leader="dot" w:pos="8306"/>
        </w:tabs>
      </w:pPr>
      <w:hyperlink w:anchor="_Toc27345" w:history="1">
        <w:r>
          <w:rPr>
            <w:rFonts w:ascii="仿宋" w:eastAsia="仿宋" w:hAnsi="仿宋" w:cs="仿宋" w:hint="eastAsia"/>
            <w:lang w:eastAsia="zh-CN"/>
          </w:rPr>
          <w:t>(三)、高级管理人员</w:t>
        </w:r>
        <w:r>
          <w:tab/>
        </w:r>
        <w:r>
          <w:fldChar w:fldCharType="begin"/>
        </w:r>
        <w:r>
          <w:instrText xml:space="preserve"> PAGEREF _Toc27345 \h </w:instrText>
        </w:r>
        <w:r>
          <w:fldChar w:fldCharType="separate"/>
        </w:r>
        <w:r>
          <w:t>16</w:t>
        </w:r>
        <w:r>
          <w:fldChar w:fldCharType="end"/>
        </w:r>
      </w:hyperlink>
    </w:p>
    <w:p>
      <w:pPr>
        <w:pStyle w:val="TOC2"/>
        <w:tabs>
          <w:tab w:val="right" w:leader="dot" w:pos="8306"/>
        </w:tabs>
      </w:pPr>
      <w:hyperlink w:anchor="_Toc32596" w:history="1">
        <w:r>
          <w:rPr>
            <w:rFonts w:ascii="仿宋" w:eastAsia="仿宋" w:hAnsi="仿宋" w:cs="仿宋" w:hint="eastAsia"/>
            <w:lang w:eastAsia="zh-CN"/>
          </w:rPr>
          <w:t>(四)、监事</w:t>
        </w:r>
        <w:r>
          <w:tab/>
        </w:r>
        <w:r>
          <w:fldChar w:fldCharType="begin"/>
        </w:r>
        <w:r>
          <w:instrText xml:space="preserve"> PAGEREF _Toc32596 \h </w:instrText>
        </w:r>
        <w:r>
          <w:fldChar w:fldCharType="separate"/>
        </w:r>
        <w:r>
          <w:t>18</w:t>
        </w:r>
        <w:r>
          <w:fldChar w:fldCharType="end"/>
        </w:r>
      </w:hyperlink>
    </w:p>
    <w:p>
      <w:pPr>
        <w:pStyle w:val="TOC1"/>
        <w:tabs>
          <w:tab w:val="right" w:leader="dot" w:pos="8306"/>
        </w:tabs>
      </w:pPr>
      <w:hyperlink w:anchor="_Toc19059" w:history="1">
        <w:r>
          <w:rPr>
            <w:rFonts w:ascii="仿宋" w:eastAsia="仿宋" w:hAnsi="仿宋" w:cs="仿宋" w:hint="eastAsia"/>
            <w:lang w:eastAsia="zh-CN"/>
          </w:rPr>
          <w:t>五、项目概要</w:t>
        </w:r>
        <w:r>
          <w:tab/>
        </w:r>
        <w:r>
          <w:fldChar w:fldCharType="begin"/>
        </w:r>
        <w:r>
          <w:instrText xml:space="preserve"> PAGEREF _Toc19059 \h </w:instrText>
        </w:r>
        <w:r>
          <w:fldChar w:fldCharType="separate"/>
        </w:r>
        <w:r>
          <w:t>19</w:t>
        </w:r>
        <w:r>
          <w:fldChar w:fldCharType="end"/>
        </w:r>
      </w:hyperlink>
    </w:p>
    <w:p>
      <w:pPr>
        <w:pStyle w:val="TOC2"/>
        <w:tabs>
          <w:tab w:val="right" w:leader="dot" w:pos="8306"/>
        </w:tabs>
      </w:pPr>
      <w:hyperlink w:anchor="_Toc5710" w:history="1">
        <w:r>
          <w:rPr>
            <w:rFonts w:ascii="仿宋" w:eastAsia="仿宋" w:hAnsi="仿宋" w:cs="仿宋" w:hint="eastAsia"/>
            <w:lang w:eastAsia="zh-CN"/>
          </w:rPr>
          <w:t>(一)、项目名称及建设性质</w:t>
        </w:r>
        <w:r>
          <w:tab/>
        </w:r>
        <w:r>
          <w:fldChar w:fldCharType="begin"/>
        </w:r>
        <w:r>
          <w:instrText xml:space="preserve"> PAGEREF _Toc5710 \h </w:instrText>
        </w:r>
        <w:r>
          <w:fldChar w:fldCharType="separate"/>
        </w:r>
        <w:r>
          <w:t>19</w:t>
        </w:r>
        <w:r>
          <w:fldChar w:fldCharType="end"/>
        </w:r>
      </w:hyperlink>
    </w:p>
    <w:p>
      <w:pPr>
        <w:pStyle w:val="TOC2"/>
        <w:tabs>
          <w:tab w:val="right" w:leader="dot" w:pos="8306"/>
        </w:tabs>
      </w:pPr>
      <w:hyperlink w:anchor="_Toc5509" w:history="1">
        <w:r>
          <w:rPr>
            <w:rFonts w:ascii="仿宋" w:eastAsia="仿宋" w:hAnsi="仿宋" w:cs="仿宋" w:hint="eastAsia"/>
            <w:lang w:eastAsia="zh-CN"/>
          </w:rPr>
          <w:t>(二)、项目主办方</w:t>
        </w:r>
        <w:r>
          <w:tab/>
        </w:r>
        <w:r>
          <w:fldChar w:fldCharType="begin"/>
        </w:r>
        <w:r>
          <w:instrText xml:space="preserve"> PAGEREF _Toc5509 \h </w:instrText>
        </w:r>
        <w:r>
          <w:fldChar w:fldCharType="separate"/>
        </w:r>
        <w:r>
          <w:t>19</w:t>
        </w:r>
        <w:r>
          <w:fldChar w:fldCharType="end"/>
        </w:r>
      </w:hyperlink>
    </w:p>
    <w:p>
      <w:pPr>
        <w:pStyle w:val="TOC2"/>
        <w:tabs>
          <w:tab w:val="right" w:leader="dot" w:pos="8306"/>
        </w:tabs>
      </w:pPr>
      <w:hyperlink w:anchor="_Toc28729" w:history="1">
        <w:r>
          <w:rPr>
            <w:rFonts w:ascii="仿宋" w:eastAsia="仿宋" w:hAnsi="仿宋" w:cs="仿宋" w:hint="eastAsia"/>
            <w:lang w:eastAsia="zh-CN"/>
          </w:rPr>
          <w:t>(三)、浮选设备项目定位及建设原因</w:t>
        </w:r>
        <w:r>
          <w:tab/>
        </w:r>
        <w:r>
          <w:fldChar w:fldCharType="begin"/>
        </w:r>
        <w:r>
          <w:instrText xml:space="preserve"> PAGEREF _Toc28729 \h </w:instrText>
        </w:r>
        <w:r>
          <w:fldChar w:fldCharType="separate"/>
        </w:r>
        <w:r>
          <w:t>20</w:t>
        </w:r>
        <w:r>
          <w:fldChar w:fldCharType="end"/>
        </w:r>
      </w:hyperlink>
    </w:p>
    <w:p>
      <w:pPr>
        <w:pStyle w:val="TOC2"/>
        <w:tabs>
          <w:tab w:val="right" w:leader="dot" w:pos="8306"/>
        </w:tabs>
      </w:pPr>
      <w:hyperlink w:anchor="_Toc5385" w:history="1">
        <w:r>
          <w:rPr>
            <w:rFonts w:ascii="仿宋" w:eastAsia="仿宋" w:hAnsi="仿宋" w:cs="仿宋" w:hint="eastAsia"/>
            <w:lang w:eastAsia="zh-CN"/>
          </w:rPr>
          <w:t>(四)、浮选设备项目选址及背景</w:t>
        </w:r>
        <w:r>
          <w:tab/>
        </w:r>
        <w:r>
          <w:fldChar w:fldCharType="begin"/>
        </w:r>
        <w:r>
          <w:instrText xml:space="preserve"> PAGEREF _Toc5385 \h </w:instrText>
        </w:r>
        <w:r>
          <w:fldChar w:fldCharType="separate"/>
        </w:r>
        <w:r>
          <w:t>21</w:t>
        </w:r>
        <w:r>
          <w:fldChar w:fldCharType="end"/>
        </w:r>
      </w:hyperlink>
    </w:p>
    <w:p>
      <w:pPr>
        <w:pStyle w:val="TOC2"/>
        <w:tabs>
          <w:tab w:val="right" w:leader="dot" w:pos="8306"/>
        </w:tabs>
      </w:pPr>
      <w:hyperlink w:anchor="_Toc3588" w:history="1">
        <w:r>
          <w:rPr>
            <w:rFonts w:ascii="仿宋" w:eastAsia="仿宋" w:hAnsi="仿宋" w:cs="仿宋" w:hint="eastAsia"/>
            <w:lang w:eastAsia="zh-CN"/>
          </w:rPr>
          <w:t>(五)、浮选设备项目生产规模概述</w:t>
        </w:r>
        <w:r>
          <w:tab/>
        </w:r>
        <w:r>
          <w:fldChar w:fldCharType="begin"/>
        </w:r>
        <w:r>
          <w:instrText xml:space="preserve"> PAGEREF _Toc3588 \h </w:instrText>
        </w:r>
        <w:r>
          <w:fldChar w:fldCharType="separate"/>
        </w:r>
        <w:r>
          <w:t>21</w:t>
        </w:r>
        <w:r>
          <w:fldChar w:fldCharType="end"/>
        </w:r>
      </w:hyperlink>
    </w:p>
    <w:p>
      <w:pPr>
        <w:pStyle w:val="TOC2"/>
        <w:tabs>
          <w:tab w:val="right" w:leader="dot" w:pos="8306"/>
        </w:tabs>
      </w:pPr>
      <w:hyperlink w:anchor="_Toc6716" w:history="1">
        <w:r>
          <w:rPr>
            <w:rFonts w:ascii="仿宋" w:eastAsia="仿宋" w:hAnsi="仿宋" w:cs="仿宋" w:hint="eastAsia"/>
            <w:lang w:eastAsia="zh-CN"/>
          </w:rPr>
          <w:t>(六)、建筑规模与设计要点</w:t>
        </w:r>
        <w:r>
          <w:tab/>
        </w:r>
        <w:r>
          <w:fldChar w:fldCharType="begin"/>
        </w:r>
        <w:r>
          <w:instrText xml:space="preserve"> PAGEREF _Toc6716 \h </w:instrText>
        </w:r>
        <w:r>
          <w:fldChar w:fldCharType="separate"/>
        </w:r>
        <w:r>
          <w:t>22</w:t>
        </w:r>
        <w:r>
          <w:fldChar w:fldCharType="end"/>
        </w:r>
      </w:hyperlink>
    </w:p>
    <w:p>
      <w:pPr>
        <w:pStyle w:val="TOC2"/>
        <w:tabs>
          <w:tab w:val="right" w:leader="dot" w:pos="8306"/>
        </w:tabs>
      </w:pPr>
      <w:hyperlink w:anchor="_Toc18375" w:history="1">
        <w:r>
          <w:rPr>
            <w:rFonts w:ascii="仿宋" w:eastAsia="仿宋" w:hAnsi="仿宋" w:cs="仿宋" w:hint="eastAsia"/>
            <w:lang w:eastAsia="zh-CN"/>
          </w:rPr>
          <w:t>(七)、环境影响考察</w:t>
        </w:r>
        <w:r>
          <w:tab/>
        </w:r>
        <w:r>
          <w:fldChar w:fldCharType="begin"/>
        </w:r>
        <w:r>
          <w:instrText xml:space="preserve"> PAGEREF _Toc18375 \h </w:instrText>
        </w:r>
        <w:r>
          <w:fldChar w:fldCharType="separate"/>
        </w:r>
        <w:r>
          <w:t>22</w:t>
        </w:r>
        <w:r>
          <w:fldChar w:fldCharType="end"/>
        </w:r>
      </w:hyperlink>
    </w:p>
    <w:p>
      <w:pPr>
        <w:pStyle w:val="TOC2"/>
        <w:tabs>
          <w:tab w:val="right" w:leader="dot" w:pos="8306"/>
        </w:tabs>
      </w:pPr>
      <w:hyperlink w:anchor="_Toc24962" w:history="1">
        <w:r>
          <w:rPr>
            <w:rFonts w:ascii="仿宋" w:eastAsia="仿宋" w:hAnsi="仿宋" w:cs="仿宋" w:hint="eastAsia"/>
            <w:lang w:eastAsia="zh-CN"/>
          </w:rPr>
          <w:t>(八)、项目总投资与资金结构</w:t>
        </w:r>
        <w:r>
          <w:tab/>
        </w:r>
        <w:r>
          <w:fldChar w:fldCharType="begin"/>
        </w:r>
        <w:r>
          <w:instrText xml:space="preserve"> PAGEREF _Toc24962 \h </w:instrText>
        </w:r>
        <w:r>
          <w:fldChar w:fldCharType="separate"/>
        </w:r>
        <w:r>
          <w:t>23</w:t>
        </w:r>
        <w:r>
          <w:fldChar w:fldCharType="end"/>
        </w:r>
      </w:hyperlink>
    </w:p>
    <w:p>
      <w:pPr>
        <w:pStyle w:val="TOC2"/>
        <w:tabs>
          <w:tab w:val="right" w:leader="dot" w:pos="8306"/>
        </w:tabs>
      </w:pPr>
      <w:hyperlink w:anchor="_Toc8815" w:history="1">
        <w:r>
          <w:rPr>
            <w:rFonts w:ascii="仿宋" w:eastAsia="仿宋" w:hAnsi="仿宋" w:cs="仿宋" w:hint="eastAsia"/>
            <w:lang w:eastAsia="zh-CN"/>
          </w:rPr>
          <w:t>(九)、资金筹措方案概述</w:t>
        </w:r>
        <w:r>
          <w:tab/>
        </w:r>
        <w:r>
          <w:fldChar w:fldCharType="begin"/>
        </w:r>
        <w:r>
          <w:instrText xml:space="preserve"> PAGEREF _Toc8815 \h </w:instrText>
        </w:r>
        <w:r>
          <w:fldChar w:fldCharType="separate"/>
        </w:r>
        <w:r>
          <w:t>23</w:t>
        </w:r>
        <w:r>
          <w:fldChar w:fldCharType="end"/>
        </w:r>
      </w:hyperlink>
    </w:p>
    <w:p>
      <w:pPr>
        <w:pStyle w:val="TOC2"/>
        <w:tabs>
          <w:tab w:val="right" w:leader="dot" w:pos="8306"/>
        </w:tabs>
      </w:pPr>
      <w:hyperlink w:anchor="_Toc5568" w:history="1">
        <w:r>
          <w:rPr>
            <w:rFonts w:ascii="仿宋" w:eastAsia="仿宋" w:hAnsi="仿宋" w:cs="仿宋" w:hint="eastAsia"/>
            <w:lang w:eastAsia="zh-CN"/>
          </w:rPr>
          <w:t>(十)、浮选设备项目经济效益预期规划</w:t>
        </w:r>
        <w:r>
          <w:tab/>
        </w:r>
        <w:r>
          <w:fldChar w:fldCharType="begin"/>
        </w:r>
        <w:r>
          <w:instrText xml:space="preserve"> PAGEREF _Toc5568 \h </w:instrText>
        </w:r>
        <w:r>
          <w:fldChar w:fldCharType="separate"/>
        </w:r>
        <w:r>
          <w:t>24</w:t>
        </w:r>
        <w:r>
          <w:fldChar w:fldCharType="end"/>
        </w:r>
      </w:hyperlink>
    </w:p>
    <w:p>
      <w:pPr>
        <w:pStyle w:val="TOC2"/>
        <w:tabs>
          <w:tab w:val="right" w:leader="dot" w:pos="8306"/>
        </w:tabs>
      </w:pPr>
      <w:hyperlink w:anchor="_Toc14389" w:history="1">
        <w:r>
          <w:rPr>
            <w:rFonts w:ascii="仿宋" w:eastAsia="仿宋" w:hAnsi="仿宋" w:cs="仿宋" w:hint="eastAsia"/>
            <w:lang w:eastAsia="zh-CN"/>
          </w:rPr>
          <w:t>(十一)、浮选设备项目建设进度计划</w:t>
        </w:r>
        <w:r>
          <w:tab/>
        </w:r>
        <w:r>
          <w:fldChar w:fldCharType="begin"/>
        </w:r>
        <w:r>
          <w:instrText xml:space="preserve"> PAGEREF _Toc14389 \h </w:instrText>
        </w:r>
        <w:r>
          <w:fldChar w:fldCharType="separate"/>
        </w:r>
        <w:r>
          <w:t>24</w:t>
        </w:r>
        <w:r>
          <w:fldChar w:fldCharType="end"/>
        </w:r>
      </w:hyperlink>
    </w:p>
    <w:p>
      <w:pPr>
        <w:pStyle w:val="TOC1"/>
        <w:tabs>
          <w:tab w:val="right" w:leader="dot" w:pos="8306"/>
        </w:tabs>
      </w:pPr>
      <w:hyperlink w:anchor="_Toc16269" w:history="1">
        <w:r>
          <w:rPr>
            <w:rFonts w:ascii="仿宋" w:eastAsia="仿宋" w:hAnsi="仿宋" w:cs="仿宋" w:hint="eastAsia"/>
            <w:lang w:eastAsia="zh-CN"/>
          </w:rPr>
          <w:t>六、风险评估</w:t>
        </w:r>
        <w:r>
          <w:tab/>
        </w:r>
        <w:r>
          <w:fldChar w:fldCharType="begin"/>
        </w:r>
        <w:r>
          <w:instrText xml:space="preserve"> PAGEREF _Toc16269 \h </w:instrText>
        </w:r>
        <w:r>
          <w:fldChar w:fldCharType="separate"/>
        </w:r>
        <w:r>
          <w:t>25</w:t>
        </w:r>
        <w:r>
          <w:fldChar w:fldCharType="end"/>
        </w:r>
      </w:hyperlink>
    </w:p>
    <w:p>
      <w:pPr>
        <w:pStyle w:val="TOC2"/>
        <w:tabs>
          <w:tab w:val="right" w:leader="dot" w:pos="8306"/>
        </w:tabs>
      </w:pPr>
      <w:hyperlink w:anchor="_Toc29069" w:history="1">
        <w:r>
          <w:rPr>
            <w:rFonts w:ascii="仿宋" w:eastAsia="仿宋" w:hAnsi="仿宋" w:cs="仿宋" w:hint="eastAsia"/>
            <w:lang w:eastAsia="zh-CN"/>
          </w:rPr>
          <w:t>(一)、项目风险分析</w:t>
        </w:r>
        <w:r>
          <w:tab/>
        </w:r>
        <w:r>
          <w:fldChar w:fldCharType="begin"/>
        </w:r>
        <w:r>
          <w:instrText xml:space="preserve"> PAGEREF _Toc29069 \h </w:instrText>
        </w:r>
        <w:r>
          <w:fldChar w:fldCharType="separate"/>
        </w:r>
        <w:r>
          <w:t>25</w:t>
        </w:r>
        <w:r>
          <w:fldChar w:fldCharType="end"/>
        </w:r>
      </w:hyperlink>
    </w:p>
    <w:p>
      <w:pPr>
        <w:pStyle w:val="TOC2"/>
        <w:tabs>
          <w:tab w:val="right" w:leader="dot" w:pos="8306"/>
        </w:tabs>
      </w:pPr>
      <w:hyperlink w:anchor="_Toc1760" w:history="1">
        <w:r>
          <w:rPr>
            <w:rFonts w:ascii="仿宋" w:eastAsia="仿宋" w:hAnsi="仿宋" w:cs="仿宋" w:hint="eastAsia"/>
            <w:lang w:eastAsia="zh-CN"/>
          </w:rPr>
          <w:t>(二)、项目风险对策</w:t>
        </w:r>
        <w:r>
          <w:tab/>
        </w:r>
        <w:r>
          <w:fldChar w:fldCharType="begin"/>
        </w:r>
        <w:r>
          <w:instrText xml:space="preserve"> PAGEREF _Toc1760 \h </w:instrText>
        </w:r>
        <w:r>
          <w:fldChar w:fldCharType="separate"/>
        </w:r>
        <w:r>
          <w:t>27</w:t>
        </w:r>
        <w:r>
          <w:fldChar w:fldCharType="end"/>
        </w:r>
      </w:hyperlink>
    </w:p>
    <w:p>
      <w:pPr>
        <w:pStyle w:val="TOC1"/>
        <w:tabs>
          <w:tab w:val="right" w:leader="dot" w:pos="8306"/>
        </w:tabs>
      </w:pPr>
      <w:hyperlink w:anchor="_Toc31393" w:history="1">
        <w:r>
          <w:rPr>
            <w:rFonts w:ascii="仿宋" w:eastAsia="仿宋" w:hAnsi="仿宋" w:cs="仿宋" w:hint="eastAsia"/>
            <w:lang w:eastAsia="zh-CN"/>
          </w:rPr>
          <w:t>七、投资估算</w:t>
        </w:r>
        <w:r>
          <w:tab/>
        </w:r>
        <w:r>
          <w:fldChar w:fldCharType="begin"/>
        </w:r>
        <w:r>
          <w:instrText xml:space="preserve"> PAGEREF _Toc31393 \h </w:instrText>
        </w:r>
        <w:r>
          <w:fldChar w:fldCharType="separate"/>
        </w:r>
        <w:r>
          <w:t>28</w:t>
        </w:r>
        <w:r>
          <w:fldChar w:fldCharType="end"/>
        </w:r>
      </w:hyperlink>
    </w:p>
    <w:p>
      <w:pPr>
        <w:pStyle w:val="TOC2"/>
        <w:tabs>
          <w:tab w:val="right" w:leader="dot" w:pos="8306"/>
        </w:tabs>
      </w:pPr>
      <w:hyperlink w:anchor="_Toc8989" w:history="1">
        <w:r>
          <w:rPr>
            <w:rFonts w:ascii="仿宋" w:eastAsia="仿宋" w:hAnsi="仿宋" w:cs="仿宋" w:hint="eastAsia"/>
            <w:lang w:eastAsia="zh-CN"/>
          </w:rPr>
          <w:t>(一)、投资估算的依据和说明</w:t>
        </w:r>
        <w:r>
          <w:tab/>
        </w:r>
        <w:r>
          <w:fldChar w:fldCharType="begin"/>
        </w:r>
        <w:r>
          <w:instrText xml:space="preserve"> PAGEREF _Toc8989 \h </w:instrText>
        </w:r>
        <w:r>
          <w:fldChar w:fldCharType="separate"/>
        </w:r>
        <w:r>
          <w:t>28</w:t>
        </w:r>
        <w:r>
          <w:fldChar w:fldCharType="end"/>
        </w:r>
      </w:hyperlink>
    </w:p>
    <w:p>
      <w:pPr>
        <w:pStyle w:val="TOC2"/>
        <w:tabs>
          <w:tab w:val="right" w:leader="dot" w:pos="8306"/>
        </w:tabs>
      </w:pPr>
      <w:hyperlink w:anchor="_Toc412" w:history="1">
        <w:r>
          <w:rPr>
            <w:rFonts w:ascii="仿宋" w:eastAsia="仿宋" w:hAnsi="仿宋" w:cs="仿宋" w:hint="eastAsia"/>
            <w:lang w:eastAsia="zh-CN"/>
          </w:rPr>
          <w:t>(二)、建设投资估算</w:t>
        </w:r>
        <w:r>
          <w:tab/>
        </w:r>
        <w:r>
          <w:fldChar w:fldCharType="begin"/>
        </w:r>
        <w:r>
          <w:instrText xml:space="preserve"> PAGEREF _Toc412 \h </w:instrText>
        </w:r>
        <w:r>
          <w:fldChar w:fldCharType="separate"/>
        </w:r>
        <w:r>
          <w:t>30</w:t>
        </w:r>
        <w:r>
          <w:fldChar w:fldCharType="end"/>
        </w:r>
      </w:hyperlink>
    </w:p>
    <w:p>
      <w:pPr>
        <w:pStyle w:val="TOC2"/>
        <w:tabs>
          <w:tab w:val="right" w:leader="dot" w:pos="8306"/>
        </w:tabs>
      </w:pPr>
      <w:hyperlink w:anchor="_Toc29881" w:history="1">
        <w:r>
          <w:rPr>
            <w:rFonts w:ascii="仿宋" w:eastAsia="仿宋" w:hAnsi="仿宋" w:cs="仿宋" w:hint="eastAsia"/>
            <w:lang w:eastAsia="zh-CN"/>
          </w:rPr>
          <w:t>(三)、建设期利息</w:t>
        </w:r>
        <w:r>
          <w:tab/>
        </w:r>
        <w:r>
          <w:fldChar w:fldCharType="begin"/>
        </w:r>
        <w:r>
          <w:instrText xml:space="preserve"> PAGEREF _Toc29881 \h </w:instrText>
        </w:r>
        <w:r>
          <w:fldChar w:fldCharType="separate"/>
        </w:r>
        <w:r>
          <w:t>32</w:t>
        </w:r>
        <w:r>
          <w:fldChar w:fldCharType="end"/>
        </w:r>
      </w:hyperlink>
    </w:p>
    <w:p>
      <w:pPr>
        <w:pStyle w:val="TOC2"/>
        <w:tabs>
          <w:tab w:val="right" w:leader="dot" w:pos="8306"/>
        </w:tabs>
      </w:pPr>
      <w:hyperlink w:anchor="_Toc27723" w:history="1">
        <w:r>
          <w:rPr>
            <w:rFonts w:ascii="仿宋" w:eastAsia="仿宋" w:hAnsi="仿宋" w:cs="仿宋" w:hint="eastAsia"/>
            <w:lang w:eastAsia="zh-CN"/>
          </w:rPr>
          <w:t>(四)、流动资金</w:t>
        </w:r>
        <w:r>
          <w:tab/>
        </w:r>
        <w:r>
          <w:fldChar w:fldCharType="begin"/>
        </w:r>
        <w:r>
          <w:instrText xml:space="preserve"> PAGEREF _Toc27723 \h </w:instrText>
        </w:r>
        <w:r>
          <w:fldChar w:fldCharType="separate"/>
        </w:r>
        <w:r>
          <w:t>33</w:t>
        </w:r>
        <w:r>
          <w:fldChar w:fldCharType="end"/>
        </w:r>
      </w:hyperlink>
    </w:p>
    <w:p>
      <w:pPr>
        <w:pStyle w:val="TOC2"/>
        <w:tabs>
          <w:tab w:val="right" w:leader="dot" w:pos="8306"/>
        </w:tabs>
      </w:pPr>
      <w:hyperlink w:anchor="_Toc23752" w:history="1">
        <w:r>
          <w:rPr>
            <w:rFonts w:ascii="仿宋" w:eastAsia="仿宋" w:hAnsi="仿宋" w:cs="仿宋" w:hint="eastAsia"/>
            <w:lang w:eastAsia="zh-CN"/>
          </w:rPr>
          <w:t>(五)、总投资</w:t>
        </w:r>
        <w:r>
          <w:tab/>
        </w:r>
        <w:r>
          <w:fldChar w:fldCharType="begin"/>
        </w:r>
        <w:r>
          <w:instrText xml:space="preserve"> PAGEREF _Toc23752 \h </w:instrText>
        </w:r>
        <w:r>
          <w:fldChar w:fldCharType="separate"/>
        </w:r>
        <w:r>
          <w:t>33</w:t>
        </w:r>
        <w:r>
          <w:fldChar w:fldCharType="end"/>
        </w:r>
      </w:hyperlink>
    </w:p>
    <w:p>
      <w:pPr>
        <w:pStyle w:val="TOC2"/>
        <w:tabs>
          <w:tab w:val="right" w:leader="dot" w:pos="8306"/>
        </w:tabs>
      </w:pPr>
      <w:hyperlink w:anchor="_Toc26599" w:history="1">
        <w:r>
          <w:rPr>
            <w:rFonts w:ascii="仿宋" w:eastAsia="仿宋" w:hAnsi="仿宋" w:cs="仿宋" w:hint="eastAsia"/>
            <w:lang w:eastAsia="zh-CN"/>
          </w:rPr>
          <w:t>(六)、资金筹措与投资计划</w:t>
        </w:r>
        <w:r>
          <w:tab/>
        </w:r>
        <w:r>
          <w:fldChar w:fldCharType="begin"/>
        </w:r>
        <w:r>
          <w:instrText xml:space="preserve"> PAGEREF _Toc26599 \h </w:instrText>
        </w:r>
        <w:r>
          <w:fldChar w:fldCharType="separate"/>
        </w:r>
        <w:r>
          <w:t>34</w:t>
        </w:r>
        <w:r>
          <w:fldChar w:fldCharType="end"/>
        </w:r>
      </w:hyperlink>
    </w:p>
    <w:p>
      <w:pPr>
        <w:pStyle w:val="TOC1"/>
        <w:tabs>
          <w:tab w:val="right" w:leader="dot" w:pos="8306"/>
        </w:tabs>
      </w:pPr>
      <w:hyperlink w:anchor="_Toc18996" w:history="1">
        <w:r>
          <w:rPr>
            <w:rFonts w:ascii="仿宋" w:eastAsia="仿宋" w:hAnsi="仿宋" w:cs="仿宋" w:hint="eastAsia"/>
            <w:lang w:eastAsia="zh-CN"/>
          </w:rPr>
          <w:t>八、项目市场分析</w:t>
        </w:r>
        <w:r>
          <w:tab/>
        </w:r>
        <w:r>
          <w:fldChar w:fldCharType="begin"/>
        </w:r>
        <w:r>
          <w:instrText xml:space="preserve"> PAGEREF _Toc18996 \h </w:instrText>
        </w:r>
        <w:r>
          <w:fldChar w:fldCharType="separate"/>
        </w:r>
        <w:r>
          <w:t>34</w:t>
        </w:r>
        <w:r>
          <w:fldChar w:fldCharType="end"/>
        </w:r>
      </w:hyperlink>
    </w:p>
    <w:p>
      <w:pPr>
        <w:pStyle w:val="TOC2"/>
        <w:tabs>
          <w:tab w:val="right" w:leader="dot" w:pos="8306"/>
        </w:tabs>
      </w:pPr>
      <w:hyperlink w:anchor="_Toc3073" w:history="1">
        <w:r>
          <w:rPr>
            <w:rFonts w:ascii="仿宋" w:eastAsia="仿宋" w:hAnsi="仿宋" w:cs="仿宋" w:hint="eastAsia"/>
            <w:lang w:eastAsia="zh-CN"/>
          </w:rPr>
          <w:t>(一)、XXX市场分析</w:t>
        </w:r>
        <w:r>
          <w:tab/>
        </w:r>
        <w:r>
          <w:fldChar w:fldCharType="begin"/>
        </w:r>
        <w:r>
          <w:instrText xml:space="preserve"> PAGEREF _Toc3073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7" w:history="1">
        <w:r>
          <w:rPr>
            <w:rFonts w:ascii="仿宋" w:eastAsia="仿宋" w:hAnsi="仿宋" w:cs="仿宋" w:hint="eastAsia"/>
            <w:lang w:eastAsia="zh-CN"/>
          </w:rPr>
          <w:t>(二)、区域经济市场分析</w:t>
        </w:r>
        <w:r>
          <w:tab/>
        </w:r>
        <w:r>
          <w:fldChar w:fldCharType="begin"/>
        </w:r>
        <w:r>
          <w:instrText xml:space="preserve"> PAGEREF _Toc29037 \h </w:instrText>
        </w:r>
        <w:r>
          <w:fldChar w:fldCharType="separate"/>
        </w:r>
        <w:r>
          <w:t>35</w:t>
        </w:r>
        <w:r>
          <w:fldChar w:fldCharType="end"/>
        </w:r>
      </w:hyperlink>
    </w:p>
    <w:p>
      <w:pPr>
        <w:pStyle w:val="TOC2"/>
        <w:tabs>
          <w:tab w:val="right" w:leader="dot" w:pos="8306"/>
        </w:tabs>
      </w:pPr>
      <w:hyperlink w:anchor="_Toc20960" w:history="1">
        <w:r>
          <w:rPr>
            <w:rFonts w:ascii="仿宋" w:eastAsia="仿宋" w:hAnsi="仿宋" w:cs="仿宋" w:hint="eastAsia"/>
            <w:lang w:eastAsia="zh-CN"/>
          </w:rPr>
          <w:t>(三)、项目建设的必要性</w:t>
        </w:r>
        <w:r>
          <w:tab/>
        </w:r>
        <w:r>
          <w:fldChar w:fldCharType="begin"/>
        </w:r>
        <w:r>
          <w:instrText xml:space="preserve"> PAGEREF _Toc20960 \h </w:instrText>
        </w:r>
        <w:r>
          <w:fldChar w:fldCharType="separate"/>
        </w:r>
        <w:r>
          <w:t>35</w:t>
        </w:r>
        <w:r>
          <w:fldChar w:fldCharType="end"/>
        </w:r>
      </w:hyperlink>
    </w:p>
    <w:p>
      <w:pPr>
        <w:pStyle w:val="TOC1"/>
        <w:tabs>
          <w:tab w:val="right" w:leader="dot" w:pos="8306"/>
        </w:tabs>
      </w:pPr>
      <w:hyperlink w:anchor="_Toc2768" w:history="1">
        <w:r>
          <w:rPr>
            <w:rFonts w:ascii="仿宋" w:eastAsia="仿宋" w:hAnsi="仿宋" w:cs="仿宋" w:hint="eastAsia"/>
            <w:lang w:eastAsia="zh-CN"/>
          </w:rPr>
          <w:t>九、组织机构及人力资源</w:t>
        </w:r>
        <w:r>
          <w:tab/>
        </w:r>
        <w:r>
          <w:fldChar w:fldCharType="begin"/>
        </w:r>
        <w:r>
          <w:instrText xml:space="preserve"> PAGEREF _Toc2768 \h </w:instrText>
        </w:r>
        <w:r>
          <w:fldChar w:fldCharType="separate"/>
        </w:r>
        <w:r>
          <w:t>36</w:t>
        </w:r>
        <w:r>
          <w:fldChar w:fldCharType="end"/>
        </w:r>
      </w:hyperlink>
    </w:p>
    <w:p>
      <w:pPr>
        <w:pStyle w:val="TOC2"/>
        <w:tabs>
          <w:tab w:val="right" w:leader="dot" w:pos="8306"/>
        </w:tabs>
      </w:pPr>
      <w:hyperlink w:anchor="_Toc27610" w:history="1">
        <w:r>
          <w:rPr>
            <w:rFonts w:ascii="仿宋" w:eastAsia="仿宋" w:hAnsi="仿宋" w:cs="仿宋" w:hint="eastAsia"/>
            <w:lang w:eastAsia="zh-CN"/>
          </w:rPr>
          <w:t>(一)、人力资源配置</w:t>
        </w:r>
        <w:r>
          <w:tab/>
        </w:r>
        <w:r>
          <w:fldChar w:fldCharType="begin"/>
        </w:r>
        <w:r>
          <w:instrText xml:space="preserve"> PAGEREF _Toc27610 \h </w:instrText>
        </w:r>
        <w:r>
          <w:fldChar w:fldCharType="separate"/>
        </w:r>
        <w:r>
          <w:t>36</w:t>
        </w:r>
        <w:r>
          <w:fldChar w:fldCharType="end"/>
        </w:r>
      </w:hyperlink>
    </w:p>
    <w:p>
      <w:pPr>
        <w:pStyle w:val="TOC2"/>
        <w:tabs>
          <w:tab w:val="right" w:leader="dot" w:pos="8306"/>
        </w:tabs>
      </w:pPr>
      <w:hyperlink w:anchor="_Toc5402" w:history="1">
        <w:r>
          <w:rPr>
            <w:rFonts w:ascii="仿宋" w:eastAsia="仿宋" w:hAnsi="仿宋" w:cs="仿宋" w:hint="eastAsia"/>
            <w:lang w:eastAsia="zh-CN"/>
          </w:rPr>
          <w:t>(二)、员工技能培训</w:t>
        </w:r>
        <w:r>
          <w:tab/>
        </w:r>
        <w:r>
          <w:fldChar w:fldCharType="begin"/>
        </w:r>
        <w:r>
          <w:instrText xml:space="preserve"> PAGEREF _Toc5402 \h </w:instrText>
        </w:r>
        <w:r>
          <w:fldChar w:fldCharType="separate"/>
        </w:r>
        <w:r>
          <w:t>37</w:t>
        </w:r>
        <w:r>
          <w:fldChar w:fldCharType="end"/>
        </w:r>
      </w:hyperlink>
    </w:p>
    <w:p>
      <w:pPr>
        <w:pStyle w:val="TOC1"/>
        <w:tabs>
          <w:tab w:val="right" w:leader="dot" w:pos="8306"/>
        </w:tabs>
      </w:pPr>
      <w:hyperlink w:anchor="_Toc9327" w:history="1">
        <w:r>
          <w:rPr>
            <w:rFonts w:ascii="仿宋" w:eastAsia="仿宋" w:hAnsi="仿宋" w:cs="仿宋" w:hint="eastAsia"/>
            <w:lang w:eastAsia="zh-CN"/>
          </w:rPr>
          <w:t>十、项目风险分析及防范措施</w:t>
        </w:r>
        <w:r>
          <w:tab/>
        </w:r>
        <w:r>
          <w:fldChar w:fldCharType="begin"/>
        </w:r>
        <w:r>
          <w:instrText xml:space="preserve"> PAGEREF _Toc9327 \h </w:instrText>
        </w:r>
        <w:r>
          <w:fldChar w:fldCharType="separate"/>
        </w:r>
        <w:r>
          <w:t>38</w:t>
        </w:r>
        <w:r>
          <w:fldChar w:fldCharType="end"/>
        </w:r>
      </w:hyperlink>
    </w:p>
    <w:p>
      <w:pPr>
        <w:pStyle w:val="TOC2"/>
        <w:tabs>
          <w:tab w:val="right" w:leader="dot" w:pos="8306"/>
        </w:tabs>
      </w:pPr>
      <w:hyperlink w:anchor="_Toc17570" w:history="1">
        <w:r>
          <w:rPr>
            <w:rFonts w:ascii="仿宋" w:eastAsia="仿宋" w:hAnsi="仿宋" w:cs="仿宋" w:hint="eastAsia"/>
            <w:lang w:eastAsia="zh-CN"/>
          </w:rPr>
          <w:t>(一)、项目的要紧风险因素识别</w:t>
        </w:r>
        <w:r>
          <w:tab/>
        </w:r>
        <w:r>
          <w:fldChar w:fldCharType="begin"/>
        </w:r>
        <w:r>
          <w:instrText xml:space="preserve"> PAGEREF _Toc17570 \h </w:instrText>
        </w:r>
        <w:r>
          <w:fldChar w:fldCharType="separate"/>
        </w:r>
        <w:r>
          <w:t>38</w:t>
        </w:r>
        <w:r>
          <w:fldChar w:fldCharType="end"/>
        </w:r>
      </w:hyperlink>
    </w:p>
    <w:p>
      <w:pPr>
        <w:pStyle w:val="TOC2"/>
        <w:tabs>
          <w:tab w:val="right" w:leader="dot" w:pos="8306"/>
        </w:tabs>
      </w:pPr>
      <w:hyperlink w:anchor="_Toc27431" w:history="1">
        <w:r>
          <w:rPr>
            <w:rFonts w:ascii="仿宋" w:eastAsia="仿宋" w:hAnsi="仿宋" w:cs="仿宋" w:hint="eastAsia"/>
            <w:lang w:eastAsia="zh-CN"/>
          </w:rPr>
          <w:t>(二)、风险程度分析</w:t>
        </w:r>
        <w:r>
          <w:tab/>
        </w:r>
        <w:r>
          <w:fldChar w:fldCharType="begin"/>
        </w:r>
        <w:r>
          <w:instrText xml:space="preserve"> PAGEREF _Toc27431 \h </w:instrText>
        </w:r>
        <w:r>
          <w:fldChar w:fldCharType="separate"/>
        </w:r>
        <w:r>
          <w:t>38</w:t>
        </w:r>
        <w:r>
          <w:fldChar w:fldCharType="end"/>
        </w:r>
      </w:hyperlink>
    </w:p>
    <w:p>
      <w:pPr>
        <w:pStyle w:val="TOC2"/>
        <w:tabs>
          <w:tab w:val="right" w:leader="dot" w:pos="8306"/>
        </w:tabs>
      </w:pPr>
      <w:hyperlink w:anchor="_Toc19757" w:history="1">
        <w:r>
          <w:rPr>
            <w:rFonts w:ascii="仿宋" w:eastAsia="仿宋" w:hAnsi="仿宋" w:cs="仿宋" w:hint="eastAsia"/>
            <w:lang w:eastAsia="zh-CN"/>
          </w:rPr>
          <w:t>(三)、防范与降低风险的计策</w:t>
        </w:r>
        <w:r>
          <w:tab/>
        </w:r>
        <w:r>
          <w:fldChar w:fldCharType="begin"/>
        </w:r>
        <w:r>
          <w:instrText xml:space="preserve"> PAGEREF _Toc19757 \h </w:instrText>
        </w:r>
        <w:r>
          <w:fldChar w:fldCharType="separate"/>
        </w:r>
        <w:r>
          <w:t>39</w:t>
        </w:r>
        <w:r>
          <w:fldChar w:fldCharType="end"/>
        </w:r>
      </w:hyperlink>
    </w:p>
    <w:p>
      <w:pPr>
        <w:pStyle w:val="TOC1"/>
        <w:tabs>
          <w:tab w:val="right" w:leader="dot" w:pos="8306"/>
        </w:tabs>
      </w:pPr>
      <w:hyperlink w:anchor="_Toc9610" w:history="1">
        <w:r>
          <w:rPr>
            <w:rFonts w:ascii="仿宋" w:eastAsia="仿宋" w:hAnsi="仿宋" w:cs="仿宋" w:hint="eastAsia"/>
            <w:lang w:eastAsia="zh-CN"/>
          </w:rPr>
          <w:t>十一、法律法规及环境影响评价</w:t>
        </w:r>
        <w:r>
          <w:tab/>
        </w:r>
        <w:r>
          <w:fldChar w:fldCharType="begin"/>
        </w:r>
        <w:r>
          <w:instrText xml:space="preserve"> PAGEREF _Toc9610 \h </w:instrText>
        </w:r>
        <w:r>
          <w:fldChar w:fldCharType="separate"/>
        </w:r>
        <w:r>
          <w:t>41</w:t>
        </w:r>
        <w:r>
          <w:fldChar w:fldCharType="end"/>
        </w:r>
      </w:hyperlink>
    </w:p>
    <w:p>
      <w:pPr>
        <w:pStyle w:val="TOC2"/>
        <w:tabs>
          <w:tab w:val="right" w:leader="dot" w:pos="8306"/>
        </w:tabs>
      </w:pPr>
      <w:hyperlink w:anchor="_Toc25498" w:history="1">
        <w:r>
          <w:rPr>
            <w:rFonts w:ascii="仿宋" w:eastAsia="仿宋" w:hAnsi="仿宋" w:cs="仿宋" w:hint="eastAsia"/>
            <w:lang w:eastAsia="zh-CN"/>
          </w:rPr>
          <w:t>(一)、法律法规的遵守</w:t>
        </w:r>
        <w:r>
          <w:tab/>
        </w:r>
        <w:r>
          <w:fldChar w:fldCharType="begin"/>
        </w:r>
        <w:r>
          <w:instrText xml:space="preserve"> PAGEREF _Toc25498 \h </w:instrText>
        </w:r>
        <w:r>
          <w:fldChar w:fldCharType="separate"/>
        </w:r>
        <w:r>
          <w:t>41</w:t>
        </w:r>
        <w:r>
          <w:fldChar w:fldCharType="end"/>
        </w:r>
      </w:hyperlink>
    </w:p>
    <w:p>
      <w:pPr>
        <w:pStyle w:val="TOC2"/>
        <w:tabs>
          <w:tab w:val="right" w:leader="dot" w:pos="8306"/>
        </w:tabs>
      </w:pPr>
      <w:hyperlink w:anchor="_Toc19623" w:history="1">
        <w:r>
          <w:rPr>
            <w:rFonts w:ascii="仿宋" w:eastAsia="仿宋" w:hAnsi="仿宋" w:cs="仿宋" w:hint="eastAsia"/>
            <w:lang w:eastAsia="zh-CN"/>
          </w:rPr>
          <w:t>(二)、环境影响评价</w:t>
        </w:r>
        <w:r>
          <w:tab/>
        </w:r>
        <w:r>
          <w:fldChar w:fldCharType="begin"/>
        </w:r>
        <w:r>
          <w:instrText xml:space="preserve"> PAGEREF _Toc19623 \h </w:instrText>
        </w:r>
        <w:r>
          <w:fldChar w:fldCharType="separate"/>
        </w:r>
        <w:r>
          <w:t>42</w:t>
        </w:r>
        <w:r>
          <w:fldChar w:fldCharType="end"/>
        </w:r>
      </w:hyperlink>
    </w:p>
    <w:p>
      <w:pPr>
        <w:pStyle w:val="TOC2"/>
        <w:tabs>
          <w:tab w:val="right" w:leader="dot" w:pos="8306"/>
        </w:tabs>
      </w:pPr>
      <w:hyperlink w:anchor="_Toc32185" w:history="1">
        <w:r>
          <w:rPr>
            <w:rFonts w:ascii="仿宋" w:eastAsia="仿宋" w:hAnsi="仿宋" w:cs="仿宋" w:hint="eastAsia"/>
            <w:lang w:eastAsia="zh-CN"/>
          </w:rPr>
          <w:t>(三)、环保手续办理</w:t>
        </w:r>
        <w:r>
          <w:tab/>
        </w:r>
        <w:r>
          <w:fldChar w:fldCharType="begin"/>
        </w:r>
        <w:r>
          <w:instrText xml:space="preserve"> PAGEREF _Toc32185 \h </w:instrText>
        </w:r>
        <w:r>
          <w:fldChar w:fldCharType="separate"/>
        </w:r>
        <w:r>
          <w:t>43</w:t>
        </w:r>
        <w:r>
          <w:fldChar w:fldCharType="end"/>
        </w:r>
      </w:hyperlink>
    </w:p>
    <w:p>
      <w:pPr>
        <w:pStyle w:val="TOC1"/>
        <w:tabs>
          <w:tab w:val="right" w:leader="dot" w:pos="8306"/>
        </w:tabs>
      </w:pPr>
      <w:hyperlink w:anchor="_Toc25606" w:history="1">
        <w:r>
          <w:rPr>
            <w:rFonts w:ascii="仿宋" w:eastAsia="仿宋" w:hAnsi="仿宋" w:cs="仿宋" w:hint="eastAsia"/>
            <w:lang w:eastAsia="zh-CN"/>
          </w:rPr>
          <w:t>十二、信息化建设</w:t>
        </w:r>
        <w:r>
          <w:tab/>
        </w:r>
        <w:r>
          <w:fldChar w:fldCharType="begin"/>
        </w:r>
        <w:r>
          <w:instrText xml:space="preserve"> PAGEREF _Toc25606 \h </w:instrText>
        </w:r>
        <w:r>
          <w:fldChar w:fldCharType="separate"/>
        </w:r>
        <w:r>
          <w:t>44</w:t>
        </w:r>
        <w:r>
          <w:fldChar w:fldCharType="end"/>
        </w:r>
      </w:hyperlink>
    </w:p>
    <w:p>
      <w:pPr>
        <w:pStyle w:val="TOC2"/>
        <w:tabs>
          <w:tab w:val="right" w:leader="dot" w:pos="8306"/>
        </w:tabs>
      </w:pPr>
      <w:hyperlink w:anchor="_Toc18951" w:history="1">
        <w:r>
          <w:rPr>
            <w:rFonts w:ascii="仿宋" w:eastAsia="仿宋" w:hAnsi="仿宋" w:cs="仿宋" w:hint="eastAsia"/>
            <w:lang w:eastAsia="zh-CN"/>
          </w:rPr>
          <w:t>(一)、信息化规划</w:t>
        </w:r>
        <w:r>
          <w:tab/>
        </w:r>
        <w:r>
          <w:fldChar w:fldCharType="begin"/>
        </w:r>
        <w:r>
          <w:instrText xml:space="preserve"> PAGEREF _Toc18951 \h </w:instrText>
        </w:r>
        <w:r>
          <w:fldChar w:fldCharType="separate"/>
        </w:r>
        <w:r>
          <w:t>44</w:t>
        </w:r>
        <w:r>
          <w:fldChar w:fldCharType="end"/>
        </w:r>
      </w:hyperlink>
    </w:p>
    <w:p>
      <w:pPr>
        <w:pStyle w:val="TOC2"/>
        <w:tabs>
          <w:tab w:val="right" w:leader="dot" w:pos="8306"/>
        </w:tabs>
      </w:pPr>
      <w:hyperlink w:anchor="_Toc31994" w:history="1">
        <w:r>
          <w:rPr>
            <w:rFonts w:ascii="仿宋" w:eastAsia="仿宋" w:hAnsi="仿宋" w:cs="仿宋" w:hint="eastAsia"/>
            <w:lang w:eastAsia="zh-CN"/>
          </w:rPr>
          <w:t>(二)、信息系统建设</w:t>
        </w:r>
        <w:r>
          <w:tab/>
        </w:r>
        <w:r>
          <w:fldChar w:fldCharType="begin"/>
        </w:r>
        <w:r>
          <w:instrText xml:space="preserve"> PAGEREF _Toc31994 \h </w:instrText>
        </w:r>
        <w:r>
          <w:fldChar w:fldCharType="separate"/>
        </w:r>
        <w:r>
          <w:t>46</w:t>
        </w:r>
        <w:r>
          <w:fldChar w:fldCharType="end"/>
        </w:r>
      </w:hyperlink>
    </w:p>
    <w:p>
      <w:pPr>
        <w:pStyle w:val="TOC2"/>
        <w:tabs>
          <w:tab w:val="right" w:leader="dot" w:pos="8306"/>
        </w:tabs>
      </w:pPr>
      <w:hyperlink w:anchor="_Toc26155" w:history="1">
        <w:r>
          <w:rPr>
            <w:rFonts w:ascii="仿宋" w:eastAsia="仿宋" w:hAnsi="仿宋" w:cs="仿宋" w:hint="eastAsia"/>
            <w:lang w:eastAsia="zh-CN"/>
          </w:rPr>
          <w:t>(三)、数据保护与隐私保护</w:t>
        </w:r>
        <w:r>
          <w:tab/>
        </w:r>
        <w:r>
          <w:fldChar w:fldCharType="begin"/>
        </w:r>
        <w:r>
          <w:instrText xml:space="preserve"> PAGEREF _Toc26155 \h </w:instrText>
        </w:r>
        <w:r>
          <w:fldChar w:fldCharType="separate"/>
        </w:r>
        <w:r>
          <w:t>46</w:t>
        </w:r>
        <w:r>
          <w:fldChar w:fldCharType="end"/>
        </w:r>
      </w:hyperlink>
    </w:p>
    <w:p>
      <w:pPr>
        <w:pStyle w:val="TOC1"/>
        <w:tabs>
          <w:tab w:val="right" w:leader="dot" w:pos="8306"/>
        </w:tabs>
      </w:pPr>
      <w:hyperlink w:anchor="_Toc20908" w:history="1">
        <w:r>
          <w:rPr>
            <w:rFonts w:ascii="仿宋" w:eastAsia="仿宋" w:hAnsi="仿宋" w:cs="仿宋" w:hint="eastAsia"/>
            <w:lang w:eastAsia="zh-CN"/>
          </w:rPr>
          <w:t>十三、项目运营管理</w:t>
        </w:r>
        <w:r>
          <w:tab/>
        </w:r>
        <w:r>
          <w:fldChar w:fldCharType="begin"/>
        </w:r>
        <w:r>
          <w:instrText xml:space="preserve"> PAGEREF _Toc20908 \h </w:instrText>
        </w:r>
        <w:r>
          <w:fldChar w:fldCharType="separate"/>
        </w:r>
        <w:r>
          <w:t>47</w:t>
        </w:r>
        <w:r>
          <w:fldChar w:fldCharType="end"/>
        </w:r>
      </w:hyperlink>
    </w:p>
    <w:p>
      <w:pPr>
        <w:pStyle w:val="TOC2"/>
        <w:tabs>
          <w:tab w:val="right" w:leader="dot" w:pos="8306"/>
        </w:tabs>
      </w:pPr>
      <w:hyperlink w:anchor="_Toc21085" w:history="1">
        <w:r>
          <w:rPr>
            <w:rFonts w:ascii="仿宋" w:eastAsia="仿宋" w:hAnsi="仿宋" w:cs="仿宋" w:hint="eastAsia"/>
            <w:lang w:eastAsia="zh-CN"/>
          </w:rPr>
          <w:t>(一)、项目管理体系建设</w:t>
        </w:r>
        <w:r>
          <w:tab/>
        </w:r>
        <w:r>
          <w:fldChar w:fldCharType="begin"/>
        </w:r>
        <w:r>
          <w:instrText xml:space="preserve"> PAGEREF _Toc21085 \h </w:instrText>
        </w:r>
        <w:r>
          <w:fldChar w:fldCharType="separate"/>
        </w:r>
        <w:r>
          <w:t>47</w:t>
        </w:r>
        <w:r>
          <w:fldChar w:fldCharType="end"/>
        </w:r>
      </w:hyperlink>
    </w:p>
    <w:p>
      <w:pPr>
        <w:pStyle w:val="TOC2"/>
        <w:tabs>
          <w:tab w:val="right" w:leader="dot" w:pos="8306"/>
        </w:tabs>
      </w:pPr>
      <w:hyperlink w:anchor="_Toc7512" w:history="1">
        <w:r>
          <w:rPr>
            <w:rFonts w:ascii="仿宋" w:eastAsia="仿宋" w:hAnsi="仿宋" w:cs="仿宋" w:hint="eastAsia"/>
            <w:lang w:eastAsia="zh-CN"/>
          </w:rPr>
          <w:t>(二)、运营计划</w:t>
        </w:r>
        <w:r>
          <w:tab/>
        </w:r>
        <w:r>
          <w:fldChar w:fldCharType="begin"/>
        </w:r>
        <w:r>
          <w:instrText xml:space="preserve"> PAGEREF _Toc7512 \h </w:instrText>
        </w:r>
        <w:r>
          <w:fldChar w:fldCharType="separate"/>
        </w:r>
        <w:r>
          <w:t>48</w:t>
        </w:r>
        <w:r>
          <w:fldChar w:fldCharType="end"/>
        </w:r>
      </w:hyperlink>
    </w:p>
    <w:p>
      <w:pPr>
        <w:pStyle w:val="TOC2"/>
        <w:tabs>
          <w:tab w:val="right" w:leader="dot" w:pos="8306"/>
        </w:tabs>
      </w:pPr>
      <w:hyperlink w:anchor="_Toc20781" w:history="1">
        <w:r>
          <w:rPr>
            <w:rFonts w:ascii="仿宋" w:eastAsia="仿宋" w:hAnsi="仿宋" w:cs="仿宋" w:hint="eastAsia"/>
            <w:lang w:eastAsia="zh-CN"/>
          </w:rPr>
          <w:t>(三)、运营管理措施</w:t>
        </w:r>
        <w:r>
          <w:tab/>
        </w:r>
        <w:r>
          <w:fldChar w:fldCharType="begin"/>
        </w:r>
        <w:r>
          <w:instrText xml:space="preserve"> PAGEREF _Toc20781 \h </w:instrText>
        </w:r>
        <w:r>
          <w:fldChar w:fldCharType="separate"/>
        </w:r>
        <w:r>
          <w:t>50</w:t>
        </w:r>
        <w:r>
          <w:fldChar w:fldCharType="end"/>
        </w:r>
      </w:hyperlink>
    </w:p>
    <w:p>
      <w:pPr>
        <w:pStyle w:val="TOC2"/>
        <w:tabs>
          <w:tab w:val="right" w:leader="dot" w:pos="8306"/>
        </w:tabs>
      </w:pPr>
      <w:hyperlink w:anchor="_Toc17296" w:history="1">
        <w:r>
          <w:rPr>
            <w:rFonts w:ascii="仿宋" w:eastAsia="仿宋" w:hAnsi="仿宋" w:cs="仿宋" w:hint="eastAsia"/>
            <w:lang w:eastAsia="zh-CN"/>
          </w:rPr>
          <w:t>(四)、项目监测与改进</w:t>
        </w:r>
        <w:r>
          <w:tab/>
        </w:r>
        <w:r>
          <w:fldChar w:fldCharType="begin"/>
        </w:r>
        <w:r>
          <w:instrText xml:space="preserve"> PAGEREF _Toc17296 \h </w:instrText>
        </w:r>
        <w:r>
          <w:fldChar w:fldCharType="separate"/>
        </w:r>
        <w:r>
          <w:t>51</w:t>
        </w:r>
        <w:r>
          <w:fldChar w:fldCharType="end"/>
        </w:r>
      </w:hyperlink>
    </w:p>
    <w:p>
      <w:pPr>
        <w:pStyle w:val="TOC1"/>
        <w:tabs>
          <w:tab w:val="right" w:leader="dot" w:pos="8306"/>
        </w:tabs>
      </w:pPr>
      <w:hyperlink w:anchor="_Toc7734" w:history="1">
        <w:r>
          <w:rPr>
            <w:rFonts w:ascii="仿宋" w:eastAsia="仿宋" w:hAnsi="仿宋" w:cs="仿宋" w:hint="eastAsia"/>
            <w:lang w:eastAsia="zh-CN"/>
          </w:rPr>
          <w:t>十四、项目验收与收尾工作</w:t>
        </w:r>
        <w:r>
          <w:tab/>
        </w:r>
        <w:r>
          <w:fldChar w:fldCharType="begin"/>
        </w:r>
        <w:r>
          <w:instrText xml:space="preserve"> PAGEREF _Toc7734 \h </w:instrText>
        </w:r>
        <w:r>
          <w:fldChar w:fldCharType="separate"/>
        </w:r>
        <w:r>
          <w:t>52</w:t>
        </w:r>
        <w:r>
          <w:fldChar w:fldCharType="end"/>
        </w:r>
      </w:hyperlink>
    </w:p>
    <w:p>
      <w:pPr>
        <w:pStyle w:val="TOC2"/>
        <w:tabs>
          <w:tab w:val="right" w:leader="dot" w:pos="8306"/>
        </w:tabs>
      </w:pPr>
      <w:hyperlink w:anchor="_Toc9859" w:history="1">
        <w:r>
          <w:rPr>
            <w:rFonts w:ascii="仿宋" w:eastAsia="仿宋" w:hAnsi="仿宋" w:cs="仿宋" w:hint="eastAsia"/>
            <w:lang w:eastAsia="zh-CN"/>
          </w:rPr>
          <w:t>(一)、项目竣工验收</w:t>
        </w:r>
        <w:r>
          <w:tab/>
        </w:r>
        <w:r>
          <w:fldChar w:fldCharType="begin"/>
        </w:r>
        <w:r>
          <w:instrText xml:space="preserve"> PAGEREF _Toc9859 \h </w:instrText>
        </w:r>
        <w:r>
          <w:fldChar w:fldCharType="separate"/>
        </w:r>
        <w:r>
          <w:t>52</w:t>
        </w:r>
        <w:r>
          <w:fldChar w:fldCharType="end"/>
        </w:r>
      </w:hyperlink>
    </w:p>
    <w:p>
      <w:pPr>
        <w:pStyle w:val="TOC2"/>
        <w:tabs>
          <w:tab w:val="right" w:leader="dot" w:pos="8306"/>
        </w:tabs>
      </w:pPr>
      <w:hyperlink w:anchor="_Toc31690" w:history="1">
        <w:r>
          <w:rPr>
            <w:rFonts w:ascii="仿宋" w:eastAsia="仿宋" w:hAnsi="仿宋" w:cs="仿宋" w:hint="eastAsia"/>
            <w:lang w:eastAsia="zh-CN"/>
          </w:rPr>
          <w:t>(二)、收尾工作计划</w:t>
        </w:r>
        <w:r>
          <w:tab/>
        </w:r>
        <w:r>
          <w:fldChar w:fldCharType="begin"/>
        </w:r>
        <w:r>
          <w:instrText xml:space="preserve"> PAGEREF _Toc31690 \h </w:instrText>
        </w:r>
        <w:r>
          <w:fldChar w:fldCharType="separate"/>
        </w:r>
        <w:r>
          <w:t>53</w:t>
        </w:r>
        <w:r>
          <w:fldChar w:fldCharType="end"/>
        </w:r>
      </w:hyperlink>
    </w:p>
    <w:p>
      <w:pPr>
        <w:pStyle w:val="TOC2"/>
        <w:tabs>
          <w:tab w:val="right" w:leader="dot" w:pos="8306"/>
        </w:tabs>
      </w:pPr>
      <w:hyperlink w:anchor="_Toc19614" w:history="1">
        <w:r>
          <w:rPr>
            <w:rFonts w:ascii="仿宋" w:eastAsia="仿宋" w:hAnsi="仿宋" w:cs="仿宋" w:hint="eastAsia"/>
            <w:lang w:eastAsia="zh-CN"/>
          </w:rPr>
          <w:t>(三)、移交与运营</w:t>
        </w:r>
        <w:r>
          <w:tab/>
        </w:r>
        <w:r>
          <w:fldChar w:fldCharType="begin"/>
        </w:r>
        <w:r>
          <w:instrText xml:space="preserve"> PAGEREF _Toc19614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1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浮选设备机构的市场竞争力。我们承诺所申请之资金将严格按照规划用于指定的业务发展与研究领域，不会转作他途。浮选设备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1045"/>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3902"/>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浮选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228"/>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6148"/>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随着科技的不断进步，技术创新和升级是项目后期运营的关键。我们将制定全面的技术创新与升级计划，以确保项目始终保持在浮选设备行业的前沿。以下是计划的主要内容：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浮选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浮选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9634"/>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19082"/>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浮选设备项目总用地面积为XX平方米，相当于XX亩，按照规划，整个场区总建筑面积预计为XX平方米。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18846"/>
      <w:r>
        <w:rPr>
          <w:rFonts w:ascii="仿宋" w:eastAsia="仿宋" w:hAnsi="仿宋" w:cs="仿宋" w:hint="eastAsia"/>
          <w:sz w:val="28"/>
          <w:lang w:eastAsia="zh-CN"/>
        </w:rPr>
        <w:t>(二)、浮选设备产品规划方案及生产纲领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浮选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15824"/>
      <w:r>
        <w:rPr>
          <w:rFonts w:ascii="仿宋" w:eastAsia="仿宋" w:hAnsi="仿宋" w:cs="仿宋" w:hint="eastAsia"/>
          <w:sz w:val="28"/>
          <w:lang w:eastAsia="zh-CN"/>
        </w:rPr>
        <w:t>三、建筑物技术方案</w:t>
      </w:r>
      <w:bookmarkEnd w:id="9"/>
    </w:p>
    <w:p>
      <w:pPr>
        <w:pStyle w:val="Heading2"/>
        <w:rPr>
          <w:rFonts w:ascii="仿宋" w:eastAsia="仿宋" w:hAnsi="仿宋" w:cs="仿宋" w:hint="eastAsia"/>
          <w:lang w:eastAsia="zh-CN"/>
        </w:rPr>
      </w:pPr>
      <w:bookmarkStart w:id="10" w:name="_Toc23006"/>
      <w:r>
        <w:rPr>
          <w:rFonts w:ascii="仿宋" w:eastAsia="仿宋" w:hAnsi="仿宋" w:cs="仿宋" w:hint="eastAsia"/>
          <w:lang w:eastAsia="zh-CN"/>
        </w:rPr>
        <w:t>(一)、项目工程设计总体要求</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1" w:name="_Toc29940"/>
      <w:r>
        <w:rPr>
          <w:rFonts w:ascii="仿宋" w:eastAsia="仿宋" w:hAnsi="仿宋" w:cs="仿宋" w:hint="eastAsia"/>
          <w:sz w:val="28"/>
          <w:lang w:eastAsia="zh-CN"/>
        </w:rPr>
        <w:t>(二)、建设方案</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浮选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按照《建筑内部装修设计防火规范》，浮选设备项目耐火等级为二级，屋顶防水等级为三级，严格按照《屋面工程技术规范》的要求进行施工。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2" w:name="_Toc2652"/>
      <w:r>
        <w:rPr>
          <w:rFonts w:ascii="仿宋" w:eastAsia="仿宋" w:hAnsi="仿宋" w:cs="仿宋" w:hint="eastAsia"/>
          <w:sz w:val="28"/>
          <w:lang w:eastAsia="zh-CN"/>
        </w:rPr>
        <w:t>(三)、建筑工程建设指标</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浮选设备项目建筑面积XXm²，其中：生产工程XXm²，仓储工程XXm²，行政办公及生活服务设施XXm²，公共工程XXm²。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3" w:name="_Toc14555"/>
      <w:r>
        <w:rPr>
          <w:rFonts w:ascii="仿宋" w:eastAsia="仿宋" w:hAnsi="仿宋" w:cs="仿宋" w:hint="eastAsia"/>
          <w:sz w:val="28"/>
          <w:lang w:eastAsia="zh-CN"/>
        </w:rPr>
        <w:t>四、法人治理</w:t>
      </w:r>
      <w:bookmarkEnd w:id="13"/>
    </w:p>
    <w:p>
      <w:pPr>
        <w:pStyle w:val="Heading2"/>
        <w:rPr>
          <w:rFonts w:ascii="仿宋" w:eastAsia="仿宋" w:hAnsi="仿宋" w:cs="仿宋" w:hint="eastAsia"/>
          <w:lang w:eastAsia="zh-CN"/>
        </w:rPr>
      </w:pPr>
      <w:bookmarkStart w:id="14" w:name="_Toc14637"/>
      <w:r>
        <w:rPr>
          <w:rFonts w:ascii="仿宋" w:eastAsia="仿宋" w:hAnsi="仿宋" w:cs="仿宋" w:hint="eastAsia"/>
          <w:lang w:eastAsia="zh-CN"/>
        </w:rPr>
        <w:t>(一)、股东权利及义务</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5" w:name="_Toc19701"/>
      <w:r>
        <w:rPr>
          <w:rFonts w:ascii="仿宋" w:eastAsia="仿宋" w:hAnsi="仿宋" w:cs="仿宋" w:hint="eastAsia"/>
          <w:sz w:val="28"/>
          <w:lang w:eastAsia="zh-CN"/>
        </w:rPr>
        <w:t>(二)、董事</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https://d.book118.com/978005045001006024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CB80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8005045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2024-01-02T10:46:00Z</dcterms:created>
  <dcterms:modified xsi:type="dcterms:W3CDTF">2024-01-05T12:59:46Z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921BD2DE27434950BEDF9764B3B9A061_11</vt:lpwstr>
  </property>
  <property fmtid="{D5CDD505-2E9C-101B-9397-08002B2CF9AE}" pid="3" name="KSOProductBuildVer">
    <vt:lpwstr>2052-12.1.0.16120</vt:lpwstr>
  </property>
</Properties>
</file>