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FA18A0" w:rsidRPr="00E86349">
      <w:pPr>
        <w:widowControl/>
        <w:jc w:val="center"/>
        <w:rPr>
          <w:rFonts w:ascii="华文细黑" w:eastAsia="华文细黑" w:hAnsi="华文细黑" w:cs="Times New Roman"/>
          <w:b/>
          <w:bCs/>
          <w:sz w:val="48"/>
          <w:szCs w:val="32"/>
        </w:rPr>
      </w:pPr>
      <w:r w:rsidRPr="00E86349">
        <w:rPr>
          <w:rFonts w:ascii="华文细黑" w:eastAsia="华文细黑" w:hAnsi="华文细黑" w:cs="Times New Roman" w:hint="eastAsia"/>
          <w:b/>
          <w:bCs/>
          <w:sz w:val="48"/>
          <w:szCs w:val="32"/>
        </w:rPr>
        <w:t>2023年四川住院医师-四川住院医师口腔修复科考试历年参考核心考点荟萃附答案</w:t>
      </w:r>
    </w:p>
    <w:p w:rsidR="00FA18A0" w:rsidRPr="00A3146B">
      <w:pPr>
        <w:spacing w:line="360" w:lineRule="auto"/>
        <w:jc w:val="center"/>
        <w:rPr>
          <w:rFonts w:ascii="宋体" w:eastAsia="宋体" w:hAnsi="宋体"/>
          <w:b/>
          <w:sz w:val="22"/>
        </w:rPr>
      </w:pPr>
    </w:p>
    <w:p w:rsidR="00FA18A0">
      <w:pPr>
        <w:spacing w:line="360" w:lineRule="auto"/>
        <w:jc w:val="center"/>
        <w:rPr>
          <w:rFonts w:ascii="宋体" w:eastAsia="宋体" w:hAnsi="宋体"/>
          <w:b/>
          <w:sz w:val="22"/>
        </w:rPr>
      </w:pPr>
      <w:bookmarkStart w:id="0" w:name="_GoBack"/>
      <w:bookmarkEnd w:id="0"/>
    </w:p>
    <w:p w:rsidR="00FA18A0">
      <w:pPr>
        <w:spacing w:line="360" w:lineRule="auto"/>
        <w:jc w:val="center"/>
        <w:rPr>
          <w:rFonts w:ascii="宋体" w:eastAsia="宋体" w:hAnsi="宋体"/>
          <w:b/>
          <w:sz w:val="22"/>
        </w:rPr>
      </w:pPr>
    </w:p>
    <w:p w:rsidR="00FA18A0">
      <w:pPr>
        <w:spacing w:line="360" w:lineRule="auto"/>
        <w:jc w:val="center"/>
        <w:rPr>
          <w:rFonts w:ascii="宋体" w:eastAsia="宋体" w:hAnsi="宋体" w:cs="宋体"/>
          <w:b/>
          <w:color w:val="000000"/>
          <w:sz w:val="32"/>
        </w:rPr>
      </w:pPr>
      <w:r>
        <w:rPr>
          <w:rFonts w:ascii="宋体" w:eastAsia="宋体" w:hAnsi="宋体" w:cs="宋体"/>
          <w:b/>
          <w:color w:val="000000"/>
          <w:sz w:val="32"/>
        </w:rPr>
        <w:t>第一卷</w:t>
      </w:r>
    </w:p>
    <w:p w:rsidR="00FA18A0">
      <w:pPr>
        <w:spacing w:line="360" w:lineRule="auto"/>
        <w:jc w:val="center"/>
        <w:rPr>
          <w:rFonts w:ascii="宋体" w:eastAsia="宋体" w:hAnsi="宋体" w:cs="宋体"/>
          <w:b/>
          <w:color w:val="000000"/>
          <w:sz w:val="32"/>
        </w:rPr>
      </w:pPr>
    </w:p>
    <w:p w:rsidR="00FA18A0">
      <w:pPr>
        <w:spacing w:line="360" w:lineRule="auto"/>
        <w:jc w:val="center"/>
        <w:rPr>
          <w:rFonts w:ascii="宋体" w:eastAsia="宋体" w:hAnsi="宋体" w:cs="宋体"/>
          <w:b/>
          <w:color w:val="000000"/>
          <w:sz w:val="32"/>
        </w:rPr>
      </w:pPr>
    </w:p>
    <w:p w:rsidR="00FA18A0">
      <w:pPr>
        <w:spacing w:line="360" w:lineRule="auto"/>
        <w:jc w:val="left"/>
        <w:rPr>
          <w:rFonts w:ascii="宋体" w:eastAsia="宋体" w:hAnsi="宋体" w:cs="宋体"/>
          <w:b/>
          <w:color w:val="000000"/>
          <w:sz w:val="28"/>
        </w:rPr>
      </w:pPr>
      <w:r>
        <w:rPr>
          <w:rFonts w:ascii="宋体" w:eastAsia="宋体" w:hAnsi="宋体" w:cs="宋体"/>
          <w:b/>
          <w:color w:val="000000"/>
          <w:sz w:val="28"/>
        </w:rPr>
        <w:t>一.参考题库(共25题)</w:t>
      </w:r>
    </w:p>
    <w:p>
      <w:pPr>
        <w:pStyle w:val="Normal0"/>
        <w:jc w:val="left"/>
        <w:rPr>
          <w:rFonts w:ascii="黑体" w:eastAsia="黑体" w:hAnsi="黑体"/>
          <w:sz w:val="24"/>
          <w:szCs w:val="28"/>
        </w:rPr>
      </w:pPr>
      <w:r>
        <w:rPr>
          <w:rFonts w:ascii="黑体" w:eastAsia="黑体" w:hAnsi="黑体"/>
          <w:sz w:val="24"/>
          <w:szCs w:val="28"/>
        </w:rPr>
        <w:t>1.</w:t>
      </w:r>
      <w:r>
        <w:rPr>
          <w:rFonts w:ascii="黑体" w:eastAsia="黑体" w:hAnsi="黑体"/>
          <w:sz w:val="24"/>
          <w:szCs w:val="28"/>
        </w:rPr>
        <w:t>张某，男，13岁，恒牙</w:t>
      </w:r>
      <w:r>
        <w:drawing>
          <wp:inline distT="0" distB="0" distL="0" distR="0">
            <wp:extent cx="161942" cy="190520"/>
            <wp:effectExtent l="0" t="0" r="0" b="0"/>
            <wp:docPr id="522" name="_x0000_i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_x0000_i1546"/>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。第一磨牙近中关系，上下牙列Ⅲ度拥挤，</w:t>
      </w:r>
      <w:r>
        <w:drawing>
          <wp:inline distT="0" distB="0" distL="0" distR="0">
            <wp:extent cx="314358" cy="200046"/>
            <wp:effectExtent l="0" t="0" r="0" b="0"/>
            <wp:docPr id="523" name="_x0000_i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_x0000_i1547"/>
                    <pic:cNvPicPr/>
                  </pic:nvPicPr>
                  <pic:blipFill>
                    <a:blip xmlns:r="http://schemas.openxmlformats.org/officeDocument/2006/relationships" r:embed="rId6"/>
                    <a:stretch>
                      <a:fillRect/>
                    </a:stretch>
                  </pic:blipFill>
                  <pic:spPr>
                    <a:xfrm>
                      <a:off x="0" y="0"/>
                      <a:ext cx="314358" cy="200046"/>
                    </a:xfrm>
                    <a:prstGeom prst="rect">
                      <a:avLst/>
                    </a:prstGeom>
                  </pic:spPr>
                </pic:pic>
              </a:graphicData>
            </a:graphic>
          </wp:inline>
        </w:drawing>
      </w:r>
      <w:r>
        <w:rPr>
          <w:rFonts w:ascii="黑体" w:eastAsia="黑体" w:hAnsi="黑体"/>
          <w:sz w:val="24"/>
          <w:szCs w:val="28"/>
        </w:rPr>
        <w:t>反</w:t>
      </w:r>
      <w:r>
        <w:drawing>
          <wp:inline distT="0" distB="0" distL="0" distR="0">
            <wp:extent cx="161942" cy="190520"/>
            <wp:effectExtent l="0" t="0" r="0" b="0"/>
            <wp:docPr id="524" name="_x0000_i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_x0000_i1548"/>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w:t>
      </w:r>
      <w:r>
        <w:drawing>
          <wp:inline distT="0" distB="0" distL="0" distR="0">
            <wp:extent cx="266728" cy="180994"/>
            <wp:effectExtent l="0" t="0" r="0" b="0"/>
            <wp:docPr id="525" name="_x0000_i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_x0000_i1549"/>
                    <pic:cNvPicPr/>
                  </pic:nvPicPr>
                  <pic:blipFill>
                    <a:blip xmlns:r="http://schemas.openxmlformats.org/officeDocument/2006/relationships" r:embed="rId7"/>
                    <a:stretch>
                      <a:fillRect/>
                    </a:stretch>
                  </pic:blipFill>
                  <pic:spPr>
                    <a:xfrm>
                      <a:off x="0" y="0"/>
                      <a:ext cx="266728" cy="180994"/>
                    </a:xfrm>
                    <a:prstGeom prst="rect">
                      <a:avLst/>
                    </a:prstGeom>
                  </pic:spPr>
                </pic:pic>
              </a:graphicData>
            </a:graphic>
          </wp:inline>
        </w:drawing>
      </w:r>
      <w:r>
        <w:rPr>
          <w:rFonts w:ascii="黑体" w:eastAsia="黑体" w:hAnsi="黑体"/>
          <w:sz w:val="24"/>
          <w:szCs w:val="28"/>
        </w:rPr>
        <w:t>颊向。</w:t>
      </w:r>
    </w:p>
    <w:p>
      <w:pPr>
        <w:pStyle w:val="Normal0"/>
        <w:jc w:val="left"/>
        <w:rPr>
          <w:rFonts w:ascii="黑体" w:eastAsia="黑体" w:hAnsi="黑体"/>
          <w:sz w:val="24"/>
          <w:szCs w:val="28"/>
        </w:rPr>
      </w:pPr>
      <w:r>
        <w:rPr>
          <w:rFonts w:ascii="黑体" w:eastAsia="黑体" w:hAnsi="黑体"/>
          <w:sz w:val="24"/>
          <w:szCs w:val="28"/>
        </w:rPr>
        <w:t>Ⅲ度拥挤是指（）</w:t>
      </w:r>
    </w:p>
    <w:p>
      <w:pPr>
        <w:pStyle w:val="Normal0"/>
        <w:jc w:val="left"/>
        <w:rPr>
          <w:rFonts w:ascii="黑体" w:eastAsia="黑体" w:hAnsi="黑体"/>
          <w:sz w:val="24"/>
          <w:szCs w:val="28"/>
        </w:rPr>
      </w:pPr>
      <w:r>
        <w:rPr>
          <w:rFonts w:ascii="黑体" w:eastAsia="黑体" w:hAnsi="黑体"/>
          <w:sz w:val="24"/>
          <w:szCs w:val="28"/>
        </w:rPr>
        <w:t>A、间隙相差2～4mm</w:t>
      </w:r>
    </w:p>
    <w:p>
      <w:pPr>
        <w:pStyle w:val="Normal0"/>
        <w:jc w:val="left"/>
        <w:rPr>
          <w:rFonts w:ascii="黑体" w:eastAsia="黑体" w:hAnsi="黑体"/>
          <w:sz w:val="24"/>
          <w:szCs w:val="28"/>
        </w:rPr>
      </w:pPr>
      <w:r>
        <w:rPr>
          <w:rFonts w:ascii="黑体" w:eastAsia="黑体" w:hAnsi="黑体"/>
          <w:sz w:val="24"/>
          <w:szCs w:val="28"/>
        </w:rPr>
        <w:t>B、间隙相差4～8mm</w:t>
      </w:r>
    </w:p>
    <w:p>
      <w:pPr>
        <w:pStyle w:val="Normal0"/>
        <w:jc w:val="left"/>
        <w:rPr>
          <w:rFonts w:ascii="黑体" w:eastAsia="黑体" w:hAnsi="黑体"/>
          <w:sz w:val="24"/>
          <w:szCs w:val="28"/>
        </w:rPr>
      </w:pPr>
      <w:r>
        <w:rPr>
          <w:rFonts w:ascii="黑体" w:eastAsia="黑体" w:hAnsi="黑体"/>
          <w:sz w:val="24"/>
          <w:szCs w:val="28"/>
        </w:rPr>
        <w:t>C、间隙相差8mm以上</w:t>
      </w:r>
    </w:p>
    <w:p>
      <w:pPr>
        <w:pStyle w:val="Normal0"/>
        <w:jc w:val="left"/>
        <w:rPr>
          <w:rFonts w:ascii="黑体" w:eastAsia="黑体" w:hAnsi="黑体"/>
          <w:sz w:val="24"/>
          <w:szCs w:val="28"/>
        </w:rPr>
      </w:pPr>
      <w:r>
        <w:rPr>
          <w:rFonts w:ascii="黑体" w:eastAsia="黑体" w:hAnsi="黑体"/>
          <w:sz w:val="24"/>
          <w:szCs w:val="28"/>
        </w:rPr>
        <w:t>D、间隙相差3～5mm</w:t>
      </w:r>
    </w:p>
    <w:p>
      <w:pPr>
        <w:pStyle w:val="Normal0"/>
        <w:jc w:val="left"/>
        <w:rPr>
          <w:rFonts w:ascii="黑体" w:eastAsia="黑体" w:hAnsi="黑体"/>
          <w:sz w:val="24"/>
          <w:szCs w:val="28"/>
        </w:rPr>
      </w:pPr>
      <w:r>
        <w:rPr>
          <w:rFonts w:ascii="黑体" w:eastAsia="黑体" w:hAnsi="黑体"/>
          <w:sz w:val="24"/>
          <w:szCs w:val="28"/>
        </w:rPr>
        <w:t>E、间隙相差3mm以内</w:t>
      </w:r>
    </w:p>
    <w:p>
      <w:pPr>
        <w:pStyle w:val="Normal0"/>
        <w:jc w:val="left"/>
        <w:rPr>
          <w:rFonts w:ascii="黑体" w:eastAsia="黑体" w:hAnsi="黑体"/>
          <w:sz w:val="24"/>
          <w:szCs w:val="28"/>
        </w:rPr>
      </w:pPr>
    </w:p>
    <w:p>
      <w:pPr>
        <w:pStyle w:val="Normal0"/>
        <w:jc w:val="left"/>
        <w:rPr>
          <w:rFonts w:ascii="黑体" w:eastAsia="黑体" w:hAnsi="黑体"/>
          <w:sz w:val="24"/>
          <w:szCs w:val="28"/>
        </w:rPr>
      </w:pPr>
      <w:r>
        <w:rPr>
          <w:rFonts w:ascii="黑体" w:eastAsia="黑体" w:hAnsi="黑体"/>
          <w:sz w:val="24"/>
          <w:szCs w:val="28"/>
        </w:rPr>
        <w:t>正确答案:C</w:t>
      </w:r>
    </w:p>
    <w:p>
      <w:pPr>
        <w:pStyle w:val="Normal0"/>
      </w:pPr>
    </w:p>
    <w:p>
      <w:pPr>
        <w:pStyle w:val="Normal1"/>
        <w:jc w:val="left"/>
        <w:rPr>
          <w:rFonts w:ascii="黑体" w:eastAsia="黑体" w:hAnsi="黑体"/>
          <w:sz w:val="24"/>
          <w:szCs w:val="28"/>
        </w:rPr>
      </w:pPr>
      <w:r>
        <w:rPr>
          <w:rFonts w:ascii="黑体" w:eastAsia="黑体" w:hAnsi="黑体"/>
          <w:sz w:val="24"/>
          <w:szCs w:val="28"/>
        </w:rPr>
        <w:t>2.</w:t>
      </w:r>
      <w:r>
        <w:rPr>
          <w:rFonts w:ascii="黑体" w:eastAsia="黑体" w:hAnsi="黑体"/>
          <w:sz w:val="24"/>
          <w:szCs w:val="28"/>
        </w:rPr>
        <w:t>男，70岁。3周前左侧下颌前部肿痛，经消炎药治疗后现已缓解。查见</w:t>
      </w:r>
      <w:r>
        <w:drawing>
          <wp:inline distT="0" distB="0" distL="0" distR="0">
            <wp:extent cx="285780" cy="219098"/>
            <wp:effectExtent l="0" t="0" r="0" b="0"/>
            <wp:docPr id="526" name="_x0000_i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_x0000_i1550"/>
                    <pic:cNvPicPr/>
                  </pic:nvPicPr>
                  <pic:blipFill>
                    <a:blip xmlns:r="http://schemas.openxmlformats.org/officeDocument/2006/relationships" r:embed="rId8"/>
                    <a:stretch>
                      <a:fillRect/>
                    </a:stretch>
                  </pic:blipFill>
                  <pic:spPr>
                    <a:xfrm>
                      <a:off x="0" y="0"/>
                      <a:ext cx="285780" cy="219098"/>
                    </a:xfrm>
                    <a:prstGeom prst="rect">
                      <a:avLst/>
                    </a:prstGeom>
                  </pic:spPr>
                </pic:pic>
              </a:graphicData>
            </a:graphic>
          </wp:inline>
        </w:drawing>
      </w:r>
      <w:r>
        <w:rPr>
          <w:rFonts w:ascii="黑体" w:eastAsia="黑体" w:hAnsi="黑体"/>
          <w:sz w:val="24"/>
          <w:szCs w:val="28"/>
        </w:rPr>
        <w:t>残根，不松动，X线片见</w:t>
      </w:r>
      <w:r>
        <w:drawing>
          <wp:inline distT="0" distB="0" distL="0" distR="0">
            <wp:extent cx="285780" cy="219098"/>
            <wp:effectExtent l="0" t="0" r="0" b="0"/>
            <wp:docPr id="527" name="_x0000_i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_x0000_i1551"/>
                    <pic:cNvPicPr/>
                  </pic:nvPicPr>
                  <pic:blipFill>
                    <a:blip xmlns:r="http://schemas.openxmlformats.org/officeDocument/2006/relationships" r:embed="rId8"/>
                    <a:stretch>
                      <a:fillRect/>
                    </a:stretch>
                  </pic:blipFill>
                  <pic:spPr>
                    <a:xfrm>
                      <a:off x="0" y="0"/>
                      <a:ext cx="285780" cy="219098"/>
                    </a:xfrm>
                    <a:prstGeom prst="rect">
                      <a:avLst/>
                    </a:prstGeom>
                  </pic:spPr>
                </pic:pic>
              </a:graphicData>
            </a:graphic>
          </wp:inline>
        </w:drawing>
      </w:r>
      <w:r>
        <w:rPr>
          <w:rFonts w:ascii="黑体" w:eastAsia="黑体" w:hAnsi="黑体"/>
          <w:sz w:val="24"/>
          <w:szCs w:val="28"/>
        </w:rPr>
        <w:t>根尖周透射区约3mm×5mm，根尖部少量外吸收。当日应做的治疗为（）</w:t>
      </w:r>
    </w:p>
    <w:p>
      <w:pPr>
        <w:pStyle w:val="Normal1"/>
        <w:jc w:val="left"/>
        <w:rPr>
          <w:rFonts w:ascii="黑体" w:eastAsia="黑体" w:hAnsi="黑体"/>
          <w:sz w:val="24"/>
          <w:szCs w:val="28"/>
        </w:rPr>
      </w:pPr>
      <w:r>
        <w:rPr>
          <w:rFonts w:ascii="黑体" w:eastAsia="黑体" w:hAnsi="黑体"/>
          <w:sz w:val="24"/>
          <w:szCs w:val="28"/>
        </w:rPr>
        <w:t>A、塑化治疗</w:t>
      </w:r>
    </w:p>
    <w:p>
      <w:pPr>
        <w:pStyle w:val="Normal1"/>
        <w:jc w:val="left"/>
        <w:rPr>
          <w:rFonts w:ascii="黑体" w:eastAsia="黑体" w:hAnsi="黑体"/>
          <w:sz w:val="24"/>
          <w:szCs w:val="28"/>
        </w:rPr>
      </w:pPr>
      <w:r>
        <w:rPr>
          <w:rFonts w:ascii="黑体" w:eastAsia="黑体" w:hAnsi="黑体"/>
          <w:sz w:val="24"/>
          <w:szCs w:val="28"/>
        </w:rPr>
        <w:t>B、覆盖义齿</w:t>
      </w:r>
    </w:p>
    <w:p>
      <w:pPr>
        <w:pStyle w:val="Normal1"/>
        <w:jc w:val="left"/>
        <w:rPr>
          <w:rFonts w:ascii="黑体" w:eastAsia="黑体" w:hAnsi="黑体"/>
          <w:sz w:val="24"/>
          <w:szCs w:val="28"/>
        </w:rPr>
      </w:pPr>
      <w:r>
        <w:rPr>
          <w:rFonts w:ascii="黑体" w:eastAsia="黑体" w:hAnsi="黑体"/>
          <w:sz w:val="24"/>
          <w:szCs w:val="28"/>
        </w:rPr>
        <w:t>C、根尖手术</w:t>
      </w:r>
    </w:p>
    <w:p>
      <w:pPr>
        <w:pStyle w:val="Normal1"/>
        <w:jc w:val="left"/>
        <w:rPr>
          <w:rFonts w:ascii="黑体" w:eastAsia="黑体" w:hAnsi="黑体"/>
          <w:sz w:val="24"/>
          <w:szCs w:val="28"/>
        </w:rPr>
        <w:sectPr w:rsidSect="00C33305">
          <w:footerReference w:type="default" r:id="rId9"/>
          <w:pgSz w:w="11906" w:h="16838" w:code="9"/>
          <w:pgMar w:top="1440" w:right="1800" w:bottom="1440" w:left="1800" w:header="851" w:footer="992" w:gutter="0"/>
          <w:cols w:space="425"/>
          <w:docGrid w:type="lines" w:linePitch="312"/>
        </w:sectPr>
      </w:pPr>
      <w:r>
        <w:rPr>
          <w:rFonts w:ascii="黑体" w:eastAsia="黑体" w:hAnsi="黑体"/>
          <w:sz w:val="24"/>
          <w:szCs w:val="28"/>
        </w:rPr>
        <w:t>D、根管治疗</w:t>
      </w:r>
    </w:p>
    <w:p>
      <w:pPr>
        <w:pStyle w:val="Normal1"/>
        <w:jc w:val="left"/>
        <w:rPr>
          <w:rFonts w:ascii="黑体" w:eastAsia="黑体" w:hAnsi="黑体"/>
          <w:sz w:val="24"/>
          <w:szCs w:val="28"/>
        </w:rPr>
      </w:pPr>
      <w:r>
        <w:rPr>
          <w:rFonts w:ascii="黑体" w:eastAsia="黑体" w:hAnsi="黑体"/>
          <w:sz w:val="24"/>
          <w:szCs w:val="28"/>
        </w:rPr>
        <w:t>E、拔除</w:t>
      </w:r>
    </w:p>
    <w:p>
      <w:pPr>
        <w:pStyle w:val="Normal1"/>
        <w:jc w:val="left"/>
        <w:rPr>
          <w:rFonts w:ascii="黑体" w:eastAsia="黑体" w:hAnsi="黑体"/>
          <w:sz w:val="24"/>
          <w:szCs w:val="28"/>
        </w:rPr>
      </w:pPr>
    </w:p>
    <w:p>
      <w:pPr>
        <w:pStyle w:val="Normal1"/>
        <w:jc w:val="left"/>
        <w:rPr>
          <w:rFonts w:ascii="黑体" w:eastAsia="黑体" w:hAnsi="黑体"/>
          <w:sz w:val="24"/>
          <w:szCs w:val="28"/>
        </w:rPr>
      </w:pPr>
      <w:r>
        <w:rPr>
          <w:rFonts w:ascii="黑体" w:eastAsia="黑体" w:hAnsi="黑体"/>
          <w:sz w:val="24"/>
          <w:szCs w:val="28"/>
        </w:rPr>
        <w:t>正确答案:D</w:t>
      </w:r>
    </w:p>
    <w:p>
      <w:pPr>
        <w:pStyle w:val="Normal1"/>
      </w:pPr>
    </w:p>
    <w:p>
      <w:pPr>
        <w:pStyle w:val="Normal2"/>
        <w:jc w:val="left"/>
        <w:rPr>
          <w:rFonts w:ascii="黑体" w:eastAsia="黑体" w:hAnsi="黑体"/>
          <w:sz w:val="24"/>
          <w:szCs w:val="28"/>
        </w:rPr>
      </w:pPr>
      <w:r>
        <w:rPr>
          <w:rFonts w:ascii="黑体" w:eastAsia="黑体" w:hAnsi="黑体"/>
          <w:sz w:val="24"/>
          <w:szCs w:val="28"/>
        </w:rPr>
        <w:t>3.</w:t>
      </w:r>
      <w:r>
        <w:rPr>
          <w:rFonts w:ascii="黑体" w:eastAsia="黑体" w:hAnsi="黑体"/>
          <w:sz w:val="24"/>
          <w:szCs w:val="28"/>
        </w:rPr>
        <w:t>患者，女，4岁，乳前牙反</w:t>
      </w:r>
      <w:r>
        <w:drawing>
          <wp:inline distT="0" distB="0" distL="0" distR="0">
            <wp:extent cx="161942" cy="190520"/>
            <wp:effectExtent l="0" t="0" r="0" b="0"/>
            <wp:docPr id="528" name="_x0000_i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_x0000_i1552"/>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、反覆</w:t>
      </w:r>
      <w:r>
        <w:drawing>
          <wp:inline distT="0" distB="0" distL="0" distR="0">
            <wp:extent cx="161942" cy="190520"/>
            <wp:effectExtent l="0" t="0" r="0" b="0"/>
            <wp:docPr id="529" name="_x0000_i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_x0000_i1553"/>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较深，反覆盖不大，牙列较整齐，不伴有拥挤。关于此病例，下列说法哪些是正确的（）</w:t>
      </w:r>
    </w:p>
    <w:p>
      <w:pPr>
        <w:pStyle w:val="Normal2"/>
        <w:jc w:val="left"/>
        <w:rPr>
          <w:rFonts w:ascii="黑体" w:eastAsia="黑体" w:hAnsi="黑体"/>
          <w:sz w:val="24"/>
          <w:szCs w:val="28"/>
        </w:rPr>
      </w:pPr>
      <w:r>
        <w:rPr>
          <w:rFonts w:ascii="黑体" w:eastAsia="黑体" w:hAnsi="黑体"/>
          <w:sz w:val="24"/>
          <w:szCs w:val="28"/>
        </w:rPr>
        <w:t>A、首选下前牙塑料联冠式斜面导板矫治器</w:t>
      </w:r>
    </w:p>
    <w:p>
      <w:pPr>
        <w:pStyle w:val="Normal2"/>
        <w:jc w:val="left"/>
        <w:rPr>
          <w:rFonts w:ascii="黑体" w:eastAsia="黑体" w:hAnsi="黑体"/>
          <w:sz w:val="24"/>
          <w:szCs w:val="28"/>
        </w:rPr>
      </w:pPr>
      <w:r>
        <w:rPr>
          <w:rFonts w:ascii="黑体" w:eastAsia="黑体" w:hAnsi="黑体"/>
          <w:sz w:val="24"/>
          <w:szCs w:val="28"/>
        </w:rPr>
        <w:t>B、首选上颌</w:t>
      </w:r>
      <w:r>
        <w:drawing>
          <wp:inline distT="0" distB="0" distL="0" distR="0">
            <wp:extent cx="161942" cy="190520"/>
            <wp:effectExtent l="0" t="0" r="0" b="0"/>
            <wp:docPr id="530" name="_x0000_i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_x0000_i1554"/>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垫矫治器</w:t>
      </w:r>
    </w:p>
    <w:p>
      <w:pPr>
        <w:pStyle w:val="Normal2"/>
        <w:jc w:val="left"/>
        <w:rPr>
          <w:rFonts w:ascii="黑体" w:eastAsia="黑体" w:hAnsi="黑体"/>
          <w:sz w:val="24"/>
          <w:szCs w:val="28"/>
        </w:rPr>
      </w:pPr>
      <w:r>
        <w:rPr>
          <w:rFonts w:ascii="黑体" w:eastAsia="黑体" w:hAnsi="黑体"/>
          <w:sz w:val="24"/>
          <w:szCs w:val="28"/>
        </w:rPr>
        <w:t>C、首选上颌前牵引矫治器</w:t>
      </w:r>
    </w:p>
    <w:p>
      <w:pPr>
        <w:pStyle w:val="Normal2"/>
        <w:jc w:val="left"/>
        <w:rPr>
          <w:rFonts w:ascii="黑体" w:eastAsia="黑体" w:hAnsi="黑体"/>
          <w:sz w:val="24"/>
          <w:szCs w:val="28"/>
        </w:rPr>
      </w:pPr>
      <w:r>
        <w:rPr>
          <w:rFonts w:ascii="黑体" w:eastAsia="黑体" w:hAnsi="黑体"/>
          <w:sz w:val="24"/>
          <w:szCs w:val="28"/>
        </w:rPr>
        <w:t>D、患者每天戴头具至少12小时</w:t>
      </w:r>
    </w:p>
    <w:p>
      <w:pPr>
        <w:pStyle w:val="Normal2"/>
        <w:jc w:val="left"/>
        <w:rPr>
          <w:rFonts w:ascii="黑体" w:eastAsia="黑体" w:hAnsi="黑体"/>
          <w:sz w:val="24"/>
          <w:szCs w:val="28"/>
        </w:rPr>
      </w:pPr>
      <w:r>
        <w:rPr>
          <w:rFonts w:ascii="黑体" w:eastAsia="黑体" w:hAnsi="黑体"/>
          <w:sz w:val="24"/>
          <w:szCs w:val="28"/>
        </w:rPr>
        <w:t>E、导板斜面与上切牙长轴呈45°，以引导上切牙向唇侧，使下颌后退至正常位置</w:t>
      </w:r>
    </w:p>
    <w:p>
      <w:pPr>
        <w:pStyle w:val="Normal2"/>
        <w:jc w:val="left"/>
        <w:rPr>
          <w:rFonts w:ascii="黑体" w:eastAsia="黑体" w:hAnsi="黑体"/>
          <w:sz w:val="24"/>
          <w:szCs w:val="28"/>
        </w:rPr>
      </w:pPr>
    </w:p>
    <w:p>
      <w:pPr>
        <w:pStyle w:val="Normal2"/>
        <w:jc w:val="left"/>
        <w:rPr>
          <w:rFonts w:ascii="黑体" w:eastAsia="黑体" w:hAnsi="黑体"/>
          <w:sz w:val="24"/>
          <w:szCs w:val="28"/>
        </w:rPr>
      </w:pPr>
      <w:r>
        <w:rPr>
          <w:rFonts w:ascii="黑体" w:eastAsia="黑体" w:hAnsi="黑体"/>
          <w:sz w:val="24"/>
          <w:szCs w:val="28"/>
        </w:rPr>
        <w:t>正确答案:A,E</w:t>
      </w:r>
    </w:p>
    <w:p>
      <w:pPr>
        <w:pStyle w:val="Normal2"/>
      </w:pPr>
    </w:p>
    <w:p>
      <w:pPr>
        <w:pStyle w:val="Normal3"/>
        <w:jc w:val="left"/>
        <w:rPr>
          <w:rFonts w:ascii="黑体" w:eastAsia="黑体" w:hAnsi="黑体"/>
          <w:sz w:val="24"/>
          <w:szCs w:val="28"/>
        </w:rPr>
      </w:pPr>
      <w:r>
        <w:rPr>
          <w:rFonts w:ascii="黑体" w:eastAsia="黑体" w:hAnsi="黑体"/>
          <w:sz w:val="24"/>
          <w:szCs w:val="28"/>
        </w:rPr>
        <w:t>4.</w:t>
      </w:r>
      <w:r>
        <w:rPr>
          <w:rFonts w:ascii="黑体" w:eastAsia="黑体" w:hAnsi="黑体"/>
          <w:sz w:val="24"/>
          <w:szCs w:val="28"/>
        </w:rPr>
        <w:t>张某，男，13岁，恒牙</w:t>
      </w:r>
      <w:r>
        <w:drawing>
          <wp:inline distT="0" distB="0" distL="0" distR="0">
            <wp:extent cx="161942" cy="190520"/>
            <wp:effectExtent l="0" t="0" r="0" b="0"/>
            <wp:docPr id="531" name="_x0000_i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 name="_x0000_i1555"/>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。第一磨牙近中关系，上下牙列Ⅲ度拥挤，</w:t>
      </w:r>
      <w:r>
        <w:drawing>
          <wp:inline distT="0" distB="0" distL="0" distR="0">
            <wp:extent cx="314358" cy="200046"/>
            <wp:effectExtent l="0" t="0" r="0" b="0"/>
            <wp:docPr id="532" name="_x0000_i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_x0000_i1556"/>
                    <pic:cNvPicPr/>
                  </pic:nvPicPr>
                  <pic:blipFill>
                    <a:blip xmlns:r="http://schemas.openxmlformats.org/officeDocument/2006/relationships" r:embed="rId6"/>
                    <a:stretch>
                      <a:fillRect/>
                    </a:stretch>
                  </pic:blipFill>
                  <pic:spPr>
                    <a:xfrm>
                      <a:off x="0" y="0"/>
                      <a:ext cx="314358" cy="200046"/>
                    </a:xfrm>
                    <a:prstGeom prst="rect">
                      <a:avLst/>
                    </a:prstGeom>
                  </pic:spPr>
                </pic:pic>
              </a:graphicData>
            </a:graphic>
          </wp:inline>
        </w:drawing>
      </w:r>
      <w:r>
        <w:rPr>
          <w:rFonts w:ascii="黑体" w:eastAsia="黑体" w:hAnsi="黑体"/>
          <w:sz w:val="24"/>
          <w:szCs w:val="28"/>
        </w:rPr>
        <w:t>反</w:t>
      </w:r>
      <w:r>
        <w:drawing>
          <wp:inline distT="0" distB="0" distL="0" distR="0">
            <wp:extent cx="161942" cy="190520"/>
            <wp:effectExtent l="0" t="0" r="0" b="0"/>
            <wp:docPr id="533" name="_x0000_i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_x0000_i1557"/>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w:t>
      </w:r>
      <w:r>
        <w:drawing>
          <wp:inline distT="0" distB="0" distL="0" distR="0">
            <wp:extent cx="266728" cy="180994"/>
            <wp:effectExtent l="0" t="0" r="0" b="0"/>
            <wp:docPr id="534" name="_x0000_i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_x0000_i1558"/>
                    <pic:cNvPicPr/>
                  </pic:nvPicPr>
                  <pic:blipFill>
                    <a:blip xmlns:r="http://schemas.openxmlformats.org/officeDocument/2006/relationships" r:embed="rId7"/>
                    <a:stretch>
                      <a:fillRect/>
                    </a:stretch>
                  </pic:blipFill>
                  <pic:spPr>
                    <a:xfrm>
                      <a:off x="0" y="0"/>
                      <a:ext cx="266728" cy="180994"/>
                    </a:xfrm>
                    <a:prstGeom prst="rect">
                      <a:avLst/>
                    </a:prstGeom>
                  </pic:spPr>
                </pic:pic>
              </a:graphicData>
            </a:graphic>
          </wp:inline>
        </w:drawing>
      </w:r>
      <w:r>
        <w:rPr>
          <w:rFonts w:ascii="黑体" w:eastAsia="黑体" w:hAnsi="黑体"/>
          <w:sz w:val="24"/>
          <w:szCs w:val="28"/>
        </w:rPr>
        <w:t>颊向。</w:t>
      </w:r>
    </w:p>
    <w:p>
      <w:pPr>
        <w:pStyle w:val="Normal3"/>
        <w:jc w:val="left"/>
        <w:rPr>
          <w:rFonts w:ascii="黑体" w:eastAsia="黑体" w:hAnsi="黑体"/>
          <w:sz w:val="24"/>
          <w:szCs w:val="28"/>
        </w:rPr>
      </w:pPr>
      <w:r>
        <w:rPr>
          <w:rFonts w:ascii="黑体" w:eastAsia="黑体" w:hAnsi="黑体"/>
          <w:sz w:val="24"/>
          <w:szCs w:val="28"/>
        </w:rPr>
        <w:t>该患者矫治设计时，不用考虑（）</w:t>
      </w:r>
    </w:p>
    <w:p>
      <w:pPr>
        <w:pStyle w:val="Normal3"/>
        <w:jc w:val="left"/>
        <w:rPr>
          <w:rFonts w:ascii="黑体" w:eastAsia="黑体" w:hAnsi="黑体"/>
          <w:sz w:val="24"/>
          <w:szCs w:val="28"/>
        </w:rPr>
      </w:pPr>
      <w:r>
        <w:rPr>
          <w:rFonts w:ascii="黑体" w:eastAsia="黑体" w:hAnsi="黑体"/>
          <w:sz w:val="24"/>
          <w:szCs w:val="28"/>
        </w:rPr>
        <w:t>A、拥挤度</w:t>
      </w:r>
    </w:p>
    <w:p>
      <w:pPr>
        <w:pStyle w:val="Normal3"/>
        <w:jc w:val="left"/>
        <w:rPr>
          <w:rFonts w:ascii="黑体" w:eastAsia="黑体" w:hAnsi="黑体"/>
          <w:sz w:val="24"/>
          <w:szCs w:val="28"/>
        </w:rPr>
      </w:pPr>
      <w:r>
        <w:rPr>
          <w:rFonts w:ascii="黑体" w:eastAsia="黑体" w:hAnsi="黑体"/>
          <w:sz w:val="24"/>
          <w:szCs w:val="28"/>
        </w:rPr>
        <w:t>B、牙弓突度</w:t>
      </w:r>
    </w:p>
    <w:p>
      <w:pPr>
        <w:pStyle w:val="Normal3"/>
        <w:jc w:val="left"/>
        <w:rPr>
          <w:rFonts w:ascii="黑体" w:eastAsia="黑体" w:hAnsi="黑体"/>
          <w:sz w:val="24"/>
          <w:szCs w:val="28"/>
        </w:rPr>
      </w:pPr>
      <w:r>
        <w:rPr>
          <w:rFonts w:ascii="黑体" w:eastAsia="黑体" w:hAnsi="黑体"/>
          <w:sz w:val="24"/>
          <w:szCs w:val="28"/>
        </w:rPr>
        <w:t>C、支抗磨牙的前移</w:t>
      </w:r>
    </w:p>
    <w:p>
      <w:pPr>
        <w:pStyle w:val="Normal3"/>
        <w:jc w:val="left"/>
        <w:rPr>
          <w:rFonts w:ascii="黑体" w:eastAsia="黑体" w:hAnsi="黑体"/>
          <w:sz w:val="24"/>
          <w:szCs w:val="28"/>
        </w:rPr>
      </w:pPr>
      <w:r>
        <w:rPr>
          <w:rFonts w:ascii="黑体" w:eastAsia="黑体" w:hAnsi="黑体"/>
          <w:sz w:val="24"/>
          <w:szCs w:val="28"/>
        </w:rPr>
        <w:t>D、软组织侧貌</w:t>
      </w:r>
    </w:p>
    <w:p>
      <w:pPr>
        <w:pStyle w:val="Normal3"/>
        <w:jc w:val="left"/>
        <w:rPr>
          <w:rFonts w:ascii="黑体" w:eastAsia="黑体" w:hAnsi="黑体"/>
          <w:sz w:val="24"/>
          <w:szCs w:val="28"/>
        </w:rPr>
      </w:pPr>
      <w:r>
        <w:rPr>
          <w:rFonts w:ascii="黑体" w:eastAsia="黑体" w:hAnsi="黑体"/>
          <w:sz w:val="24"/>
          <w:szCs w:val="28"/>
        </w:rPr>
        <w:t>E、上颌第一磨牙后移可利用的间隙</w:t>
      </w:r>
    </w:p>
    <w:p>
      <w:pPr>
        <w:pStyle w:val="Normal3"/>
        <w:jc w:val="left"/>
        <w:rPr>
          <w:rFonts w:ascii="黑体" w:eastAsia="黑体" w:hAnsi="黑体"/>
          <w:sz w:val="24"/>
          <w:szCs w:val="28"/>
        </w:rPr>
      </w:pPr>
    </w:p>
    <w:p>
      <w:pPr>
        <w:pStyle w:val="Normal3"/>
        <w:jc w:val="left"/>
        <w:rPr>
          <w:rFonts w:ascii="黑体" w:eastAsia="黑体" w:hAnsi="黑体"/>
          <w:sz w:val="24"/>
          <w:szCs w:val="28"/>
        </w:rPr>
      </w:pPr>
      <w:r>
        <w:rPr>
          <w:rFonts w:ascii="黑体" w:eastAsia="黑体" w:hAnsi="黑体"/>
          <w:sz w:val="24"/>
          <w:szCs w:val="28"/>
        </w:rPr>
        <w:t>正确答案:E</w:t>
      </w:r>
    </w:p>
    <w:p>
      <w:pPr>
        <w:pStyle w:val="Normal3"/>
      </w:pPr>
    </w:p>
    <w:p>
      <w:pPr>
        <w:pStyle w:val="Normal4"/>
        <w:jc w:val="left"/>
        <w:rPr>
          <w:rFonts w:ascii="黑体" w:eastAsia="黑体" w:hAnsi="黑体"/>
          <w:sz w:val="24"/>
          <w:szCs w:val="28"/>
        </w:rPr>
      </w:pPr>
      <w:r>
        <w:rPr>
          <w:rFonts w:ascii="黑体" w:eastAsia="黑体" w:hAnsi="黑体"/>
          <w:sz w:val="24"/>
          <w:szCs w:val="28"/>
        </w:rPr>
        <w:t>5.</w:t>
      </w:r>
      <w:r>
        <w:rPr>
          <w:rFonts w:ascii="黑体" w:eastAsia="黑体" w:hAnsi="黑体"/>
          <w:sz w:val="24"/>
          <w:szCs w:val="28"/>
        </w:rPr>
        <w:t>患者，王某，男，6岁5个月，第一磨牙中性，</w:t>
      </w:r>
      <w:r>
        <w:drawing>
          <wp:inline distT="0" distB="0" distL="0" distR="0">
            <wp:extent cx="266728" cy="180994"/>
            <wp:effectExtent l="0" t="0" r="0" b="0"/>
            <wp:docPr id="535" name="_x0000_i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 name="_x0000_i1559"/>
                    <pic:cNvPicPr/>
                  </pic:nvPicPr>
                  <pic:blipFill>
                    <a:blip xmlns:r="http://schemas.openxmlformats.org/officeDocument/2006/relationships" r:embed="rId10"/>
                    <a:stretch>
                      <a:fillRect/>
                    </a:stretch>
                  </pic:blipFill>
                  <pic:spPr>
                    <a:xfrm>
                      <a:off x="0" y="0"/>
                      <a:ext cx="266728" cy="180994"/>
                    </a:xfrm>
                    <a:prstGeom prst="rect">
                      <a:avLst/>
                    </a:prstGeom>
                  </pic:spPr>
                </pic:pic>
              </a:graphicData>
            </a:graphic>
          </wp:inline>
        </w:drawing>
      </w:r>
      <w:r>
        <w:rPr>
          <w:rFonts w:ascii="黑体" w:eastAsia="黑体" w:hAnsi="黑体"/>
          <w:sz w:val="24"/>
          <w:szCs w:val="28"/>
        </w:rPr>
        <w:t>间间隙约3mm，</w:t>
      </w:r>
      <w:r>
        <w:drawing>
          <wp:inline distT="0" distB="0" distL="0" distR="0">
            <wp:extent cx="257202" cy="171468"/>
            <wp:effectExtent l="0" t="0" r="0" b="0"/>
            <wp:docPr id="536" name="_x0000_i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_x0000_i1560"/>
                    <pic:cNvPicPr/>
                  </pic:nvPicPr>
                  <pic:blipFill>
                    <a:blip xmlns:r="http://schemas.openxmlformats.org/officeDocument/2006/relationships" r:embed="rId11"/>
                    <a:stretch>
                      <a:fillRect/>
                    </a:stretch>
                  </pic:blipFill>
                  <pic:spPr>
                    <a:xfrm>
                      <a:off x="0" y="0"/>
                      <a:ext cx="257202" cy="171468"/>
                    </a:xfrm>
                    <a:prstGeom prst="rect">
                      <a:avLst/>
                    </a:prstGeom>
                  </pic:spPr>
                </pic:pic>
              </a:graphicData>
            </a:graphic>
          </wp:inline>
        </w:drawing>
      </w:r>
      <w:r>
        <w:rPr>
          <w:rFonts w:ascii="黑体" w:eastAsia="黑体" w:hAnsi="黑体"/>
          <w:sz w:val="24"/>
          <w:szCs w:val="28"/>
        </w:rPr>
        <w:t>萌出约1／3，</w:t>
      </w:r>
      <w:r>
        <w:drawing>
          <wp:inline distT="0" distB="0" distL="0" distR="0">
            <wp:extent cx="371514" cy="152416"/>
            <wp:effectExtent l="0" t="0" r="0" b="0"/>
            <wp:docPr id="537" name="_x0000_i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_x0000_i1561"/>
                    <pic:cNvPicPr/>
                  </pic:nvPicPr>
                  <pic:blipFill>
                    <a:blip xmlns:r="http://schemas.openxmlformats.org/officeDocument/2006/relationships" r:embed="rId12"/>
                    <a:stretch>
                      <a:fillRect/>
                    </a:stretch>
                  </pic:blipFill>
                  <pic:spPr>
                    <a:xfrm>
                      <a:off x="0" y="0"/>
                      <a:ext cx="371514" cy="152416"/>
                    </a:xfrm>
                    <a:prstGeom prst="rect">
                      <a:avLst/>
                    </a:prstGeom>
                  </pic:spPr>
                </pic:pic>
              </a:graphicData>
            </a:graphic>
          </wp:inline>
        </w:drawing>
      </w:r>
      <w:r>
        <w:rPr>
          <w:rFonts w:ascii="黑体" w:eastAsia="黑体" w:hAnsi="黑体"/>
          <w:sz w:val="24"/>
          <w:szCs w:val="28"/>
        </w:rPr>
        <w:t>拥挤3mm，前牙覆盖约4mm，覆</w:t>
      </w:r>
      <w:r>
        <w:drawing>
          <wp:inline distT="0" distB="0" distL="0" distR="0">
            <wp:extent cx="161942" cy="190520"/>
            <wp:effectExtent l="0" t="0" r="0" b="0"/>
            <wp:docPr id="538" name="_x0000_i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_x0000_i1562"/>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Ⅱ度。</w:t>
      </w:r>
    </w:p>
    <w:p>
      <w:pPr>
        <w:pStyle w:val="Normal4"/>
        <w:jc w:val="left"/>
        <w:rPr>
          <w:rFonts w:ascii="黑体" w:eastAsia="黑体" w:hAnsi="黑体"/>
          <w:sz w:val="24"/>
          <w:szCs w:val="28"/>
        </w:rPr>
      </w:pPr>
      <w:r>
        <w:rPr>
          <w:rFonts w:ascii="黑体" w:eastAsia="黑体" w:hAnsi="黑体"/>
          <w:sz w:val="24"/>
          <w:szCs w:val="28"/>
        </w:rPr>
        <w:t>如果唇系带附丽正常还应做（）</w:t>
      </w:r>
    </w:p>
    <w:p>
      <w:pPr>
        <w:pStyle w:val="Normal4"/>
        <w:jc w:val="left"/>
        <w:rPr>
          <w:rFonts w:ascii="黑体" w:eastAsia="黑体" w:hAnsi="黑体"/>
          <w:sz w:val="24"/>
          <w:szCs w:val="28"/>
        </w:rPr>
      </w:pPr>
      <w:r>
        <w:rPr>
          <w:rFonts w:ascii="黑体" w:eastAsia="黑体" w:hAnsi="黑体"/>
          <w:sz w:val="24"/>
          <w:szCs w:val="28"/>
        </w:rPr>
        <w:t>A、摄上颌咬</w:t>
      </w:r>
      <w:r>
        <w:drawing>
          <wp:inline distT="0" distB="0" distL="0" distR="0">
            <wp:extent cx="161942" cy="190520"/>
            <wp:effectExtent l="0" t="0" r="0" b="0"/>
            <wp:docPr id="539" name="_x0000_i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_x0000_i1563"/>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片排除中切间多生牙</w:t>
      </w:r>
    </w:p>
    <w:p>
      <w:pPr>
        <w:pStyle w:val="Normal4"/>
        <w:jc w:val="left"/>
        <w:rPr>
          <w:rFonts w:ascii="黑体" w:eastAsia="黑体" w:hAnsi="黑体"/>
          <w:sz w:val="24"/>
          <w:szCs w:val="28"/>
        </w:rPr>
      </w:pPr>
      <w:r>
        <w:rPr>
          <w:rFonts w:ascii="黑体" w:eastAsia="黑体" w:hAnsi="黑体"/>
          <w:sz w:val="24"/>
          <w:szCs w:val="28"/>
        </w:rPr>
        <w:t>B、曲面断层片了解全口牙替换情况</w:t>
      </w:r>
    </w:p>
    <w:p>
      <w:pPr>
        <w:pStyle w:val="Normal4"/>
        <w:jc w:val="left"/>
        <w:rPr>
          <w:rFonts w:ascii="黑体" w:eastAsia="黑体" w:hAnsi="黑体"/>
          <w:sz w:val="24"/>
          <w:szCs w:val="28"/>
        </w:rPr>
      </w:pPr>
      <w:r>
        <w:rPr>
          <w:rFonts w:ascii="黑体" w:eastAsia="黑体" w:hAnsi="黑体"/>
          <w:sz w:val="24"/>
          <w:szCs w:val="28"/>
        </w:rPr>
        <w:t>C、全口牙咬</w:t>
      </w:r>
      <w:r>
        <w:drawing>
          <wp:inline distT="0" distB="0" distL="0" distR="0">
            <wp:extent cx="161942" cy="190520"/>
            <wp:effectExtent l="0" t="0" r="0" b="0"/>
            <wp:docPr id="540" name="_x0000_i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_x0000_i1564"/>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检查</w:t>
      </w:r>
    </w:p>
    <w:p>
      <w:pPr>
        <w:pStyle w:val="Normal4"/>
        <w:jc w:val="left"/>
        <w:rPr>
          <w:rFonts w:ascii="黑体" w:eastAsia="黑体" w:hAnsi="黑体"/>
          <w:sz w:val="24"/>
          <w:szCs w:val="28"/>
        </w:rPr>
      </w:pPr>
      <w:r>
        <w:rPr>
          <w:rFonts w:ascii="黑体" w:eastAsia="黑体" w:hAnsi="黑体"/>
          <w:sz w:val="24"/>
          <w:szCs w:val="28"/>
        </w:rPr>
        <w:t>D、舌系带长度是否正常</w:t>
      </w:r>
    </w:p>
    <w:p>
      <w:pPr>
        <w:pStyle w:val="Normal4"/>
        <w:jc w:val="left"/>
        <w:rPr>
          <w:rFonts w:ascii="黑体" w:eastAsia="黑体" w:hAnsi="黑体"/>
          <w:sz w:val="24"/>
          <w:szCs w:val="28"/>
        </w:rPr>
      </w:pPr>
      <w:r>
        <w:rPr>
          <w:rFonts w:ascii="黑体" w:eastAsia="黑体" w:hAnsi="黑体"/>
          <w:sz w:val="24"/>
          <w:szCs w:val="28"/>
        </w:rPr>
        <w:t>E、不良习惯诊查</w:t>
      </w:r>
    </w:p>
    <w:p>
      <w:pPr>
        <w:pStyle w:val="Normal4"/>
        <w:jc w:val="left"/>
        <w:rPr>
          <w:rFonts w:ascii="黑体" w:eastAsia="黑体" w:hAnsi="黑体"/>
          <w:sz w:val="24"/>
          <w:szCs w:val="28"/>
        </w:rPr>
      </w:pPr>
    </w:p>
    <w:p>
      <w:pPr>
        <w:pStyle w:val="Normal4"/>
        <w:jc w:val="left"/>
        <w:rPr>
          <w:rFonts w:ascii="黑体" w:eastAsia="黑体" w:hAnsi="黑体"/>
          <w:sz w:val="24"/>
          <w:szCs w:val="28"/>
        </w:rPr>
        <w:sectPr w:rsidSect="00C33305">
          <w:footerReference w:type="default" r:id="rId13"/>
          <w:type w:val="nextPage"/>
          <w:pgSz w:w="11906" w:h="16838" w:code="9"/>
          <w:pgMar w:top="1440" w:right="1800" w:bottom="1440" w:left="1800" w:header="851" w:footer="992" w:gutter="0"/>
          <w:pgNumType w:start="2"/>
          <w:cols w:space="425"/>
          <w:titlePg w:val="0"/>
          <w:docGrid w:type="lines" w:linePitch="312"/>
        </w:sectPr>
      </w:pPr>
      <w:r>
        <w:rPr>
          <w:rFonts w:ascii="黑体" w:eastAsia="黑体" w:hAnsi="黑体"/>
          <w:sz w:val="24"/>
          <w:szCs w:val="28"/>
        </w:rPr>
        <w:t>正确答案:A</w:t>
      </w:r>
    </w:p>
    <w:p>
      <w:pPr>
        <w:pStyle w:val="Normal4"/>
      </w:pPr>
    </w:p>
    <w:p>
      <w:pPr>
        <w:pStyle w:val="Normal5"/>
        <w:jc w:val="left"/>
        <w:rPr>
          <w:rFonts w:ascii="黑体" w:eastAsia="黑体" w:hAnsi="黑体"/>
          <w:sz w:val="24"/>
          <w:szCs w:val="28"/>
        </w:rPr>
      </w:pPr>
      <w:r>
        <w:rPr>
          <w:rFonts w:ascii="黑体" w:eastAsia="黑体" w:hAnsi="黑体"/>
          <w:sz w:val="24"/>
          <w:szCs w:val="28"/>
        </w:rPr>
        <w:t>6.</w:t>
      </w:r>
      <w:r>
        <w:rPr>
          <w:rFonts w:ascii="黑体" w:eastAsia="黑体" w:hAnsi="黑体"/>
          <w:sz w:val="24"/>
          <w:szCs w:val="28"/>
        </w:rPr>
        <w:t>男，34岁。牙外伤后3个月，要求固定义齿修复。检查</w:t>
      </w:r>
      <w:r>
        <w:drawing>
          <wp:inline distT="0" distB="0" distL="0" distR="0">
            <wp:extent cx="219098" cy="180994"/>
            <wp:effectExtent l="0" t="0" r="0" b="0"/>
            <wp:docPr id="541" name="_x0000_i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 name="_x0000_i1565"/>
                    <pic:cNvPicPr/>
                  </pic:nvPicPr>
                  <pic:blipFill>
                    <a:blip xmlns:r="http://schemas.openxmlformats.org/officeDocument/2006/relationships" r:embed="rId14"/>
                    <a:stretch>
                      <a:fillRect/>
                    </a:stretch>
                  </pic:blipFill>
                  <pic:spPr>
                    <a:xfrm>
                      <a:off x="0" y="0"/>
                      <a:ext cx="219098" cy="180994"/>
                    </a:xfrm>
                    <a:prstGeom prst="rect">
                      <a:avLst/>
                    </a:prstGeom>
                  </pic:spPr>
                </pic:pic>
              </a:graphicData>
            </a:graphic>
          </wp:inline>
        </w:drawing>
      </w:r>
      <w:r>
        <w:rPr>
          <w:rFonts w:ascii="黑体" w:eastAsia="黑体" w:hAnsi="黑体"/>
          <w:sz w:val="24"/>
          <w:szCs w:val="28"/>
        </w:rPr>
        <w:t>缺失，</w:t>
      </w:r>
      <w:r>
        <w:drawing>
          <wp:inline distT="0" distB="0" distL="0" distR="0">
            <wp:extent cx="247676" cy="190520"/>
            <wp:effectExtent l="0" t="0" r="0" b="0"/>
            <wp:docPr id="542" name="_x0000_i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_x0000_i1566"/>
                    <pic:cNvPicPr/>
                  </pic:nvPicPr>
                  <pic:blipFill>
                    <a:blip xmlns:r="http://schemas.openxmlformats.org/officeDocument/2006/relationships" r:embed="rId15"/>
                    <a:stretch>
                      <a:fillRect/>
                    </a:stretch>
                  </pic:blipFill>
                  <pic:spPr>
                    <a:xfrm>
                      <a:off x="0" y="0"/>
                      <a:ext cx="247676" cy="190520"/>
                    </a:xfrm>
                    <a:prstGeom prst="rect">
                      <a:avLst/>
                    </a:prstGeom>
                  </pic:spPr>
                </pic:pic>
              </a:graphicData>
            </a:graphic>
          </wp:inline>
        </w:drawing>
      </w:r>
      <w:r>
        <w:rPr>
          <w:rFonts w:ascii="黑体" w:eastAsia="黑体" w:hAnsi="黑体"/>
          <w:sz w:val="24"/>
          <w:szCs w:val="28"/>
        </w:rPr>
        <w:t>残根稳固，行根管治疗两个半月，轻度叩痛。X线检查3粮管充填2／3，未见明显根尖阴影。</w:t>
      </w:r>
    </w:p>
    <w:p>
      <w:pPr>
        <w:pStyle w:val="Normal5"/>
        <w:jc w:val="left"/>
        <w:rPr>
          <w:rFonts w:ascii="黑体" w:eastAsia="黑体" w:hAnsi="黑体"/>
          <w:sz w:val="24"/>
          <w:szCs w:val="28"/>
        </w:rPr>
      </w:pPr>
      <w:r>
        <w:rPr>
          <w:rFonts w:ascii="黑体" w:eastAsia="黑体" w:hAnsi="黑体"/>
          <w:sz w:val="24"/>
          <w:szCs w:val="28"/>
        </w:rPr>
        <w:tab/>
      </w:r>
      <w:r>
        <w:drawing>
          <wp:inline distT="0" distB="0" distL="0" distR="0">
            <wp:extent cx="247676" cy="190520"/>
            <wp:effectExtent l="0" t="0" r="0" b="0"/>
            <wp:docPr id="543" name="_x0000_i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 name="_x0000_i1567"/>
                    <pic:cNvPicPr/>
                  </pic:nvPicPr>
                  <pic:blipFill>
                    <a:blip xmlns:r="http://schemas.openxmlformats.org/officeDocument/2006/relationships" r:embed="rId15"/>
                    <a:stretch>
                      <a:fillRect/>
                    </a:stretch>
                  </pic:blipFill>
                  <pic:spPr>
                    <a:xfrm>
                      <a:off x="0" y="0"/>
                      <a:ext cx="247676" cy="190520"/>
                    </a:xfrm>
                    <a:prstGeom prst="rect">
                      <a:avLst/>
                    </a:prstGeom>
                  </pic:spPr>
                </pic:pic>
              </a:graphicData>
            </a:graphic>
          </wp:inline>
        </w:drawing>
      </w:r>
      <w:r>
        <w:rPr>
          <w:rFonts w:ascii="黑体" w:eastAsia="黑体" w:hAnsi="黑体"/>
          <w:sz w:val="24"/>
          <w:szCs w:val="28"/>
        </w:rPr>
        <w:t>残根的处理是（）</w:t>
      </w:r>
    </w:p>
    <w:p>
      <w:pPr>
        <w:pStyle w:val="Normal5"/>
        <w:jc w:val="left"/>
        <w:rPr>
          <w:rFonts w:ascii="黑体" w:eastAsia="黑体" w:hAnsi="黑体"/>
          <w:sz w:val="24"/>
          <w:szCs w:val="28"/>
        </w:rPr>
      </w:pPr>
      <w:r>
        <w:rPr>
          <w:rFonts w:ascii="黑体" w:eastAsia="黑体" w:hAnsi="黑体"/>
          <w:sz w:val="24"/>
          <w:szCs w:val="28"/>
        </w:rPr>
        <w:t>A、直接开始修复</w:t>
      </w:r>
    </w:p>
    <w:p>
      <w:pPr>
        <w:pStyle w:val="Normal5"/>
        <w:jc w:val="left"/>
        <w:rPr>
          <w:rFonts w:ascii="黑体" w:eastAsia="黑体" w:hAnsi="黑体"/>
          <w:sz w:val="24"/>
          <w:szCs w:val="28"/>
        </w:rPr>
      </w:pPr>
      <w:r>
        <w:rPr>
          <w:rFonts w:ascii="黑体" w:eastAsia="黑体" w:hAnsi="黑体"/>
          <w:sz w:val="24"/>
          <w:szCs w:val="28"/>
        </w:rPr>
        <w:t>B、重新根管治疗</w:t>
      </w:r>
    </w:p>
    <w:p>
      <w:pPr>
        <w:pStyle w:val="Normal5"/>
        <w:jc w:val="left"/>
        <w:rPr>
          <w:rFonts w:ascii="黑体" w:eastAsia="黑体" w:hAnsi="黑体"/>
          <w:sz w:val="24"/>
          <w:szCs w:val="28"/>
        </w:rPr>
      </w:pPr>
      <w:r>
        <w:rPr>
          <w:rFonts w:ascii="黑体" w:eastAsia="黑体" w:hAnsi="黑体"/>
          <w:sz w:val="24"/>
          <w:szCs w:val="28"/>
        </w:rPr>
        <w:t>C、药物治疗</w:t>
      </w:r>
    </w:p>
    <w:p>
      <w:pPr>
        <w:pStyle w:val="Normal5"/>
        <w:jc w:val="left"/>
        <w:rPr>
          <w:rFonts w:ascii="黑体" w:eastAsia="黑体" w:hAnsi="黑体"/>
          <w:sz w:val="24"/>
          <w:szCs w:val="28"/>
        </w:rPr>
      </w:pPr>
      <w:r>
        <w:rPr>
          <w:rFonts w:ascii="黑体" w:eastAsia="黑体" w:hAnsi="黑体"/>
          <w:sz w:val="24"/>
          <w:szCs w:val="28"/>
        </w:rPr>
        <w:t>D、继续观察</w:t>
      </w:r>
    </w:p>
    <w:p>
      <w:pPr>
        <w:pStyle w:val="Normal5"/>
        <w:jc w:val="left"/>
        <w:rPr>
          <w:rFonts w:ascii="黑体" w:eastAsia="黑体" w:hAnsi="黑体"/>
          <w:sz w:val="24"/>
          <w:szCs w:val="28"/>
        </w:rPr>
      </w:pPr>
      <w:r>
        <w:rPr>
          <w:rFonts w:ascii="黑体" w:eastAsia="黑体" w:hAnsi="黑体"/>
          <w:sz w:val="24"/>
          <w:szCs w:val="28"/>
        </w:rPr>
        <w:t>E、拔除</w:t>
      </w:r>
    </w:p>
    <w:p>
      <w:pPr>
        <w:pStyle w:val="Normal5"/>
        <w:jc w:val="left"/>
        <w:rPr>
          <w:rFonts w:ascii="黑体" w:eastAsia="黑体" w:hAnsi="黑体"/>
          <w:sz w:val="24"/>
          <w:szCs w:val="28"/>
        </w:rPr>
      </w:pPr>
    </w:p>
    <w:p>
      <w:pPr>
        <w:pStyle w:val="Normal5"/>
        <w:jc w:val="left"/>
        <w:rPr>
          <w:rFonts w:ascii="黑体" w:eastAsia="黑体" w:hAnsi="黑体"/>
          <w:sz w:val="24"/>
          <w:szCs w:val="28"/>
        </w:rPr>
      </w:pPr>
      <w:r>
        <w:rPr>
          <w:rFonts w:ascii="黑体" w:eastAsia="黑体" w:hAnsi="黑体"/>
          <w:sz w:val="24"/>
          <w:szCs w:val="28"/>
        </w:rPr>
        <w:t>正确答案:B</w:t>
      </w:r>
    </w:p>
    <w:p>
      <w:pPr>
        <w:pStyle w:val="Normal5"/>
      </w:pPr>
    </w:p>
    <w:p>
      <w:pPr>
        <w:pStyle w:val="Normal6"/>
        <w:jc w:val="left"/>
        <w:rPr>
          <w:rFonts w:ascii="黑体" w:eastAsia="黑体" w:hAnsi="黑体"/>
          <w:sz w:val="24"/>
          <w:szCs w:val="28"/>
        </w:rPr>
      </w:pPr>
      <w:r>
        <w:rPr>
          <w:rFonts w:ascii="黑体" w:eastAsia="黑体" w:hAnsi="黑体"/>
          <w:sz w:val="24"/>
          <w:szCs w:val="28"/>
        </w:rPr>
        <w:t>7.</w:t>
      </w:r>
      <w:r>
        <w:rPr>
          <w:rFonts w:ascii="黑体" w:eastAsia="黑体" w:hAnsi="黑体"/>
          <w:sz w:val="24"/>
          <w:szCs w:val="28"/>
        </w:rPr>
        <w:t>上下前牙切端垂直向间隙在3～5mm之间的为（）</w:t>
      </w:r>
    </w:p>
    <w:p>
      <w:pPr>
        <w:pStyle w:val="Normal6"/>
        <w:jc w:val="left"/>
        <w:rPr>
          <w:rFonts w:ascii="黑体" w:eastAsia="黑体" w:hAnsi="黑体"/>
          <w:sz w:val="24"/>
          <w:szCs w:val="28"/>
        </w:rPr>
      </w:pPr>
      <w:r>
        <w:rPr>
          <w:rFonts w:ascii="黑体" w:eastAsia="黑体" w:hAnsi="黑体"/>
          <w:sz w:val="24"/>
          <w:szCs w:val="28"/>
        </w:rPr>
        <w:t>A、Ⅰ度拥挤</w:t>
      </w:r>
    </w:p>
    <w:p>
      <w:pPr>
        <w:pStyle w:val="Normal6"/>
        <w:jc w:val="left"/>
        <w:rPr>
          <w:rFonts w:ascii="黑体" w:eastAsia="黑体" w:hAnsi="黑体"/>
          <w:sz w:val="24"/>
          <w:szCs w:val="28"/>
        </w:rPr>
      </w:pPr>
      <w:r>
        <w:rPr>
          <w:rFonts w:ascii="黑体" w:eastAsia="黑体" w:hAnsi="黑体"/>
          <w:sz w:val="24"/>
          <w:szCs w:val="28"/>
        </w:rPr>
        <w:t>B、Ⅲ度深覆</w:t>
      </w:r>
      <w:r>
        <w:drawing>
          <wp:inline distT="0" distB="0" distL="0" distR="0">
            <wp:extent cx="161942" cy="190520"/>
            <wp:effectExtent l="0" t="0" r="0" b="0"/>
            <wp:docPr id="544" name="_x0000_i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 name="_x0000_i1568"/>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p>
    <w:p>
      <w:pPr>
        <w:pStyle w:val="Normal6"/>
        <w:jc w:val="left"/>
        <w:rPr>
          <w:rFonts w:ascii="黑体" w:eastAsia="黑体" w:hAnsi="黑体"/>
          <w:sz w:val="24"/>
          <w:szCs w:val="28"/>
        </w:rPr>
      </w:pPr>
      <w:r>
        <w:rPr>
          <w:rFonts w:ascii="黑体" w:eastAsia="黑体" w:hAnsi="黑体"/>
          <w:sz w:val="24"/>
          <w:szCs w:val="28"/>
        </w:rPr>
        <w:t>C、Ⅱ度深覆盖</w:t>
      </w:r>
    </w:p>
    <w:p>
      <w:pPr>
        <w:pStyle w:val="Normal6"/>
        <w:jc w:val="left"/>
        <w:rPr>
          <w:rFonts w:ascii="黑体" w:eastAsia="黑体" w:hAnsi="黑体"/>
          <w:sz w:val="24"/>
          <w:szCs w:val="28"/>
        </w:rPr>
      </w:pPr>
      <w:r>
        <w:rPr>
          <w:rFonts w:ascii="黑体" w:eastAsia="黑体" w:hAnsi="黑体"/>
          <w:sz w:val="24"/>
          <w:szCs w:val="28"/>
        </w:rPr>
        <w:t>D、Ⅱ度开</w:t>
      </w:r>
      <w:r>
        <w:drawing>
          <wp:inline distT="0" distB="0" distL="0" distR="0">
            <wp:extent cx="161942" cy="190520"/>
            <wp:effectExtent l="0" t="0" r="0" b="0"/>
            <wp:docPr id="545" name="_x0000_i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 name="_x0000_i1569"/>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p>
    <w:p>
      <w:pPr>
        <w:pStyle w:val="Normal6"/>
        <w:jc w:val="left"/>
        <w:rPr>
          <w:rFonts w:ascii="黑体" w:eastAsia="黑体" w:hAnsi="黑体"/>
          <w:sz w:val="24"/>
          <w:szCs w:val="28"/>
        </w:rPr>
      </w:pPr>
      <w:r>
        <w:rPr>
          <w:rFonts w:ascii="黑体" w:eastAsia="黑体" w:hAnsi="黑体"/>
          <w:sz w:val="24"/>
          <w:szCs w:val="28"/>
        </w:rPr>
        <w:t>E、手腕部X线片</w:t>
      </w:r>
    </w:p>
    <w:p>
      <w:pPr>
        <w:pStyle w:val="Normal6"/>
        <w:jc w:val="left"/>
        <w:rPr>
          <w:rFonts w:ascii="黑体" w:eastAsia="黑体" w:hAnsi="黑体"/>
          <w:sz w:val="24"/>
          <w:szCs w:val="28"/>
        </w:rPr>
      </w:pPr>
    </w:p>
    <w:p>
      <w:pPr>
        <w:pStyle w:val="Normal6"/>
        <w:jc w:val="left"/>
        <w:rPr>
          <w:rFonts w:ascii="黑体" w:eastAsia="黑体" w:hAnsi="黑体"/>
          <w:sz w:val="24"/>
          <w:szCs w:val="28"/>
        </w:rPr>
      </w:pPr>
      <w:r>
        <w:rPr>
          <w:rFonts w:ascii="黑体" w:eastAsia="黑体" w:hAnsi="黑体"/>
          <w:sz w:val="24"/>
          <w:szCs w:val="28"/>
        </w:rPr>
        <w:t>正确答案:D</w:t>
      </w:r>
    </w:p>
    <w:p>
      <w:pPr>
        <w:pStyle w:val="Normal6"/>
      </w:pPr>
    </w:p>
    <w:p>
      <w:pPr>
        <w:pStyle w:val="Normal7"/>
        <w:jc w:val="left"/>
        <w:rPr>
          <w:rFonts w:ascii="黑体" w:eastAsia="黑体" w:hAnsi="黑体"/>
          <w:sz w:val="24"/>
          <w:szCs w:val="28"/>
        </w:rPr>
      </w:pPr>
      <w:r>
        <w:rPr>
          <w:rFonts w:ascii="黑体" w:eastAsia="黑体" w:hAnsi="黑体"/>
          <w:sz w:val="24"/>
          <w:szCs w:val="28"/>
        </w:rPr>
        <w:t>8.</w:t>
      </w:r>
      <w:r>
        <w:rPr>
          <w:rFonts w:ascii="黑体" w:eastAsia="黑体" w:hAnsi="黑体"/>
          <w:sz w:val="24"/>
          <w:szCs w:val="28"/>
        </w:rPr>
        <w:t>口腔不良习惯占各类错</w:t>
      </w:r>
      <w:r>
        <w:drawing>
          <wp:inline distT="0" distB="0" distL="0" distR="0">
            <wp:extent cx="161942" cy="190520"/>
            <wp:effectExtent l="0" t="0" r="0" b="0"/>
            <wp:docPr id="546" name="_x0000_i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_x0000_i1570"/>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畸形的（）</w:t>
      </w:r>
    </w:p>
    <w:p>
      <w:pPr>
        <w:pStyle w:val="Normal7"/>
        <w:jc w:val="left"/>
        <w:rPr>
          <w:rFonts w:ascii="黑体" w:eastAsia="黑体" w:hAnsi="黑体"/>
          <w:sz w:val="24"/>
          <w:szCs w:val="28"/>
        </w:rPr>
      </w:pPr>
      <w:r>
        <w:rPr>
          <w:rFonts w:ascii="黑体" w:eastAsia="黑体" w:hAnsi="黑体"/>
          <w:sz w:val="24"/>
          <w:szCs w:val="28"/>
        </w:rPr>
        <w:t>A、29.4％</w:t>
      </w:r>
    </w:p>
    <w:p>
      <w:pPr>
        <w:pStyle w:val="Normal7"/>
        <w:jc w:val="left"/>
        <w:rPr>
          <w:rFonts w:ascii="黑体" w:eastAsia="黑体" w:hAnsi="黑体"/>
          <w:sz w:val="24"/>
          <w:szCs w:val="28"/>
        </w:rPr>
      </w:pPr>
      <w:r>
        <w:rPr>
          <w:rFonts w:ascii="黑体" w:eastAsia="黑体" w:hAnsi="黑体"/>
          <w:sz w:val="24"/>
          <w:szCs w:val="28"/>
        </w:rPr>
        <w:t>B、91.2％</w:t>
      </w:r>
    </w:p>
    <w:p>
      <w:pPr>
        <w:pStyle w:val="Normal7"/>
        <w:jc w:val="left"/>
        <w:rPr>
          <w:rFonts w:ascii="黑体" w:eastAsia="黑体" w:hAnsi="黑体"/>
          <w:sz w:val="24"/>
          <w:szCs w:val="28"/>
        </w:rPr>
      </w:pPr>
      <w:r>
        <w:rPr>
          <w:rFonts w:ascii="黑体" w:eastAsia="黑体" w:hAnsi="黑体"/>
          <w:sz w:val="24"/>
          <w:szCs w:val="28"/>
        </w:rPr>
        <w:t>C、90％</w:t>
      </w:r>
    </w:p>
    <w:p>
      <w:pPr>
        <w:pStyle w:val="Normal7"/>
        <w:jc w:val="left"/>
        <w:rPr>
          <w:rFonts w:ascii="黑体" w:eastAsia="黑体" w:hAnsi="黑体"/>
          <w:sz w:val="24"/>
          <w:szCs w:val="28"/>
        </w:rPr>
      </w:pPr>
      <w:r>
        <w:rPr>
          <w:rFonts w:ascii="黑体" w:eastAsia="黑体" w:hAnsi="黑体"/>
          <w:sz w:val="24"/>
          <w:szCs w:val="28"/>
        </w:rPr>
        <w:t>D、50％</w:t>
      </w:r>
    </w:p>
    <w:p>
      <w:pPr>
        <w:pStyle w:val="Normal7"/>
        <w:jc w:val="left"/>
        <w:rPr>
          <w:rFonts w:ascii="黑体" w:eastAsia="黑体" w:hAnsi="黑体"/>
          <w:sz w:val="24"/>
          <w:szCs w:val="28"/>
        </w:rPr>
      </w:pPr>
      <w:r>
        <w:rPr>
          <w:rFonts w:ascii="黑体" w:eastAsia="黑体" w:hAnsi="黑体"/>
          <w:sz w:val="24"/>
          <w:szCs w:val="28"/>
        </w:rPr>
        <w:t>E、25％</w:t>
      </w:r>
    </w:p>
    <w:p>
      <w:pPr>
        <w:pStyle w:val="Normal7"/>
        <w:jc w:val="left"/>
        <w:rPr>
          <w:rFonts w:ascii="黑体" w:eastAsia="黑体" w:hAnsi="黑体"/>
          <w:sz w:val="24"/>
          <w:szCs w:val="28"/>
        </w:rPr>
      </w:pPr>
    </w:p>
    <w:p>
      <w:pPr>
        <w:pStyle w:val="Normal7"/>
        <w:jc w:val="left"/>
        <w:rPr>
          <w:rFonts w:ascii="黑体" w:eastAsia="黑体" w:hAnsi="黑体"/>
          <w:sz w:val="24"/>
          <w:szCs w:val="28"/>
        </w:rPr>
      </w:pPr>
      <w:r>
        <w:rPr>
          <w:rFonts w:ascii="黑体" w:eastAsia="黑体" w:hAnsi="黑体"/>
          <w:sz w:val="24"/>
          <w:szCs w:val="28"/>
        </w:rPr>
        <w:t>正确答案:E</w:t>
      </w:r>
    </w:p>
    <w:p>
      <w:pPr>
        <w:pStyle w:val="Normal7"/>
      </w:pPr>
    </w:p>
    <w:p>
      <w:pPr>
        <w:pStyle w:val="Normal8"/>
        <w:jc w:val="left"/>
        <w:rPr>
          <w:rFonts w:ascii="黑体" w:eastAsia="黑体" w:hAnsi="黑体"/>
          <w:sz w:val="24"/>
          <w:szCs w:val="28"/>
        </w:rPr>
      </w:pPr>
      <w:r>
        <w:rPr>
          <w:rFonts w:ascii="黑体" w:eastAsia="黑体" w:hAnsi="黑体"/>
          <w:sz w:val="24"/>
          <w:szCs w:val="28"/>
        </w:rPr>
        <w:t>9.</w:t>
      </w:r>
      <w:r>
        <w:rPr>
          <w:rFonts w:ascii="黑体" w:eastAsia="黑体" w:hAnsi="黑体"/>
          <w:sz w:val="24"/>
          <w:szCs w:val="28"/>
        </w:rPr>
        <w:t>关于牙颌面畸形正颌外科治疗的术前正畸，下列说法错误的是（）</w:t>
      </w:r>
    </w:p>
    <w:p>
      <w:pPr>
        <w:pStyle w:val="Normal8"/>
        <w:jc w:val="left"/>
        <w:rPr>
          <w:rFonts w:ascii="黑体" w:eastAsia="黑体" w:hAnsi="黑体"/>
          <w:sz w:val="24"/>
          <w:szCs w:val="28"/>
        </w:rPr>
      </w:pPr>
      <w:r>
        <w:rPr>
          <w:rFonts w:ascii="黑体" w:eastAsia="黑体" w:hAnsi="黑体"/>
          <w:sz w:val="24"/>
          <w:szCs w:val="28"/>
        </w:rPr>
        <w:t>A、矫正错位牙</w:t>
      </w:r>
    </w:p>
    <w:p>
      <w:pPr>
        <w:pStyle w:val="Normal8"/>
        <w:jc w:val="left"/>
        <w:rPr>
          <w:rFonts w:ascii="黑体" w:eastAsia="黑体" w:hAnsi="黑体"/>
          <w:sz w:val="24"/>
          <w:szCs w:val="28"/>
        </w:rPr>
      </w:pPr>
      <w:r>
        <w:rPr>
          <w:rFonts w:ascii="黑体" w:eastAsia="黑体" w:hAnsi="黑体"/>
          <w:sz w:val="24"/>
          <w:szCs w:val="28"/>
        </w:rPr>
        <w:t>B、消除</w:t>
      </w:r>
      <w:r>
        <w:drawing>
          <wp:inline distT="0" distB="0" distL="0" distR="0">
            <wp:extent cx="161942" cy="190520"/>
            <wp:effectExtent l="0" t="0" r="0" b="0"/>
            <wp:docPr id="547" name="_x0000_i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 name="_x0000_i1571"/>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干扰</w:t>
      </w:r>
    </w:p>
    <w:p>
      <w:pPr>
        <w:pStyle w:val="Normal8"/>
        <w:jc w:val="left"/>
        <w:rPr>
          <w:rFonts w:ascii="黑体" w:eastAsia="黑体" w:hAnsi="黑体"/>
          <w:sz w:val="24"/>
          <w:szCs w:val="28"/>
        </w:rPr>
      </w:pPr>
      <w:r>
        <w:rPr>
          <w:rFonts w:ascii="黑体" w:eastAsia="黑体" w:hAnsi="黑体"/>
          <w:sz w:val="24"/>
          <w:szCs w:val="28"/>
        </w:rPr>
        <w:t>C、达到磨牙中性关系</w:t>
      </w:r>
    </w:p>
    <w:p>
      <w:pPr>
        <w:pStyle w:val="Normal8"/>
        <w:jc w:val="left"/>
        <w:rPr>
          <w:rFonts w:ascii="黑体" w:eastAsia="黑体" w:hAnsi="黑体"/>
          <w:sz w:val="24"/>
          <w:szCs w:val="28"/>
        </w:rPr>
      </w:pPr>
      <w:r>
        <w:rPr>
          <w:rFonts w:ascii="黑体" w:eastAsia="黑体" w:hAnsi="黑体"/>
          <w:sz w:val="24"/>
          <w:szCs w:val="28"/>
        </w:rPr>
        <w:t>D、消除牙代偿性倾斜</w:t>
      </w:r>
    </w:p>
    <w:p>
      <w:pPr>
        <w:pStyle w:val="Normal8"/>
        <w:jc w:val="left"/>
        <w:rPr>
          <w:rFonts w:ascii="黑体" w:eastAsia="黑体" w:hAnsi="黑体"/>
          <w:sz w:val="24"/>
          <w:szCs w:val="28"/>
        </w:rPr>
      </w:pPr>
    </w:p>
    <w:p>
      <w:pPr>
        <w:pStyle w:val="Normal8"/>
        <w:jc w:val="left"/>
        <w:rPr>
          <w:rFonts w:ascii="黑体" w:eastAsia="黑体" w:hAnsi="黑体"/>
          <w:sz w:val="24"/>
          <w:szCs w:val="28"/>
        </w:rPr>
        <w:sectPr w:rsidSect="00C33305">
          <w:footerReference w:type="default" r:id="rId16"/>
          <w:type w:val="nextPage"/>
          <w:pgSz w:w="11906" w:h="16838" w:code="9"/>
          <w:pgMar w:top="1440" w:right="1800" w:bottom="1440" w:left="1800" w:header="851" w:footer="992" w:gutter="0"/>
          <w:pgNumType w:start="3"/>
          <w:cols w:space="425"/>
          <w:titlePg w:val="0"/>
          <w:docGrid w:type="lines" w:linePitch="312"/>
        </w:sectPr>
      </w:pPr>
      <w:r>
        <w:rPr>
          <w:rFonts w:ascii="黑体" w:eastAsia="黑体" w:hAnsi="黑体"/>
          <w:sz w:val="24"/>
          <w:szCs w:val="28"/>
        </w:rPr>
        <w:t>正确答案:C</w:t>
      </w:r>
    </w:p>
    <w:p>
      <w:pPr>
        <w:pStyle w:val="Normal8"/>
      </w:pPr>
    </w:p>
    <w:p>
      <w:pPr>
        <w:pStyle w:val="Normal9"/>
        <w:jc w:val="left"/>
        <w:rPr>
          <w:rFonts w:ascii="黑体" w:eastAsia="黑体" w:hAnsi="黑体"/>
          <w:sz w:val="24"/>
          <w:szCs w:val="28"/>
        </w:rPr>
      </w:pPr>
      <w:r>
        <w:rPr>
          <w:rFonts w:ascii="黑体" w:eastAsia="黑体" w:hAnsi="黑体"/>
          <w:sz w:val="24"/>
          <w:szCs w:val="28"/>
        </w:rPr>
        <w:t>10.</w:t>
      </w:r>
      <w:r>
        <w:rPr>
          <w:rFonts w:ascii="黑体" w:eastAsia="黑体" w:hAnsi="黑体"/>
          <w:sz w:val="24"/>
          <w:szCs w:val="28"/>
        </w:rPr>
        <w:t>患者，女，13岁，前牙反</w:t>
      </w:r>
      <w:r>
        <w:drawing>
          <wp:inline distT="0" distB="0" distL="0" distR="0">
            <wp:extent cx="161942" cy="190520"/>
            <wp:effectExtent l="0" t="0" r="0" b="0"/>
            <wp:docPr id="548" name="_x0000_i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_x0000_i1572"/>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，侧面观·面中部凹陷，右侧上下第一磨牙呈Ⅰ类</w:t>
      </w:r>
      <w:r>
        <w:drawing>
          <wp:inline distT="0" distB="0" distL="0" distR="0">
            <wp:extent cx="161942" cy="190520"/>
            <wp:effectExtent l="0" t="0" r="0" b="0"/>
            <wp:docPr id="549" name="_x0000_i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 name="_x0000_i1573"/>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关系，左侧上下第一磨牙呈Ⅲ类</w:t>
      </w:r>
      <w:r>
        <w:drawing>
          <wp:inline distT="0" distB="0" distL="0" distR="0">
            <wp:extent cx="161942" cy="190520"/>
            <wp:effectExtent l="0" t="0" r="0" b="0"/>
            <wp:docPr id="550" name="_x0000_i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 name="_x0000_i1574"/>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关系</w:t>
      </w:r>
      <w:r>
        <w:drawing>
          <wp:inline distT="0" distB="0" distL="0" distR="0">
            <wp:extent cx="295306" cy="190520"/>
            <wp:effectExtent l="0" t="0" r="0" b="0"/>
            <wp:docPr id="551" name="_x0000_i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 name="_x0000_i1575"/>
                    <pic:cNvPicPr/>
                  </pic:nvPicPr>
                  <pic:blipFill>
                    <a:blip xmlns:r="http://schemas.openxmlformats.org/officeDocument/2006/relationships" r:embed="rId17"/>
                    <a:stretch>
                      <a:fillRect/>
                    </a:stretch>
                  </pic:blipFill>
                  <pic:spPr>
                    <a:xfrm>
                      <a:off x="0" y="0"/>
                      <a:ext cx="295306" cy="190520"/>
                    </a:xfrm>
                    <a:prstGeom prst="rect">
                      <a:avLst/>
                    </a:prstGeom>
                  </pic:spPr>
                </pic:pic>
              </a:graphicData>
            </a:graphic>
          </wp:inline>
        </w:drawing>
      </w:r>
      <w:r>
        <w:rPr>
          <w:rFonts w:ascii="黑体" w:eastAsia="黑体" w:hAnsi="黑体"/>
          <w:sz w:val="24"/>
          <w:szCs w:val="28"/>
        </w:rPr>
        <w:t>与</w:t>
      </w:r>
      <w:r>
        <w:drawing>
          <wp:inline distT="0" distB="0" distL="0" distR="0">
            <wp:extent cx="276254" cy="200046"/>
            <wp:effectExtent l="0" t="0" r="0" b="0"/>
            <wp:docPr id="552" name="_x0000_i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_x0000_i1576"/>
                    <pic:cNvPicPr/>
                  </pic:nvPicPr>
                  <pic:blipFill>
                    <a:blip xmlns:r="http://schemas.openxmlformats.org/officeDocument/2006/relationships" r:embed="rId18"/>
                    <a:stretch>
                      <a:fillRect/>
                    </a:stretch>
                  </pic:blipFill>
                  <pic:spPr>
                    <a:xfrm>
                      <a:off x="0" y="0"/>
                      <a:ext cx="276254" cy="200046"/>
                    </a:xfrm>
                    <a:prstGeom prst="rect">
                      <a:avLst/>
                    </a:prstGeom>
                  </pic:spPr>
                </pic:pic>
              </a:graphicData>
            </a:graphic>
          </wp:inline>
        </w:drawing>
      </w:r>
      <w:r>
        <w:rPr>
          <w:rFonts w:ascii="黑体" w:eastAsia="黑体" w:hAnsi="黑体"/>
          <w:sz w:val="24"/>
          <w:szCs w:val="28"/>
        </w:rPr>
        <w:t>之间反</w:t>
      </w:r>
      <w:r>
        <w:drawing>
          <wp:inline distT="0" distB="0" distL="0" distR="0">
            <wp:extent cx="161942" cy="190520"/>
            <wp:effectExtent l="0" t="0" r="0" b="0"/>
            <wp:docPr id="553" name="_x0000_i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 name="_x0000_i1577"/>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，上前牙拥挤，四个第三磨牙牙胚不存在，SNA77．0°，SNB80．0°，ANB-3．0°。</w:t>
      </w:r>
    </w:p>
    <w:p>
      <w:pPr>
        <w:pStyle w:val="Normal9"/>
        <w:jc w:val="left"/>
        <w:rPr>
          <w:rFonts w:ascii="黑体" w:eastAsia="黑体" w:hAnsi="黑体"/>
          <w:sz w:val="24"/>
          <w:szCs w:val="28"/>
        </w:rPr>
      </w:pPr>
      <w:r>
        <w:rPr>
          <w:rFonts w:ascii="黑体" w:eastAsia="黑体" w:hAnsi="黑体"/>
          <w:sz w:val="24"/>
          <w:szCs w:val="28"/>
        </w:rPr>
        <w:t>对此病人拔牙设计应（）</w:t>
      </w:r>
    </w:p>
    <w:p>
      <w:pPr>
        <w:pStyle w:val="Normal9"/>
        <w:jc w:val="left"/>
        <w:rPr>
          <w:rFonts w:ascii="黑体" w:eastAsia="黑体" w:hAnsi="黑体"/>
          <w:sz w:val="24"/>
          <w:szCs w:val="28"/>
        </w:rPr>
      </w:pPr>
      <w:r>
        <w:rPr>
          <w:rFonts w:ascii="黑体" w:eastAsia="黑体" w:hAnsi="黑体"/>
          <w:sz w:val="24"/>
          <w:szCs w:val="28"/>
        </w:rPr>
        <w:t>A、拔除四个第一前磨牙</w:t>
      </w:r>
    </w:p>
    <w:p>
      <w:pPr>
        <w:pStyle w:val="Normal9"/>
        <w:jc w:val="left"/>
        <w:rPr>
          <w:rFonts w:ascii="黑体" w:eastAsia="黑体" w:hAnsi="黑体"/>
          <w:sz w:val="24"/>
          <w:szCs w:val="28"/>
        </w:rPr>
      </w:pPr>
      <w:r>
        <w:rPr>
          <w:rFonts w:ascii="黑体" w:eastAsia="黑体" w:hAnsi="黑体"/>
          <w:sz w:val="24"/>
          <w:szCs w:val="28"/>
        </w:rPr>
        <w:t>B、拔除四个第二前磨牙</w:t>
      </w:r>
    </w:p>
    <w:p>
      <w:pPr>
        <w:pStyle w:val="Normal9"/>
        <w:jc w:val="left"/>
        <w:rPr>
          <w:rFonts w:ascii="黑体" w:eastAsia="黑体" w:hAnsi="黑体"/>
          <w:sz w:val="24"/>
          <w:szCs w:val="28"/>
        </w:rPr>
      </w:pPr>
      <w:r>
        <w:rPr>
          <w:rFonts w:ascii="黑体" w:eastAsia="黑体" w:hAnsi="黑体"/>
          <w:sz w:val="24"/>
          <w:szCs w:val="28"/>
        </w:rPr>
        <w:t>C、拔除</w:t>
      </w:r>
      <w:r>
        <w:drawing>
          <wp:inline distT="0" distB="0" distL="0" distR="0">
            <wp:extent cx="200046" cy="161942"/>
            <wp:effectExtent l="0" t="0" r="0" b="0"/>
            <wp:docPr id="554" name="_x0000_i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_x0000_i1578"/>
                    <pic:cNvPicPr/>
                  </pic:nvPicPr>
                  <pic:blipFill>
                    <a:blip xmlns:r="http://schemas.openxmlformats.org/officeDocument/2006/relationships" r:embed="rId19"/>
                    <a:stretch>
                      <a:fillRect/>
                    </a:stretch>
                  </pic:blipFill>
                  <pic:spPr>
                    <a:xfrm>
                      <a:off x="0" y="0"/>
                      <a:ext cx="200046" cy="161942"/>
                    </a:xfrm>
                    <a:prstGeom prst="rect">
                      <a:avLst/>
                    </a:prstGeom>
                  </pic:spPr>
                </pic:pic>
              </a:graphicData>
            </a:graphic>
          </wp:inline>
        </w:drawing>
      </w:r>
      <w:r>
        <w:rPr>
          <w:rFonts w:ascii="黑体" w:eastAsia="黑体" w:hAnsi="黑体"/>
          <w:sz w:val="24"/>
          <w:szCs w:val="28"/>
        </w:rPr>
        <w:t>和</w:t>
      </w:r>
      <w:r>
        <w:drawing>
          <wp:inline distT="0" distB="0" distL="0" distR="0">
            <wp:extent cx="209572" cy="152416"/>
            <wp:effectExtent l="0" t="0" r="0" b="0"/>
            <wp:docPr id="555" name="_x0000_i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 name="_x0000_i1579"/>
                    <pic:cNvPicPr/>
                  </pic:nvPicPr>
                  <pic:blipFill>
                    <a:blip xmlns:r="http://schemas.openxmlformats.org/officeDocument/2006/relationships" r:embed="rId20"/>
                    <a:stretch>
                      <a:fillRect/>
                    </a:stretch>
                  </pic:blipFill>
                  <pic:spPr>
                    <a:xfrm>
                      <a:off x="0" y="0"/>
                      <a:ext cx="209572" cy="152416"/>
                    </a:xfrm>
                    <a:prstGeom prst="rect">
                      <a:avLst/>
                    </a:prstGeom>
                  </pic:spPr>
                </pic:pic>
              </a:graphicData>
            </a:graphic>
          </wp:inline>
        </w:drawing>
      </w:r>
    </w:p>
    <w:p>
      <w:pPr>
        <w:pStyle w:val="Normal9"/>
        <w:jc w:val="left"/>
        <w:rPr>
          <w:rFonts w:ascii="黑体" w:eastAsia="黑体" w:hAnsi="黑体"/>
          <w:sz w:val="24"/>
          <w:szCs w:val="28"/>
        </w:rPr>
      </w:pPr>
      <w:r>
        <w:rPr>
          <w:rFonts w:ascii="黑体" w:eastAsia="黑体" w:hAnsi="黑体"/>
          <w:sz w:val="24"/>
          <w:szCs w:val="28"/>
        </w:rPr>
        <w:t>D、拔除</w:t>
      </w:r>
      <w:r>
        <w:drawing>
          <wp:inline distT="0" distB="0" distL="0" distR="0">
            <wp:extent cx="209572" cy="190520"/>
            <wp:effectExtent l="0" t="0" r="0" b="0"/>
            <wp:docPr id="556" name="_x0000_i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_x0000_i1580"/>
                    <pic:cNvPicPr/>
                  </pic:nvPicPr>
                  <pic:blipFill>
                    <a:blip xmlns:r="http://schemas.openxmlformats.org/officeDocument/2006/relationships" r:embed="rId21"/>
                    <a:stretch>
                      <a:fillRect/>
                    </a:stretch>
                  </pic:blipFill>
                  <pic:spPr>
                    <a:xfrm>
                      <a:off x="0" y="0"/>
                      <a:ext cx="209572" cy="190520"/>
                    </a:xfrm>
                    <a:prstGeom prst="rect">
                      <a:avLst/>
                    </a:prstGeom>
                  </pic:spPr>
                </pic:pic>
              </a:graphicData>
            </a:graphic>
          </wp:inline>
        </w:drawing>
      </w:r>
      <w:r>
        <w:rPr>
          <w:rFonts w:ascii="黑体" w:eastAsia="黑体" w:hAnsi="黑体"/>
          <w:sz w:val="24"/>
          <w:szCs w:val="28"/>
        </w:rPr>
        <w:t>和</w:t>
      </w:r>
      <w:r>
        <w:drawing>
          <wp:inline distT="0" distB="0" distL="0" distR="0">
            <wp:extent cx="219098" cy="200046"/>
            <wp:effectExtent l="0" t="0" r="0" b="0"/>
            <wp:docPr id="557" name="_x0000_i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 name="_x0000_i1581"/>
                    <pic:cNvPicPr/>
                  </pic:nvPicPr>
                  <pic:blipFill>
                    <a:blip xmlns:r="http://schemas.openxmlformats.org/officeDocument/2006/relationships" r:embed="rId22"/>
                    <a:stretch>
                      <a:fillRect/>
                    </a:stretch>
                  </pic:blipFill>
                  <pic:spPr>
                    <a:xfrm>
                      <a:off x="0" y="0"/>
                      <a:ext cx="219098" cy="200046"/>
                    </a:xfrm>
                    <a:prstGeom prst="rect">
                      <a:avLst/>
                    </a:prstGeom>
                  </pic:spPr>
                </pic:pic>
              </a:graphicData>
            </a:graphic>
          </wp:inline>
        </w:drawing>
      </w:r>
    </w:p>
    <w:p>
      <w:pPr>
        <w:pStyle w:val="Normal9"/>
        <w:jc w:val="left"/>
        <w:rPr>
          <w:rFonts w:ascii="黑体" w:eastAsia="黑体" w:hAnsi="黑体"/>
          <w:sz w:val="24"/>
          <w:szCs w:val="28"/>
        </w:rPr>
      </w:pPr>
      <w:r>
        <w:rPr>
          <w:rFonts w:ascii="黑体" w:eastAsia="黑体" w:hAnsi="黑体"/>
          <w:sz w:val="24"/>
          <w:szCs w:val="28"/>
        </w:rPr>
        <w:t>E、不拔牙</w:t>
      </w:r>
    </w:p>
    <w:p>
      <w:pPr>
        <w:pStyle w:val="Normal9"/>
        <w:jc w:val="left"/>
        <w:rPr>
          <w:rFonts w:ascii="黑体" w:eastAsia="黑体" w:hAnsi="黑体"/>
          <w:sz w:val="24"/>
          <w:szCs w:val="28"/>
        </w:rPr>
      </w:pPr>
    </w:p>
    <w:p>
      <w:pPr>
        <w:pStyle w:val="Normal9"/>
        <w:jc w:val="left"/>
        <w:rPr>
          <w:rFonts w:ascii="黑体" w:eastAsia="黑体" w:hAnsi="黑体"/>
          <w:sz w:val="24"/>
          <w:szCs w:val="28"/>
        </w:rPr>
      </w:pPr>
      <w:r>
        <w:rPr>
          <w:rFonts w:ascii="黑体" w:eastAsia="黑体" w:hAnsi="黑体"/>
          <w:sz w:val="24"/>
          <w:szCs w:val="28"/>
        </w:rPr>
        <w:t>正确答案:E</w:t>
      </w:r>
    </w:p>
    <w:p>
      <w:pPr>
        <w:pStyle w:val="Normal9"/>
      </w:pPr>
    </w:p>
    <w:p>
      <w:pPr>
        <w:pStyle w:val="Normal10"/>
        <w:jc w:val="left"/>
        <w:rPr>
          <w:rFonts w:ascii="黑体" w:eastAsia="黑体" w:hAnsi="黑体"/>
          <w:sz w:val="24"/>
          <w:szCs w:val="28"/>
        </w:rPr>
      </w:pPr>
      <w:r>
        <w:rPr>
          <w:rFonts w:ascii="黑体" w:eastAsia="黑体" w:hAnsi="黑体"/>
          <w:sz w:val="24"/>
          <w:szCs w:val="28"/>
        </w:rPr>
        <w:t>11.</w:t>
      </w:r>
      <w:r>
        <w:rPr>
          <w:rFonts w:ascii="黑体" w:eastAsia="黑体" w:hAnsi="黑体"/>
          <w:sz w:val="24"/>
          <w:szCs w:val="28"/>
        </w:rPr>
        <w:t>患者李某，男性，7岁，运动时致左上前牙外伤冠折，即刻到医院就诊要求治疗。口腔检查：</w:t>
      </w:r>
      <w:r>
        <w:drawing>
          <wp:inline distT="0" distB="0" distL="0" distR="0">
            <wp:extent cx="200046" cy="161942"/>
            <wp:effectExtent l="0" t="0" r="0" b="0"/>
            <wp:docPr id="558" name="_x0000_i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_x0000_i1582"/>
                    <pic:cNvPicPr/>
                  </pic:nvPicPr>
                  <pic:blipFill>
                    <a:blip xmlns:r="http://schemas.openxmlformats.org/officeDocument/2006/relationships" r:embed="rId23"/>
                    <a:stretch>
                      <a:fillRect/>
                    </a:stretch>
                  </pic:blipFill>
                  <pic:spPr>
                    <a:xfrm>
                      <a:off x="0" y="0"/>
                      <a:ext cx="200046" cy="161942"/>
                    </a:xfrm>
                    <a:prstGeom prst="rect">
                      <a:avLst/>
                    </a:prstGeom>
                  </pic:spPr>
                </pic:pic>
              </a:graphicData>
            </a:graphic>
          </wp:inline>
        </w:drawing>
      </w:r>
      <w:r>
        <w:rPr>
          <w:rFonts w:ascii="黑体" w:eastAsia="黑体" w:hAnsi="黑体"/>
          <w:sz w:val="24"/>
          <w:szCs w:val="28"/>
        </w:rPr>
        <w:t>近中切角缺损，髓角穿髓，探痛（++），叩痛（±），吸冷风酸痛。</w:t>
      </w:r>
    </w:p>
    <w:p>
      <w:pPr>
        <w:pStyle w:val="Normal10"/>
        <w:jc w:val="left"/>
        <w:rPr>
          <w:rFonts w:ascii="黑体" w:eastAsia="黑体" w:hAnsi="黑体"/>
          <w:sz w:val="24"/>
          <w:szCs w:val="28"/>
        </w:rPr>
      </w:pPr>
      <w:r>
        <w:rPr>
          <w:rFonts w:ascii="黑体" w:eastAsia="黑体" w:hAnsi="黑体"/>
          <w:sz w:val="24"/>
          <w:szCs w:val="28"/>
        </w:rPr>
        <w:t>若上述病案，发生根中1／3折，且根尖端已发育完成，则该牙的处理为（）</w:t>
      </w:r>
    </w:p>
    <w:p>
      <w:pPr>
        <w:pStyle w:val="Normal10"/>
        <w:jc w:val="left"/>
        <w:rPr>
          <w:rFonts w:ascii="黑体" w:eastAsia="黑体" w:hAnsi="黑体"/>
          <w:sz w:val="24"/>
          <w:szCs w:val="28"/>
        </w:rPr>
      </w:pPr>
      <w:r>
        <w:rPr>
          <w:rFonts w:ascii="黑体" w:eastAsia="黑体" w:hAnsi="黑体"/>
          <w:sz w:val="24"/>
          <w:szCs w:val="28"/>
        </w:rPr>
        <w:t>A、促进自然愈合</w:t>
      </w:r>
    </w:p>
    <w:p>
      <w:pPr>
        <w:pStyle w:val="Normal10"/>
        <w:jc w:val="left"/>
        <w:rPr>
          <w:rFonts w:ascii="黑体" w:eastAsia="黑体" w:hAnsi="黑体"/>
          <w:sz w:val="24"/>
          <w:szCs w:val="28"/>
        </w:rPr>
      </w:pPr>
      <w:r>
        <w:rPr>
          <w:rFonts w:ascii="黑体" w:eastAsia="黑体" w:hAnsi="黑体"/>
          <w:sz w:val="24"/>
          <w:szCs w:val="28"/>
        </w:rPr>
        <w:t>B、夹板固定加常规根管治疗</w:t>
      </w:r>
    </w:p>
    <w:p>
      <w:pPr>
        <w:pStyle w:val="Normal10"/>
        <w:jc w:val="left"/>
        <w:rPr>
          <w:rFonts w:ascii="黑体" w:eastAsia="黑体" w:hAnsi="黑体"/>
          <w:sz w:val="24"/>
          <w:szCs w:val="28"/>
        </w:rPr>
      </w:pPr>
      <w:r>
        <w:rPr>
          <w:rFonts w:ascii="黑体" w:eastAsia="黑体" w:hAnsi="黑体"/>
          <w:sz w:val="24"/>
          <w:szCs w:val="28"/>
        </w:rPr>
        <w:t>C、夹板固定，若牙髓有炎症或坏死趋势，则应作根管治疗术。根管治疗时不是用牙胶尖充填而是用玻璃离子粘固剂将钛合金或钴铬合金桩粘固于根管中，将断端固定在一起</w:t>
      </w:r>
    </w:p>
    <w:p>
      <w:pPr>
        <w:pStyle w:val="Normal10"/>
        <w:jc w:val="left"/>
        <w:rPr>
          <w:rFonts w:ascii="黑体" w:eastAsia="黑体" w:hAnsi="黑体"/>
          <w:sz w:val="24"/>
          <w:szCs w:val="28"/>
        </w:rPr>
      </w:pPr>
      <w:r>
        <w:rPr>
          <w:rFonts w:ascii="黑体" w:eastAsia="黑体" w:hAnsi="黑体"/>
          <w:sz w:val="24"/>
          <w:szCs w:val="28"/>
        </w:rPr>
        <w:t>D、牙槽内牙根移位术</w:t>
      </w:r>
    </w:p>
    <w:p>
      <w:pPr>
        <w:pStyle w:val="Normal10"/>
        <w:jc w:val="left"/>
        <w:rPr>
          <w:rFonts w:ascii="黑体" w:eastAsia="黑体" w:hAnsi="黑体"/>
          <w:sz w:val="24"/>
          <w:szCs w:val="28"/>
        </w:rPr>
      </w:pPr>
      <w:r>
        <w:rPr>
          <w:rFonts w:ascii="黑体" w:eastAsia="黑体" w:hAnsi="黑体"/>
          <w:sz w:val="24"/>
          <w:szCs w:val="28"/>
        </w:rPr>
        <w:t>E、正畸牵引术</w:t>
      </w:r>
    </w:p>
    <w:p>
      <w:pPr>
        <w:pStyle w:val="Normal10"/>
        <w:jc w:val="left"/>
        <w:rPr>
          <w:rFonts w:ascii="黑体" w:eastAsia="黑体" w:hAnsi="黑体"/>
          <w:sz w:val="24"/>
          <w:szCs w:val="28"/>
        </w:rPr>
      </w:pPr>
    </w:p>
    <w:p>
      <w:pPr>
        <w:pStyle w:val="Normal10"/>
        <w:jc w:val="left"/>
        <w:rPr>
          <w:rFonts w:ascii="黑体" w:eastAsia="黑体" w:hAnsi="黑体"/>
          <w:sz w:val="24"/>
          <w:szCs w:val="28"/>
        </w:rPr>
      </w:pPr>
      <w:r>
        <w:rPr>
          <w:rFonts w:ascii="黑体" w:eastAsia="黑体" w:hAnsi="黑体"/>
          <w:sz w:val="24"/>
          <w:szCs w:val="28"/>
        </w:rPr>
        <w:t>正确答案:C</w:t>
      </w:r>
    </w:p>
    <w:p>
      <w:pPr>
        <w:pStyle w:val="Normal10"/>
      </w:pPr>
    </w:p>
    <w:p>
      <w:pPr>
        <w:pStyle w:val="Normal11"/>
        <w:jc w:val="left"/>
        <w:rPr>
          <w:rFonts w:ascii="黑体" w:eastAsia="黑体" w:hAnsi="黑体"/>
          <w:sz w:val="24"/>
          <w:szCs w:val="28"/>
        </w:rPr>
      </w:pPr>
      <w:r>
        <w:rPr>
          <w:rFonts w:ascii="黑体" w:eastAsia="黑体" w:hAnsi="黑体"/>
          <w:sz w:val="24"/>
          <w:szCs w:val="28"/>
        </w:rPr>
        <w:t>12.</w:t>
      </w:r>
      <w:r>
        <w:rPr>
          <w:rFonts w:ascii="黑体" w:eastAsia="黑体" w:hAnsi="黑体"/>
          <w:sz w:val="24"/>
          <w:szCs w:val="28"/>
        </w:rPr>
        <w:t>患者男性，33岁。3日来右下后牙痛，不能咬物。半年前发现右下后牙龈有小包，平时无明显不适。检查见</w:t>
      </w:r>
      <w:r>
        <w:drawing>
          <wp:inline distT="0" distB="0" distL="0" distR="0">
            <wp:extent cx="409618" cy="228624"/>
            <wp:effectExtent l="0" t="0" r="0" b="0"/>
            <wp:docPr id="559" name="_x0000_i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 name="_x0000_i1583"/>
                    <pic:cNvPicPr/>
                  </pic:nvPicPr>
                  <pic:blipFill>
                    <a:blip xmlns:r="http://schemas.openxmlformats.org/officeDocument/2006/relationships" r:embed="rId24"/>
                    <a:stretch>
                      <a:fillRect/>
                    </a:stretch>
                  </pic:blipFill>
                  <pic:spPr>
                    <a:xfrm>
                      <a:off x="0" y="0"/>
                      <a:ext cx="409618" cy="228624"/>
                    </a:xfrm>
                    <a:prstGeom prst="rect">
                      <a:avLst/>
                    </a:prstGeom>
                  </pic:spPr>
                </pic:pic>
              </a:graphicData>
            </a:graphic>
          </wp:inline>
        </w:drawing>
      </w:r>
      <w:r>
        <w:rPr>
          <w:rFonts w:ascii="黑体" w:eastAsia="黑体" w:hAnsi="黑体"/>
          <w:sz w:val="24"/>
          <w:szCs w:val="28"/>
        </w:rPr>
        <w:t>龋深，穿髓孔探无感觉，叩诊（±），</w:t>
      </w:r>
      <w:r>
        <w:drawing>
          <wp:inline distT="0" distB="0" distL="0" distR="0">
            <wp:extent cx="276254" cy="228624"/>
            <wp:effectExtent l="0" t="0" r="0" b="0"/>
            <wp:docPr id="560" name="_x0000_i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 name="_x0000_i1584"/>
                    <pic:cNvPicPr/>
                  </pic:nvPicPr>
                  <pic:blipFill>
                    <a:blip xmlns:r="http://schemas.openxmlformats.org/officeDocument/2006/relationships" r:embed="rId25"/>
                    <a:stretch>
                      <a:fillRect/>
                    </a:stretch>
                  </pic:blipFill>
                  <pic:spPr>
                    <a:xfrm>
                      <a:off x="0" y="0"/>
                      <a:ext cx="276254" cy="228624"/>
                    </a:xfrm>
                    <a:prstGeom prst="rect">
                      <a:avLst/>
                    </a:prstGeom>
                  </pic:spPr>
                </pic:pic>
              </a:graphicData>
            </a:graphic>
          </wp:inline>
        </w:drawing>
      </w:r>
      <w:r>
        <w:rPr>
          <w:rFonts w:ascii="黑体" w:eastAsia="黑体" w:hAnsi="黑体"/>
          <w:sz w:val="24"/>
          <w:szCs w:val="28"/>
        </w:rPr>
        <w:t>间根尖处牙龈有瘘管开口，压挤少许脓液出。</w:t>
      </w:r>
      <w:r>
        <w:drawing>
          <wp:inline distT="0" distB="0" distL="0" distR="0">
            <wp:extent cx="171468" cy="200046"/>
            <wp:effectExtent l="0" t="0" r="0" b="0"/>
            <wp:docPr id="561" name="_x0000_i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 name="_x0000_i1585"/>
                    <pic:cNvPicPr/>
                  </pic:nvPicPr>
                  <pic:blipFill>
                    <a:blip xmlns:r="http://schemas.openxmlformats.org/officeDocument/2006/relationships" r:embed="rId26"/>
                    <a:stretch>
                      <a:fillRect/>
                    </a:stretch>
                  </pic:blipFill>
                  <pic:spPr>
                    <a:xfrm>
                      <a:off x="0" y="0"/>
                      <a:ext cx="171468" cy="200046"/>
                    </a:xfrm>
                    <a:prstGeom prst="rect">
                      <a:avLst/>
                    </a:prstGeom>
                  </pic:spPr>
                </pic:pic>
              </a:graphicData>
            </a:graphic>
          </wp:inline>
        </w:drawing>
      </w:r>
      <w:r>
        <w:rPr>
          <w:rFonts w:ascii="黑体" w:eastAsia="黑体" w:hAnsi="黑体"/>
          <w:sz w:val="24"/>
          <w:szCs w:val="28"/>
        </w:rPr>
        <w:t>倾阻生，龈红肿明显，探龈袋深部有脓液。X线片见</w:t>
      </w:r>
      <w:r>
        <w:drawing>
          <wp:inline distT="0" distB="0" distL="0" distR="0">
            <wp:extent cx="161942" cy="180994"/>
            <wp:effectExtent l="0" t="0" r="0" b="0"/>
            <wp:docPr id="562" name="_x0000_i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 name="_x0000_i1586"/>
                    <pic:cNvPicPr/>
                  </pic:nvPicPr>
                  <pic:blipFill>
                    <a:blip xmlns:r="http://schemas.openxmlformats.org/officeDocument/2006/relationships" r:embed="rId27"/>
                    <a:stretch>
                      <a:fillRect/>
                    </a:stretch>
                  </pic:blipFill>
                  <pic:spPr>
                    <a:xfrm>
                      <a:off x="0" y="0"/>
                      <a:ext cx="161942" cy="180994"/>
                    </a:xfrm>
                    <a:prstGeom prst="rect">
                      <a:avLst/>
                    </a:prstGeom>
                  </pic:spPr>
                </pic:pic>
              </a:graphicData>
            </a:graphic>
          </wp:inline>
        </w:drawing>
      </w:r>
      <w:r>
        <w:rPr>
          <w:rFonts w:ascii="黑体" w:eastAsia="黑体" w:hAnsi="黑体"/>
          <w:sz w:val="24"/>
          <w:szCs w:val="28"/>
        </w:rPr>
        <w:t>远中根尖周X线透射区不规则，边界模糊。</w:t>
      </w:r>
    </w:p>
    <w:p>
      <w:pPr>
        <w:pStyle w:val="Normal11"/>
        <w:jc w:val="left"/>
        <w:rPr>
          <w:rFonts w:ascii="黑体" w:eastAsia="黑体" w:hAnsi="黑体"/>
          <w:sz w:val="24"/>
          <w:szCs w:val="28"/>
        </w:rPr>
      </w:pPr>
      <w:r>
        <w:rPr>
          <w:rFonts w:ascii="黑体" w:eastAsia="黑体" w:hAnsi="黑体"/>
          <w:sz w:val="24"/>
          <w:szCs w:val="28"/>
        </w:rPr>
        <w:t>为确诊牙龈瘘管的病源牙，应作（）</w:t>
      </w:r>
    </w:p>
    <w:p>
      <w:pPr>
        <w:pStyle w:val="Normal11"/>
        <w:jc w:val="left"/>
        <w:rPr>
          <w:rFonts w:ascii="黑体" w:eastAsia="黑体" w:hAnsi="黑体"/>
          <w:sz w:val="24"/>
          <w:szCs w:val="28"/>
        </w:rPr>
      </w:pPr>
      <w:r>
        <w:rPr>
          <w:rFonts w:ascii="黑体" w:eastAsia="黑体" w:hAnsi="黑体"/>
          <w:sz w:val="24"/>
          <w:szCs w:val="28"/>
        </w:rPr>
        <w:t>A、瘘管探诊</w:t>
      </w:r>
    </w:p>
    <w:p>
      <w:pPr>
        <w:pStyle w:val="Normal11"/>
        <w:jc w:val="left"/>
        <w:rPr>
          <w:rFonts w:ascii="黑体" w:eastAsia="黑体" w:hAnsi="黑体"/>
          <w:sz w:val="24"/>
          <w:szCs w:val="28"/>
        </w:rPr>
      </w:pPr>
      <w:r>
        <w:rPr>
          <w:rFonts w:ascii="黑体" w:eastAsia="黑体" w:hAnsi="黑体"/>
          <w:sz w:val="24"/>
          <w:szCs w:val="28"/>
        </w:rPr>
        <w:t>B、牙周袋探诊</w:t>
      </w:r>
    </w:p>
    <w:p>
      <w:pPr>
        <w:pStyle w:val="Normal11"/>
        <w:jc w:val="left"/>
        <w:rPr>
          <w:rFonts w:ascii="黑体" w:eastAsia="黑体" w:hAnsi="黑体"/>
          <w:sz w:val="24"/>
          <w:szCs w:val="28"/>
        </w:rPr>
      </w:pPr>
      <w:r>
        <w:rPr>
          <w:rFonts w:ascii="黑体" w:eastAsia="黑体" w:hAnsi="黑体"/>
          <w:sz w:val="24"/>
          <w:szCs w:val="28"/>
        </w:rPr>
        <w:t>C、X线片检查</w:t>
      </w:r>
    </w:p>
    <w:p>
      <w:pPr>
        <w:pStyle w:val="Normal11"/>
        <w:jc w:val="left"/>
        <w:rPr>
          <w:rFonts w:ascii="黑体" w:eastAsia="黑体" w:hAnsi="黑体"/>
          <w:sz w:val="24"/>
          <w:szCs w:val="28"/>
        </w:rPr>
        <w:sectPr w:rsidSect="00C33305">
          <w:footerReference w:type="default" r:id="rId28"/>
          <w:type w:val="nextPage"/>
          <w:pgSz w:w="11906" w:h="16838" w:code="9"/>
          <w:pgMar w:top="1440" w:right="1800" w:bottom="1440" w:left="1800" w:header="851" w:footer="992" w:gutter="0"/>
          <w:pgNumType w:start="4"/>
          <w:cols w:space="425"/>
          <w:titlePg w:val="0"/>
          <w:docGrid w:type="lines" w:linePitch="312"/>
        </w:sectPr>
      </w:pPr>
      <w:r>
        <w:rPr>
          <w:rFonts w:ascii="黑体" w:eastAsia="黑体" w:hAnsi="黑体"/>
          <w:sz w:val="24"/>
          <w:szCs w:val="28"/>
        </w:rPr>
        <w:t>D、瘘管诊断丝X线片</w:t>
      </w:r>
    </w:p>
    <w:p>
      <w:pPr>
        <w:pStyle w:val="Normal11"/>
        <w:jc w:val="left"/>
        <w:rPr>
          <w:rFonts w:ascii="黑体" w:eastAsia="黑体" w:hAnsi="黑体"/>
          <w:sz w:val="24"/>
          <w:szCs w:val="28"/>
        </w:rPr>
      </w:pPr>
      <w:r>
        <w:rPr>
          <w:rFonts w:ascii="黑体" w:eastAsia="黑体" w:hAnsi="黑体"/>
          <w:sz w:val="24"/>
          <w:szCs w:val="28"/>
        </w:rPr>
        <w:t>E、牙周袋诊断丝X线片</w:t>
      </w:r>
    </w:p>
    <w:p>
      <w:pPr>
        <w:pStyle w:val="Normal11"/>
        <w:jc w:val="left"/>
        <w:rPr>
          <w:rFonts w:ascii="黑体" w:eastAsia="黑体" w:hAnsi="黑体"/>
          <w:sz w:val="24"/>
          <w:szCs w:val="28"/>
        </w:rPr>
      </w:pPr>
    </w:p>
    <w:p>
      <w:pPr>
        <w:pStyle w:val="Normal11"/>
        <w:jc w:val="left"/>
        <w:rPr>
          <w:rFonts w:ascii="黑体" w:eastAsia="黑体" w:hAnsi="黑体"/>
          <w:sz w:val="24"/>
          <w:szCs w:val="28"/>
        </w:rPr>
      </w:pPr>
      <w:r>
        <w:rPr>
          <w:rFonts w:ascii="黑体" w:eastAsia="黑体" w:hAnsi="黑体"/>
          <w:sz w:val="24"/>
          <w:szCs w:val="28"/>
        </w:rPr>
        <w:t>正确答案:D</w:t>
      </w:r>
    </w:p>
    <w:p>
      <w:pPr>
        <w:pStyle w:val="Normal11"/>
      </w:pPr>
    </w:p>
    <w:p>
      <w:pPr>
        <w:pStyle w:val="Normal12"/>
        <w:jc w:val="left"/>
        <w:rPr>
          <w:rFonts w:ascii="黑体" w:eastAsia="黑体" w:hAnsi="黑体"/>
          <w:sz w:val="24"/>
          <w:szCs w:val="28"/>
        </w:rPr>
      </w:pPr>
      <w:r>
        <w:rPr>
          <w:rFonts w:ascii="黑体" w:eastAsia="黑体" w:hAnsi="黑体"/>
          <w:sz w:val="24"/>
          <w:szCs w:val="28"/>
        </w:rPr>
        <w:t>13.</w:t>
      </w:r>
      <w:r>
        <w:rPr>
          <w:rFonts w:ascii="黑体" w:eastAsia="黑体" w:hAnsi="黑体"/>
          <w:sz w:val="24"/>
          <w:szCs w:val="28"/>
        </w:rPr>
        <w:t>男，32岁。3个月前外伤致</w:t>
      </w:r>
      <w:r>
        <w:drawing>
          <wp:inline distT="0" distB="0" distL="0" distR="0">
            <wp:extent cx="257202" cy="161942"/>
            <wp:effectExtent l="0" t="0" r="0" b="0"/>
            <wp:docPr id="563" name="_x0000_i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 name="_x0000_i1587"/>
                    <pic:cNvPicPr/>
                  </pic:nvPicPr>
                  <pic:blipFill>
                    <a:blip xmlns:r="http://schemas.openxmlformats.org/officeDocument/2006/relationships" r:embed="rId29"/>
                    <a:stretch>
                      <a:fillRect/>
                    </a:stretch>
                  </pic:blipFill>
                  <pic:spPr>
                    <a:xfrm>
                      <a:off x="0" y="0"/>
                      <a:ext cx="257202" cy="161942"/>
                    </a:xfrm>
                    <a:prstGeom prst="rect">
                      <a:avLst/>
                    </a:prstGeom>
                  </pic:spPr>
                </pic:pic>
              </a:graphicData>
            </a:graphic>
          </wp:inline>
        </w:drawing>
      </w:r>
      <w:r>
        <w:rPr>
          <w:rFonts w:ascii="黑体" w:eastAsia="黑体" w:hAnsi="黑体"/>
          <w:sz w:val="24"/>
          <w:szCs w:val="28"/>
        </w:rPr>
        <w:t>缺失，要求固定义齿修复。查：缺失区牙槽骨及余留牙正常。该患者的固定义齿属于（）</w:t>
      </w:r>
    </w:p>
    <w:p>
      <w:pPr>
        <w:pStyle w:val="Normal12"/>
        <w:jc w:val="left"/>
        <w:rPr>
          <w:rFonts w:ascii="黑体" w:eastAsia="黑体" w:hAnsi="黑体"/>
          <w:sz w:val="24"/>
          <w:szCs w:val="28"/>
        </w:rPr>
      </w:pPr>
      <w:r>
        <w:rPr>
          <w:rFonts w:ascii="黑体" w:eastAsia="黑体" w:hAnsi="黑体"/>
          <w:sz w:val="24"/>
          <w:szCs w:val="28"/>
        </w:rPr>
        <w:t>A、双端固定桥</w:t>
      </w:r>
    </w:p>
    <w:p>
      <w:pPr>
        <w:pStyle w:val="Normal12"/>
        <w:jc w:val="left"/>
        <w:rPr>
          <w:rFonts w:ascii="黑体" w:eastAsia="黑体" w:hAnsi="黑体"/>
          <w:sz w:val="24"/>
          <w:szCs w:val="28"/>
        </w:rPr>
      </w:pPr>
      <w:r>
        <w:rPr>
          <w:rFonts w:ascii="黑体" w:eastAsia="黑体" w:hAnsi="黑体"/>
          <w:sz w:val="24"/>
          <w:szCs w:val="28"/>
        </w:rPr>
        <w:t>B、半固定桥</w:t>
      </w:r>
    </w:p>
    <w:p>
      <w:pPr>
        <w:pStyle w:val="Normal12"/>
        <w:jc w:val="left"/>
        <w:rPr>
          <w:rFonts w:ascii="黑体" w:eastAsia="黑体" w:hAnsi="黑体"/>
          <w:sz w:val="24"/>
          <w:szCs w:val="28"/>
        </w:rPr>
      </w:pPr>
      <w:r>
        <w:rPr>
          <w:rFonts w:ascii="黑体" w:eastAsia="黑体" w:hAnsi="黑体"/>
          <w:sz w:val="24"/>
          <w:szCs w:val="28"/>
        </w:rPr>
        <w:t>C、单端固定桥</w:t>
      </w:r>
    </w:p>
    <w:p>
      <w:pPr>
        <w:pStyle w:val="Normal12"/>
        <w:jc w:val="left"/>
        <w:rPr>
          <w:rFonts w:ascii="黑体" w:eastAsia="黑体" w:hAnsi="黑体"/>
          <w:sz w:val="24"/>
          <w:szCs w:val="28"/>
        </w:rPr>
      </w:pPr>
      <w:r>
        <w:rPr>
          <w:rFonts w:ascii="黑体" w:eastAsia="黑体" w:hAnsi="黑体"/>
          <w:sz w:val="24"/>
          <w:szCs w:val="28"/>
        </w:rPr>
        <w:t>D、复合固定桥</w:t>
      </w:r>
    </w:p>
    <w:p>
      <w:pPr>
        <w:pStyle w:val="Normal12"/>
        <w:jc w:val="left"/>
        <w:rPr>
          <w:rFonts w:ascii="黑体" w:eastAsia="黑体" w:hAnsi="黑体"/>
          <w:sz w:val="24"/>
          <w:szCs w:val="28"/>
        </w:rPr>
      </w:pPr>
      <w:r>
        <w:rPr>
          <w:rFonts w:ascii="黑体" w:eastAsia="黑体" w:hAnsi="黑体"/>
          <w:sz w:val="24"/>
          <w:szCs w:val="28"/>
        </w:rPr>
        <w:t>E、特殊固定桥</w:t>
      </w:r>
    </w:p>
    <w:p>
      <w:pPr>
        <w:pStyle w:val="Normal12"/>
        <w:jc w:val="left"/>
        <w:rPr>
          <w:rFonts w:ascii="黑体" w:eastAsia="黑体" w:hAnsi="黑体"/>
          <w:sz w:val="24"/>
          <w:szCs w:val="28"/>
        </w:rPr>
      </w:pPr>
    </w:p>
    <w:p>
      <w:pPr>
        <w:pStyle w:val="Normal12"/>
        <w:jc w:val="left"/>
        <w:rPr>
          <w:rFonts w:ascii="黑体" w:eastAsia="黑体" w:hAnsi="黑体"/>
          <w:sz w:val="24"/>
          <w:szCs w:val="28"/>
        </w:rPr>
      </w:pPr>
      <w:r>
        <w:rPr>
          <w:rFonts w:ascii="黑体" w:eastAsia="黑体" w:hAnsi="黑体"/>
          <w:sz w:val="24"/>
          <w:szCs w:val="28"/>
        </w:rPr>
        <w:t>正确答案:D</w:t>
      </w:r>
    </w:p>
    <w:p>
      <w:pPr>
        <w:pStyle w:val="Normal12"/>
      </w:pPr>
    </w:p>
    <w:p>
      <w:pPr>
        <w:pStyle w:val="Normal13"/>
        <w:jc w:val="left"/>
        <w:rPr>
          <w:rFonts w:ascii="黑体" w:eastAsia="黑体" w:hAnsi="黑体"/>
          <w:sz w:val="24"/>
          <w:szCs w:val="28"/>
        </w:rPr>
      </w:pPr>
      <w:r>
        <w:rPr>
          <w:rFonts w:ascii="黑体" w:eastAsia="黑体" w:hAnsi="黑体"/>
          <w:sz w:val="24"/>
          <w:szCs w:val="28"/>
        </w:rPr>
        <w:t>14.</w:t>
      </w:r>
      <w:r>
        <w:rPr>
          <w:rFonts w:ascii="黑体" w:eastAsia="黑体" w:hAnsi="黑体"/>
          <w:sz w:val="24"/>
          <w:szCs w:val="28"/>
        </w:rPr>
        <w:t>女性，40岁。左上后牙3天来持续胀痛，1日来痛加重，不能咬物。2个多月来，该部位一直食物嵌塞重，要求诊治。查：</w:t>
      </w:r>
      <w:r>
        <w:drawing>
          <wp:inline distT="0" distB="0" distL="0" distR="0">
            <wp:extent cx="676346" cy="247676"/>
            <wp:effectExtent l="0" t="0" r="0" b="0"/>
            <wp:docPr id="564" name="_x0000_i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 name="_x0000_i1588"/>
                    <pic:cNvPicPr/>
                  </pic:nvPicPr>
                  <pic:blipFill>
                    <a:blip xmlns:r="http://schemas.openxmlformats.org/officeDocument/2006/relationships" r:embed="rId30"/>
                    <a:stretch>
                      <a:fillRect/>
                    </a:stretch>
                  </pic:blipFill>
                  <pic:spPr>
                    <a:xfrm>
                      <a:off x="0" y="0"/>
                      <a:ext cx="676346" cy="247676"/>
                    </a:xfrm>
                    <a:prstGeom prst="rect">
                      <a:avLst/>
                    </a:prstGeom>
                  </pic:spPr>
                </pic:pic>
              </a:graphicData>
            </a:graphic>
          </wp:inline>
        </w:drawing>
      </w:r>
      <w:r>
        <w:rPr>
          <w:rFonts w:ascii="黑体" w:eastAsia="黑体" w:hAnsi="黑体"/>
          <w:sz w:val="24"/>
          <w:szCs w:val="28"/>
        </w:rPr>
        <w:t>龋达牙本质中层，有嵌塞食物在内，龈乳头红肿探痛且出血，叩痛（+），不松动，冷测同对照牙。</w:t>
      </w:r>
    </w:p>
    <w:p>
      <w:pPr>
        <w:pStyle w:val="Normal13"/>
        <w:jc w:val="left"/>
        <w:rPr>
          <w:rFonts w:ascii="黑体" w:eastAsia="黑体" w:hAnsi="黑体"/>
          <w:sz w:val="24"/>
          <w:szCs w:val="28"/>
        </w:rPr>
      </w:pPr>
    </w:p>
    <w:p>
      <w:pPr>
        <w:pStyle w:val="Normal13"/>
        <w:jc w:val="left"/>
        <w:rPr>
          <w:rFonts w:ascii="黑体" w:eastAsia="黑体" w:hAnsi="黑体"/>
          <w:sz w:val="24"/>
          <w:szCs w:val="28"/>
        </w:rPr>
      </w:pPr>
      <w:r>
        <w:rPr>
          <w:rFonts w:ascii="黑体" w:eastAsia="黑体" w:hAnsi="黑体"/>
          <w:sz w:val="24"/>
          <w:szCs w:val="28"/>
        </w:rPr>
        <w:t>患者主诉疾病的诊断是（）</w:t>
      </w:r>
    </w:p>
    <w:p>
      <w:pPr>
        <w:pStyle w:val="Normal13"/>
        <w:jc w:val="left"/>
        <w:rPr>
          <w:rFonts w:ascii="黑体" w:eastAsia="黑体" w:hAnsi="黑体"/>
          <w:sz w:val="24"/>
          <w:szCs w:val="28"/>
        </w:rPr>
      </w:pPr>
      <w:r>
        <w:rPr>
          <w:rFonts w:ascii="黑体" w:eastAsia="黑体" w:hAnsi="黑体"/>
          <w:sz w:val="24"/>
          <w:szCs w:val="28"/>
        </w:rPr>
        <w:t>A、中龋</w:t>
      </w:r>
    </w:p>
    <w:p>
      <w:pPr>
        <w:pStyle w:val="Normal13"/>
        <w:jc w:val="left"/>
        <w:rPr>
          <w:rFonts w:ascii="黑体" w:eastAsia="黑体" w:hAnsi="黑体"/>
          <w:sz w:val="24"/>
          <w:szCs w:val="28"/>
        </w:rPr>
      </w:pPr>
      <w:r>
        <w:rPr>
          <w:rFonts w:ascii="黑体" w:eastAsia="黑体" w:hAnsi="黑体"/>
          <w:sz w:val="24"/>
          <w:szCs w:val="28"/>
        </w:rPr>
        <w:t>B、深龋</w:t>
      </w:r>
    </w:p>
    <w:p>
      <w:pPr>
        <w:pStyle w:val="Normal13"/>
        <w:jc w:val="left"/>
        <w:rPr>
          <w:rFonts w:ascii="黑体" w:eastAsia="黑体" w:hAnsi="黑体"/>
          <w:sz w:val="24"/>
          <w:szCs w:val="28"/>
        </w:rPr>
      </w:pPr>
      <w:r>
        <w:rPr>
          <w:rFonts w:ascii="黑体" w:eastAsia="黑体" w:hAnsi="黑体"/>
          <w:sz w:val="24"/>
          <w:szCs w:val="28"/>
        </w:rPr>
        <w:t>C、慢性牙髓炎</w:t>
      </w:r>
    </w:p>
    <w:p>
      <w:pPr>
        <w:pStyle w:val="Normal13"/>
        <w:jc w:val="left"/>
        <w:rPr>
          <w:rFonts w:ascii="黑体" w:eastAsia="黑体" w:hAnsi="黑体"/>
          <w:sz w:val="24"/>
          <w:szCs w:val="28"/>
        </w:rPr>
      </w:pPr>
      <w:r>
        <w:rPr>
          <w:rFonts w:ascii="黑体" w:eastAsia="黑体" w:hAnsi="黑体"/>
          <w:sz w:val="24"/>
          <w:szCs w:val="28"/>
        </w:rPr>
        <w:t>D、牙龈乳头炎</w:t>
      </w:r>
    </w:p>
    <w:p>
      <w:pPr>
        <w:pStyle w:val="Normal13"/>
        <w:jc w:val="left"/>
        <w:rPr>
          <w:rFonts w:ascii="黑体" w:eastAsia="黑体" w:hAnsi="黑体"/>
          <w:sz w:val="24"/>
          <w:szCs w:val="28"/>
        </w:rPr>
      </w:pPr>
      <w:r>
        <w:rPr>
          <w:rFonts w:ascii="黑体" w:eastAsia="黑体" w:hAnsi="黑体"/>
          <w:sz w:val="24"/>
          <w:szCs w:val="28"/>
        </w:rPr>
        <w:t>E、急性牙周脓肿</w:t>
      </w:r>
    </w:p>
    <w:p>
      <w:pPr>
        <w:pStyle w:val="Normal13"/>
        <w:jc w:val="left"/>
        <w:rPr>
          <w:rFonts w:ascii="黑体" w:eastAsia="黑体" w:hAnsi="黑体"/>
          <w:sz w:val="24"/>
          <w:szCs w:val="28"/>
        </w:rPr>
      </w:pPr>
    </w:p>
    <w:p>
      <w:pPr>
        <w:pStyle w:val="Normal13"/>
        <w:jc w:val="left"/>
        <w:rPr>
          <w:rFonts w:ascii="黑体" w:eastAsia="黑体" w:hAnsi="黑体"/>
          <w:sz w:val="24"/>
          <w:szCs w:val="28"/>
        </w:rPr>
      </w:pPr>
      <w:r>
        <w:rPr>
          <w:rFonts w:ascii="黑体" w:eastAsia="黑体" w:hAnsi="黑体"/>
          <w:sz w:val="24"/>
          <w:szCs w:val="28"/>
        </w:rPr>
        <w:t>正确答案:D</w:t>
      </w:r>
    </w:p>
    <w:p>
      <w:pPr>
        <w:pStyle w:val="Normal13"/>
      </w:pPr>
    </w:p>
    <w:p>
      <w:pPr>
        <w:pStyle w:val="Normal14"/>
        <w:jc w:val="left"/>
        <w:rPr>
          <w:rFonts w:ascii="黑体" w:eastAsia="黑体" w:hAnsi="黑体"/>
          <w:sz w:val="24"/>
          <w:szCs w:val="28"/>
        </w:rPr>
      </w:pPr>
      <w:r>
        <w:rPr>
          <w:rFonts w:ascii="黑体" w:eastAsia="黑体" w:hAnsi="黑体"/>
          <w:sz w:val="24"/>
          <w:szCs w:val="28"/>
        </w:rPr>
        <w:t>15.</w:t>
      </w:r>
      <w:r>
        <w:rPr>
          <w:rFonts w:ascii="黑体" w:eastAsia="黑体" w:hAnsi="黑体"/>
          <w:sz w:val="24"/>
          <w:szCs w:val="28"/>
        </w:rPr>
        <w:t>19岁女性患者，3天来右下后牙阵发性疼痛，冷热刺激加重疼痛，夜晚因剧痛难眠而就诊，半年前有过类似疼痛，未作处理。检查：右下后牙</w:t>
      </w:r>
      <w:r>
        <w:drawing>
          <wp:inline distT="0" distB="0" distL="0" distR="0">
            <wp:extent cx="161942" cy="190520"/>
            <wp:effectExtent l="0" t="0" r="0" b="0"/>
            <wp:docPr id="565" name="_x0000_i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 name="_x0000_i1589"/>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面龋洞，探及穿髓点，浅探不敏感，深探剧痛，咬合痛。</w:t>
      </w:r>
    </w:p>
    <w:p>
      <w:pPr>
        <w:pStyle w:val="Normal14"/>
        <w:jc w:val="left"/>
        <w:rPr>
          <w:rFonts w:ascii="黑体" w:eastAsia="黑体" w:hAnsi="黑体"/>
          <w:sz w:val="24"/>
          <w:szCs w:val="28"/>
        </w:rPr>
      </w:pPr>
      <w:r>
        <w:rPr>
          <w:rFonts w:ascii="黑体" w:eastAsia="黑体" w:hAnsi="黑体"/>
          <w:sz w:val="24"/>
          <w:szCs w:val="28"/>
        </w:rPr>
        <w:t>最可能的诊断是（）</w:t>
      </w:r>
    </w:p>
    <w:p>
      <w:pPr>
        <w:pStyle w:val="Normal14"/>
        <w:jc w:val="left"/>
        <w:rPr>
          <w:rFonts w:ascii="黑体" w:eastAsia="黑体" w:hAnsi="黑体"/>
          <w:sz w:val="24"/>
          <w:szCs w:val="28"/>
        </w:rPr>
      </w:pPr>
      <w:r>
        <w:rPr>
          <w:rFonts w:ascii="黑体" w:eastAsia="黑体" w:hAnsi="黑体"/>
          <w:sz w:val="24"/>
          <w:szCs w:val="28"/>
        </w:rPr>
        <w:t>A、急性根尖周炎</w:t>
      </w:r>
    </w:p>
    <w:p>
      <w:pPr>
        <w:pStyle w:val="Normal14"/>
        <w:jc w:val="left"/>
        <w:rPr>
          <w:rFonts w:ascii="黑体" w:eastAsia="黑体" w:hAnsi="黑体"/>
          <w:sz w:val="24"/>
          <w:szCs w:val="28"/>
        </w:rPr>
      </w:pPr>
      <w:r>
        <w:rPr>
          <w:rFonts w:ascii="黑体" w:eastAsia="黑体" w:hAnsi="黑体"/>
          <w:sz w:val="24"/>
          <w:szCs w:val="28"/>
        </w:rPr>
        <w:t>B、慢性牙髓炎</w:t>
      </w:r>
    </w:p>
    <w:p>
      <w:pPr>
        <w:pStyle w:val="Normal14"/>
        <w:jc w:val="left"/>
        <w:rPr>
          <w:rFonts w:ascii="黑体" w:eastAsia="黑体" w:hAnsi="黑体"/>
          <w:sz w:val="24"/>
          <w:szCs w:val="28"/>
        </w:rPr>
      </w:pPr>
      <w:r>
        <w:rPr>
          <w:rFonts w:ascii="黑体" w:eastAsia="黑体" w:hAnsi="黑体"/>
          <w:sz w:val="24"/>
          <w:szCs w:val="28"/>
        </w:rPr>
        <w:t>C、慢性牙髓炎急性发作</w:t>
      </w:r>
    </w:p>
    <w:p>
      <w:pPr>
        <w:pStyle w:val="Normal14"/>
        <w:jc w:val="left"/>
        <w:rPr>
          <w:rFonts w:ascii="黑体" w:eastAsia="黑体" w:hAnsi="黑体"/>
          <w:sz w:val="24"/>
          <w:szCs w:val="28"/>
        </w:rPr>
      </w:pPr>
      <w:r>
        <w:rPr>
          <w:rFonts w:ascii="黑体" w:eastAsia="黑体" w:hAnsi="黑体"/>
          <w:sz w:val="24"/>
          <w:szCs w:val="28"/>
        </w:rPr>
        <w:t>D、残髓炎</w:t>
      </w:r>
    </w:p>
    <w:p>
      <w:pPr>
        <w:pStyle w:val="Normal14"/>
        <w:jc w:val="left"/>
        <w:rPr>
          <w:rFonts w:ascii="黑体" w:eastAsia="黑体" w:hAnsi="黑体"/>
          <w:sz w:val="24"/>
          <w:szCs w:val="28"/>
        </w:rPr>
      </w:pPr>
      <w:r>
        <w:rPr>
          <w:rFonts w:ascii="黑体" w:eastAsia="黑体" w:hAnsi="黑体"/>
          <w:sz w:val="24"/>
          <w:szCs w:val="28"/>
        </w:rPr>
        <w:t>E、冠周炎</w:t>
      </w:r>
    </w:p>
    <w:p>
      <w:pPr>
        <w:pStyle w:val="Normal14"/>
        <w:jc w:val="left"/>
        <w:rPr>
          <w:rFonts w:ascii="黑体" w:eastAsia="黑体" w:hAnsi="黑体"/>
          <w:sz w:val="24"/>
          <w:szCs w:val="28"/>
        </w:rPr>
      </w:pPr>
    </w:p>
    <w:p>
      <w:pPr>
        <w:pStyle w:val="Normal14"/>
        <w:jc w:val="left"/>
        <w:rPr>
          <w:rFonts w:ascii="黑体" w:eastAsia="黑体" w:hAnsi="黑体"/>
          <w:sz w:val="24"/>
          <w:szCs w:val="28"/>
        </w:rPr>
      </w:pPr>
      <w:r>
        <w:rPr>
          <w:rFonts w:ascii="黑体" w:eastAsia="黑体" w:hAnsi="黑体"/>
          <w:sz w:val="24"/>
          <w:szCs w:val="28"/>
        </w:rPr>
        <w:t>正确答案:C</w:t>
      </w:r>
    </w:p>
    <w:p>
      <w:pPr>
        <w:pStyle w:val="Normal14"/>
      </w:pPr>
    </w:p>
    <w:p>
      <w:pPr>
        <w:pStyle w:val="Normal15"/>
        <w:sectPr w:rsidSect="00C33305">
          <w:footerReference w:type="default" r:id="rId31"/>
          <w:type w:val="nextPage"/>
          <w:pgSz w:w="11906" w:h="16838" w:code="9"/>
          <w:pgMar w:top="1440" w:right="1800" w:bottom="1440" w:left="1800" w:header="851" w:footer="992" w:gutter="0"/>
          <w:pgNumType w:start="5"/>
          <w:cols w:space="425"/>
          <w:titlePg w:val="0"/>
          <w:docGrid w:type="lines" w:linePitch="312"/>
        </w:sectPr>
      </w:pPr>
      <w:r>
        <w:rPr>
          <w:rFonts w:ascii="黑体" w:eastAsia="黑体" w:hAnsi="黑体"/>
          <w:sz w:val="24"/>
          <w:szCs w:val="28"/>
        </w:rPr>
        <w:t>16.</w:t>
      </w:r>
      <w:r>
        <w:drawing>
          <wp:inline distT="0" distB="0" distL="0" distR="0">
            <wp:extent cx="161942" cy="190520"/>
            <wp:effectExtent l="0" t="0" r="0" b="0"/>
            <wp:docPr id="566" name="_x0000_i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 name="_x0000_i1590"/>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垫舌簧矫治器矫治前牙反</w:t>
      </w:r>
      <w:r>
        <w:drawing>
          <wp:inline distT="0" distB="0" distL="0" distR="0">
            <wp:extent cx="161942" cy="190520"/>
            <wp:effectExtent l="0" t="0" r="0" b="0"/>
            <wp:docPr id="567" name="_x0000_i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 name="_x0000_i1591"/>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，需戴用时间为（）</w:t>
      </w:r>
    </w:p>
    <w:p>
      <w:pPr>
        <w:pStyle w:val="Normal15"/>
      </w:pPr>
      <w:r>
        <w:rPr>
          <w:rFonts w:ascii="黑体" w:eastAsia="黑体" w:hAnsi="黑体"/>
          <w:sz w:val="24"/>
          <w:szCs w:val="28"/>
        </w:rPr>
        <w:t>A、8～12小时</w:t>
      </w:r>
    </w:p>
    <w:p>
      <w:pPr>
        <w:pStyle w:val="Normal15"/>
      </w:pPr>
      <w:r>
        <w:rPr>
          <w:rFonts w:ascii="黑体" w:eastAsia="黑体" w:hAnsi="黑体"/>
          <w:sz w:val="24"/>
          <w:szCs w:val="28"/>
        </w:rPr>
        <w:t>B、12～14小时</w:t>
      </w:r>
    </w:p>
    <w:p>
      <w:pPr>
        <w:pStyle w:val="Normal15"/>
      </w:pPr>
      <w:r>
        <w:rPr>
          <w:rFonts w:ascii="黑体" w:eastAsia="黑体" w:hAnsi="黑体"/>
          <w:sz w:val="24"/>
          <w:szCs w:val="28"/>
        </w:rPr>
        <w:t>C、24小时</w:t>
      </w:r>
    </w:p>
    <w:p>
      <w:pPr>
        <w:pStyle w:val="Normal15"/>
      </w:pPr>
      <w:r>
        <w:rPr>
          <w:rFonts w:ascii="黑体" w:eastAsia="黑体" w:hAnsi="黑体"/>
          <w:sz w:val="24"/>
          <w:szCs w:val="28"/>
        </w:rPr>
        <w:t>D、10小时</w:t>
      </w:r>
    </w:p>
    <w:p>
      <w:pPr>
        <w:pStyle w:val="Normal15"/>
      </w:pPr>
      <w:r>
        <w:rPr>
          <w:rFonts w:ascii="黑体" w:eastAsia="黑体" w:hAnsi="黑体"/>
          <w:sz w:val="24"/>
          <w:szCs w:val="28"/>
        </w:rPr>
        <w:t>E、14小时以上</w:t>
      </w:r>
    </w:p>
    <w:p>
      <w:pPr>
        <w:pStyle w:val="Normal15"/>
      </w:pPr>
    </w:p>
    <w:p>
      <w:pPr>
        <w:pStyle w:val="Normal15"/>
      </w:pPr>
      <w:r>
        <w:rPr>
          <w:rFonts w:ascii="黑体" w:eastAsia="黑体" w:hAnsi="黑体"/>
          <w:sz w:val="24"/>
          <w:szCs w:val="28"/>
        </w:rPr>
        <w:t>正确答案:C</w:t>
      </w:r>
    </w:p>
    <w:p>
      <w:pPr>
        <w:pStyle w:val="Normal15"/>
      </w:pPr>
    </w:p>
    <w:p>
      <w:pPr>
        <w:pStyle w:val="Normal16"/>
        <w:jc w:val="left"/>
        <w:rPr>
          <w:rFonts w:ascii="黑体" w:eastAsia="黑体" w:hAnsi="黑体"/>
          <w:sz w:val="24"/>
          <w:szCs w:val="28"/>
        </w:rPr>
      </w:pPr>
      <w:r>
        <w:rPr>
          <w:rFonts w:ascii="黑体" w:eastAsia="黑体" w:hAnsi="黑体"/>
          <w:sz w:val="24"/>
          <w:szCs w:val="28"/>
        </w:rPr>
        <w:t>17.</w:t>
      </w:r>
      <w:r>
        <w:rPr>
          <w:rFonts w:ascii="黑体" w:eastAsia="黑体" w:hAnsi="黑体"/>
          <w:sz w:val="24"/>
          <w:szCs w:val="28"/>
        </w:rPr>
        <w:t>男，25岁，1年来牙龈逐渐肿大。检查发现：全口牙龈乳头及龈缘肿，上下前牙明显。龈乳头球状突起，前牙龈呈分叶状质地坚硬，略有弹性，呈粉红色，不出血，无疼痛，龈沟加深，有菌斑，无牙石，</w:t>
      </w:r>
      <w:r>
        <w:drawing>
          <wp:inline distT="0" distB="0" distL="0" distR="0">
            <wp:extent cx="285780" cy="238150"/>
            <wp:effectExtent l="0" t="0" r="0" b="0"/>
            <wp:docPr id="568" name="_x0000_i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_x0000_i1592"/>
                    <pic:cNvPicPr/>
                  </pic:nvPicPr>
                  <pic:blipFill>
                    <a:blip xmlns:r="http://schemas.openxmlformats.org/officeDocument/2006/relationships" r:embed="rId32"/>
                    <a:stretch>
                      <a:fillRect/>
                    </a:stretch>
                  </pic:blipFill>
                  <pic:spPr>
                    <a:xfrm>
                      <a:off x="0" y="0"/>
                      <a:ext cx="285780" cy="238150"/>
                    </a:xfrm>
                    <a:prstGeom prst="rect">
                      <a:avLst/>
                    </a:prstGeom>
                  </pic:spPr>
                </pic:pic>
              </a:graphicData>
            </a:graphic>
          </wp:inline>
        </w:drawing>
      </w:r>
      <w:r>
        <w:rPr>
          <w:rFonts w:ascii="黑体" w:eastAsia="黑体" w:hAnsi="黑体"/>
          <w:sz w:val="24"/>
          <w:szCs w:val="28"/>
        </w:rPr>
        <w:t>部分冠折断，已作根管治疗。</w:t>
      </w:r>
    </w:p>
    <w:p>
      <w:pPr>
        <w:pStyle w:val="Normal16"/>
        <w:jc w:val="left"/>
        <w:rPr>
          <w:rFonts w:ascii="黑体" w:eastAsia="黑体" w:hAnsi="黑体"/>
          <w:sz w:val="24"/>
          <w:szCs w:val="28"/>
        </w:rPr>
      </w:pPr>
      <w:r>
        <w:rPr>
          <w:rFonts w:ascii="黑体" w:eastAsia="黑体" w:hAnsi="黑体"/>
          <w:sz w:val="24"/>
          <w:szCs w:val="28"/>
        </w:rPr>
        <w:t>采集病历重点了解的是（）</w:t>
      </w:r>
    </w:p>
    <w:p>
      <w:pPr>
        <w:pStyle w:val="Normal16"/>
        <w:jc w:val="left"/>
        <w:rPr>
          <w:rFonts w:ascii="黑体" w:eastAsia="黑体" w:hAnsi="黑体"/>
          <w:sz w:val="24"/>
          <w:szCs w:val="28"/>
        </w:rPr>
      </w:pPr>
      <w:r>
        <w:rPr>
          <w:rFonts w:ascii="黑体" w:eastAsia="黑体" w:hAnsi="黑体"/>
          <w:sz w:val="24"/>
          <w:szCs w:val="28"/>
        </w:rPr>
        <w:t>A、出血史</w:t>
      </w:r>
    </w:p>
    <w:p>
      <w:pPr>
        <w:pStyle w:val="Normal16"/>
        <w:jc w:val="left"/>
        <w:rPr>
          <w:rFonts w:ascii="黑体" w:eastAsia="黑体" w:hAnsi="黑体"/>
          <w:sz w:val="24"/>
          <w:szCs w:val="28"/>
        </w:rPr>
      </w:pPr>
      <w:r>
        <w:rPr>
          <w:rFonts w:ascii="黑体" w:eastAsia="黑体" w:hAnsi="黑体"/>
          <w:sz w:val="24"/>
          <w:szCs w:val="28"/>
        </w:rPr>
        <w:t>B、家族史</w:t>
      </w:r>
    </w:p>
    <w:p>
      <w:pPr>
        <w:pStyle w:val="Normal16"/>
        <w:jc w:val="left"/>
        <w:rPr>
          <w:rFonts w:ascii="黑体" w:eastAsia="黑体" w:hAnsi="黑体"/>
          <w:sz w:val="24"/>
          <w:szCs w:val="28"/>
        </w:rPr>
      </w:pPr>
      <w:r>
        <w:rPr>
          <w:rFonts w:ascii="黑体" w:eastAsia="黑体" w:hAnsi="黑体"/>
          <w:sz w:val="24"/>
          <w:szCs w:val="28"/>
        </w:rPr>
        <w:t>C、癫痫史</w:t>
      </w:r>
    </w:p>
    <w:p>
      <w:pPr>
        <w:pStyle w:val="Normal16"/>
        <w:jc w:val="left"/>
        <w:rPr>
          <w:rFonts w:ascii="黑体" w:eastAsia="黑体" w:hAnsi="黑体"/>
          <w:sz w:val="24"/>
          <w:szCs w:val="28"/>
        </w:rPr>
      </w:pPr>
      <w:r>
        <w:rPr>
          <w:rFonts w:ascii="黑体" w:eastAsia="黑体" w:hAnsi="黑体"/>
          <w:sz w:val="24"/>
          <w:szCs w:val="28"/>
        </w:rPr>
        <w:t>D、是否戴过矫正器</w:t>
      </w:r>
    </w:p>
    <w:p>
      <w:pPr>
        <w:pStyle w:val="Normal16"/>
        <w:jc w:val="left"/>
        <w:rPr>
          <w:rFonts w:ascii="黑体" w:eastAsia="黑体" w:hAnsi="黑体"/>
          <w:sz w:val="24"/>
          <w:szCs w:val="28"/>
        </w:rPr>
      </w:pPr>
      <w:r>
        <w:rPr>
          <w:rFonts w:ascii="黑体" w:eastAsia="黑体" w:hAnsi="黑体"/>
          <w:sz w:val="24"/>
          <w:szCs w:val="28"/>
        </w:rPr>
        <w:t>E、药物过敏史</w:t>
      </w:r>
    </w:p>
    <w:p>
      <w:pPr>
        <w:pStyle w:val="Normal16"/>
        <w:jc w:val="left"/>
        <w:rPr>
          <w:rFonts w:ascii="黑体" w:eastAsia="黑体" w:hAnsi="黑体"/>
          <w:sz w:val="24"/>
          <w:szCs w:val="28"/>
        </w:rPr>
      </w:pPr>
    </w:p>
    <w:p>
      <w:pPr>
        <w:pStyle w:val="Normal16"/>
        <w:jc w:val="left"/>
        <w:rPr>
          <w:rFonts w:ascii="黑体" w:eastAsia="黑体" w:hAnsi="黑体"/>
          <w:sz w:val="24"/>
          <w:szCs w:val="28"/>
        </w:rPr>
      </w:pPr>
      <w:r>
        <w:rPr>
          <w:rFonts w:ascii="黑体" w:eastAsia="黑体" w:hAnsi="黑体"/>
          <w:sz w:val="24"/>
          <w:szCs w:val="28"/>
        </w:rPr>
        <w:t>正确答案:C</w:t>
      </w:r>
    </w:p>
    <w:p>
      <w:pPr>
        <w:pStyle w:val="Normal16"/>
      </w:pPr>
    </w:p>
    <w:p>
      <w:pPr>
        <w:pStyle w:val="Normal17"/>
        <w:jc w:val="left"/>
        <w:rPr>
          <w:rFonts w:ascii="黑体" w:eastAsia="黑体" w:hAnsi="黑体"/>
          <w:sz w:val="24"/>
          <w:szCs w:val="28"/>
        </w:rPr>
      </w:pPr>
      <w:r>
        <w:rPr>
          <w:rFonts w:ascii="黑体" w:eastAsia="黑体" w:hAnsi="黑体"/>
          <w:sz w:val="24"/>
          <w:szCs w:val="28"/>
        </w:rPr>
        <w:t>18.</w:t>
      </w:r>
      <w:r>
        <w:rPr>
          <w:rFonts w:ascii="黑体" w:eastAsia="黑体" w:hAnsi="黑体"/>
          <w:sz w:val="24"/>
          <w:szCs w:val="28"/>
        </w:rPr>
        <w:t>下前牙塑料联冠斜面导板矫治器的适应症包括（）</w:t>
      </w:r>
    </w:p>
    <w:p>
      <w:pPr>
        <w:pStyle w:val="Normal17"/>
        <w:jc w:val="left"/>
        <w:rPr>
          <w:rFonts w:ascii="黑体" w:eastAsia="黑体" w:hAnsi="黑体"/>
          <w:sz w:val="24"/>
          <w:szCs w:val="28"/>
        </w:rPr>
      </w:pPr>
      <w:r>
        <w:rPr>
          <w:rFonts w:ascii="黑体" w:eastAsia="黑体" w:hAnsi="黑体"/>
          <w:sz w:val="24"/>
          <w:szCs w:val="28"/>
        </w:rPr>
        <w:t>A、乳牙期功能性反</w:t>
      </w:r>
      <w:r>
        <w:drawing>
          <wp:inline distT="0" distB="0" distL="0" distR="0">
            <wp:extent cx="161942" cy="190520"/>
            <wp:effectExtent l="0" t="0" r="0" b="0"/>
            <wp:docPr id="569" name="_x0000_i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 name="_x0000_i1593"/>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p>
    <w:p>
      <w:pPr>
        <w:pStyle w:val="Normal17"/>
        <w:jc w:val="left"/>
        <w:rPr>
          <w:rFonts w:ascii="黑体" w:eastAsia="黑体" w:hAnsi="黑体"/>
          <w:sz w:val="24"/>
          <w:szCs w:val="28"/>
        </w:rPr>
      </w:pPr>
      <w:r>
        <w:rPr>
          <w:rFonts w:ascii="黑体" w:eastAsia="黑体" w:hAnsi="黑体"/>
          <w:sz w:val="24"/>
          <w:szCs w:val="28"/>
        </w:rPr>
        <w:t>B、牙齿排列整齐、上前牙舌倾、反</w:t>
      </w:r>
      <w:r>
        <w:drawing>
          <wp:inline distT="0" distB="0" distL="0" distR="0">
            <wp:extent cx="161942" cy="190520"/>
            <wp:effectExtent l="0" t="0" r="0" b="0"/>
            <wp:docPr id="570" name="_x0000_i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 name="_x0000_i1594"/>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深且反覆盖小者</w:t>
      </w:r>
    </w:p>
    <w:p>
      <w:pPr>
        <w:pStyle w:val="Normal17"/>
        <w:jc w:val="left"/>
        <w:rPr>
          <w:rFonts w:ascii="黑体" w:eastAsia="黑体" w:hAnsi="黑体"/>
          <w:sz w:val="24"/>
          <w:szCs w:val="28"/>
        </w:rPr>
      </w:pPr>
      <w:r>
        <w:rPr>
          <w:rFonts w:ascii="黑体" w:eastAsia="黑体" w:hAnsi="黑体"/>
          <w:sz w:val="24"/>
          <w:szCs w:val="28"/>
        </w:rPr>
        <w:t>C、后牙反</w:t>
      </w:r>
      <w:r>
        <w:drawing>
          <wp:inline distT="0" distB="0" distL="0" distR="0">
            <wp:extent cx="161942" cy="190520"/>
            <wp:effectExtent l="0" t="0" r="0" b="0"/>
            <wp:docPr id="571" name="_x0000_i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 name="_x0000_i1595"/>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p>
    <w:p>
      <w:pPr>
        <w:pStyle w:val="Normal17"/>
        <w:jc w:val="left"/>
        <w:rPr>
          <w:rFonts w:ascii="黑体" w:eastAsia="黑体" w:hAnsi="黑体"/>
          <w:sz w:val="24"/>
          <w:szCs w:val="28"/>
        </w:rPr>
      </w:pPr>
      <w:r>
        <w:rPr>
          <w:rFonts w:ascii="黑体" w:eastAsia="黑体" w:hAnsi="黑体"/>
          <w:sz w:val="24"/>
          <w:szCs w:val="28"/>
        </w:rPr>
        <w:t>D、乳牙期反覆</w:t>
      </w:r>
      <w:r>
        <w:drawing>
          <wp:inline distT="0" distB="0" distL="0" distR="0">
            <wp:extent cx="161942" cy="190520"/>
            <wp:effectExtent l="0" t="0" r="0" b="0"/>
            <wp:docPr id="572" name="_x0000_i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 name="_x0000_i1596"/>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小而反覆盖大者</w:t>
      </w:r>
    </w:p>
    <w:p>
      <w:pPr>
        <w:pStyle w:val="Normal17"/>
        <w:jc w:val="left"/>
        <w:rPr>
          <w:rFonts w:ascii="黑体" w:eastAsia="黑体" w:hAnsi="黑体"/>
          <w:sz w:val="24"/>
          <w:szCs w:val="28"/>
        </w:rPr>
      </w:pPr>
      <w:r>
        <w:rPr>
          <w:rFonts w:ascii="黑体" w:eastAsia="黑体" w:hAnsi="黑体"/>
          <w:sz w:val="24"/>
          <w:szCs w:val="28"/>
        </w:rPr>
        <w:t>E、以上都对</w:t>
      </w:r>
    </w:p>
    <w:p>
      <w:pPr>
        <w:pStyle w:val="Normal17"/>
        <w:jc w:val="left"/>
        <w:rPr>
          <w:rFonts w:ascii="黑体" w:eastAsia="黑体" w:hAnsi="黑体"/>
          <w:sz w:val="24"/>
          <w:szCs w:val="28"/>
        </w:rPr>
      </w:pPr>
    </w:p>
    <w:p>
      <w:pPr>
        <w:pStyle w:val="Normal17"/>
        <w:jc w:val="left"/>
        <w:rPr>
          <w:rFonts w:ascii="黑体" w:eastAsia="黑体" w:hAnsi="黑体"/>
          <w:sz w:val="24"/>
          <w:szCs w:val="28"/>
        </w:rPr>
      </w:pPr>
      <w:r>
        <w:rPr>
          <w:rFonts w:ascii="黑体" w:eastAsia="黑体" w:hAnsi="黑体"/>
          <w:sz w:val="24"/>
          <w:szCs w:val="28"/>
        </w:rPr>
        <w:t>正确答案:A,B</w:t>
      </w:r>
    </w:p>
    <w:p>
      <w:pPr>
        <w:pStyle w:val="Normal17"/>
      </w:pPr>
    </w:p>
    <w:p>
      <w:pPr>
        <w:pStyle w:val="Normal18"/>
        <w:jc w:val="left"/>
        <w:rPr>
          <w:rFonts w:ascii="黑体" w:eastAsia="黑体" w:hAnsi="黑体"/>
          <w:sz w:val="24"/>
          <w:szCs w:val="28"/>
        </w:rPr>
      </w:pPr>
      <w:r>
        <w:rPr>
          <w:rFonts w:ascii="黑体" w:eastAsia="黑体" w:hAnsi="黑体"/>
          <w:sz w:val="24"/>
          <w:szCs w:val="28"/>
        </w:rPr>
        <w:t>19.</w:t>
      </w:r>
      <w:r>
        <w:rPr>
          <w:rFonts w:ascii="黑体" w:eastAsia="黑体" w:hAnsi="黑体"/>
          <w:sz w:val="24"/>
          <w:szCs w:val="28"/>
        </w:rPr>
        <w:t>造成牙龈退缩的原因有（）</w:t>
      </w:r>
    </w:p>
    <w:p>
      <w:pPr>
        <w:pStyle w:val="Normal18"/>
        <w:jc w:val="left"/>
        <w:rPr>
          <w:rFonts w:ascii="黑体" w:eastAsia="黑体" w:hAnsi="黑体"/>
          <w:sz w:val="24"/>
          <w:szCs w:val="28"/>
        </w:rPr>
      </w:pPr>
      <w:r>
        <w:rPr>
          <w:rFonts w:ascii="黑体" w:eastAsia="黑体" w:hAnsi="黑体"/>
          <w:sz w:val="24"/>
          <w:szCs w:val="28"/>
        </w:rPr>
        <w:t>A、横刷牙法刷牙</w:t>
      </w:r>
    </w:p>
    <w:p>
      <w:pPr>
        <w:pStyle w:val="Normal18"/>
        <w:jc w:val="left"/>
        <w:rPr>
          <w:rFonts w:ascii="黑体" w:eastAsia="黑体" w:hAnsi="黑体"/>
          <w:sz w:val="24"/>
          <w:szCs w:val="28"/>
        </w:rPr>
      </w:pPr>
      <w:r>
        <w:rPr>
          <w:rFonts w:ascii="黑体" w:eastAsia="黑体" w:hAnsi="黑体"/>
          <w:sz w:val="24"/>
          <w:szCs w:val="28"/>
        </w:rPr>
        <w:t>B、Bass法刷牙</w:t>
      </w:r>
    </w:p>
    <w:p>
      <w:pPr>
        <w:pStyle w:val="Normal18"/>
        <w:jc w:val="left"/>
        <w:rPr>
          <w:rFonts w:ascii="黑体" w:eastAsia="黑体" w:hAnsi="黑体"/>
          <w:sz w:val="24"/>
          <w:szCs w:val="28"/>
        </w:rPr>
      </w:pPr>
      <w:r>
        <w:rPr>
          <w:rFonts w:ascii="黑体" w:eastAsia="黑体" w:hAnsi="黑体"/>
          <w:sz w:val="24"/>
          <w:szCs w:val="28"/>
        </w:rPr>
        <w:t>C、牙周炎症</w:t>
      </w:r>
    </w:p>
    <w:p>
      <w:pPr>
        <w:pStyle w:val="Normal18"/>
        <w:jc w:val="left"/>
        <w:rPr>
          <w:rFonts w:ascii="黑体" w:eastAsia="黑体" w:hAnsi="黑体"/>
          <w:sz w:val="24"/>
          <w:szCs w:val="28"/>
        </w:rPr>
      </w:pPr>
      <w:r>
        <w:rPr>
          <w:rFonts w:ascii="黑体" w:eastAsia="黑体" w:hAnsi="黑体"/>
          <w:sz w:val="24"/>
          <w:szCs w:val="28"/>
        </w:rPr>
        <w:t>D、</w:t>
      </w:r>
      <w:r>
        <w:drawing>
          <wp:inline distT="0" distB="0" distL="0" distR="0">
            <wp:extent cx="161942" cy="190520"/>
            <wp:effectExtent l="0" t="0" r="0" b="0"/>
            <wp:docPr id="573" name="_x0000_i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 name="_x0000_i1597"/>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创伤</w:t>
      </w:r>
    </w:p>
    <w:p>
      <w:pPr>
        <w:pStyle w:val="Normal18"/>
        <w:jc w:val="left"/>
        <w:rPr>
          <w:rFonts w:ascii="黑体" w:eastAsia="黑体" w:hAnsi="黑体"/>
          <w:sz w:val="24"/>
          <w:szCs w:val="28"/>
        </w:rPr>
      </w:pPr>
      <w:r>
        <w:rPr>
          <w:rFonts w:ascii="黑体" w:eastAsia="黑体" w:hAnsi="黑体"/>
          <w:sz w:val="24"/>
          <w:szCs w:val="28"/>
        </w:rPr>
        <w:t>E、不良修复体</w:t>
      </w:r>
    </w:p>
    <w:p>
      <w:pPr>
        <w:pStyle w:val="Normal18"/>
        <w:jc w:val="left"/>
        <w:rPr>
          <w:rFonts w:ascii="黑体" w:eastAsia="黑体" w:hAnsi="黑体"/>
          <w:sz w:val="24"/>
          <w:szCs w:val="28"/>
        </w:rPr>
      </w:pPr>
    </w:p>
    <w:p>
      <w:pPr>
        <w:pStyle w:val="Normal18"/>
        <w:jc w:val="left"/>
        <w:rPr>
          <w:rFonts w:ascii="黑体" w:eastAsia="黑体" w:hAnsi="黑体"/>
          <w:sz w:val="24"/>
          <w:szCs w:val="28"/>
        </w:rPr>
      </w:pPr>
      <w:r>
        <w:rPr>
          <w:rFonts w:ascii="黑体" w:eastAsia="黑体" w:hAnsi="黑体"/>
          <w:sz w:val="24"/>
          <w:szCs w:val="28"/>
        </w:rPr>
        <w:t>正确答案:A,C,E</w:t>
      </w:r>
    </w:p>
    <w:p>
      <w:pPr>
        <w:pStyle w:val="Normal18"/>
        <w:sectPr w:rsidSect="00C33305">
          <w:footerReference w:type="default" r:id="rId33"/>
          <w:type w:val="nextPage"/>
          <w:pgSz w:w="11906" w:h="16838" w:code="9"/>
          <w:pgMar w:top="1440" w:right="1800" w:bottom="1440" w:left="1800" w:header="851" w:footer="992" w:gutter="0"/>
          <w:pgNumType w:start="6"/>
          <w:cols w:space="425"/>
          <w:titlePg w:val="0"/>
          <w:docGrid w:type="lines" w:linePitch="312"/>
        </w:sectPr>
      </w:pPr>
    </w:p>
    <w:p>
      <w:pPr>
        <w:pStyle w:val="Normal19"/>
        <w:jc w:val="left"/>
        <w:rPr>
          <w:rFonts w:ascii="黑体" w:eastAsia="黑体" w:hAnsi="黑体"/>
          <w:sz w:val="24"/>
          <w:szCs w:val="28"/>
        </w:rPr>
      </w:pPr>
      <w:r>
        <w:rPr>
          <w:rFonts w:ascii="黑体" w:eastAsia="黑体" w:hAnsi="黑体"/>
          <w:sz w:val="24"/>
          <w:szCs w:val="28"/>
        </w:rPr>
        <w:t>20.</w:t>
      </w:r>
      <w:r>
        <w:rPr>
          <w:rFonts w:ascii="黑体" w:eastAsia="黑体" w:hAnsi="黑体"/>
          <w:sz w:val="24"/>
          <w:szCs w:val="28"/>
        </w:rPr>
        <w:t>在安氏Ⅱ类Ⅰ分类错</w:t>
      </w:r>
      <w:r>
        <w:drawing>
          <wp:inline distT="0" distB="0" distL="0" distR="0">
            <wp:extent cx="161942" cy="190520"/>
            <wp:effectExtent l="0" t="0" r="0" b="0"/>
            <wp:docPr id="574" name="_x0000_i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 name="_x0000_i1598"/>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中，上下颌位置均在正常范围内者，占全部患者的（）</w:t>
      </w:r>
    </w:p>
    <w:p>
      <w:pPr>
        <w:pStyle w:val="Normal19"/>
        <w:jc w:val="left"/>
        <w:rPr>
          <w:rFonts w:ascii="黑体" w:eastAsia="黑体" w:hAnsi="黑体"/>
          <w:sz w:val="24"/>
          <w:szCs w:val="28"/>
        </w:rPr>
      </w:pPr>
      <w:r>
        <w:rPr>
          <w:rFonts w:ascii="黑体" w:eastAsia="黑体" w:hAnsi="黑体"/>
          <w:sz w:val="24"/>
          <w:szCs w:val="28"/>
        </w:rPr>
        <w:t>A、40％</w:t>
      </w:r>
    </w:p>
    <w:p>
      <w:pPr>
        <w:pStyle w:val="Normal19"/>
        <w:jc w:val="left"/>
        <w:rPr>
          <w:rFonts w:ascii="黑体" w:eastAsia="黑体" w:hAnsi="黑体"/>
          <w:sz w:val="24"/>
          <w:szCs w:val="28"/>
        </w:rPr>
      </w:pPr>
      <w:r>
        <w:rPr>
          <w:rFonts w:ascii="黑体" w:eastAsia="黑体" w:hAnsi="黑体"/>
          <w:sz w:val="24"/>
          <w:szCs w:val="28"/>
        </w:rPr>
        <w:t>B、91.20％</w:t>
      </w:r>
    </w:p>
    <w:p>
      <w:pPr>
        <w:pStyle w:val="Normal19"/>
        <w:jc w:val="left"/>
        <w:rPr>
          <w:rFonts w:ascii="黑体" w:eastAsia="黑体" w:hAnsi="黑体"/>
          <w:sz w:val="24"/>
          <w:szCs w:val="28"/>
        </w:rPr>
      </w:pPr>
      <w:r>
        <w:rPr>
          <w:rFonts w:ascii="黑体" w:eastAsia="黑体" w:hAnsi="黑体"/>
          <w:sz w:val="24"/>
          <w:szCs w:val="28"/>
        </w:rPr>
        <w:t>C、29.4％</w:t>
      </w:r>
    </w:p>
    <w:p>
      <w:pPr>
        <w:pStyle w:val="Normal19"/>
        <w:jc w:val="left"/>
        <w:rPr>
          <w:rFonts w:ascii="黑体" w:eastAsia="黑体" w:hAnsi="黑体"/>
          <w:sz w:val="24"/>
          <w:szCs w:val="28"/>
        </w:rPr>
      </w:pPr>
      <w:r>
        <w:rPr>
          <w:rFonts w:ascii="黑体" w:eastAsia="黑体" w:hAnsi="黑体"/>
          <w:sz w:val="24"/>
          <w:szCs w:val="28"/>
        </w:rPr>
        <w:t>D、1／4</w:t>
      </w:r>
    </w:p>
    <w:p>
      <w:pPr>
        <w:pStyle w:val="Normal19"/>
        <w:jc w:val="left"/>
        <w:rPr>
          <w:rFonts w:ascii="黑体" w:eastAsia="黑体" w:hAnsi="黑体"/>
          <w:sz w:val="24"/>
          <w:szCs w:val="28"/>
        </w:rPr>
      </w:pPr>
      <w:r>
        <w:rPr>
          <w:rFonts w:ascii="黑体" w:eastAsia="黑体" w:hAnsi="黑体"/>
          <w:sz w:val="24"/>
          <w:szCs w:val="28"/>
        </w:rPr>
        <w:t>E、1／3</w:t>
      </w:r>
    </w:p>
    <w:p>
      <w:pPr>
        <w:pStyle w:val="Normal19"/>
        <w:jc w:val="left"/>
        <w:rPr>
          <w:rFonts w:ascii="黑体" w:eastAsia="黑体" w:hAnsi="黑体"/>
          <w:sz w:val="24"/>
          <w:szCs w:val="28"/>
        </w:rPr>
      </w:pPr>
    </w:p>
    <w:p>
      <w:pPr>
        <w:pStyle w:val="Normal19"/>
        <w:jc w:val="left"/>
        <w:rPr>
          <w:rFonts w:ascii="黑体" w:eastAsia="黑体" w:hAnsi="黑体"/>
          <w:sz w:val="24"/>
          <w:szCs w:val="28"/>
        </w:rPr>
      </w:pPr>
      <w:r>
        <w:rPr>
          <w:rFonts w:ascii="黑体" w:eastAsia="黑体" w:hAnsi="黑体"/>
          <w:sz w:val="24"/>
          <w:szCs w:val="28"/>
        </w:rPr>
        <w:t>正确答案:E</w:t>
      </w:r>
    </w:p>
    <w:p>
      <w:pPr>
        <w:pStyle w:val="Normal19"/>
      </w:pPr>
    </w:p>
    <w:p>
      <w:pPr>
        <w:pStyle w:val="Normal20"/>
        <w:jc w:val="left"/>
        <w:rPr>
          <w:rFonts w:ascii="黑体" w:eastAsia="黑体" w:hAnsi="黑体"/>
          <w:sz w:val="24"/>
          <w:szCs w:val="28"/>
        </w:rPr>
      </w:pPr>
      <w:r>
        <w:rPr>
          <w:rFonts w:ascii="黑体" w:eastAsia="黑体" w:hAnsi="黑体"/>
          <w:sz w:val="24"/>
          <w:szCs w:val="28"/>
        </w:rPr>
        <w:t>21.</w:t>
      </w:r>
      <w:r>
        <w:rPr>
          <w:rFonts w:ascii="黑体" w:eastAsia="黑体" w:hAnsi="黑体"/>
          <w:sz w:val="24"/>
          <w:szCs w:val="28"/>
        </w:rPr>
        <w:t>李某，女，12岁，后牙中性关系，恒牙</w:t>
      </w:r>
      <w:r>
        <w:drawing>
          <wp:inline distT="0" distB="0" distL="0" distR="0">
            <wp:extent cx="161942" cy="190520"/>
            <wp:effectExtent l="0" t="0" r="0" b="0"/>
            <wp:docPr id="575" name="_x0000_i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 name="_x0000_i1599"/>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，上颌可用间隙89mm，必需间隙83mm，下颌可用间隙75mm，必需间隙73mm。</w:t>
      </w:r>
    </w:p>
    <w:p>
      <w:pPr>
        <w:pStyle w:val="Normal20"/>
        <w:jc w:val="left"/>
        <w:rPr>
          <w:rFonts w:ascii="黑体" w:eastAsia="黑体" w:hAnsi="黑体"/>
          <w:sz w:val="24"/>
          <w:szCs w:val="28"/>
        </w:rPr>
      </w:pPr>
      <w:r>
        <w:rPr>
          <w:rFonts w:ascii="黑体" w:eastAsia="黑体" w:hAnsi="黑体"/>
          <w:sz w:val="24"/>
          <w:szCs w:val="28"/>
        </w:rPr>
        <w:t>对该患者的诊断正确的是（）</w:t>
      </w:r>
    </w:p>
    <w:p>
      <w:pPr>
        <w:pStyle w:val="Normal20"/>
        <w:jc w:val="left"/>
        <w:rPr>
          <w:rFonts w:ascii="黑体" w:eastAsia="黑体" w:hAnsi="黑体"/>
          <w:sz w:val="24"/>
          <w:szCs w:val="28"/>
        </w:rPr>
      </w:pPr>
      <w:r>
        <w:rPr>
          <w:rFonts w:ascii="黑体" w:eastAsia="黑体" w:hAnsi="黑体"/>
          <w:sz w:val="24"/>
          <w:szCs w:val="28"/>
        </w:rPr>
        <w:t>A、安氏Ⅰ类，毛氏Ⅰ类1分类</w:t>
      </w:r>
    </w:p>
    <w:p>
      <w:pPr>
        <w:pStyle w:val="Normal20"/>
        <w:jc w:val="left"/>
        <w:rPr>
          <w:rFonts w:ascii="黑体" w:eastAsia="黑体" w:hAnsi="黑体"/>
          <w:sz w:val="24"/>
          <w:szCs w:val="28"/>
        </w:rPr>
      </w:pPr>
      <w:r>
        <w:rPr>
          <w:rFonts w:ascii="黑体" w:eastAsia="黑体" w:hAnsi="黑体"/>
          <w:sz w:val="24"/>
          <w:szCs w:val="28"/>
        </w:rPr>
        <w:t>B、安氏Ⅰ类，毛氏Ⅱ类2分类</w:t>
      </w:r>
    </w:p>
    <w:p>
      <w:pPr>
        <w:pStyle w:val="Normal20"/>
        <w:jc w:val="left"/>
        <w:rPr>
          <w:rFonts w:ascii="黑体" w:eastAsia="黑体" w:hAnsi="黑体"/>
          <w:sz w:val="24"/>
          <w:szCs w:val="28"/>
        </w:rPr>
      </w:pPr>
      <w:r>
        <w:rPr>
          <w:rFonts w:ascii="黑体" w:eastAsia="黑体" w:hAnsi="黑体"/>
          <w:sz w:val="24"/>
          <w:szCs w:val="28"/>
        </w:rPr>
        <w:t>C、安氏Ⅰ类，毛氏Ⅰ类2分类</w:t>
      </w:r>
    </w:p>
    <w:p>
      <w:pPr>
        <w:pStyle w:val="Normal20"/>
        <w:jc w:val="left"/>
        <w:rPr>
          <w:rFonts w:ascii="黑体" w:eastAsia="黑体" w:hAnsi="黑体"/>
          <w:sz w:val="24"/>
          <w:szCs w:val="28"/>
        </w:rPr>
      </w:pPr>
      <w:r>
        <w:rPr>
          <w:rFonts w:ascii="黑体" w:eastAsia="黑体" w:hAnsi="黑体"/>
          <w:sz w:val="24"/>
          <w:szCs w:val="28"/>
        </w:rPr>
        <w:t>D、安氏Ⅱ类，毛氏Ⅰ类1分类</w:t>
      </w:r>
    </w:p>
    <w:p>
      <w:pPr>
        <w:pStyle w:val="Normal20"/>
        <w:jc w:val="left"/>
        <w:rPr>
          <w:rFonts w:ascii="黑体" w:eastAsia="黑体" w:hAnsi="黑体"/>
          <w:sz w:val="24"/>
          <w:szCs w:val="28"/>
        </w:rPr>
      </w:pPr>
      <w:r>
        <w:rPr>
          <w:rFonts w:ascii="黑体" w:eastAsia="黑体" w:hAnsi="黑体"/>
          <w:sz w:val="24"/>
          <w:szCs w:val="28"/>
        </w:rPr>
        <w:t>E、安氏Ⅱ类，毛氏Ⅰ类2分类</w:t>
      </w:r>
    </w:p>
    <w:p>
      <w:pPr>
        <w:pStyle w:val="Normal20"/>
        <w:jc w:val="left"/>
        <w:rPr>
          <w:rFonts w:ascii="黑体" w:eastAsia="黑体" w:hAnsi="黑体"/>
          <w:sz w:val="24"/>
          <w:szCs w:val="28"/>
        </w:rPr>
      </w:pPr>
    </w:p>
    <w:p>
      <w:pPr>
        <w:pStyle w:val="Normal20"/>
        <w:jc w:val="left"/>
        <w:rPr>
          <w:rFonts w:ascii="黑体" w:eastAsia="黑体" w:hAnsi="黑体"/>
          <w:sz w:val="24"/>
          <w:szCs w:val="28"/>
        </w:rPr>
      </w:pPr>
      <w:r>
        <w:rPr>
          <w:rFonts w:ascii="黑体" w:eastAsia="黑体" w:hAnsi="黑体"/>
          <w:sz w:val="24"/>
          <w:szCs w:val="28"/>
        </w:rPr>
        <w:t>正确答案:C</w:t>
      </w:r>
    </w:p>
    <w:p>
      <w:pPr>
        <w:pStyle w:val="Normal20"/>
      </w:pPr>
    </w:p>
    <w:p>
      <w:pPr>
        <w:pStyle w:val="Normal21"/>
        <w:jc w:val="left"/>
        <w:rPr>
          <w:rFonts w:ascii="黑体" w:eastAsia="黑体" w:hAnsi="黑体"/>
          <w:sz w:val="24"/>
          <w:szCs w:val="28"/>
        </w:rPr>
      </w:pPr>
      <w:r>
        <w:rPr>
          <w:rFonts w:ascii="黑体" w:eastAsia="黑体" w:hAnsi="黑体"/>
          <w:sz w:val="24"/>
          <w:szCs w:val="28"/>
        </w:rPr>
        <w:t>22.</w:t>
      </w:r>
      <w:r>
        <w:rPr>
          <w:rFonts w:ascii="黑体" w:eastAsia="黑体" w:hAnsi="黑体"/>
          <w:sz w:val="24"/>
          <w:szCs w:val="28"/>
        </w:rPr>
        <w:t>男，62岁，上颌义齿使用两年，近感义齿松动，有食物滞留基托内，咀嚼时痛，昨日折断。查：</w:t>
      </w:r>
      <w:r>
        <w:drawing>
          <wp:inline distT="0" distB="0" distL="0" distR="0">
            <wp:extent cx="876392" cy="209572"/>
            <wp:effectExtent l="0" t="0" r="0" b="0"/>
            <wp:docPr id="576" name="_x0000_i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 name="_x0000_i1600"/>
                    <pic:cNvPicPr/>
                  </pic:nvPicPr>
                  <pic:blipFill>
                    <a:blip xmlns:r="http://schemas.openxmlformats.org/officeDocument/2006/relationships" r:embed="rId34"/>
                    <a:stretch>
                      <a:fillRect/>
                    </a:stretch>
                  </pic:blipFill>
                  <pic:spPr>
                    <a:xfrm>
                      <a:off x="0" y="0"/>
                      <a:ext cx="876392" cy="209572"/>
                    </a:xfrm>
                    <a:prstGeom prst="rect">
                      <a:avLst/>
                    </a:prstGeom>
                  </pic:spPr>
                </pic:pic>
              </a:graphicData>
            </a:graphic>
          </wp:inline>
        </w:drawing>
      </w:r>
      <w:r>
        <w:rPr>
          <w:rFonts w:ascii="黑体" w:eastAsia="黑体" w:hAnsi="黑体"/>
          <w:sz w:val="24"/>
          <w:szCs w:val="28"/>
        </w:rPr>
        <w:t>托式可摘局部义齿（</w:t>
      </w:r>
      <w:r>
        <w:drawing>
          <wp:inline distT="0" distB="0" distL="0" distR="0">
            <wp:extent cx="304832" cy="238150"/>
            <wp:effectExtent l="0" t="0" r="0" b="0"/>
            <wp:docPr id="577" name="_x0000_i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 name="_x0000_i1601"/>
                    <pic:cNvPicPr/>
                  </pic:nvPicPr>
                  <pic:blipFill>
                    <a:blip xmlns:r="http://schemas.openxmlformats.org/officeDocument/2006/relationships" r:embed="rId35"/>
                    <a:stretch>
                      <a:fillRect/>
                    </a:stretch>
                  </pic:blipFill>
                  <pic:spPr>
                    <a:xfrm>
                      <a:off x="0" y="0"/>
                      <a:ext cx="304832" cy="238150"/>
                    </a:xfrm>
                    <a:prstGeom prst="rect">
                      <a:avLst/>
                    </a:prstGeom>
                  </pic:spPr>
                </pic:pic>
              </a:graphicData>
            </a:graphic>
          </wp:inline>
        </w:drawing>
      </w:r>
      <w:r>
        <w:rPr>
          <w:rFonts w:ascii="黑体" w:eastAsia="黑体" w:hAnsi="黑体"/>
          <w:sz w:val="24"/>
          <w:szCs w:val="28"/>
        </w:rPr>
        <w:t>缺失），基托正中折断，其中有一块基托丢失，腭隆突较大，</w:t>
      </w:r>
      <w:r>
        <w:drawing>
          <wp:inline distT="0" distB="0" distL="0" distR="0">
            <wp:extent cx="333410" cy="219098"/>
            <wp:effectExtent l="0" t="0" r="0" b="0"/>
            <wp:docPr id="578" name="_x0000_i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 name="_x0000_i1602"/>
                    <pic:cNvPicPr/>
                  </pic:nvPicPr>
                  <pic:blipFill>
                    <a:blip xmlns:r="http://schemas.openxmlformats.org/officeDocument/2006/relationships" r:embed="rId36"/>
                    <a:stretch>
                      <a:fillRect/>
                    </a:stretch>
                  </pic:blipFill>
                  <pic:spPr>
                    <a:xfrm>
                      <a:off x="0" y="0"/>
                      <a:ext cx="333410" cy="219098"/>
                    </a:xfrm>
                    <a:prstGeom prst="rect">
                      <a:avLst/>
                    </a:prstGeom>
                  </pic:spPr>
                </pic:pic>
              </a:graphicData>
            </a:graphic>
          </wp:inline>
        </w:drawing>
      </w:r>
      <w:r>
        <w:rPr>
          <w:rFonts w:ascii="黑体" w:eastAsia="黑体" w:hAnsi="黑体"/>
          <w:sz w:val="24"/>
          <w:szCs w:val="28"/>
        </w:rPr>
        <w:t>伸长。</w:t>
      </w:r>
    </w:p>
    <w:p>
      <w:pPr>
        <w:pStyle w:val="Normal21"/>
        <w:jc w:val="left"/>
        <w:rPr>
          <w:rFonts w:ascii="黑体" w:eastAsia="黑体" w:hAnsi="黑体"/>
          <w:sz w:val="24"/>
          <w:szCs w:val="28"/>
        </w:rPr>
      </w:pPr>
      <w:r>
        <w:rPr>
          <w:rFonts w:ascii="黑体" w:eastAsia="黑体" w:hAnsi="黑体"/>
          <w:sz w:val="24"/>
          <w:szCs w:val="28"/>
        </w:rPr>
        <w:t>如重新修复义齿，设计时应考虑（）</w:t>
      </w:r>
    </w:p>
    <w:p>
      <w:pPr>
        <w:pStyle w:val="Normal21"/>
        <w:jc w:val="left"/>
        <w:rPr>
          <w:rFonts w:ascii="黑体" w:eastAsia="黑体" w:hAnsi="黑体"/>
          <w:sz w:val="24"/>
          <w:szCs w:val="28"/>
        </w:rPr>
      </w:pPr>
      <w:r>
        <w:rPr>
          <w:rFonts w:ascii="黑体" w:eastAsia="黑体" w:hAnsi="黑体"/>
          <w:sz w:val="24"/>
          <w:szCs w:val="28"/>
        </w:rPr>
        <w:t>A、增加基托的厚度</w:t>
      </w:r>
    </w:p>
    <w:p>
      <w:pPr>
        <w:pStyle w:val="Normal21"/>
        <w:jc w:val="left"/>
        <w:rPr>
          <w:rFonts w:ascii="黑体" w:eastAsia="黑体" w:hAnsi="黑体"/>
          <w:sz w:val="24"/>
          <w:szCs w:val="28"/>
        </w:rPr>
      </w:pPr>
      <w:r>
        <w:rPr>
          <w:rFonts w:ascii="黑体" w:eastAsia="黑体" w:hAnsi="黑体"/>
          <w:sz w:val="24"/>
          <w:szCs w:val="28"/>
        </w:rPr>
        <w:t>B、扩大基托的面积</w:t>
      </w:r>
    </w:p>
    <w:p>
      <w:pPr>
        <w:pStyle w:val="Normal21"/>
        <w:jc w:val="left"/>
        <w:rPr>
          <w:rFonts w:ascii="黑体" w:eastAsia="黑体" w:hAnsi="黑体"/>
          <w:sz w:val="24"/>
          <w:szCs w:val="28"/>
        </w:rPr>
      </w:pPr>
      <w:r>
        <w:rPr>
          <w:rFonts w:ascii="黑体" w:eastAsia="黑体" w:hAnsi="黑体"/>
          <w:sz w:val="24"/>
          <w:szCs w:val="28"/>
        </w:rPr>
        <w:t>C、采用金属网加强</w:t>
      </w:r>
    </w:p>
    <w:p>
      <w:pPr>
        <w:pStyle w:val="Normal21"/>
        <w:jc w:val="left"/>
        <w:rPr>
          <w:rFonts w:ascii="黑体" w:eastAsia="黑体" w:hAnsi="黑体"/>
          <w:sz w:val="24"/>
          <w:szCs w:val="28"/>
        </w:rPr>
      </w:pPr>
      <w:r>
        <w:rPr>
          <w:rFonts w:ascii="黑体" w:eastAsia="黑体" w:hAnsi="黑体"/>
          <w:sz w:val="24"/>
          <w:szCs w:val="28"/>
        </w:rPr>
        <w:t>D、拔除下颌伸长牙</w:t>
      </w:r>
    </w:p>
    <w:p>
      <w:pPr>
        <w:pStyle w:val="Normal21"/>
        <w:jc w:val="left"/>
        <w:rPr>
          <w:rFonts w:ascii="黑体" w:eastAsia="黑体" w:hAnsi="黑体"/>
          <w:sz w:val="24"/>
          <w:szCs w:val="28"/>
        </w:rPr>
      </w:pPr>
      <w:r>
        <w:rPr>
          <w:rFonts w:ascii="黑体" w:eastAsia="黑体" w:hAnsi="黑体"/>
          <w:sz w:val="24"/>
          <w:szCs w:val="28"/>
        </w:rPr>
        <w:t>E、减轻咬合压力</w:t>
      </w:r>
    </w:p>
    <w:p>
      <w:pPr>
        <w:pStyle w:val="Normal21"/>
        <w:jc w:val="left"/>
        <w:rPr>
          <w:rFonts w:ascii="黑体" w:eastAsia="黑体" w:hAnsi="黑体"/>
          <w:sz w:val="24"/>
          <w:szCs w:val="28"/>
        </w:rPr>
      </w:pPr>
    </w:p>
    <w:p>
      <w:pPr>
        <w:pStyle w:val="Normal21"/>
        <w:jc w:val="left"/>
        <w:rPr>
          <w:rFonts w:ascii="黑体" w:eastAsia="黑体" w:hAnsi="黑体"/>
          <w:sz w:val="24"/>
          <w:szCs w:val="28"/>
        </w:rPr>
      </w:pPr>
      <w:r>
        <w:rPr>
          <w:rFonts w:ascii="黑体" w:eastAsia="黑体" w:hAnsi="黑体"/>
          <w:sz w:val="24"/>
          <w:szCs w:val="28"/>
        </w:rPr>
        <w:t>正确答案:C</w:t>
      </w:r>
    </w:p>
    <w:p>
      <w:pPr>
        <w:pStyle w:val="Normal21"/>
      </w:pPr>
    </w:p>
    <w:p>
      <w:pPr>
        <w:pStyle w:val="Normal22"/>
        <w:jc w:val="left"/>
        <w:rPr>
          <w:rFonts w:ascii="黑体" w:eastAsia="黑体" w:hAnsi="黑体"/>
          <w:sz w:val="24"/>
          <w:szCs w:val="28"/>
        </w:rPr>
        <w:sectPr w:rsidSect="00C33305">
          <w:footerReference w:type="default" r:id="rId37"/>
          <w:type w:val="nextPage"/>
          <w:pgSz w:w="11906" w:h="16838" w:code="9"/>
          <w:pgMar w:top="1440" w:right="1800" w:bottom="1440" w:left="1800" w:header="851" w:footer="992" w:gutter="0"/>
          <w:pgNumType w:start="7"/>
          <w:cols w:space="425"/>
          <w:titlePg w:val="0"/>
          <w:docGrid w:type="lines" w:linePitch="312"/>
        </w:sectPr>
      </w:pPr>
      <w:r>
        <w:rPr>
          <w:rFonts w:ascii="黑体" w:eastAsia="黑体" w:hAnsi="黑体"/>
          <w:sz w:val="24"/>
          <w:szCs w:val="28"/>
        </w:rPr>
        <w:t>23.</w:t>
      </w:r>
      <w:r>
        <w:rPr>
          <w:rFonts w:ascii="黑体" w:eastAsia="黑体" w:hAnsi="黑体"/>
          <w:sz w:val="24"/>
          <w:szCs w:val="28"/>
        </w:rPr>
        <w:t>女，45岁，</w:t>
      </w:r>
      <w:r>
        <w:drawing>
          <wp:inline distT="0" distB="0" distL="0" distR="0">
            <wp:extent cx="704924" cy="266728"/>
            <wp:effectExtent l="0" t="0" r="0" b="0"/>
            <wp:docPr id="579" name="_x0000_i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 name="_x0000_i1603"/>
                    <pic:cNvPicPr/>
                  </pic:nvPicPr>
                  <pic:blipFill>
                    <a:blip xmlns:r="http://schemas.openxmlformats.org/officeDocument/2006/relationships" r:embed="rId38"/>
                    <a:stretch>
                      <a:fillRect/>
                    </a:stretch>
                  </pic:blipFill>
                  <pic:spPr>
                    <a:xfrm>
                      <a:off x="0" y="0"/>
                      <a:ext cx="704924" cy="266728"/>
                    </a:xfrm>
                    <a:prstGeom prst="rect">
                      <a:avLst/>
                    </a:prstGeom>
                  </pic:spPr>
                </pic:pic>
              </a:graphicData>
            </a:graphic>
          </wp:inline>
        </w:drawing>
      </w:r>
      <w:r>
        <w:rPr>
          <w:rFonts w:ascii="黑体" w:eastAsia="黑体" w:hAnsi="黑体"/>
          <w:sz w:val="24"/>
          <w:szCs w:val="28"/>
        </w:rPr>
        <w:t>缺失，前牙区Ⅲ°深覆，余留牙无异常。</w:t>
      </w:r>
    </w:p>
    <w:p>
      <w:pPr>
        <w:pStyle w:val="Normal2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可摘局部义齿卡环可放置在（）</w:t>
      </w:r>
      <w:r>
        <w:rPr>
          <w:rFonts w:ascii="黑体" w:eastAsia="黑体" w:hAnsi="黑体"/>
          <w:sz w:val="24"/>
          <w:szCs w:val="28"/>
        </w:rPr>
        <w:tab/>
      </w:r>
      <w:r>
        <w:drawing>
          <wp:inline distT="0" distB="0" distL="0" distR="0">
            <wp:extent cx="752554" cy="1838518"/>
            <wp:effectExtent l="0" t="0" r="0" b="0"/>
            <wp:docPr id="580" name="_x0000_i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 name="_x0000_i1604"/>
                    <pic:cNvPicPr/>
                  </pic:nvPicPr>
                  <pic:blipFill>
                    <a:blip xmlns:r="http://schemas.openxmlformats.org/officeDocument/2006/relationships" r:embed="rId39"/>
                    <a:stretch>
                      <a:fillRect/>
                    </a:stretch>
                  </pic:blipFill>
                  <pic:spPr>
                    <a:xfrm>
                      <a:off x="0" y="0"/>
                      <a:ext cx="752554" cy="1838518"/>
                    </a:xfrm>
                    <a:prstGeom prst="rect">
                      <a:avLst/>
                    </a:prstGeom>
                  </pic:spPr>
                </pic:pic>
              </a:graphicData>
            </a:graphic>
          </wp:inline>
        </w:drawing>
      </w:r>
    </w:p>
    <w:p>
      <w:pPr>
        <w:pStyle w:val="Normal22"/>
        <w:jc w:val="left"/>
        <w:rPr>
          <w:rFonts w:ascii="黑体" w:eastAsia="黑体" w:hAnsi="黑体"/>
          <w:sz w:val="24"/>
          <w:szCs w:val="28"/>
        </w:rPr>
      </w:pPr>
      <w:r>
        <w:rPr>
          <w:rFonts w:ascii="黑体" w:eastAsia="黑体" w:hAnsi="黑体"/>
          <w:sz w:val="24"/>
          <w:szCs w:val="28"/>
        </w:rPr>
        <w:t>A、A</w:t>
      </w:r>
    </w:p>
    <w:p>
      <w:pPr>
        <w:pStyle w:val="Normal22"/>
        <w:jc w:val="left"/>
        <w:rPr>
          <w:rFonts w:ascii="黑体" w:eastAsia="黑体" w:hAnsi="黑体"/>
          <w:sz w:val="24"/>
          <w:szCs w:val="28"/>
        </w:rPr>
      </w:pPr>
      <w:r>
        <w:rPr>
          <w:rFonts w:ascii="黑体" w:eastAsia="黑体" w:hAnsi="黑体"/>
          <w:sz w:val="24"/>
          <w:szCs w:val="28"/>
        </w:rPr>
        <w:t>B、B</w:t>
      </w:r>
    </w:p>
    <w:p>
      <w:pPr>
        <w:pStyle w:val="Normal22"/>
        <w:jc w:val="left"/>
        <w:rPr>
          <w:rFonts w:ascii="黑体" w:eastAsia="黑体" w:hAnsi="黑体"/>
          <w:sz w:val="24"/>
          <w:szCs w:val="28"/>
        </w:rPr>
      </w:pPr>
      <w:r>
        <w:rPr>
          <w:rFonts w:ascii="黑体" w:eastAsia="黑体" w:hAnsi="黑体"/>
          <w:sz w:val="24"/>
          <w:szCs w:val="28"/>
        </w:rPr>
        <w:t>C、C</w:t>
      </w:r>
    </w:p>
    <w:p>
      <w:pPr>
        <w:pStyle w:val="Normal22"/>
        <w:jc w:val="left"/>
        <w:rPr>
          <w:rFonts w:ascii="黑体" w:eastAsia="黑体" w:hAnsi="黑体"/>
          <w:sz w:val="24"/>
          <w:szCs w:val="28"/>
        </w:rPr>
      </w:pPr>
      <w:r>
        <w:rPr>
          <w:rFonts w:ascii="黑体" w:eastAsia="黑体" w:hAnsi="黑体"/>
          <w:sz w:val="24"/>
          <w:szCs w:val="28"/>
        </w:rPr>
        <w:t>D、D</w:t>
      </w:r>
    </w:p>
    <w:p>
      <w:pPr>
        <w:pStyle w:val="Normal22"/>
        <w:jc w:val="left"/>
        <w:rPr>
          <w:rFonts w:ascii="黑体" w:eastAsia="黑体" w:hAnsi="黑体"/>
          <w:sz w:val="24"/>
          <w:szCs w:val="28"/>
        </w:rPr>
      </w:pPr>
      <w:r>
        <w:rPr>
          <w:rFonts w:ascii="黑体" w:eastAsia="黑体" w:hAnsi="黑体"/>
          <w:sz w:val="24"/>
          <w:szCs w:val="28"/>
        </w:rPr>
        <w:t>E、E</w:t>
      </w:r>
    </w:p>
    <w:p>
      <w:pPr>
        <w:pStyle w:val="Normal22"/>
        <w:jc w:val="left"/>
        <w:rPr>
          <w:rFonts w:ascii="黑体" w:eastAsia="黑体" w:hAnsi="黑体"/>
          <w:sz w:val="24"/>
          <w:szCs w:val="28"/>
        </w:rPr>
      </w:pPr>
    </w:p>
    <w:p>
      <w:pPr>
        <w:pStyle w:val="Normal22"/>
        <w:jc w:val="left"/>
        <w:rPr>
          <w:rFonts w:ascii="黑体" w:eastAsia="黑体" w:hAnsi="黑体"/>
          <w:sz w:val="24"/>
          <w:szCs w:val="28"/>
        </w:rPr>
      </w:pPr>
      <w:r>
        <w:rPr>
          <w:rFonts w:ascii="黑体" w:eastAsia="黑体" w:hAnsi="黑体"/>
          <w:sz w:val="24"/>
          <w:szCs w:val="28"/>
        </w:rPr>
        <w:t>正确答案:E</w:t>
      </w:r>
    </w:p>
    <w:p>
      <w:pPr>
        <w:pStyle w:val="Normal22"/>
      </w:pPr>
    </w:p>
    <w:p>
      <w:pPr>
        <w:pStyle w:val="Normal23"/>
        <w:jc w:val="left"/>
        <w:rPr>
          <w:rFonts w:ascii="黑体" w:eastAsia="黑体" w:hAnsi="黑体"/>
          <w:sz w:val="24"/>
          <w:szCs w:val="28"/>
        </w:rPr>
      </w:pPr>
      <w:r>
        <w:rPr>
          <w:rFonts w:ascii="黑体" w:eastAsia="黑体" w:hAnsi="黑体"/>
          <w:sz w:val="24"/>
          <w:szCs w:val="28"/>
        </w:rPr>
        <w:t>24.</w:t>
      </w:r>
      <w:r>
        <w:rPr>
          <w:rFonts w:ascii="黑体" w:eastAsia="黑体" w:hAnsi="黑体"/>
          <w:sz w:val="24"/>
          <w:szCs w:val="28"/>
        </w:rPr>
        <w:t>确定水平</w:t>
      </w:r>
      <w:r>
        <w:drawing>
          <wp:inline distT="0" distB="0" distL="0" distR="0">
            <wp:extent cx="161942" cy="190520"/>
            <wp:effectExtent l="0" t="0" r="0" b="0"/>
            <wp:docPr id="581" name="_x0000_i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 name="_x0000_i1605"/>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位关系即确定正中关系位。</w:t>
      </w:r>
    </w:p>
    <w:p>
      <w:pPr>
        <w:pStyle w:val="Normal23"/>
        <w:jc w:val="left"/>
        <w:rPr>
          <w:rFonts w:ascii="黑体" w:eastAsia="黑体" w:hAnsi="黑体"/>
          <w:sz w:val="24"/>
          <w:szCs w:val="28"/>
        </w:rPr>
      </w:pPr>
    </w:p>
    <w:p>
      <w:pPr>
        <w:pStyle w:val="Normal23"/>
        <w:jc w:val="left"/>
        <w:rPr>
          <w:rFonts w:ascii="黑体" w:eastAsia="黑体" w:hAnsi="黑体"/>
          <w:sz w:val="24"/>
          <w:szCs w:val="28"/>
        </w:rPr>
      </w:pPr>
      <w:r>
        <w:rPr>
          <w:rFonts w:ascii="黑体" w:eastAsia="黑体" w:hAnsi="黑体"/>
          <w:sz w:val="24"/>
          <w:szCs w:val="28"/>
        </w:rPr>
        <w:t>正确答案:正确</w:t>
      </w:r>
    </w:p>
    <w:p>
      <w:pPr>
        <w:pStyle w:val="Normal23"/>
      </w:pPr>
    </w:p>
    <w:p>
      <w:pPr>
        <w:pStyle w:val="Normal24"/>
        <w:jc w:val="left"/>
        <w:rPr>
          <w:rFonts w:ascii="黑体" w:eastAsia="黑体" w:hAnsi="黑体"/>
          <w:sz w:val="24"/>
          <w:szCs w:val="28"/>
        </w:rPr>
      </w:pPr>
      <w:r>
        <w:rPr>
          <w:rFonts w:ascii="黑体" w:eastAsia="黑体" w:hAnsi="黑体"/>
          <w:sz w:val="24"/>
          <w:szCs w:val="28"/>
        </w:rPr>
        <w:t>25.</w:t>
      </w:r>
      <w:r>
        <w:rPr>
          <w:rFonts w:ascii="黑体" w:eastAsia="黑体" w:hAnsi="黑体"/>
          <w:sz w:val="24"/>
          <w:szCs w:val="28"/>
        </w:rPr>
        <w:t>后牙远中错</w:t>
      </w:r>
      <w:r>
        <w:drawing>
          <wp:inline distT="0" distB="0" distL="0" distR="0">
            <wp:extent cx="161942" cy="190520"/>
            <wp:effectExtent l="0" t="0" r="0" b="0"/>
            <wp:docPr id="582" name="_x0000_i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 name="_x0000_i1606"/>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，前牙深覆盖、下颌后缩（）</w:t>
      </w:r>
    </w:p>
    <w:p>
      <w:pPr>
        <w:pStyle w:val="Normal24"/>
        <w:jc w:val="left"/>
        <w:rPr>
          <w:rFonts w:ascii="黑体" w:eastAsia="黑体" w:hAnsi="黑体"/>
          <w:sz w:val="24"/>
          <w:szCs w:val="28"/>
        </w:rPr>
      </w:pPr>
      <w:r>
        <w:rPr>
          <w:rFonts w:ascii="黑体" w:eastAsia="黑体" w:hAnsi="黑体"/>
          <w:sz w:val="24"/>
          <w:szCs w:val="28"/>
        </w:rPr>
        <w:t>A、毛氏Ⅱ类2分类错</w:t>
      </w:r>
      <w:r>
        <w:drawing>
          <wp:inline distT="0" distB="0" distL="0" distR="0">
            <wp:extent cx="161942" cy="190520"/>
            <wp:effectExtent l="0" t="0" r="0" b="0"/>
            <wp:docPr id="583" name="_x0000_i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 name="_x0000_i1607"/>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p>
    <w:p>
      <w:pPr>
        <w:pStyle w:val="Normal24"/>
        <w:jc w:val="left"/>
        <w:rPr>
          <w:rFonts w:ascii="黑体" w:eastAsia="黑体" w:hAnsi="黑体"/>
          <w:sz w:val="24"/>
          <w:szCs w:val="28"/>
        </w:rPr>
      </w:pPr>
      <w:r>
        <w:rPr>
          <w:rFonts w:ascii="黑体" w:eastAsia="黑体" w:hAnsi="黑体"/>
          <w:sz w:val="24"/>
          <w:szCs w:val="28"/>
        </w:rPr>
        <w:t>B、毛氏Ⅲ类2分类错</w:t>
      </w:r>
      <w:r>
        <w:drawing>
          <wp:inline distT="0" distB="0" distL="0" distR="0">
            <wp:extent cx="161942" cy="190520"/>
            <wp:effectExtent l="0" t="0" r="0" b="0"/>
            <wp:docPr id="584" name="_x0000_i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 name="_x0000_i1608"/>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p>
    <w:p>
      <w:pPr>
        <w:pStyle w:val="Normal24"/>
        <w:jc w:val="left"/>
        <w:rPr>
          <w:rFonts w:ascii="黑体" w:eastAsia="黑体" w:hAnsi="黑体"/>
          <w:sz w:val="24"/>
          <w:szCs w:val="28"/>
        </w:rPr>
      </w:pPr>
      <w:r>
        <w:rPr>
          <w:rFonts w:ascii="黑体" w:eastAsia="黑体" w:hAnsi="黑体"/>
          <w:sz w:val="24"/>
          <w:szCs w:val="28"/>
        </w:rPr>
        <w:t>C、毛氏Ⅱ类5分类错</w:t>
      </w:r>
      <w:r>
        <w:drawing>
          <wp:inline distT="0" distB="0" distL="0" distR="0">
            <wp:extent cx="161942" cy="190520"/>
            <wp:effectExtent l="0" t="0" r="0" b="0"/>
            <wp:docPr id="585" name="_x0000_i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 name="_x0000_i1609"/>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p>
    <w:p>
      <w:pPr>
        <w:pStyle w:val="Normal24"/>
        <w:jc w:val="left"/>
        <w:rPr>
          <w:rFonts w:ascii="黑体" w:eastAsia="黑体" w:hAnsi="黑体"/>
          <w:sz w:val="24"/>
          <w:szCs w:val="28"/>
        </w:rPr>
      </w:pPr>
      <w:r>
        <w:rPr>
          <w:rFonts w:ascii="黑体" w:eastAsia="黑体" w:hAnsi="黑体"/>
          <w:sz w:val="24"/>
          <w:szCs w:val="28"/>
        </w:rPr>
        <w:t>D、毛氏Ⅱ类4分类错</w:t>
      </w:r>
      <w:r>
        <w:drawing>
          <wp:inline distT="0" distB="0" distL="0" distR="0">
            <wp:extent cx="161942" cy="190520"/>
            <wp:effectExtent l="0" t="0" r="0" b="0"/>
            <wp:docPr id="586" name="_x0000_i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 name="_x0000_i1610"/>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p>
    <w:p>
      <w:pPr>
        <w:pStyle w:val="Normal24"/>
        <w:jc w:val="left"/>
        <w:rPr>
          <w:rFonts w:ascii="黑体" w:eastAsia="黑体" w:hAnsi="黑体"/>
          <w:sz w:val="24"/>
          <w:szCs w:val="28"/>
        </w:rPr>
      </w:pPr>
      <w:r>
        <w:rPr>
          <w:rFonts w:ascii="黑体" w:eastAsia="黑体" w:hAnsi="黑体"/>
          <w:sz w:val="24"/>
          <w:szCs w:val="28"/>
        </w:rPr>
        <w:t>E、毛氏Ⅳ类2分类错</w:t>
      </w:r>
      <w:r>
        <w:drawing>
          <wp:inline distT="0" distB="0" distL="0" distR="0">
            <wp:extent cx="161942" cy="190520"/>
            <wp:effectExtent l="0" t="0" r="0" b="0"/>
            <wp:docPr id="587" name="_x0000_i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 name="_x0000_i1611"/>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p>
    <w:p>
      <w:pPr>
        <w:pStyle w:val="Normal24"/>
        <w:jc w:val="left"/>
        <w:rPr>
          <w:rFonts w:ascii="黑体" w:eastAsia="黑体" w:hAnsi="黑体"/>
          <w:sz w:val="24"/>
          <w:szCs w:val="28"/>
        </w:rPr>
      </w:pPr>
    </w:p>
    <w:p>
      <w:pPr>
        <w:pStyle w:val="Normal24"/>
        <w:jc w:val="left"/>
        <w:rPr>
          <w:rFonts w:ascii="黑体" w:eastAsia="黑体" w:hAnsi="黑体"/>
          <w:sz w:val="24"/>
          <w:szCs w:val="28"/>
        </w:rPr>
      </w:pPr>
      <w:r>
        <w:rPr>
          <w:rFonts w:ascii="黑体" w:eastAsia="黑体" w:hAnsi="黑体"/>
          <w:sz w:val="24"/>
          <w:szCs w:val="28"/>
        </w:rPr>
        <w:t>正确答案:A</w:t>
      </w:r>
    </w:p>
    <w:p>
      <w:pPr>
        <w:pStyle w:val="Normal24"/>
      </w:pPr>
    </w:p>
    <w:p>
      <w:pPr>
        <w:pStyle w:val="Normal24"/>
      </w:pPr>
    </w:p>
    <w:p>
      <w:pPr>
        <w:pStyle w:val="Normal24"/>
        <w:jc w:val="center"/>
        <w:rPr>
          <w:rFonts w:ascii="宋体" w:hAnsi="宋体" w:cs="宋体"/>
          <w:b/>
          <w:color w:val="000000"/>
          <w:sz w:val="32"/>
        </w:rPr>
      </w:pPr>
      <w:r>
        <w:rPr>
          <w:rFonts w:ascii="宋体" w:eastAsia="宋体" w:hAnsi="宋体" w:cs="宋体"/>
          <w:b/>
          <w:color w:val="000000"/>
          <w:sz w:val="32"/>
        </w:rPr>
        <w:t>第二卷</w:t>
      </w:r>
    </w:p>
    <w:p>
      <w:pPr>
        <w:pStyle w:val="Normal24"/>
        <w:jc w:val="center"/>
        <w:rPr>
          <w:rFonts w:ascii="宋体" w:hAnsi="宋体" w:cs="宋体"/>
          <w:b/>
          <w:color w:val="000000"/>
          <w:sz w:val="32"/>
        </w:rPr>
        <w:sectPr w:rsidSect="00C33305">
          <w:footerReference w:type="default" r:id="rId40"/>
          <w:type w:val="nextPage"/>
          <w:pgSz w:w="11906" w:h="16838" w:code="9"/>
          <w:pgMar w:top="1440" w:right="1800" w:bottom="1440" w:left="1800" w:header="851" w:footer="992" w:gutter="0"/>
          <w:pgNumType w:start="8"/>
          <w:cols w:space="425"/>
          <w:titlePg w:val="0"/>
          <w:docGrid w:type="lines" w:linePitch="312"/>
        </w:sectPr>
      </w:pPr>
    </w:p>
    <w:p>
      <w:pPr>
        <w:pStyle w:val="Normal24"/>
        <w:jc w:val="center"/>
        <w:rPr>
          <w:rFonts w:ascii="宋体" w:hAnsi="宋体" w:cs="宋体"/>
          <w:b/>
          <w:color w:val="000000"/>
          <w:sz w:val="32"/>
        </w:rPr>
      </w:pPr>
    </w:p>
    <w:p>
      <w:pPr>
        <w:pStyle w:val="Normal24"/>
        <w:jc w:val="left"/>
        <w:rPr>
          <w:rFonts w:ascii="宋体" w:hAnsi="宋体" w:cs="宋体"/>
          <w:b/>
          <w:color w:val="000000"/>
          <w:sz w:val="28"/>
        </w:rPr>
      </w:pPr>
      <w:r>
        <w:rPr>
          <w:rFonts w:ascii="宋体" w:eastAsia="宋体" w:hAnsi="宋体" w:cs="宋体"/>
          <w:b/>
          <w:color w:val="000000"/>
          <w:sz w:val="28"/>
        </w:rPr>
        <w:t>一.参考题库(共25题)</w:t>
      </w:r>
    </w:p>
    <w:p>
      <w:pPr>
        <w:pStyle w:val="Normal25"/>
        <w:jc w:val="left"/>
        <w:rPr>
          <w:rFonts w:ascii="黑体" w:eastAsia="黑体" w:hAnsi="黑体"/>
          <w:sz w:val="24"/>
          <w:szCs w:val="28"/>
        </w:rPr>
      </w:pPr>
      <w:r>
        <w:rPr>
          <w:rFonts w:ascii="黑体" w:eastAsia="黑体" w:hAnsi="黑体"/>
          <w:sz w:val="24"/>
          <w:szCs w:val="28"/>
        </w:rPr>
        <w:t>1.</w:t>
      </w:r>
      <w:r>
        <w:rPr>
          <w:rFonts w:ascii="黑体" w:eastAsia="黑体" w:hAnsi="黑体"/>
          <w:sz w:val="24"/>
          <w:szCs w:val="28"/>
        </w:rPr>
        <w:t>以理理的正常</w:t>
      </w:r>
      <w:r>
        <w:drawing>
          <wp:inline distT="0" distB="0" distL="0" distR="0">
            <wp:extent cx="161942" cy="190520"/>
            <wp:effectExtent l="0" t="0" r="0" b="0"/>
            <wp:docPr id="588" name="_x0000_i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 name="_x0000_i1612"/>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为标准，错</w:t>
      </w:r>
      <w:r>
        <w:drawing>
          <wp:inline distT="0" distB="0" distL="0" distR="0">
            <wp:extent cx="161942" cy="190520"/>
            <wp:effectExtent l="0" t="0" r="0" b="0"/>
            <wp:docPr id="589" name="_x0000_i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 name="_x0000_i1613"/>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畸形患病率为（）</w:t>
      </w:r>
    </w:p>
    <w:p>
      <w:pPr>
        <w:pStyle w:val="Normal25"/>
        <w:jc w:val="left"/>
        <w:rPr>
          <w:rFonts w:ascii="黑体" w:eastAsia="黑体" w:hAnsi="黑体"/>
          <w:sz w:val="24"/>
          <w:szCs w:val="28"/>
        </w:rPr>
      </w:pPr>
      <w:r>
        <w:rPr>
          <w:rFonts w:ascii="黑体" w:eastAsia="黑体" w:hAnsi="黑体"/>
          <w:sz w:val="24"/>
          <w:szCs w:val="28"/>
        </w:rPr>
        <w:t>A、40％</w:t>
      </w:r>
    </w:p>
    <w:p>
      <w:pPr>
        <w:pStyle w:val="Normal25"/>
        <w:jc w:val="left"/>
        <w:rPr>
          <w:rFonts w:ascii="黑体" w:eastAsia="黑体" w:hAnsi="黑体"/>
          <w:sz w:val="24"/>
          <w:szCs w:val="28"/>
        </w:rPr>
      </w:pPr>
      <w:r>
        <w:rPr>
          <w:rFonts w:ascii="黑体" w:eastAsia="黑体" w:hAnsi="黑体"/>
          <w:sz w:val="24"/>
          <w:szCs w:val="28"/>
        </w:rPr>
        <w:t>B、91.20％</w:t>
      </w:r>
    </w:p>
    <w:p>
      <w:pPr>
        <w:pStyle w:val="Normal25"/>
        <w:jc w:val="left"/>
        <w:rPr>
          <w:rFonts w:ascii="黑体" w:eastAsia="黑体" w:hAnsi="黑体"/>
          <w:sz w:val="24"/>
          <w:szCs w:val="28"/>
        </w:rPr>
      </w:pPr>
      <w:r>
        <w:rPr>
          <w:rFonts w:ascii="黑体" w:eastAsia="黑体" w:hAnsi="黑体"/>
          <w:sz w:val="24"/>
          <w:szCs w:val="28"/>
        </w:rPr>
        <w:t>C、29.4％</w:t>
      </w:r>
    </w:p>
    <w:p>
      <w:pPr>
        <w:pStyle w:val="Normal25"/>
        <w:jc w:val="left"/>
        <w:rPr>
          <w:rFonts w:ascii="黑体" w:eastAsia="黑体" w:hAnsi="黑体"/>
          <w:sz w:val="24"/>
          <w:szCs w:val="28"/>
        </w:rPr>
      </w:pPr>
      <w:r>
        <w:rPr>
          <w:rFonts w:ascii="黑体" w:eastAsia="黑体" w:hAnsi="黑体"/>
          <w:sz w:val="24"/>
          <w:szCs w:val="28"/>
        </w:rPr>
        <w:t>D、1／4</w:t>
      </w:r>
    </w:p>
    <w:p>
      <w:pPr>
        <w:pStyle w:val="Normal25"/>
        <w:jc w:val="left"/>
        <w:rPr>
          <w:rFonts w:ascii="黑体" w:eastAsia="黑体" w:hAnsi="黑体"/>
          <w:sz w:val="24"/>
          <w:szCs w:val="28"/>
        </w:rPr>
      </w:pPr>
      <w:r>
        <w:rPr>
          <w:rFonts w:ascii="黑体" w:eastAsia="黑体" w:hAnsi="黑体"/>
          <w:sz w:val="24"/>
          <w:szCs w:val="28"/>
        </w:rPr>
        <w:t>E、1／3</w:t>
      </w:r>
    </w:p>
    <w:p>
      <w:pPr>
        <w:pStyle w:val="Normal25"/>
        <w:jc w:val="left"/>
        <w:rPr>
          <w:rFonts w:ascii="黑体" w:eastAsia="黑体" w:hAnsi="黑体"/>
          <w:sz w:val="24"/>
          <w:szCs w:val="28"/>
        </w:rPr>
      </w:pPr>
    </w:p>
    <w:p>
      <w:pPr>
        <w:pStyle w:val="Normal25"/>
        <w:jc w:val="left"/>
        <w:rPr>
          <w:rFonts w:ascii="黑体" w:eastAsia="黑体" w:hAnsi="黑体"/>
          <w:sz w:val="24"/>
          <w:szCs w:val="28"/>
        </w:rPr>
      </w:pPr>
      <w:r>
        <w:rPr>
          <w:rFonts w:ascii="黑体" w:eastAsia="黑体" w:hAnsi="黑体"/>
          <w:sz w:val="24"/>
          <w:szCs w:val="28"/>
        </w:rPr>
        <w:t>正确答案:B</w:t>
      </w:r>
    </w:p>
    <w:p>
      <w:pPr>
        <w:pStyle w:val="Normal25"/>
      </w:pPr>
    </w:p>
    <w:p>
      <w:pPr>
        <w:pStyle w:val="Normal26"/>
        <w:jc w:val="left"/>
        <w:rPr>
          <w:rFonts w:ascii="黑体" w:eastAsia="黑体" w:hAnsi="黑体"/>
          <w:sz w:val="24"/>
          <w:szCs w:val="28"/>
        </w:rPr>
      </w:pPr>
      <w:r>
        <w:rPr>
          <w:rFonts w:ascii="黑体" w:eastAsia="黑体" w:hAnsi="黑体"/>
          <w:sz w:val="24"/>
          <w:szCs w:val="28"/>
        </w:rPr>
        <w:t>2.</w:t>
      </w:r>
      <w:r>
        <w:rPr>
          <w:rFonts w:ascii="黑体" w:eastAsia="黑体" w:hAnsi="黑体"/>
          <w:sz w:val="24"/>
          <w:szCs w:val="28"/>
        </w:rPr>
        <w:t>患者，女，17岁，颏部外形发育不良，口唇闭合时口腔周围肌肉呈现紧张，面下1／3高度偏大，开</w:t>
      </w:r>
      <w:r>
        <w:drawing>
          <wp:inline distT="0" distB="0" distL="0" distR="0">
            <wp:extent cx="161942" cy="190520"/>
            <wp:effectExtent l="0" t="0" r="0" b="0"/>
            <wp:docPr id="590" name="_x0000_i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 name="_x0000_i1614"/>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5mm，覆盖8mm，磨牙呈现完全的的Ⅱ类咬合关系，上下颌前牙拥挤明显，前牙开</w:t>
      </w:r>
      <w:r>
        <w:drawing>
          <wp:inline distT="0" distB="0" distL="0" distR="0">
            <wp:extent cx="161942" cy="190520"/>
            <wp:effectExtent l="0" t="0" r="0" b="0"/>
            <wp:docPr id="591" name="_x0000_i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 name="_x0000_i1615"/>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w:t>
      </w:r>
      <w:r>
        <w:drawing>
          <wp:inline distT="0" distB="0" distL="0" distR="0">
            <wp:extent cx="209572" cy="152416"/>
            <wp:effectExtent l="0" t="0" r="0" b="0"/>
            <wp:docPr id="592" name="_x0000_i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 name="_x0000_i1616"/>
                    <pic:cNvPicPr/>
                  </pic:nvPicPr>
                  <pic:blipFill>
                    <a:blip xmlns:r="http://schemas.openxmlformats.org/officeDocument/2006/relationships" r:embed="rId41"/>
                    <a:stretch>
                      <a:fillRect/>
                    </a:stretch>
                  </pic:blipFill>
                  <pic:spPr>
                    <a:xfrm>
                      <a:off x="0" y="0"/>
                      <a:ext cx="209572" cy="152416"/>
                    </a:xfrm>
                    <a:prstGeom prst="rect">
                      <a:avLst/>
                    </a:prstGeom>
                  </pic:spPr>
                </pic:pic>
              </a:graphicData>
            </a:graphic>
          </wp:inline>
        </w:drawing>
      </w:r>
      <w:r>
        <w:rPr>
          <w:rFonts w:ascii="黑体" w:eastAsia="黑体" w:hAnsi="黑体"/>
          <w:sz w:val="24"/>
          <w:szCs w:val="28"/>
        </w:rPr>
        <w:t>唇侧扭转，</w:t>
      </w:r>
      <w:r>
        <w:drawing>
          <wp:inline distT="0" distB="0" distL="0" distR="0">
            <wp:extent cx="266728" cy="180994"/>
            <wp:effectExtent l="0" t="0" r="0" b="0"/>
            <wp:docPr id="593" name="_x0000_i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 name="_x0000_i1617"/>
                    <pic:cNvPicPr/>
                  </pic:nvPicPr>
                  <pic:blipFill>
                    <a:blip xmlns:r="http://schemas.openxmlformats.org/officeDocument/2006/relationships" r:embed="rId42"/>
                    <a:stretch>
                      <a:fillRect/>
                    </a:stretch>
                  </pic:blipFill>
                  <pic:spPr>
                    <a:xfrm>
                      <a:off x="0" y="0"/>
                      <a:ext cx="266728" cy="180994"/>
                    </a:xfrm>
                    <a:prstGeom prst="rect">
                      <a:avLst/>
                    </a:prstGeom>
                  </pic:spPr>
                </pic:pic>
              </a:graphicData>
            </a:graphic>
          </wp:inline>
        </w:drawing>
      </w:r>
      <w:r>
        <w:rPr>
          <w:rFonts w:ascii="黑体" w:eastAsia="黑体" w:hAnsi="黑体"/>
          <w:sz w:val="24"/>
          <w:szCs w:val="28"/>
        </w:rPr>
        <w:t>完全舌侧错位，</w:t>
      </w:r>
      <w:r>
        <w:drawing>
          <wp:inline distT="0" distB="0" distL="0" distR="0">
            <wp:extent cx="295306" cy="190520"/>
            <wp:effectExtent l="0" t="0" r="0" b="0"/>
            <wp:docPr id="594" name="_x0000_i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 name="_x0000_i1618"/>
                    <pic:cNvPicPr/>
                  </pic:nvPicPr>
                  <pic:blipFill>
                    <a:blip xmlns:r="http://schemas.openxmlformats.org/officeDocument/2006/relationships" r:embed="rId43"/>
                    <a:stretch>
                      <a:fillRect/>
                    </a:stretch>
                  </pic:blipFill>
                  <pic:spPr>
                    <a:xfrm>
                      <a:off x="0" y="0"/>
                      <a:ext cx="295306" cy="190520"/>
                    </a:xfrm>
                    <a:prstGeom prst="rect">
                      <a:avLst/>
                    </a:prstGeom>
                  </pic:spPr>
                </pic:pic>
              </a:graphicData>
            </a:graphic>
          </wp:inline>
        </w:drawing>
      </w:r>
      <w:r>
        <w:rPr>
          <w:rFonts w:ascii="黑体" w:eastAsia="黑体" w:hAnsi="黑体"/>
          <w:sz w:val="24"/>
          <w:szCs w:val="28"/>
        </w:rPr>
        <w:t>低位唇向错位，ANB7°，四个第三磨牙牙胚存在，位置正常。</w:t>
      </w:r>
    </w:p>
    <w:p>
      <w:pPr>
        <w:pStyle w:val="Normal26"/>
        <w:jc w:val="left"/>
        <w:rPr>
          <w:rFonts w:ascii="黑体" w:eastAsia="黑体" w:hAnsi="黑体"/>
          <w:sz w:val="24"/>
          <w:szCs w:val="28"/>
        </w:rPr>
      </w:pPr>
      <w:r>
        <w:rPr>
          <w:rFonts w:ascii="黑体" w:eastAsia="黑体" w:hAnsi="黑体"/>
          <w:sz w:val="24"/>
          <w:szCs w:val="28"/>
        </w:rPr>
        <w:t>对此患者应诊断为（）</w:t>
      </w:r>
    </w:p>
    <w:p>
      <w:pPr>
        <w:pStyle w:val="Normal26"/>
        <w:jc w:val="left"/>
        <w:rPr>
          <w:rFonts w:ascii="黑体" w:eastAsia="黑体" w:hAnsi="黑体"/>
          <w:sz w:val="24"/>
          <w:szCs w:val="28"/>
        </w:rPr>
      </w:pPr>
      <w:r>
        <w:rPr>
          <w:rFonts w:ascii="黑体" w:eastAsia="黑体" w:hAnsi="黑体"/>
          <w:sz w:val="24"/>
          <w:szCs w:val="28"/>
        </w:rPr>
        <w:t>A、单纯的牙列重度拥挤</w:t>
      </w:r>
    </w:p>
    <w:p>
      <w:pPr>
        <w:pStyle w:val="Normal26"/>
        <w:jc w:val="left"/>
        <w:rPr>
          <w:rFonts w:ascii="黑体" w:eastAsia="黑体" w:hAnsi="黑体"/>
          <w:sz w:val="24"/>
          <w:szCs w:val="28"/>
        </w:rPr>
      </w:pPr>
      <w:r>
        <w:rPr>
          <w:rFonts w:ascii="黑体" w:eastAsia="黑体" w:hAnsi="黑体"/>
          <w:sz w:val="24"/>
          <w:szCs w:val="28"/>
        </w:rPr>
        <w:t>B、安氏Ⅰ类错</w:t>
      </w:r>
      <w:r>
        <w:drawing>
          <wp:inline distT="0" distB="0" distL="0" distR="0">
            <wp:extent cx="161942" cy="190520"/>
            <wp:effectExtent l="0" t="0" r="0" b="0"/>
            <wp:docPr id="595" name="_x0000_i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 name="_x0000_i1619"/>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p>
    <w:p>
      <w:pPr>
        <w:pStyle w:val="Normal26"/>
        <w:jc w:val="left"/>
        <w:rPr>
          <w:rFonts w:ascii="黑体" w:eastAsia="黑体" w:hAnsi="黑体"/>
          <w:sz w:val="24"/>
          <w:szCs w:val="28"/>
        </w:rPr>
      </w:pPr>
      <w:r>
        <w:rPr>
          <w:rFonts w:ascii="黑体" w:eastAsia="黑体" w:hAnsi="黑体"/>
          <w:sz w:val="24"/>
          <w:szCs w:val="28"/>
        </w:rPr>
        <w:t>C、安氏Ⅲ类错</w:t>
      </w:r>
      <w:r>
        <w:drawing>
          <wp:inline distT="0" distB="0" distL="0" distR="0">
            <wp:extent cx="161942" cy="190520"/>
            <wp:effectExtent l="0" t="0" r="0" b="0"/>
            <wp:docPr id="596" name="_x0000_i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 name="_x0000_i1620"/>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p>
    <w:p>
      <w:pPr>
        <w:pStyle w:val="Normal26"/>
        <w:jc w:val="left"/>
        <w:rPr>
          <w:rFonts w:ascii="黑体" w:eastAsia="黑体" w:hAnsi="黑体"/>
          <w:sz w:val="24"/>
          <w:szCs w:val="28"/>
        </w:rPr>
      </w:pPr>
      <w:r>
        <w:rPr>
          <w:rFonts w:ascii="黑体" w:eastAsia="黑体" w:hAnsi="黑体"/>
          <w:sz w:val="24"/>
          <w:szCs w:val="28"/>
        </w:rPr>
        <w:t>D、安氏Ⅱ类Ⅰ分类，前牙开</w:t>
      </w:r>
      <w:r>
        <w:drawing>
          <wp:inline distT="0" distB="0" distL="0" distR="0">
            <wp:extent cx="161942" cy="190520"/>
            <wp:effectExtent l="0" t="0" r="0" b="0"/>
            <wp:docPr id="597" name="_x0000_i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 name="_x0000_i1621"/>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p>
    <w:p>
      <w:pPr>
        <w:pStyle w:val="Normal26"/>
        <w:jc w:val="left"/>
        <w:rPr>
          <w:rFonts w:ascii="黑体" w:eastAsia="黑体" w:hAnsi="黑体"/>
          <w:sz w:val="24"/>
          <w:szCs w:val="28"/>
        </w:rPr>
      </w:pPr>
      <w:r>
        <w:rPr>
          <w:rFonts w:ascii="黑体" w:eastAsia="黑体" w:hAnsi="黑体"/>
          <w:sz w:val="24"/>
          <w:szCs w:val="28"/>
        </w:rPr>
        <w:t>E、单纯的前牙开</w:t>
      </w:r>
      <w:r>
        <w:drawing>
          <wp:inline distT="0" distB="0" distL="0" distR="0">
            <wp:extent cx="161942" cy="190520"/>
            <wp:effectExtent l="0" t="0" r="0" b="0"/>
            <wp:docPr id="598" name="_x0000_i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 name="_x0000_i1622"/>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p>
    <w:p>
      <w:pPr>
        <w:pStyle w:val="Normal26"/>
        <w:jc w:val="left"/>
        <w:rPr>
          <w:rFonts w:ascii="黑体" w:eastAsia="黑体" w:hAnsi="黑体"/>
          <w:sz w:val="24"/>
          <w:szCs w:val="28"/>
        </w:rPr>
      </w:pPr>
    </w:p>
    <w:p>
      <w:pPr>
        <w:pStyle w:val="Normal26"/>
        <w:jc w:val="left"/>
        <w:rPr>
          <w:rFonts w:ascii="黑体" w:eastAsia="黑体" w:hAnsi="黑体"/>
          <w:sz w:val="24"/>
          <w:szCs w:val="28"/>
        </w:rPr>
      </w:pPr>
      <w:r>
        <w:rPr>
          <w:rFonts w:ascii="黑体" w:eastAsia="黑体" w:hAnsi="黑体"/>
          <w:sz w:val="24"/>
          <w:szCs w:val="28"/>
        </w:rPr>
        <w:t>正确答案:D</w:t>
      </w:r>
    </w:p>
    <w:p>
      <w:pPr>
        <w:pStyle w:val="Normal26"/>
      </w:pPr>
    </w:p>
    <w:p>
      <w:pPr>
        <w:pStyle w:val="Normal27"/>
        <w:jc w:val="left"/>
        <w:rPr>
          <w:rFonts w:ascii="黑体" w:eastAsia="黑体" w:hAnsi="黑体"/>
          <w:sz w:val="24"/>
          <w:szCs w:val="28"/>
        </w:rPr>
      </w:pPr>
      <w:r>
        <w:rPr>
          <w:rFonts w:ascii="黑体" w:eastAsia="黑体" w:hAnsi="黑体"/>
          <w:sz w:val="24"/>
          <w:szCs w:val="28"/>
        </w:rPr>
        <w:t>3.</w:t>
      </w:r>
      <w:r>
        <w:rPr>
          <w:rFonts w:ascii="黑体" w:eastAsia="黑体" w:hAnsi="黑体"/>
          <w:sz w:val="24"/>
          <w:szCs w:val="28"/>
        </w:rPr>
        <w:t>患者男性，41岁。左上后牙遇冷热痛半年，但无自发痛，近1月来，除冷热过敏外隐隐作痛。近1周出现自发痛，阵发加剧，夜间痛。检查发现左上第二磨牙近中</w:t>
      </w:r>
      <w:r>
        <w:drawing>
          <wp:inline distT="0" distB="0" distL="0" distR="0">
            <wp:extent cx="161942" cy="190520"/>
            <wp:effectExtent l="0" t="0" r="0" b="0"/>
            <wp:docPr id="599" name="_x0000_i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 name="_x0000_i1623"/>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龋深穿髓，探痛明显，叩痛（±）。</w:t>
      </w:r>
    </w:p>
    <w:p>
      <w:pPr>
        <w:pStyle w:val="Normal27"/>
        <w:jc w:val="left"/>
        <w:rPr>
          <w:rFonts w:ascii="黑体" w:eastAsia="黑体" w:hAnsi="黑体"/>
          <w:sz w:val="24"/>
          <w:szCs w:val="28"/>
        </w:rPr>
      </w:pPr>
      <w:r>
        <w:rPr>
          <w:rFonts w:ascii="黑体" w:eastAsia="黑体" w:hAnsi="黑体"/>
          <w:sz w:val="24"/>
          <w:szCs w:val="28"/>
        </w:rPr>
        <w:t>如果患者左侧上、下颌后牙均有患牙，患者不能对患牙定位。最能确定患牙位置的方法是（）</w:t>
      </w:r>
    </w:p>
    <w:p>
      <w:pPr>
        <w:pStyle w:val="Normal27"/>
        <w:jc w:val="left"/>
        <w:rPr>
          <w:rFonts w:ascii="黑体" w:eastAsia="黑体" w:hAnsi="黑体"/>
          <w:sz w:val="24"/>
          <w:szCs w:val="28"/>
        </w:rPr>
      </w:pPr>
      <w:r>
        <w:rPr>
          <w:rFonts w:ascii="黑体" w:eastAsia="黑体" w:hAnsi="黑体"/>
          <w:sz w:val="24"/>
          <w:szCs w:val="28"/>
        </w:rPr>
        <w:t>A、探诊</w:t>
      </w:r>
    </w:p>
    <w:p>
      <w:pPr>
        <w:pStyle w:val="Normal27"/>
        <w:jc w:val="left"/>
        <w:rPr>
          <w:rFonts w:ascii="黑体" w:eastAsia="黑体" w:hAnsi="黑体"/>
          <w:sz w:val="24"/>
          <w:szCs w:val="28"/>
        </w:rPr>
      </w:pPr>
      <w:r>
        <w:rPr>
          <w:rFonts w:ascii="黑体" w:eastAsia="黑体" w:hAnsi="黑体"/>
          <w:sz w:val="24"/>
          <w:szCs w:val="28"/>
        </w:rPr>
        <w:t>B、麻醉法</w:t>
      </w:r>
    </w:p>
    <w:p>
      <w:pPr>
        <w:pStyle w:val="Normal27"/>
        <w:jc w:val="left"/>
        <w:rPr>
          <w:rFonts w:ascii="黑体" w:eastAsia="黑体" w:hAnsi="黑体"/>
          <w:sz w:val="24"/>
          <w:szCs w:val="28"/>
        </w:rPr>
      </w:pPr>
      <w:r>
        <w:rPr>
          <w:rFonts w:ascii="黑体" w:eastAsia="黑体" w:hAnsi="黑体"/>
          <w:sz w:val="24"/>
          <w:szCs w:val="28"/>
        </w:rPr>
        <w:t>C、叩诊</w:t>
      </w:r>
    </w:p>
    <w:p>
      <w:pPr>
        <w:pStyle w:val="Normal27"/>
        <w:jc w:val="left"/>
        <w:rPr>
          <w:rFonts w:ascii="黑体" w:eastAsia="黑体" w:hAnsi="黑体"/>
          <w:sz w:val="24"/>
          <w:szCs w:val="28"/>
        </w:rPr>
      </w:pPr>
      <w:r>
        <w:rPr>
          <w:rFonts w:ascii="黑体" w:eastAsia="黑体" w:hAnsi="黑体"/>
          <w:sz w:val="24"/>
          <w:szCs w:val="28"/>
        </w:rPr>
        <w:t>D、咬诊</w:t>
      </w:r>
    </w:p>
    <w:p>
      <w:pPr>
        <w:pStyle w:val="Normal27"/>
        <w:jc w:val="left"/>
        <w:rPr>
          <w:rFonts w:ascii="黑体" w:eastAsia="黑体" w:hAnsi="黑体"/>
          <w:sz w:val="24"/>
          <w:szCs w:val="28"/>
        </w:rPr>
        <w:sectPr w:rsidSect="00C33305">
          <w:footerReference w:type="default" r:id="rId44"/>
          <w:type w:val="nextPage"/>
          <w:pgSz w:w="11906" w:h="16838" w:code="9"/>
          <w:pgMar w:top="1440" w:right="1800" w:bottom="1440" w:left="1800" w:header="851" w:footer="992" w:gutter="0"/>
          <w:pgNumType w:start="9"/>
          <w:cols w:space="425"/>
          <w:titlePg w:val="0"/>
          <w:docGrid w:type="lines" w:linePitch="312"/>
        </w:sectPr>
      </w:pPr>
      <w:r>
        <w:rPr>
          <w:rFonts w:ascii="黑体" w:eastAsia="黑体" w:hAnsi="黑体"/>
          <w:sz w:val="24"/>
          <w:szCs w:val="28"/>
        </w:rPr>
        <w:t>E、扪诊</w:t>
      </w:r>
    </w:p>
    <w:p>
      <w:pPr>
        <w:pStyle w:val="Normal27"/>
        <w:jc w:val="left"/>
        <w:rPr>
          <w:rFonts w:ascii="黑体" w:eastAsia="黑体" w:hAnsi="黑体"/>
          <w:sz w:val="24"/>
          <w:szCs w:val="28"/>
        </w:rPr>
      </w:pPr>
    </w:p>
    <w:p>
      <w:pPr>
        <w:pStyle w:val="Normal27"/>
        <w:jc w:val="left"/>
        <w:rPr>
          <w:rFonts w:ascii="黑体" w:eastAsia="黑体" w:hAnsi="黑体"/>
          <w:sz w:val="24"/>
          <w:szCs w:val="28"/>
        </w:rPr>
      </w:pPr>
      <w:r>
        <w:rPr>
          <w:rFonts w:ascii="黑体" w:eastAsia="黑体" w:hAnsi="黑体"/>
          <w:sz w:val="24"/>
          <w:szCs w:val="28"/>
        </w:rPr>
        <w:t>正确答案:B</w:t>
      </w:r>
    </w:p>
    <w:p>
      <w:pPr>
        <w:pStyle w:val="Normal27"/>
      </w:pPr>
    </w:p>
    <w:p>
      <w:pPr>
        <w:pStyle w:val="Normal28"/>
        <w:jc w:val="left"/>
        <w:rPr>
          <w:rFonts w:ascii="黑体" w:eastAsia="黑体" w:hAnsi="黑体"/>
          <w:sz w:val="24"/>
          <w:szCs w:val="28"/>
        </w:rPr>
      </w:pPr>
      <w:r>
        <w:rPr>
          <w:rFonts w:ascii="黑体" w:eastAsia="黑体" w:hAnsi="黑体"/>
          <w:sz w:val="24"/>
          <w:szCs w:val="28"/>
        </w:rPr>
        <w:t>4.</w:t>
      </w:r>
      <w:r>
        <w:rPr>
          <w:rFonts w:ascii="黑体" w:eastAsia="黑体" w:hAnsi="黑体"/>
          <w:sz w:val="24"/>
          <w:szCs w:val="28"/>
        </w:rPr>
        <w:t>对于严重骨性错</w:t>
      </w:r>
      <w:r>
        <w:drawing>
          <wp:inline distT="0" distB="0" distL="0" distR="0">
            <wp:extent cx="161942" cy="190520"/>
            <wp:effectExtent l="0" t="0" r="0" b="0"/>
            <wp:docPr id="600" name="_x0000_i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 name="_x0000_i1624"/>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应采用的治疗方法是（）</w:t>
      </w:r>
    </w:p>
    <w:p>
      <w:pPr>
        <w:pStyle w:val="Normal28"/>
        <w:jc w:val="left"/>
        <w:rPr>
          <w:rFonts w:ascii="黑体" w:eastAsia="黑体" w:hAnsi="黑体"/>
          <w:sz w:val="24"/>
          <w:szCs w:val="28"/>
        </w:rPr>
      </w:pPr>
      <w:r>
        <w:rPr>
          <w:rFonts w:ascii="黑体" w:eastAsia="黑体" w:hAnsi="黑体"/>
          <w:sz w:val="24"/>
          <w:szCs w:val="28"/>
        </w:rPr>
        <w:t>A、活动矫治器</w:t>
      </w:r>
    </w:p>
    <w:p>
      <w:pPr>
        <w:pStyle w:val="Normal28"/>
        <w:jc w:val="left"/>
        <w:rPr>
          <w:rFonts w:ascii="黑体" w:eastAsia="黑体" w:hAnsi="黑体"/>
          <w:sz w:val="24"/>
          <w:szCs w:val="28"/>
        </w:rPr>
      </w:pPr>
      <w:r>
        <w:rPr>
          <w:rFonts w:ascii="黑体" w:eastAsia="黑体" w:hAnsi="黑体"/>
          <w:sz w:val="24"/>
          <w:szCs w:val="28"/>
        </w:rPr>
        <w:t>B、正畸治疗</w:t>
      </w:r>
    </w:p>
    <w:p>
      <w:pPr>
        <w:pStyle w:val="Normal28"/>
        <w:jc w:val="left"/>
        <w:rPr>
          <w:rFonts w:ascii="黑体" w:eastAsia="黑体" w:hAnsi="黑体"/>
          <w:sz w:val="24"/>
          <w:szCs w:val="28"/>
        </w:rPr>
      </w:pPr>
      <w:r>
        <w:rPr>
          <w:rFonts w:ascii="黑体" w:eastAsia="黑体" w:hAnsi="黑体"/>
          <w:sz w:val="24"/>
          <w:szCs w:val="28"/>
        </w:rPr>
        <w:t>C、正颌外科治疗</w:t>
      </w:r>
    </w:p>
    <w:p>
      <w:pPr>
        <w:pStyle w:val="Normal28"/>
        <w:jc w:val="left"/>
        <w:rPr>
          <w:rFonts w:ascii="黑体" w:eastAsia="黑体" w:hAnsi="黑体"/>
          <w:sz w:val="24"/>
          <w:szCs w:val="28"/>
        </w:rPr>
      </w:pPr>
      <w:r>
        <w:rPr>
          <w:rFonts w:ascii="黑体" w:eastAsia="黑体" w:hAnsi="黑体"/>
          <w:sz w:val="24"/>
          <w:szCs w:val="28"/>
        </w:rPr>
        <w:t>D、正颌正畸联合治疗</w:t>
      </w:r>
    </w:p>
    <w:p>
      <w:pPr>
        <w:pStyle w:val="Normal28"/>
        <w:jc w:val="left"/>
        <w:rPr>
          <w:rFonts w:ascii="黑体" w:eastAsia="黑体" w:hAnsi="黑体"/>
          <w:sz w:val="24"/>
          <w:szCs w:val="28"/>
        </w:rPr>
      </w:pPr>
    </w:p>
    <w:p>
      <w:pPr>
        <w:pStyle w:val="Normal28"/>
        <w:jc w:val="left"/>
        <w:rPr>
          <w:rFonts w:ascii="黑体" w:eastAsia="黑体" w:hAnsi="黑体"/>
          <w:sz w:val="24"/>
          <w:szCs w:val="28"/>
        </w:rPr>
      </w:pPr>
      <w:r>
        <w:rPr>
          <w:rFonts w:ascii="黑体" w:eastAsia="黑体" w:hAnsi="黑体"/>
          <w:sz w:val="24"/>
          <w:szCs w:val="28"/>
        </w:rPr>
        <w:t>正确答案:D</w:t>
      </w:r>
    </w:p>
    <w:p>
      <w:pPr>
        <w:pStyle w:val="Normal28"/>
      </w:pPr>
    </w:p>
    <w:p>
      <w:pPr>
        <w:pStyle w:val="Normal29"/>
        <w:jc w:val="left"/>
        <w:rPr>
          <w:rFonts w:ascii="黑体" w:eastAsia="黑体" w:hAnsi="黑体"/>
          <w:sz w:val="24"/>
          <w:szCs w:val="28"/>
        </w:rPr>
      </w:pPr>
      <w:r>
        <w:rPr>
          <w:rFonts w:ascii="黑体" w:eastAsia="黑体" w:hAnsi="黑体"/>
          <w:sz w:val="24"/>
          <w:szCs w:val="28"/>
        </w:rPr>
        <w:t>5.</w:t>
      </w:r>
      <w:r>
        <w:rPr>
          <w:rFonts w:ascii="黑体" w:eastAsia="黑体" w:hAnsi="黑体"/>
          <w:sz w:val="24"/>
          <w:szCs w:val="28"/>
        </w:rPr>
        <w:t>男，55岁，戴下颌支架式可摘局部义齿3天，感疼痛厉害。查：</w:t>
      </w:r>
      <w:r>
        <w:drawing>
          <wp:inline distT="0" distB="0" distL="0" distR="0">
            <wp:extent cx="352462" cy="190520"/>
            <wp:effectExtent l="0" t="0" r="0" b="0"/>
            <wp:docPr id="601" name="_x0000_i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 name="_x0000_i1625"/>
                    <pic:cNvPicPr/>
                  </pic:nvPicPr>
                  <pic:blipFill>
                    <a:blip xmlns:r="http://schemas.openxmlformats.org/officeDocument/2006/relationships" r:embed="rId45"/>
                    <a:stretch>
                      <a:fillRect/>
                    </a:stretch>
                  </pic:blipFill>
                  <pic:spPr>
                    <a:xfrm>
                      <a:off x="0" y="0"/>
                      <a:ext cx="352462" cy="190520"/>
                    </a:xfrm>
                    <a:prstGeom prst="rect">
                      <a:avLst/>
                    </a:prstGeom>
                  </pic:spPr>
                </pic:pic>
              </a:graphicData>
            </a:graphic>
          </wp:inline>
        </w:drawing>
      </w:r>
      <w:r>
        <w:rPr>
          <w:rFonts w:ascii="黑体" w:eastAsia="黑体" w:hAnsi="黑体"/>
          <w:sz w:val="24"/>
          <w:szCs w:val="28"/>
        </w:rPr>
        <w:t>可摘局部义齿，舌杆连接，前部牙槽嵴舌侧为斜坡型，义齿各部与组织贴合良好。舌杆下缘处黏膜溃疡。舌杆不影响口底软组织活动。造成疼痛的原因是舌杆（）</w:t>
      </w:r>
    </w:p>
    <w:p>
      <w:pPr>
        <w:pStyle w:val="Normal29"/>
        <w:jc w:val="left"/>
        <w:rPr>
          <w:rFonts w:ascii="黑体" w:eastAsia="黑体" w:hAnsi="黑体"/>
          <w:sz w:val="24"/>
          <w:szCs w:val="28"/>
        </w:rPr>
      </w:pPr>
      <w:r>
        <w:rPr>
          <w:rFonts w:ascii="黑体" w:eastAsia="黑体" w:hAnsi="黑体"/>
          <w:sz w:val="24"/>
          <w:szCs w:val="28"/>
        </w:rPr>
        <w:t>A、与黏膜贴合过紧</w:t>
      </w:r>
    </w:p>
    <w:p>
      <w:pPr>
        <w:pStyle w:val="Normal29"/>
        <w:jc w:val="left"/>
        <w:rPr>
          <w:rFonts w:ascii="黑体" w:eastAsia="黑体" w:hAnsi="黑体"/>
          <w:sz w:val="24"/>
          <w:szCs w:val="28"/>
        </w:rPr>
      </w:pPr>
      <w:r>
        <w:rPr>
          <w:rFonts w:ascii="黑体" w:eastAsia="黑体" w:hAnsi="黑体"/>
          <w:sz w:val="24"/>
          <w:szCs w:val="28"/>
        </w:rPr>
        <w:t>B、边缘不光滑</w:t>
      </w:r>
    </w:p>
    <w:p>
      <w:pPr>
        <w:pStyle w:val="Normal29"/>
        <w:jc w:val="left"/>
        <w:rPr>
          <w:rFonts w:ascii="黑体" w:eastAsia="黑体" w:hAnsi="黑体"/>
          <w:sz w:val="24"/>
          <w:szCs w:val="28"/>
        </w:rPr>
      </w:pPr>
      <w:r>
        <w:rPr>
          <w:rFonts w:ascii="黑体" w:eastAsia="黑体" w:hAnsi="黑体"/>
          <w:sz w:val="24"/>
          <w:szCs w:val="28"/>
        </w:rPr>
        <w:t>C、位置不当</w:t>
      </w:r>
    </w:p>
    <w:p>
      <w:pPr>
        <w:pStyle w:val="Normal29"/>
        <w:jc w:val="left"/>
        <w:rPr>
          <w:rFonts w:ascii="黑体" w:eastAsia="黑体" w:hAnsi="黑体"/>
          <w:sz w:val="24"/>
          <w:szCs w:val="28"/>
        </w:rPr>
      </w:pPr>
      <w:r>
        <w:rPr>
          <w:rFonts w:ascii="黑体" w:eastAsia="黑体" w:hAnsi="黑体"/>
          <w:sz w:val="24"/>
          <w:szCs w:val="28"/>
        </w:rPr>
        <w:t>D、无弹性</w:t>
      </w:r>
    </w:p>
    <w:p>
      <w:pPr>
        <w:pStyle w:val="Normal29"/>
        <w:jc w:val="left"/>
        <w:rPr>
          <w:rFonts w:ascii="黑体" w:eastAsia="黑体" w:hAnsi="黑体"/>
          <w:sz w:val="24"/>
          <w:szCs w:val="28"/>
        </w:rPr>
      </w:pPr>
      <w:r>
        <w:rPr>
          <w:rFonts w:ascii="黑体" w:eastAsia="黑体" w:hAnsi="黑体"/>
          <w:sz w:val="24"/>
          <w:szCs w:val="28"/>
        </w:rPr>
        <w:t>E、过厚</w:t>
      </w:r>
    </w:p>
    <w:p>
      <w:pPr>
        <w:pStyle w:val="Normal29"/>
        <w:jc w:val="left"/>
        <w:rPr>
          <w:rFonts w:ascii="黑体" w:eastAsia="黑体" w:hAnsi="黑体"/>
          <w:sz w:val="24"/>
          <w:szCs w:val="28"/>
        </w:rPr>
      </w:pPr>
    </w:p>
    <w:p>
      <w:pPr>
        <w:pStyle w:val="Normal29"/>
        <w:jc w:val="left"/>
        <w:rPr>
          <w:rFonts w:ascii="黑体" w:eastAsia="黑体" w:hAnsi="黑体"/>
          <w:sz w:val="24"/>
          <w:szCs w:val="28"/>
        </w:rPr>
      </w:pPr>
      <w:r>
        <w:rPr>
          <w:rFonts w:ascii="黑体" w:eastAsia="黑体" w:hAnsi="黑体"/>
          <w:sz w:val="24"/>
          <w:szCs w:val="28"/>
        </w:rPr>
        <w:t>正确答案:A</w:t>
      </w:r>
    </w:p>
    <w:p>
      <w:pPr>
        <w:pStyle w:val="Normal29"/>
      </w:pPr>
    </w:p>
    <w:p>
      <w:pPr>
        <w:pStyle w:val="Normal30"/>
        <w:jc w:val="left"/>
        <w:rPr>
          <w:rFonts w:ascii="黑体" w:eastAsia="黑体" w:hAnsi="黑体"/>
          <w:sz w:val="24"/>
          <w:szCs w:val="28"/>
        </w:rPr>
      </w:pPr>
      <w:r>
        <w:rPr>
          <w:rFonts w:ascii="黑体" w:eastAsia="黑体" w:hAnsi="黑体"/>
          <w:sz w:val="24"/>
          <w:szCs w:val="28"/>
        </w:rPr>
        <w:t>6.</w:t>
      </w:r>
      <w:r>
        <w:rPr>
          <w:rFonts w:ascii="黑体" w:eastAsia="黑体" w:hAnsi="黑体"/>
          <w:sz w:val="24"/>
          <w:szCs w:val="28"/>
        </w:rPr>
        <w:t>伸舌习惯（）</w:t>
      </w:r>
    </w:p>
    <w:p>
      <w:pPr>
        <w:pStyle w:val="Normal30"/>
        <w:jc w:val="left"/>
        <w:rPr>
          <w:rFonts w:ascii="黑体" w:eastAsia="黑体" w:hAnsi="黑体"/>
          <w:sz w:val="24"/>
          <w:szCs w:val="28"/>
        </w:rPr>
      </w:pPr>
      <w:r>
        <w:rPr>
          <w:rFonts w:ascii="黑体" w:eastAsia="黑体" w:hAnsi="黑体"/>
          <w:sz w:val="24"/>
          <w:szCs w:val="28"/>
        </w:rPr>
        <w:t>A、口呼吸习惯</w:t>
      </w:r>
    </w:p>
    <w:p>
      <w:pPr>
        <w:pStyle w:val="Normal30"/>
        <w:jc w:val="left"/>
        <w:rPr>
          <w:rFonts w:ascii="黑体" w:eastAsia="黑体" w:hAnsi="黑体"/>
          <w:sz w:val="24"/>
          <w:szCs w:val="28"/>
        </w:rPr>
      </w:pPr>
      <w:r>
        <w:rPr>
          <w:rFonts w:ascii="黑体" w:eastAsia="黑体" w:hAnsi="黑体"/>
          <w:sz w:val="24"/>
          <w:szCs w:val="28"/>
        </w:rPr>
        <w:t>B、翼外肌功能过强</w:t>
      </w:r>
    </w:p>
    <w:p>
      <w:pPr>
        <w:pStyle w:val="Normal30"/>
        <w:jc w:val="left"/>
        <w:rPr>
          <w:rFonts w:ascii="黑体" w:eastAsia="黑体" w:hAnsi="黑体"/>
          <w:sz w:val="24"/>
          <w:szCs w:val="28"/>
        </w:rPr>
      </w:pPr>
      <w:r>
        <w:rPr>
          <w:rFonts w:ascii="黑体" w:eastAsia="黑体" w:hAnsi="黑体"/>
          <w:sz w:val="24"/>
          <w:szCs w:val="28"/>
        </w:rPr>
        <w:t>C、咬下唇习惯</w:t>
      </w:r>
    </w:p>
    <w:p>
      <w:pPr>
        <w:pStyle w:val="Normal30"/>
        <w:jc w:val="left"/>
        <w:rPr>
          <w:rFonts w:ascii="黑体" w:eastAsia="黑体" w:hAnsi="黑体"/>
          <w:sz w:val="24"/>
          <w:szCs w:val="28"/>
        </w:rPr>
      </w:pPr>
      <w:r>
        <w:rPr>
          <w:rFonts w:ascii="黑体" w:eastAsia="黑体" w:hAnsi="黑体"/>
          <w:sz w:val="24"/>
          <w:szCs w:val="28"/>
        </w:rPr>
        <w:t>D、前牙区梭形开</w:t>
      </w:r>
      <w:r>
        <w:drawing>
          <wp:inline distT="0" distB="0" distL="0" distR="0">
            <wp:extent cx="161942" cy="190520"/>
            <wp:effectExtent l="0" t="0" r="0" b="0"/>
            <wp:docPr id="602" name="_x0000_i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 name="_x0000_i1626"/>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p>
    <w:p>
      <w:pPr>
        <w:pStyle w:val="Normal30"/>
        <w:jc w:val="left"/>
        <w:rPr>
          <w:rFonts w:ascii="黑体" w:eastAsia="黑体" w:hAnsi="黑体"/>
          <w:sz w:val="24"/>
          <w:szCs w:val="28"/>
        </w:rPr>
      </w:pPr>
      <w:r>
        <w:rPr>
          <w:rFonts w:ascii="黑体" w:eastAsia="黑体" w:hAnsi="黑体"/>
          <w:sz w:val="24"/>
          <w:szCs w:val="28"/>
        </w:rPr>
        <w:t>E、咬食指习惯</w:t>
      </w:r>
    </w:p>
    <w:p>
      <w:pPr>
        <w:pStyle w:val="Normal30"/>
        <w:jc w:val="left"/>
        <w:rPr>
          <w:rFonts w:ascii="黑体" w:eastAsia="黑体" w:hAnsi="黑体"/>
          <w:sz w:val="24"/>
          <w:szCs w:val="28"/>
        </w:rPr>
      </w:pPr>
    </w:p>
    <w:p>
      <w:pPr>
        <w:pStyle w:val="Normal30"/>
        <w:jc w:val="left"/>
        <w:rPr>
          <w:rFonts w:ascii="黑体" w:eastAsia="黑体" w:hAnsi="黑体"/>
          <w:sz w:val="24"/>
          <w:szCs w:val="28"/>
        </w:rPr>
      </w:pPr>
      <w:r>
        <w:rPr>
          <w:rFonts w:ascii="黑体" w:eastAsia="黑体" w:hAnsi="黑体"/>
          <w:sz w:val="24"/>
          <w:szCs w:val="28"/>
        </w:rPr>
        <w:t>正确答案:D</w:t>
      </w:r>
    </w:p>
    <w:p>
      <w:pPr>
        <w:pStyle w:val="Normal30"/>
      </w:pPr>
    </w:p>
    <w:p>
      <w:pPr>
        <w:pStyle w:val="Normal31"/>
        <w:jc w:val="left"/>
        <w:rPr>
          <w:rFonts w:ascii="黑体" w:eastAsia="黑体" w:hAnsi="黑体"/>
          <w:sz w:val="24"/>
          <w:szCs w:val="28"/>
        </w:rPr>
      </w:pPr>
      <w:r>
        <w:rPr>
          <w:rFonts w:ascii="黑体" w:eastAsia="黑体" w:hAnsi="黑体"/>
          <w:sz w:val="24"/>
          <w:szCs w:val="28"/>
        </w:rPr>
        <w:t>7.</w:t>
      </w:r>
      <w:r>
        <w:rPr>
          <w:rFonts w:ascii="黑体" w:eastAsia="黑体" w:hAnsi="黑体"/>
          <w:sz w:val="24"/>
          <w:szCs w:val="28"/>
        </w:rPr>
        <w:t>人工后牙颊舌径小于天然牙的目的是（）</w:t>
      </w:r>
    </w:p>
    <w:p>
      <w:pPr>
        <w:pStyle w:val="Normal31"/>
        <w:jc w:val="left"/>
        <w:rPr>
          <w:rFonts w:ascii="黑体" w:eastAsia="黑体" w:hAnsi="黑体"/>
          <w:sz w:val="24"/>
          <w:szCs w:val="28"/>
        </w:rPr>
      </w:pPr>
      <w:r>
        <w:rPr>
          <w:rFonts w:ascii="黑体" w:eastAsia="黑体" w:hAnsi="黑体"/>
          <w:sz w:val="24"/>
          <w:szCs w:val="28"/>
        </w:rPr>
        <w:t>A、提高咀嚼效率</w:t>
      </w:r>
    </w:p>
    <w:p>
      <w:pPr>
        <w:pStyle w:val="Normal31"/>
        <w:jc w:val="left"/>
        <w:rPr>
          <w:rFonts w:ascii="黑体" w:eastAsia="黑体" w:hAnsi="黑体"/>
          <w:sz w:val="24"/>
          <w:szCs w:val="28"/>
        </w:rPr>
      </w:pPr>
      <w:r>
        <w:rPr>
          <w:rFonts w:ascii="黑体" w:eastAsia="黑体" w:hAnsi="黑体"/>
          <w:sz w:val="24"/>
          <w:szCs w:val="28"/>
        </w:rPr>
        <w:t>B、获得平衡</w:t>
      </w:r>
      <w:r>
        <w:drawing>
          <wp:inline distT="0" distB="0" distL="0" distR="0">
            <wp:extent cx="161942" cy="190520"/>
            <wp:effectExtent l="0" t="0" r="0" b="0"/>
            <wp:docPr id="603" name="_x0000_i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 name="_x0000_i1627"/>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p>
    <w:p>
      <w:pPr>
        <w:pStyle w:val="Normal31"/>
        <w:jc w:val="left"/>
        <w:rPr>
          <w:rFonts w:ascii="黑体" w:eastAsia="黑体" w:hAnsi="黑体"/>
          <w:sz w:val="24"/>
          <w:szCs w:val="28"/>
        </w:rPr>
      </w:pPr>
      <w:r>
        <w:rPr>
          <w:rFonts w:ascii="黑体" w:eastAsia="黑体" w:hAnsi="黑体"/>
          <w:sz w:val="24"/>
          <w:szCs w:val="28"/>
        </w:rPr>
        <w:t>C、防止咬颊</w:t>
      </w:r>
    </w:p>
    <w:p>
      <w:pPr>
        <w:pStyle w:val="Normal31"/>
        <w:jc w:val="left"/>
        <w:rPr>
          <w:rFonts w:ascii="黑体" w:eastAsia="黑体" w:hAnsi="黑体"/>
          <w:sz w:val="24"/>
          <w:szCs w:val="28"/>
        </w:rPr>
      </w:pPr>
      <w:r>
        <w:rPr>
          <w:rFonts w:ascii="黑体" w:eastAsia="黑体" w:hAnsi="黑体"/>
          <w:sz w:val="24"/>
          <w:szCs w:val="28"/>
        </w:rPr>
        <w:t>D、减小支持组织负荷</w:t>
      </w:r>
    </w:p>
    <w:p>
      <w:pPr>
        <w:pStyle w:val="Normal31"/>
        <w:jc w:val="left"/>
        <w:rPr>
          <w:rFonts w:ascii="黑体" w:eastAsia="黑体" w:hAnsi="黑体"/>
          <w:sz w:val="24"/>
          <w:szCs w:val="28"/>
        </w:rPr>
      </w:pPr>
    </w:p>
    <w:p>
      <w:pPr>
        <w:pStyle w:val="Normal31"/>
        <w:jc w:val="left"/>
        <w:rPr>
          <w:rFonts w:ascii="黑体" w:eastAsia="黑体" w:hAnsi="黑体"/>
          <w:sz w:val="24"/>
          <w:szCs w:val="28"/>
        </w:rPr>
      </w:pPr>
      <w:r>
        <w:rPr>
          <w:rFonts w:ascii="黑体" w:eastAsia="黑体" w:hAnsi="黑体"/>
          <w:sz w:val="24"/>
          <w:szCs w:val="28"/>
        </w:rPr>
        <w:t>正确答案:D</w:t>
      </w:r>
    </w:p>
    <w:p>
      <w:pPr>
        <w:pStyle w:val="Normal31"/>
      </w:pPr>
    </w:p>
    <w:p>
      <w:pPr>
        <w:pStyle w:val="Normal32"/>
        <w:jc w:val="left"/>
        <w:rPr>
          <w:rFonts w:ascii="黑体" w:eastAsia="黑体" w:hAnsi="黑体"/>
          <w:sz w:val="24"/>
          <w:szCs w:val="28"/>
        </w:rPr>
        <w:sectPr w:rsidSect="00C33305">
          <w:footerReference w:type="default" r:id="rId46"/>
          <w:type w:val="nextPage"/>
          <w:pgSz w:w="11906" w:h="16838" w:code="9"/>
          <w:pgMar w:top="1440" w:right="1800" w:bottom="1440" w:left="1800" w:header="851" w:footer="992" w:gutter="0"/>
          <w:pgNumType w:start="10"/>
          <w:cols w:space="425"/>
          <w:titlePg w:val="0"/>
          <w:docGrid w:type="lines" w:linePitch="312"/>
        </w:sectPr>
      </w:pPr>
      <w:r>
        <w:rPr>
          <w:rFonts w:ascii="黑体" w:eastAsia="黑体" w:hAnsi="黑体"/>
          <w:sz w:val="24"/>
          <w:szCs w:val="28"/>
        </w:rPr>
        <w:t>8.</w:t>
      </w:r>
    </w:p>
    <w:p>
      <w:pPr>
        <w:pStyle w:val="Normal32"/>
        <w:jc w:val="left"/>
        <w:rPr>
          <w:rFonts w:ascii="黑体" w:eastAsia="黑体" w:hAnsi="黑体"/>
          <w:sz w:val="24"/>
          <w:szCs w:val="28"/>
        </w:rPr>
      </w:pPr>
      <w:r>
        <w:rPr>
          <w:rFonts w:ascii="黑体" w:eastAsia="黑体" w:hAnsi="黑体"/>
          <w:sz w:val="24"/>
          <w:szCs w:val="28"/>
        </w:rPr>
        <w:t>患者，女，17岁，颏部外形发育不良，口唇闭合时口腔周围肌肉呈现紧张，面下1／3高度偏大，开</w:t>
      </w:r>
      <w:r>
        <w:drawing>
          <wp:inline distT="0" distB="0" distL="0" distR="0">
            <wp:extent cx="161942" cy="190520"/>
            <wp:effectExtent l="0" t="0" r="0" b="0"/>
            <wp:docPr id="604" name="_x0000_i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 name="_x0000_i1628"/>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5mm，覆盖8mm，磨牙呈现完全的的Ⅱ类咬合关系，上下颌前牙拥挤明显，前牙开</w:t>
      </w:r>
      <w:r>
        <w:drawing>
          <wp:inline distT="0" distB="0" distL="0" distR="0">
            <wp:extent cx="161942" cy="190520"/>
            <wp:effectExtent l="0" t="0" r="0" b="0"/>
            <wp:docPr id="605" name="_x0000_i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 name="_x0000_i1629"/>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w:t>
      </w:r>
      <w:r>
        <w:drawing>
          <wp:inline distT="0" distB="0" distL="0" distR="0">
            <wp:extent cx="209572" cy="152416"/>
            <wp:effectExtent l="0" t="0" r="0" b="0"/>
            <wp:docPr id="606" name="_x0000_i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 name="_x0000_i1630"/>
                    <pic:cNvPicPr/>
                  </pic:nvPicPr>
                  <pic:blipFill>
                    <a:blip xmlns:r="http://schemas.openxmlformats.org/officeDocument/2006/relationships" r:embed="rId41"/>
                    <a:stretch>
                      <a:fillRect/>
                    </a:stretch>
                  </pic:blipFill>
                  <pic:spPr>
                    <a:xfrm>
                      <a:off x="0" y="0"/>
                      <a:ext cx="209572" cy="152416"/>
                    </a:xfrm>
                    <a:prstGeom prst="rect">
                      <a:avLst/>
                    </a:prstGeom>
                  </pic:spPr>
                </pic:pic>
              </a:graphicData>
            </a:graphic>
          </wp:inline>
        </w:drawing>
      </w:r>
      <w:r>
        <w:rPr>
          <w:rFonts w:ascii="黑体" w:eastAsia="黑体" w:hAnsi="黑体"/>
          <w:sz w:val="24"/>
          <w:szCs w:val="28"/>
        </w:rPr>
        <w:t>唇侧扭转，</w:t>
      </w:r>
      <w:r>
        <w:drawing>
          <wp:inline distT="0" distB="0" distL="0" distR="0">
            <wp:extent cx="266728" cy="180994"/>
            <wp:effectExtent l="0" t="0" r="0" b="0"/>
            <wp:docPr id="607" name="_x0000_i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 name="_x0000_i1631"/>
                    <pic:cNvPicPr/>
                  </pic:nvPicPr>
                  <pic:blipFill>
                    <a:blip xmlns:r="http://schemas.openxmlformats.org/officeDocument/2006/relationships" r:embed="rId42"/>
                    <a:stretch>
                      <a:fillRect/>
                    </a:stretch>
                  </pic:blipFill>
                  <pic:spPr>
                    <a:xfrm>
                      <a:off x="0" y="0"/>
                      <a:ext cx="266728" cy="180994"/>
                    </a:xfrm>
                    <a:prstGeom prst="rect">
                      <a:avLst/>
                    </a:prstGeom>
                  </pic:spPr>
                </pic:pic>
              </a:graphicData>
            </a:graphic>
          </wp:inline>
        </w:drawing>
      </w:r>
      <w:r>
        <w:rPr>
          <w:rFonts w:ascii="黑体" w:eastAsia="黑体" w:hAnsi="黑体"/>
          <w:sz w:val="24"/>
          <w:szCs w:val="28"/>
        </w:rPr>
        <w:t>完全舌侧错位，</w:t>
      </w:r>
      <w:r>
        <w:drawing>
          <wp:inline distT="0" distB="0" distL="0" distR="0">
            <wp:extent cx="295306" cy="190520"/>
            <wp:effectExtent l="0" t="0" r="0" b="0"/>
            <wp:docPr id="608" name="_x0000_i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_x0000_i1632"/>
                    <pic:cNvPicPr/>
                  </pic:nvPicPr>
                  <pic:blipFill>
                    <a:blip xmlns:r="http://schemas.openxmlformats.org/officeDocument/2006/relationships" r:embed="rId43"/>
                    <a:stretch>
                      <a:fillRect/>
                    </a:stretch>
                  </pic:blipFill>
                  <pic:spPr>
                    <a:xfrm>
                      <a:off x="0" y="0"/>
                      <a:ext cx="295306" cy="190520"/>
                    </a:xfrm>
                    <a:prstGeom prst="rect">
                      <a:avLst/>
                    </a:prstGeom>
                  </pic:spPr>
                </pic:pic>
              </a:graphicData>
            </a:graphic>
          </wp:inline>
        </w:drawing>
      </w:r>
      <w:r>
        <w:rPr>
          <w:rFonts w:ascii="黑体" w:eastAsia="黑体" w:hAnsi="黑体"/>
          <w:sz w:val="24"/>
          <w:szCs w:val="28"/>
        </w:rPr>
        <w:t>低位唇向错位，ANB7°，四个第三磨牙牙胚存在，位置正常。</w:t>
      </w:r>
    </w:p>
    <w:p>
      <w:pPr>
        <w:pStyle w:val="Normal3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本患者错</w:t>
      </w:r>
      <w:r>
        <w:drawing>
          <wp:inline distT="0" distB="0" distL="0" distR="0">
            <wp:extent cx="161942" cy="190520"/>
            <wp:effectExtent l="0" t="0" r="0" b="0"/>
            <wp:docPr id="609" name="_x0000_i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 name="_x0000_i1633"/>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类型是（）</w:t>
      </w:r>
    </w:p>
    <w:p>
      <w:pPr>
        <w:pStyle w:val="Normal32"/>
        <w:jc w:val="left"/>
        <w:rPr>
          <w:rFonts w:ascii="黑体" w:eastAsia="黑体" w:hAnsi="黑体"/>
          <w:sz w:val="24"/>
          <w:szCs w:val="28"/>
        </w:rPr>
      </w:pPr>
      <w:r>
        <w:rPr>
          <w:rFonts w:ascii="黑体" w:eastAsia="黑体" w:hAnsi="黑体"/>
          <w:sz w:val="24"/>
          <w:szCs w:val="28"/>
        </w:rPr>
        <w:t>A、安氏Ⅱ类错</w:t>
      </w:r>
      <w:r>
        <w:drawing>
          <wp:inline distT="0" distB="0" distL="0" distR="0">
            <wp:extent cx="161942" cy="190520"/>
            <wp:effectExtent l="0" t="0" r="0" b="0"/>
            <wp:docPr id="610" name="_x0000_i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 name="_x0000_i1634"/>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p>
    <w:p>
      <w:pPr>
        <w:pStyle w:val="Normal32"/>
        <w:jc w:val="left"/>
        <w:rPr>
          <w:rFonts w:ascii="黑体" w:eastAsia="黑体" w:hAnsi="黑体"/>
          <w:sz w:val="24"/>
          <w:szCs w:val="28"/>
        </w:rPr>
      </w:pPr>
      <w:r>
        <w:rPr>
          <w:rFonts w:ascii="黑体" w:eastAsia="黑体" w:hAnsi="黑体"/>
          <w:sz w:val="24"/>
          <w:szCs w:val="28"/>
        </w:rPr>
        <w:t>B、牙列拥挤</w:t>
      </w:r>
    </w:p>
    <w:p>
      <w:pPr>
        <w:pStyle w:val="Normal32"/>
        <w:jc w:val="left"/>
        <w:rPr>
          <w:rFonts w:ascii="黑体" w:eastAsia="黑体" w:hAnsi="黑体"/>
          <w:sz w:val="24"/>
          <w:szCs w:val="28"/>
        </w:rPr>
      </w:pPr>
      <w:r>
        <w:rPr>
          <w:rFonts w:ascii="黑体" w:eastAsia="黑体" w:hAnsi="黑体"/>
          <w:sz w:val="24"/>
          <w:szCs w:val="28"/>
        </w:rPr>
        <w:t>C、安氏Ⅲ类错</w:t>
      </w:r>
      <w:r>
        <w:drawing>
          <wp:inline distT="0" distB="0" distL="0" distR="0">
            <wp:extent cx="161942" cy="190520"/>
            <wp:effectExtent l="0" t="0" r="0" b="0"/>
            <wp:docPr id="611" name="_x0000_i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 name="_x0000_i1635"/>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p>
    <w:p>
      <w:pPr>
        <w:pStyle w:val="Normal32"/>
        <w:jc w:val="left"/>
        <w:rPr>
          <w:rFonts w:ascii="黑体" w:eastAsia="黑体" w:hAnsi="黑体"/>
          <w:sz w:val="24"/>
          <w:szCs w:val="28"/>
        </w:rPr>
      </w:pPr>
      <w:r>
        <w:rPr>
          <w:rFonts w:ascii="黑体" w:eastAsia="黑体" w:hAnsi="黑体"/>
          <w:sz w:val="24"/>
          <w:szCs w:val="28"/>
        </w:rPr>
        <w:t>D、开</w:t>
      </w:r>
      <w:r>
        <w:drawing>
          <wp:inline distT="0" distB="0" distL="0" distR="0">
            <wp:extent cx="161942" cy="190520"/>
            <wp:effectExtent l="0" t="0" r="0" b="0"/>
            <wp:docPr id="612" name="_x0000_i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 name="_x0000_i1636"/>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p>
    <w:p>
      <w:pPr>
        <w:pStyle w:val="Normal32"/>
        <w:jc w:val="left"/>
        <w:rPr>
          <w:rFonts w:ascii="黑体" w:eastAsia="黑体" w:hAnsi="黑体"/>
          <w:sz w:val="24"/>
          <w:szCs w:val="28"/>
        </w:rPr>
      </w:pPr>
      <w:r>
        <w:rPr>
          <w:rFonts w:ascii="黑体" w:eastAsia="黑体" w:hAnsi="黑体"/>
          <w:sz w:val="24"/>
          <w:szCs w:val="28"/>
        </w:rPr>
        <w:t>E、安氏Ⅱ类错</w:t>
      </w:r>
      <w:r>
        <w:drawing>
          <wp:inline distT="0" distB="0" distL="0" distR="0">
            <wp:extent cx="161942" cy="190520"/>
            <wp:effectExtent l="0" t="0" r="0" b="0"/>
            <wp:docPr id="613" name="_x0000_i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 name="_x0000_i1637"/>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伴有上颌前突及牙列高度拥挤者</w:t>
      </w:r>
    </w:p>
    <w:p>
      <w:pPr>
        <w:pStyle w:val="Normal32"/>
        <w:jc w:val="left"/>
        <w:rPr>
          <w:rFonts w:ascii="黑体" w:eastAsia="黑体" w:hAnsi="黑体"/>
          <w:sz w:val="24"/>
          <w:szCs w:val="28"/>
        </w:rPr>
      </w:pPr>
    </w:p>
    <w:p>
      <w:pPr>
        <w:pStyle w:val="Normal32"/>
        <w:jc w:val="left"/>
        <w:rPr>
          <w:rFonts w:ascii="黑体" w:eastAsia="黑体" w:hAnsi="黑体"/>
          <w:sz w:val="24"/>
          <w:szCs w:val="28"/>
        </w:rPr>
      </w:pPr>
      <w:r>
        <w:rPr>
          <w:rFonts w:ascii="黑体" w:eastAsia="黑体" w:hAnsi="黑体"/>
          <w:sz w:val="24"/>
          <w:szCs w:val="28"/>
        </w:rPr>
        <w:t>正确答案:E</w:t>
      </w:r>
    </w:p>
    <w:p>
      <w:pPr>
        <w:pStyle w:val="Normal32"/>
      </w:pPr>
    </w:p>
    <w:p>
      <w:pPr>
        <w:pStyle w:val="Normal33"/>
        <w:jc w:val="left"/>
        <w:rPr>
          <w:rFonts w:ascii="黑体" w:eastAsia="黑体" w:hAnsi="黑体"/>
          <w:sz w:val="24"/>
          <w:szCs w:val="28"/>
        </w:rPr>
      </w:pPr>
      <w:r>
        <w:rPr>
          <w:rFonts w:ascii="黑体" w:eastAsia="黑体" w:hAnsi="黑体"/>
          <w:sz w:val="24"/>
          <w:szCs w:val="28"/>
        </w:rPr>
        <w:t>9.</w:t>
      </w:r>
      <w:r>
        <w:rPr>
          <w:rFonts w:ascii="黑体" w:eastAsia="黑体" w:hAnsi="黑体"/>
          <w:sz w:val="24"/>
          <w:szCs w:val="28"/>
        </w:rPr>
        <w:t>男性，40岁。诉刷牙时牙出血3个月余。口腔有异味。口腔检查：全口牙龈缘尤其是上下前牙唇侧龈缘和龈乳头暗红色，松软缺乏弹性，探诊牙龈出血，菌斑指数和牙龈指数平均为2．5，无牙周袋，无松动。正确的治疗方案是（）</w:t>
      </w:r>
    </w:p>
    <w:p>
      <w:pPr>
        <w:pStyle w:val="Normal33"/>
        <w:jc w:val="left"/>
        <w:rPr>
          <w:rFonts w:ascii="黑体" w:eastAsia="黑体" w:hAnsi="黑体"/>
          <w:sz w:val="24"/>
          <w:szCs w:val="28"/>
        </w:rPr>
      </w:pPr>
      <w:r>
        <w:rPr>
          <w:rFonts w:ascii="黑体" w:eastAsia="黑体" w:hAnsi="黑体"/>
          <w:sz w:val="24"/>
          <w:szCs w:val="28"/>
        </w:rPr>
        <w:t>A、调</w:t>
      </w:r>
      <w:r>
        <w:drawing>
          <wp:inline distT="0" distB="0" distL="0" distR="0">
            <wp:extent cx="161942" cy="190520"/>
            <wp:effectExtent l="0" t="0" r="0" b="0"/>
            <wp:docPr id="614" name="_x0000_i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 name="_x0000_i1638"/>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治疗</w:t>
      </w:r>
    </w:p>
    <w:p>
      <w:pPr>
        <w:pStyle w:val="Normal33"/>
        <w:jc w:val="left"/>
        <w:rPr>
          <w:rFonts w:ascii="黑体" w:eastAsia="黑体" w:hAnsi="黑体"/>
          <w:sz w:val="24"/>
          <w:szCs w:val="28"/>
        </w:rPr>
      </w:pPr>
      <w:r>
        <w:rPr>
          <w:rFonts w:ascii="黑体" w:eastAsia="黑体" w:hAnsi="黑体"/>
          <w:sz w:val="24"/>
          <w:szCs w:val="28"/>
        </w:rPr>
        <w:t>B、通过洁治术彻底消除菌斑和结石，并定期复查和洁治</w:t>
      </w:r>
    </w:p>
    <w:p>
      <w:pPr>
        <w:pStyle w:val="Normal33"/>
        <w:jc w:val="left"/>
        <w:rPr>
          <w:rFonts w:ascii="黑体" w:eastAsia="黑体" w:hAnsi="黑体"/>
          <w:sz w:val="24"/>
          <w:szCs w:val="28"/>
        </w:rPr>
      </w:pPr>
      <w:r>
        <w:rPr>
          <w:rFonts w:ascii="黑体" w:eastAsia="黑体" w:hAnsi="黑体"/>
          <w:sz w:val="24"/>
          <w:szCs w:val="28"/>
        </w:rPr>
        <w:t>C、龈下刮治和根面平整</w:t>
      </w:r>
    </w:p>
    <w:p>
      <w:pPr>
        <w:pStyle w:val="Normal33"/>
        <w:jc w:val="left"/>
        <w:rPr>
          <w:rFonts w:ascii="黑体" w:eastAsia="黑体" w:hAnsi="黑体"/>
          <w:sz w:val="24"/>
          <w:szCs w:val="28"/>
        </w:rPr>
      </w:pPr>
      <w:r>
        <w:rPr>
          <w:rFonts w:ascii="黑体" w:eastAsia="黑体" w:hAnsi="黑体"/>
          <w:sz w:val="24"/>
          <w:szCs w:val="28"/>
        </w:rPr>
        <w:t>D、牙龈切除术</w:t>
      </w:r>
    </w:p>
    <w:p>
      <w:pPr>
        <w:pStyle w:val="Normal33"/>
        <w:jc w:val="left"/>
        <w:rPr>
          <w:rFonts w:ascii="黑体" w:eastAsia="黑体" w:hAnsi="黑体"/>
          <w:sz w:val="24"/>
          <w:szCs w:val="28"/>
        </w:rPr>
      </w:pPr>
      <w:r>
        <w:rPr>
          <w:rFonts w:ascii="黑体" w:eastAsia="黑体" w:hAnsi="黑体"/>
          <w:sz w:val="24"/>
          <w:szCs w:val="28"/>
        </w:rPr>
        <w:t>E、服用抗生素</w:t>
      </w:r>
    </w:p>
    <w:p>
      <w:pPr>
        <w:pStyle w:val="Normal33"/>
        <w:jc w:val="left"/>
        <w:rPr>
          <w:rFonts w:ascii="黑体" w:eastAsia="黑体" w:hAnsi="黑体"/>
          <w:sz w:val="24"/>
          <w:szCs w:val="28"/>
        </w:rPr>
      </w:pPr>
    </w:p>
    <w:p>
      <w:pPr>
        <w:pStyle w:val="Normal33"/>
        <w:jc w:val="left"/>
        <w:rPr>
          <w:rFonts w:ascii="黑体" w:eastAsia="黑体" w:hAnsi="黑体"/>
          <w:sz w:val="24"/>
          <w:szCs w:val="28"/>
        </w:rPr>
      </w:pPr>
      <w:r>
        <w:rPr>
          <w:rFonts w:ascii="黑体" w:eastAsia="黑体" w:hAnsi="黑体"/>
          <w:sz w:val="24"/>
          <w:szCs w:val="28"/>
        </w:rPr>
        <w:t>正确答案:B</w:t>
      </w:r>
    </w:p>
    <w:p>
      <w:pPr>
        <w:pStyle w:val="Normal33"/>
      </w:pPr>
    </w:p>
    <w:p>
      <w:pPr>
        <w:pStyle w:val="Normal34"/>
        <w:jc w:val="left"/>
        <w:rPr>
          <w:rFonts w:ascii="黑体" w:eastAsia="黑体" w:hAnsi="黑体"/>
          <w:sz w:val="24"/>
          <w:szCs w:val="28"/>
        </w:rPr>
      </w:pPr>
      <w:r>
        <w:rPr>
          <w:rFonts w:ascii="黑体" w:eastAsia="黑体" w:hAnsi="黑体"/>
          <w:sz w:val="24"/>
          <w:szCs w:val="28"/>
        </w:rPr>
        <w:t>10.</w:t>
      </w:r>
      <w:r>
        <w:rPr>
          <w:rFonts w:ascii="黑体" w:eastAsia="黑体" w:hAnsi="黑体"/>
          <w:sz w:val="24"/>
          <w:szCs w:val="28"/>
        </w:rPr>
        <w:t>属替牙期暂时性错</w:t>
      </w:r>
      <w:r>
        <w:drawing>
          <wp:inline distT="0" distB="0" distL="0" distR="0">
            <wp:extent cx="161942" cy="190520"/>
            <wp:effectExtent l="0" t="0" r="0" b="0"/>
            <wp:docPr id="615" name="_x0000_i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 name="_x0000_i1639"/>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的是（）</w:t>
      </w:r>
    </w:p>
    <w:p>
      <w:pPr>
        <w:pStyle w:val="Normal34"/>
        <w:jc w:val="left"/>
        <w:rPr>
          <w:rFonts w:ascii="黑体" w:eastAsia="黑体" w:hAnsi="黑体"/>
          <w:sz w:val="24"/>
          <w:szCs w:val="28"/>
        </w:rPr>
      </w:pPr>
      <w:r>
        <w:rPr>
          <w:rFonts w:ascii="黑体" w:eastAsia="黑体" w:hAnsi="黑体"/>
          <w:sz w:val="24"/>
          <w:szCs w:val="28"/>
        </w:rPr>
        <w:t>A、上颌中切牙萌出期间出现间隙</w:t>
      </w:r>
    </w:p>
    <w:p>
      <w:pPr>
        <w:pStyle w:val="Normal34"/>
        <w:jc w:val="left"/>
        <w:rPr>
          <w:rFonts w:ascii="黑体" w:eastAsia="黑体" w:hAnsi="黑体"/>
          <w:sz w:val="24"/>
          <w:szCs w:val="28"/>
        </w:rPr>
      </w:pPr>
      <w:r>
        <w:rPr>
          <w:rFonts w:ascii="黑体" w:eastAsia="黑体" w:hAnsi="黑体"/>
          <w:sz w:val="24"/>
          <w:szCs w:val="28"/>
        </w:rPr>
        <w:t>B、上颌侧切牙初萌时冠向远中倾斜</w:t>
      </w:r>
    </w:p>
    <w:p>
      <w:pPr>
        <w:pStyle w:val="Normal34"/>
        <w:jc w:val="left"/>
        <w:rPr>
          <w:rFonts w:ascii="黑体" w:eastAsia="黑体" w:hAnsi="黑体"/>
          <w:sz w:val="24"/>
          <w:szCs w:val="28"/>
        </w:rPr>
      </w:pPr>
      <w:r>
        <w:rPr>
          <w:rFonts w:ascii="黑体" w:eastAsia="黑体" w:hAnsi="黑体"/>
          <w:sz w:val="24"/>
          <w:szCs w:val="28"/>
        </w:rPr>
        <w:t>C、前牙萌出期间轻度拥挤</w:t>
      </w:r>
    </w:p>
    <w:p>
      <w:pPr>
        <w:pStyle w:val="Normal34"/>
        <w:jc w:val="left"/>
        <w:rPr>
          <w:rFonts w:ascii="黑体" w:eastAsia="黑体" w:hAnsi="黑体"/>
          <w:sz w:val="24"/>
          <w:szCs w:val="28"/>
        </w:rPr>
      </w:pPr>
      <w:r>
        <w:rPr>
          <w:rFonts w:ascii="黑体" w:eastAsia="黑体" w:hAnsi="黑体"/>
          <w:sz w:val="24"/>
          <w:szCs w:val="28"/>
        </w:rPr>
        <w:t>D、恒切牙萌出后呈对刃关系</w:t>
      </w:r>
    </w:p>
    <w:p>
      <w:pPr>
        <w:pStyle w:val="Normal34"/>
        <w:jc w:val="left"/>
        <w:rPr>
          <w:rFonts w:ascii="黑体" w:eastAsia="黑体" w:hAnsi="黑体"/>
          <w:sz w:val="24"/>
          <w:szCs w:val="28"/>
        </w:rPr>
      </w:pPr>
      <w:r>
        <w:rPr>
          <w:rFonts w:ascii="黑体" w:eastAsia="黑体" w:hAnsi="黑体"/>
          <w:sz w:val="24"/>
          <w:szCs w:val="28"/>
        </w:rPr>
        <w:t>E、第一磨牙初建</w:t>
      </w:r>
      <w:r>
        <w:drawing>
          <wp:inline distT="0" distB="0" distL="0" distR="0">
            <wp:extent cx="161942" cy="190520"/>
            <wp:effectExtent l="0" t="0" r="0" b="0"/>
            <wp:docPr id="616" name="_x0000_i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 name="_x0000_i1640"/>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呈尖对尖关系</w:t>
      </w:r>
    </w:p>
    <w:p>
      <w:pPr>
        <w:pStyle w:val="Normal34"/>
        <w:jc w:val="left"/>
        <w:rPr>
          <w:rFonts w:ascii="黑体" w:eastAsia="黑体" w:hAnsi="黑体"/>
          <w:sz w:val="24"/>
          <w:szCs w:val="28"/>
        </w:rPr>
      </w:pPr>
    </w:p>
    <w:p>
      <w:pPr>
        <w:pStyle w:val="Normal34"/>
        <w:jc w:val="left"/>
        <w:rPr>
          <w:rFonts w:ascii="黑体" w:eastAsia="黑体" w:hAnsi="黑体"/>
          <w:sz w:val="24"/>
          <w:szCs w:val="28"/>
        </w:rPr>
      </w:pPr>
      <w:r>
        <w:rPr>
          <w:rFonts w:ascii="黑体" w:eastAsia="黑体" w:hAnsi="黑体"/>
          <w:sz w:val="24"/>
          <w:szCs w:val="28"/>
        </w:rPr>
        <w:t>正确答案:A,B,C,E</w:t>
      </w:r>
    </w:p>
    <w:p>
      <w:pPr>
        <w:pStyle w:val="Normal34"/>
      </w:pPr>
    </w:p>
    <w:p>
      <w:pPr>
        <w:pStyle w:val="Normal35"/>
        <w:jc w:val="left"/>
        <w:rPr>
          <w:rFonts w:ascii="黑体" w:eastAsia="黑体" w:hAnsi="黑体"/>
          <w:sz w:val="24"/>
          <w:szCs w:val="28"/>
        </w:rPr>
        <w:sectPr w:rsidSect="00C33305">
          <w:footerReference w:type="default" r:id="rId47"/>
          <w:type w:val="nextPage"/>
          <w:pgSz w:w="11906" w:h="16838" w:code="9"/>
          <w:pgMar w:top="1440" w:right="1800" w:bottom="1440" w:left="1800" w:header="851" w:footer="992" w:gutter="0"/>
          <w:pgNumType w:start="11"/>
          <w:cols w:space="425"/>
          <w:titlePg w:val="0"/>
          <w:docGrid w:type="lines" w:linePitch="312"/>
        </w:sectPr>
      </w:pPr>
      <w:r>
        <w:rPr>
          <w:rFonts w:ascii="黑体" w:eastAsia="黑体" w:hAnsi="黑体"/>
          <w:sz w:val="24"/>
          <w:szCs w:val="28"/>
        </w:rPr>
        <w:t>11.</w:t>
      </w:r>
      <w:r>
        <w:rPr>
          <w:rFonts w:ascii="黑体" w:eastAsia="黑体" w:hAnsi="黑体"/>
          <w:sz w:val="24"/>
          <w:szCs w:val="28"/>
        </w:rPr>
        <w:t>拔</w:t>
      </w:r>
      <w:r>
        <w:drawing>
          <wp:inline distT="0" distB="0" distL="0" distR="0">
            <wp:extent cx="171468" cy="161942"/>
            <wp:effectExtent l="0" t="0" r="0" b="0"/>
            <wp:docPr id="617" name="_x0000_i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 name="_x0000_i1641"/>
                    <pic:cNvPicPr/>
                  </pic:nvPicPr>
                  <pic:blipFill>
                    <a:blip xmlns:r="http://schemas.openxmlformats.org/officeDocument/2006/relationships" r:embed="rId48"/>
                    <a:stretch>
                      <a:fillRect/>
                    </a:stretch>
                  </pic:blipFill>
                  <pic:spPr>
                    <a:xfrm>
                      <a:off x="0" y="0"/>
                      <a:ext cx="171468" cy="161942"/>
                    </a:xfrm>
                    <a:prstGeom prst="rect">
                      <a:avLst/>
                    </a:prstGeom>
                  </pic:spPr>
                </pic:pic>
              </a:graphicData>
            </a:graphic>
          </wp:inline>
        </w:drawing>
      </w:r>
      <w:r>
        <w:rPr>
          <w:rFonts w:ascii="黑体" w:eastAsia="黑体" w:hAnsi="黑体"/>
          <w:sz w:val="24"/>
          <w:szCs w:val="28"/>
        </w:rPr>
        <w:t>可能发生（）</w:t>
      </w:r>
    </w:p>
    <w:p>
      <w:pPr>
        <w:pStyle w:val="Normal35"/>
        <w:jc w:val="left"/>
        <w:rPr>
          <w:rFonts w:ascii="黑体" w:eastAsia="黑体" w:hAnsi="黑体"/>
          <w:sz w:val="24"/>
          <w:szCs w:val="28"/>
        </w:rPr>
      </w:pPr>
      <w:r>
        <w:rPr>
          <w:rFonts w:ascii="黑体" w:eastAsia="黑体" w:hAnsi="黑体"/>
          <w:sz w:val="24"/>
          <w:szCs w:val="28"/>
        </w:rPr>
        <w:t>A、邻牙松动</w:t>
      </w:r>
    </w:p>
    <w:p>
      <w:pPr>
        <w:pStyle w:val="Normal35"/>
        <w:jc w:val="left"/>
        <w:rPr>
          <w:rFonts w:ascii="黑体" w:eastAsia="黑体" w:hAnsi="黑体"/>
          <w:sz w:val="24"/>
          <w:szCs w:val="28"/>
        </w:rPr>
      </w:pPr>
      <w:r>
        <w:rPr>
          <w:rFonts w:ascii="黑体" w:eastAsia="黑体" w:hAnsi="黑体"/>
          <w:sz w:val="24"/>
          <w:szCs w:val="28"/>
        </w:rPr>
        <w:t>B、对</w:t>
      </w:r>
      <w:r>
        <w:drawing>
          <wp:inline distT="0" distB="0" distL="0" distR="0">
            <wp:extent cx="161942" cy="190520"/>
            <wp:effectExtent l="0" t="0" r="0" b="0"/>
            <wp:docPr id="618" name="_x0000_i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 name="_x0000_i1642"/>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牙损伤</w:t>
      </w:r>
    </w:p>
    <w:p>
      <w:pPr>
        <w:pStyle w:val="Normal35"/>
        <w:jc w:val="left"/>
        <w:rPr>
          <w:rFonts w:ascii="黑体" w:eastAsia="黑体" w:hAnsi="黑体"/>
          <w:sz w:val="24"/>
          <w:szCs w:val="28"/>
        </w:rPr>
      </w:pPr>
      <w:r>
        <w:rPr>
          <w:rFonts w:ascii="黑体" w:eastAsia="黑体" w:hAnsi="黑体"/>
          <w:sz w:val="24"/>
          <w:szCs w:val="28"/>
        </w:rPr>
        <w:t>C、牙槽骨骨折</w:t>
      </w:r>
    </w:p>
    <w:p>
      <w:pPr>
        <w:pStyle w:val="Normal35"/>
        <w:jc w:val="left"/>
        <w:rPr>
          <w:rFonts w:ascii="黑体" w:eastAsia="黑体" w:hAnsi="黑体"/>
          <w:sz w:val="24"/>
          <w:szCs w:val="28"/>
        </w:rPr>
      </w:pPr>
      <w:r>
        <w:rPr>
          <w:rFonts w:ascii="黑体" w:eastAsia="黑体" w:hAnsi="黑体"/>
          <w:sz w:val="24"/>
          <w:szCs w:val="28"/>
        </w:rPr>
        <w:t>D、牙龈撕裂</w:t>
      </w:r>
    </w:p>
    <w:p>
      <w:pPr>
        <w:pStyle w:val="Normal35"/>
        <w:jc w:val="left"/>
        <w:rPr>
          <w:rFonts w:ascii="黑体" w:eastAsia="黑体" w:hAnsi="黑体"/>
          <w:sz w:val="24"/>
          <w:szCs w:val="28"/>
        </w:rPr>
      </w:pPr>
      <w:r>
        <w:rPr>
          <w:rFonts w:ascii="黑体" w:eastAsia="黑体" w:hAnsi="黑体"/>
          <w:sz w:val="24"/>
          <w:szCs w:val="28"/>
        </w:rPr>
        <w:t>E、牙根折断</w:t>
      </w:r>
    </w:p>
    <w:p>
      <w:pPr>
        <w:pStyle w:val="Normal35"/>
        <w:jc w:val="left"/>
        <w:rPr>
          <w:rFonts w:ascii="黑体" w:eastAsia="黑体" w:hAnsi="黑体"/>
          <w:sz w:val="24"/>
          <w:szCs w:val="28"/>
        </w:rPr>
      </w:pPr>
    </w:p>
    <w:p>
      <w:pPr>
        <w:pStyle w:val="Normal35"/>
        <w:jc w:val="left"/>
        <w:rPr>
          <w:rFonts w:ascii="黑体" w:eastAsia="黑体" w:hAnsi="黑体"/>
          <w:sz w:val="24"/>
          <w:szCs w:val="28"/>
        </w:rPr>
      </w:pPr>
      <w:r>
        <w:rPr>
          <w:rFonts w:ascii="黑体" w:eastAsia="黑体" w:hAnsi="黑体"/>
          <w:sz w:val="24"/>
          <w:szCs w:val="28"/>
        </w:rPr>
        <w:t>正确答案:A,B,C,D,E</w:t>
      </w:r>
    </w:p>
    <w:p>
      <w:pPr>
        <w:pStyle w:val="Normal35"/>
      </w:pPr>
    </w:p>
    <w:p>
      <w:pPr>
        <w:pStyle w:val="Normal36"/>
        <w:jc w:val="left"/>
        <w:rPr>
          <w:rFonts w:ascii="黑体" w:eastAsia="黑体" w:hAnsi="黑体"/>
          <w:sz w:val="24"/>
          <w:szCs w:val="28"/>
        </w:rPr>
      </w:pPr>
      <w:r>
        <w:rPr>
          <w:rFonts w:ascii="黑体" w:eastAsia="黑体" w:hAnsi="黑体"/>
          <w:sz w:val="24"/>
          <w:szCs w:val="28"/>
        </w:rPr>
        <w:t>12.</w:t>
      </w:r>
      <w:r>
        <w:rPr>
          <w:rFonts w:ascii="黑体" w:eastAsia="黑体" w:hAnsi="黑体"/>
          <w:sz w:val="24"/>
          <w:szCs w:val="28"/>
        </w:rPr>
        <w:t>长期牙体磨损可引起（）</w:t>
      </w:r>
    </w:p>
    <w:p>
      <w:pPr>
        <w:pStyle w:val="Normal36"/>
        <w:jc w:val="left"/>
        <w:rPr>
          <w:rFonts w:ascii="黑体" w:eastAsia="黑体" w:hAnsi="黑体"/>
          <w:sz w:val="24"/>
          <w:szCs w:val="28"/>
        </w:rPr>
      </w:pPr>
      <w:r>
        <w:rPr>
          <w:rFonts w:ascii="黑体" w:eastAsia="黑体" w:hAnsi="黑体"/>
          <w:sz w:val="24"/>
          <w:szCs w:val="28"/>
        </w:rPr>
        <w:t>A、牙本质过敏症或食物嵌塞</w:t>
      </w:r>
    </w:p>
    <w:p>
      <w:pPr>
        <w:pStyle w:val="Normal36"/>
        <w:jc w:val="left"/>
        <w:rPr>
          <w:rFonts w:ascii="黑体" w:eastAsia="黑体" w:hAnsi="黑体"/>
          <w:sz w:val="24"/>
          <w:szCs w:val="28"/>
        </w:rPr>
      </w:pPr>
      <w:r>
        <w:rPr>
          <w:rFonts w:ascii="黑体" w:eastAsia="黑体" w:hAnsi="黑体"/>
          <w:sz w:val="24"/>
          <w:szCs w:val="28"/>
        </w:rPr>
        <w:t>B、牙髓和根尖周病</w:t>
      </w:r>
    </w:p>
    <w:p>
      <w:pPr>
        <w:pStyle w:val="Normal36"/>
        <w:jc w:val="left"/>
        <w:rPr>
          <w:rFonts w:ascii="黑体" w:eastAsia="黑体" w:hAnsi="黑体"/>
          <w:sz w:val="24"/>
          <w:szCs w:val="28"/>
        </w:rPr>
      </w:pPr>
      <w:r>
        <w:rPr>
          <w:rFonts w:ascii="黑体" w:eastAsia="黑体" w:hAnsi="黑体"/>
          <w:sz w:val="24"/>
          <w:szCs w:val="28"/>
        </w:rPr>
        <w:t>C、创伤</w:t>
      </w:r>
      <w:r>
        <w:drawing>
          <wp:inline distT="0" distB="0" distL="0" distR="0">
            <wp:extent cx="161942" cy="190520"/>
            <wp:effectExtent l="0" t="0" r="0" b="0"/>
            <wp:docPr id="619" name="_x0000_i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 name="_x0000_i1643"/>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或创伤性溃疡</w:t>
      </w:r>
    </w:p>
    <w:p>
      <w:pPr>
        <w:pStyle w:val="Normal36"/>
        <w:jc w:val="left"/>
        <w:rPr>
          <w:rFonts w:ascii="黑体" w:eastAsia="黑体" w:hAnsi="黑体"/>
          <w:sz w:val="24"/>
          <w:szCs w:val="28"/>
        </w:rPr>
      </w:pPr>
      <w:r>
        <w:rPr>
          <w:rFonts w:ascii="黑体" w:eastAsia="黑体" w:hAnsi="黑体"/>
          <w:sz w:val="24"/>
          <w:szCs w:val="28"/>
        </w:rPr>
        <w:t>D、颞下颌关节紊乱病</w:t>
      </w:r>
    </w:p>
    <w:p>
      <w:pPr>
        <w:pStyle w:val="Normal36"/>
        <w:jc w:val="left"/>
        <w:rPr>
          <w:rFonts w:ascii="黑体" w:eastAsia="黑体" w:hAnsi="黑体"/>
          <w:sz w:val="24"/>
          <w:szCs w:val="28"/>
        </w:rPr>
      </w:pPr>
      <w:r>
        <w:rPr>
          <w:rFonts w:ascii="黑体" w:eastAsia="黑体" w:hAnsi="黑体"/>
          <w:sz w:val="24"/>
          <w:szCs w:val="28"/>
        </w:rPr>
        <w:t>E、以上均正确</w:t>
      </w:r>
    </w:p>
    <w:p>
      <w:pPr>
        <w:pStyle w:val="Normal36"/>
        <w:jc w:val="left"/>
        <w:rPr>
          <w:rFonts w:ascii="黑体" w:eastAsia="黑体" w:hAnsi="黑体"/>
          <w:sz w:val="24"/>
          <w:szCs w:val="28"/>
        </w:rPr>
      </w:pPr>
    </w:p>
    <w:p>
      <w:pPr>
        <w:pStyle w:val="Normal36"/>
        <w:jc w:val="left"/>
        <w:rPr>
          <w:rFonts w:ascii="黑体" w:eastAsia="黑体" w:hAnsi="黑体"/>
          <w:sz w:val="24"/>
          <w:szCs w:val="28"/>
        </w:rPr>
      </w:pPr>
      <w:r>
        <w:rPr>
          <w:rFonts w:ascii="黑体" w:eastAsia="黑体" w:hAnsi="黑体"/>
          <w:sz w:val="24"/>
          <w:szCs w:val="28"/>
        </w:rPr>
        <w:t>正确答案:E</w:t>
      </w:r>
    </w:p>
    <w:p>
      <w:pPr>
        <w:pStyle w:val="Normal36"/>
      </w:pPr>
    </w:p>
    <w:p>
      <w:pPr>
        <w:pStyle w:val="Normal37"/>
        <w:jc w:val="left"/>
        <w:rPr>
          <w:rFonts w:ascii="黑体" w:eastAsia="黑体" w:hAnsi="黑体"/>
          <w:sz w:val="24"/>
          <w:szCs w:val="28"/>
        </w:rPr>
      </w:pPr>
      <w:r>
        <w:rPr>
          <w:rFonts w:ascii="黑体" w:eastAsia="黑体" w:hAnsi="黑体"/>
          <w:sz w:val="24"/>
          <w:szCs w:val="28"/>
        </w:rPr>
        <w:t>13.</w:t>
      </w:r>
      <w:r>
        <w:rPr>
          <w:rFonts w:ascii="黑体" w:eastAsia="黑体" w:hAnsi="黑体"/>
          <w:sz w:val="24"/>
          <w:szCs w:val="28"/>
        </w:rPr>
        <w:t>安氏错</w:t>
      </w:r>
      <w:r>
        <w:drawing>
          <wp:inline distT="0" distB="0" distL="0" distR="0">
            <wp:extent cx="161942" cy="190520"/>
            <wp:effectExtent l="0" t="0" r="0" b="0"/>
            <wp:docPr id="620" name="_x0000_i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_x0000_i1644"/>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分类法的提出是在（）</w:t>
      </w:r>
    </w:p>
    <w:p>
      <w:pPr>
        <w:pStyle w:val="Normal37"/>
        <w:jc w:val="left"/>
        <w:rPr>
          <w:rFonts w:ascii="黑体" w:eastAsia="黑体" w:hAnsi="黑体"/>
          <w:sz w:val="24"/>
          <w:szCs w:val="28"/>
        </w:rPr>
      </w:pPr>
      <w:r>
        <w:rPr>
          <w:rFonts w:ascii="黑体" w:eastAsia="黑体" w:hAnsi="黑体"/>
          <w:sz w:val="24"/>
          <w:szCs w:val="28"/>
        </w:rPr>
        <w:t>A、1889年</w:t>
      </w:r>
    </w:p>
    <w:p>
      <w:pPr>
        <w:pStyle w:val="Normal37"/>
        <w:jc w:val="left"/>
        <w:rPr>
          <w:rFonts w:ascii="黑体" w:eastAsia="黑体" w:hAnsi="黑体"/>
          <w:sz w:val="24"/>
          <w:szCs w:val="28"/>
        </w:rPr>
      </w:pPr>
      <w:r>
        <w:rPr>
          <w:rFonts w:ascii="黑体" w:eastAsia="黑体" w:hAnsi="黑体"/>
          <w:sz w:val="24"/>
          <w:szCs w:val="28"/>
        </w:rPr>
        <w:t>B、1899年</w:t>
      </w:r>
    </w:p>
    <w:p>
      <w:pPr>
        <w:pStyle w:val="Normal37"/>
        <w:jc w:val="left"/>
        <w:rPr>
          <w:rFonts w:ascii="黑体" w:eastAsia="黑体" w:hAnsi="黑体"/>
          <w:sz w:val="24"/>
          <w:szCs w:val="28"/>
        </w:rPr>
      </w:pPr>
      <w:r>
        <w:rPr>
          <w:rFonts w:ascii="黑体" w:eastAsia="黑体" w:hAnsi="黑体"/>
          <w:sz w:val="24"/>
          <w:szCs w:val="28"/>
        </w:rPr>
        <w:t>C、1890年</w:t>
      </w:r>
    </w:p>
    <w:p>
      <w:pPr>
        <w:pStyle w:val="Normal37"/>
        <w:jc w:val="left"/>
        <w:rPr>
          <w:rFonts w:ascii="黑体" w:eastAsia="黑体" w:hAnsi="黑体"/>
          <w:sz w:val="24"/>
          <w:szCs w:val="28"/>
        </w:rPr>
      </w:pPr>
      <w:r>
        <w:rPr>
          <w:rFonts w:ascii="黑体" w:eastAsia="黑体" w:hAnsi="黑体"/>
          <w:sz w:val="24"/>
          <w:szCs w:val="28"/>
        </w:rPr>
        <w:t>D、1907年</w:t>
      </w:r>
    </w:p>
    <w:p>
      <w:pPr>
        <w:pStyle w:val="Normal37"/>
        <w:jc w:val="left"/>
        <w:rPr>
          <w:rFonts w:ascii="黑体" w:eastAsia="黑体" w:hAnsi="黑体"/>
          <w:sz w:val="24"/>
          <w:szCs w:val="28"/>
        </w:rPr>
      </w:pPr>
      <w:r>
        <w:rPr>
          <w:rFonts w:ascii="黑体" w:eastAsia="黑体" w:hAnsi="黑体"/>
          <w:sz w:val="24"/>
          <w:szCs w:val="28"/>
        </w:rPr>
        <w:t>E、1928年</w:t>
      </w:r>
    </w:p>
    <w:p>
      <w:pPr>
        <w:pStyle w:val="Normal37"/>
        <w:jc w:val="left"/>
        <w:rPr>
          <w:rFonts w:ascii="黑体" w:eastAsia="黑体" w:hAnsi="黑体"/>
          <w:sz w:val="24"/>
          <w:szCs w:val="28"/>
        </w:rPr>
      </w:pPr>
    </w:p>
    <w:p>
      <w:pPr>
        <w:pStyle w:val="Normal37"/>
        <w:jc w:val="left"/>
        <w:rPr>
          <w:rFonts w:ascii="黑体" w:eastAsia="黑体" w:hAnsi="黑体"/>
          <w:sz w:val="24"/>
          <w:szCs w:val="28"/>
        </w:rPr>
      </w:pPr>
      <w:r>
        <w:rPr>
          <w:rFonts w:ascii="黑体" w:eastAsia="黑体" w:hAnsi="黑体"/>
          <w:sz w:val="24"/>
          <w:szCs w:val="28"/>
        </w:rPr>
        <w:t>正确答案:B</w:t>
      </w:r>
    </w:p>
    <w:p>
      <w:pPr>
        <w:pStyle w:val="Normal37"/>
      </w:pPr>
    </w:p>
    <w:p>
      <w:pPr>
        <w:pStyle w:val="Normal38"/>
        <w:jc w:val="left"/>
        <w:rPr>
          <w:rFonts w:ascii="黑体" w:eastAsia="黑体" w:hAnsi="黑体"/>
          <w:sz w:val="24"/>
          <w:szCs w:val="28"/>
        </w:rPr>
      </w:pPr>
      <w:r>
        <w:rPr>
          <w:rFonts w:ascii="黑体" w:eastAsia="黑体" w:hAnsi="黑体"/>
          <w:sz w:val="24"/>
          <w:szCs w:val="28"/>
        </w:rPr>
        <w:t>14.</w:t>
      </w:r>
      <w:r>
        <w:rPr>
          <w:rFonts w:ascii="黑体" w:eastAsia="黑体" w:hAnsi="黑体"/>
          <w:sz w:val="24"/>
          <w:szCs w:val="28"/>
        </w:rPr>
        <w:t>暂时性错的临床表现是（）</w:t>
      </w:r>
    </w:p>
    <w:p>
      <w:pPr>
        <w:pStyle w:val="Normal38"/>
        <w:jc w:val="left"/>
        <w:rPr>
          <w:rFonts w:ascii="黑体" w:eastAsia="黑体" w:hAnsi="黑体"/>
          <w:sz w:val="24"/>
          <w:szCs w:val="28"/>
        </w:rPr>
      </w:pPr>
      <w:r>
        <w:rPr>
          <w:rFonts w:ascii="黑体" w:eastAsia="黑体" w:hAnsi="黑体"/>
          <w:sz w:val="24"/>
          <w:szCs w:val="28"/>
        </w:rPr>
        <w:t>A、后牙反</w:t>
      </w:r>
      <w:r>
        <w:drawing>
          <wp:inline distT="0" distB="0" distL="0" distR="0">
            <wp:extent cx="161942" cy="190520"/>
            <wp:effectExtent l="0" t="0" r="0" b="0"/>
            <wp:docPr id="621" name="_x0000_i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 name="_x0000_i1645"/>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p>
    <w:p>
      <w:pPr>
        <w:pStyle w:val="Normal38"/>
        <w:jc w:val="left"/>
        <w:rPr>
          <w:rFonts w:ascii="黑体" w:eastAsia="黑体" w:hAnsi="黑体"/>
          <w:sz w:val="24"/>
          <w:szCs w:val="28"/>
        </w:rPr>
      </w:pPr>
      <w:r>
        <w:rPr>
          <w:rFonts w:ascii="黑体" w:eastAsia="黑体" w:hAnsi="黑体"/>
          <w:sz w:val="24"/>
          <w:szCs w:val="28"/>
        </w:rPr>
        <w:t>B、个别前牙反</w:t>
      </w:r>
      <w:r>
        <w:drawing>
          <wp:inline distT="0" distB="0" distL="0" distR="0">
            <wp:extent cx="161942" cy="190520"/>
            <wp:effectExtent l="0" t="0" r="0" b="0"/>
            <wp:docPr id="622" name="_x0000_i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 name="_x0000_i1646"/>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p>
    <w:p>
      <w:pPr>
        <w:pStyle w:val="Normal38"/>
        <w:jc w:val="left"/>
        <w:rPr>
          <w:rFonts w:ascii="黑体" w:eastAsia="黑体" w:hAnsi="黑体"/>
          <w:sz w:val="24"/>
          <w:szCs w:val="28"/>
        </w:rPr>
      </w:pPr>
      <w:r>
        <w:rPr>
          <w:rFonts w:ascii="黑体" w:eastAsia="黑体" w:hAnsi="黑体"/>
          <w:sz w:val="24"/>
          <w:szCs w:val="28"/>
        </w:rPr>
        <w:t>C、Ⅲ度深覆</w:t>
      </w:r>
      <w:r>
        <w:drawing>
          <wp:inline distT="0" distB="0" distL="0" distR="0">
            <wp:extent cx="161942" cy="190520"/>
            <wp:effectExtent l="0" t="0" r="0" b="0"/>
            <wp:docPr id="623" name="_x0000_i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 name="_x0000_i1647"/>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、Ⅲ度深覆盖</w:t>
      </w:r>
    </w:p>
    <w:p>
      <w:pPr>
        <w:pStyle w:val="Normal38"/>
        <w:jc w:val="left"/>
        <w:rPr>
          <w:rFonts w:ascii="黑体" w:eastAsia="黑体" w:hAnsi="黑体"/>
          <w:sz w:val="24"/>
          <w:szCs w:val="28"/>
        </w:rPr>
      </w:pPr>
      <w:r>
        <w:rPr>
          <w:rFonts w:ascii="黑体" w:eastAsia="黑体" w:hAnsi="黑体"/>
          <w:sz w:val="24"/>
          <w:szCs w:val="28"/>
        </w:rPr>
        <w:t>D、Ⅲ度牙列拥挤</w:t>
      </w:r>
    </w:p>
    <w:p>
      <w:pPr>
        <w:pStyle w:val="Normal38"/>
        <w:jc w:val="left"/>
        <w:rPr>
          <w:rFonts w:ascii="黑体" w:eastAsia="黑体" w:hAnsi="黑体"/>
          <w:sz w:val="24"/>
          <w:szCs w:val="28"/>
        </w:rPr>
      </w:pPr>
      <w:r>
        <w:rPr>
          <w:rFonts w:ascii="黑体" w:eastAsia="黑体" w:hAnsi="黑体"/>
          <w:sz w:val="24"/>
          <w:szCs w:val="28"/>
        </w:rPr>
        <w:t>E、上颌侧切牙初萌出时，牙冠向远中倾斜</w:t>
      </w:r>
    </w:p>
    <w:p>
      <w:pPr>
        <w:pStyle w:val="Normal38"/>
        <w:jc w:val="left"/>
        <w:rPr>
          <w:rFonts w:ascii="黑体" w:eastAsia="黑体" w:hAnsi="黑体"/>
          <w:sz w:val="24"/>
          <w:szCs w:val="28"/>
        </w:rPr>
      </w:pPr>
    </w:p>
    <w:p>
      <w:pPr>
        <w:pStyle w:val="Normal38"/>
        <w:jc w:val="left"/>
        <w:rPr>
          <w:rFonts w:ascii="黑体" w:eastAsia="黑体" w:hAnsi="黑体"/>
          <w:sz w:val="24"/>
          <w:szCs w:val="28"/>
        </w:rPr>
      </w:pPr>
      <w:r>
        <w:rPr>
          <w:rFonts w:ascii="黑体" w:eastAsia="黑体" w:hAnsi="黑体"/>
          <w:sz w:val="24"/>
          <w:szCs w:val="28"/>
        </w:rPr>
        <w:t>正确答案:E</w:t>
      </w:r>
    </w:p>
    <w:p>
      <w:pPr>
        <w:pStyle w:val="Normal38"/>
      </w:pPr>
    </w:p>
    <w:p>
      <w:pPr>
        <w:pStyle w:val="Normal39"/>
        <w:jc w:val="left"/>
        <w:rPr>
          <w:rFonts w:ascii="黑体" w:eastAsia="黑体" w:hAnsi="黑体"/>
          <w:sz w:val="24"/>
          <w:szCs w:val="28"/>
        </w:rPr>
        <w:sectPr w:rsidSect="00C33305">
          <w:footerReference w:type="default" r:id="rId49"/>
          <w:type w:val="nextPage"/>
          <w:pgSz w:w="11906" w:h="16838" w:code="9"/>
          <w:pgMar w:top="1440" w:right="1800" w:bottom="1440" w:left="1800" w:header="851" w:footer="992" w:gutter="0"/>
          <w:pgNumType w:start="12"/>
          <w:cols w:space="425"/>
          <w:titlePg w:val="0"/>
          <w:docGrid w:type="lines" w:linePitch="312"/>
        </w:sectPr>
      </w:pPr>
      <w:r>
        <w:rPr>
          <w:rFonts w:ascii="黑体" w:eastAsia="黑体" w:hAnsi="黑体"/>
          <w:sz w:val="24"/>
          <w:szCs w:val="28"/>
        </w:rPr>
        <w:t>15.</w:t>
      </w:r>
      <w:r>
        <w:rPr>
          <w:rFonts w:ascii="黑体" w:eastAsia="黑体" w:hAnsi="黑体"/>
          <w:sz w:val="24"/>
          <w:szCs w:val="28"/>
        </w:rPr>
        <w:t>杜某，男，4岁，乳牙</w:t>
      </w:r>
      <w:r>
        <w:drawing>
          <wp:inline distT="0" distB="0" distL="0" distR="0">
            <wp:extent cx="161942" cy="190520"/>
            <wp:effectExtent l="0" t="0" r="0" b="0"/>
            <wp:docPr id="624" name="_x0000_i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 name="_x0000_i1648"/>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。乳磨牙近中关系，前牙反</w:t>
      </w:r>
      <w:r>
        <w:drawing>
          <wp:inline distT="0" distB="0" distL="0" distR="0">
            <wp:extent cx="161942" cy="190520"/>
            <wp:effectExtent l="0" t="0" r="0" b="0"/>
            <wp:docPr id="625" name="_x0000_i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 name="_x0000_i1649"/>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，下颌前伸，位置前移。</w:t>
      </w:r>
    </w:p>
    <w:p>
      <w:pPr>
        <w:pStyle w:val="Normal3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乳牙期反</w:t>
      </w:r>
      <w:r>
        <w:drawing>
          <wp:inline distT="0" distB="0" distL="0" distR="0">
            <wp:extent cx="161942" cy="190520"/>
            <wp:effectExtent l="0" t="0" r="0" b="0"/>
            <wp:docPr id="626" name="_x0000_i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 name="_x0000_i1650"/>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最佳矫治时间在（）</w:t>
      </w:r>
    </w:p>
    <w:p>
      <w:pPr>
        <w:pStyle w:val="Normal39"/>
        <w:jc w:val="left"/>
        <w:rPr>
          <w:rFonts w:ascii="黑体" w:eastAsia="黑体" w:hAnsi="黑体"/>
          <w:sz w:val="24"/>
          <w:szCs w:val="28"/>
        </w:rPr>
      </w:pPr>
      <w:r>
        <w:rPr>
          <w:rFonts w:ascii="黑体" w:eastAsia="黑体" w:hAnsi="黑体"/>
          <w:sz w:val="24"/>
          <w:szCs w:val="28"/>
        </w:rPr>
        <w:t>A、0.5～2岁</w:t>
      </w:r>
    </w:p>
    <w:p>
      <w:pPr>
        <w:pStyle w:val="Normal39"/>
        <w:jc w:val="left"/>
        <w:rPr>
          <w:rFonts w:ascii="黑体" w:eastAsia="黑体" w:hAnsi="黑体"/>
          <w:sz w:val="24"/>
          <w:szCs w:val="28"/>
        </w:rPr>
      </w:pPr>
      <w:r>
        <w:rPr>
          <w:rFonts w:ascii="黑体" w:eastAsia="黑体" w:hAnsi="黑体"/>
          <w:sz w:val="24"/>
          <w:szCs w:val="28"/>
        </w:rPr>
        <w:t>B、2～2.5岁</w:t>
      </w:r>
    </w:p>
    <w:p>
      <w:pPr>
        <w:pStyle w:val="Normal39"/>
        <w:jc w:val="left"/>
        <w:rPr>
          <w:rFonts w:ascii="黑体" w:eastAsia="黑体" w:hAnsi="黑体"/>
          <w:sz w:val="24"/>
          <w:szCs w:val="28"/>
        </w:rPr>
      </w:pPr>
      <w:r>
        <w:rPr>
          <w:rFonts w:ascii="黑体" w:eastAsia="黑体" w:hAnsi="黑体"/>
          <w:sz w:val="24"/>
          <w:szCs w:val="28"/>
        </w:rPr>
        <w:t>C、2.5～3岁</w:t>
      </w:r>
    </w:p>
    <w:p>
      <w:pPr>
        <w:pStyle w:val="Normal39"/>
        <w:jc w:val="left"/>
        <w:rPr>
          <w:rFonts w:ascii="黑体" w:eastAsia="黑体" w:hAnsi="黑体"/>
          <w:sz w:val="24"/>
          <w:szCs w:val="28"/>
        </w:rPr>
      </w:pPr>
      <w:r>
        <w:rPr>
          <w:rFonts w:ascii="黑体" w:eastAsia="黑体" w:hAnsi="黑体"/>
          <w:sz w:val="24"/>
          <w:szCs w:val="28"/>
        </w:rPr>
        <w:t>D、3～5岁</w:t>
      </w:r>
    </w:p>
    <w:p>
      <w:pPr>
        <w:pStyle w:val="Normal39"/>
        <w:jc w:val="left"/>
        <w:rPr>
          <w:rFonts w:ascii="黑体" w:eastAsia="黑体" w:hAnsi="黑体"/>
          <w:sz w:val="24"/>
          <w:szCs w:val="28"/>
        </w:rPr>
      </w:pPr>
      <w:r>
        <w:rPr>
          <w:rFonts w:ascii="黑体" w:eastAsia="黑体" w:hAnsi="黑体"/>
          <w:sz w:val="24"/>
          <w:szCs w:val="28"/>
        </w:rPr>
        <w:t>E、5～7岁</w:t>
      </w:r>
    </w:p>
    <w:p>
      <w:pPr>
        <w:pStyle w:val="Normal39"/>
        <w:jc w:val="left"/>
        <w:rPr>
          <w:rFonts w:ascii="黑体" w:eastAsia="黑体" w:hAnsi="黑体"/>
          <w:sz w:val="24"/>
          <w:szCs w:val="28"/>
        </w:rPr>
      </w:pPr>
    </w:p>
    <w:p>
      <w:pPr>
        <w:pStyle w:val="Normal39"/>
        <w:jc w:val="left"/>
        <w:rPr>
          <w:rFonts w:ascii="黑体" w:eastAsia="黑体" w:hAnsi="黑体"/>
          <w:sz w:val="24"/>
          <w:szCs w:val="28"/>
        </w:rPr>
      </w:pPr>
      <w:r>
        <w:rPr>
          <w:rFonts w:ascii="黑体" w:eastAsia="黑体" w:hAnsi="黑体"/>
          <w:sz w:val="24"/>
          <w:szCs w:val="28"/>
        </w:rPr>
        <w:t>正确答案:D</w:t>
      </w:r>
    </w:p>
    <w:p>
      <w:pPr>
        <w:pStyle w:val="Normal39"/>
      </w:pPr>
    </w:p>
    <w:p>
      <w:pPr>
        <w:pStyle w:val="Normal40"/>
        <w:jc w:val="left"/>
        <w:rPr>
          <w:rFonts w:ascii="黑体" w:eastAsia="黑体" w:hAnsi="黑体"/>
          <w:sz w:val="24"/>
          <w:szCs w:val="28"/>
        </w:rPr>
      </w:pPr>
      <w:r>
        <w:rPr>
          <w:rFonts w:ascii="黑体" w:eastAsia="黑体" w:hAnsi="黑体"/>
          <w:sz w:val="24"/>
          <w:szCs w:val="28"/>
        </w:rPr>
        <w:t>16.</w:t>
      </w:r>
      <w:r>
        <w:rPr>
          <w:rFonts w:ascii="黑体" w:eastAsia="黑体" w:hAnsi="黑体"/>
          <w:sz w:val="24"/>
          <w:szCs w:val="28"/>
        </w:rPr>
        <w:t>患者，男30岁，</w:t>
      </w:r>
      <w:r>
        <w:drawing>
          <wp:inline distT="0" distB="0" distL="0" distR="0">
            <wp:extent cx="209572" cy="152416"/>
            <wp:effectExtent l="0" t="0" r="0" b="0"/>
            <wp:docPr id="627" name="_x0000_i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 name="_x0000_i1651"/>
                    <pic:cNvPicPr/>
                  </pic:nvPicPr>
                  <pic:blipFill>
                    <a:blip xmlns:r="http://schemas.openxmlformats.org/officeDocument/2006/relationships" r:embed="rId50"/>
                    <a:stretch>
                      <a:fillRect/>
                    </a:stretch>
                  </pic:blipFill>
                  <pic:spPr>
                    <a:xfrm>
                      <a:off x="0" y="0"/>
                      <a:ext cx="209572" cy="152416"/>
                    </a:xfrm>
                    <a:prstGeom prst="rect">
                      <a:avLst/>
                    </a:prstGeom>
                  </pic:spPr>
                </pic:pic>
              </a:graphicData>
            </a:graphic>
          </wp:inline>
        </w:drawing>
      </w:r>
      <w:r>
        <w:rPr>
          <w:rFonts w:ascii="黑体" w:eastAsia="黑体" w:hAnsi="黑体"/>
          <w:sz w:val="24"/>
          <w:szCs w:val="28"/>
        </w:rPr>
        <w:t>全冠修复后出现牙龈炎，临床检查发现冠边缘密合、光滑、无悬突，其病因可能是（）</w:t>
      </w:r>
    </w:p>
    <w:p>
      <w:pPr>
        <w:pStyle w:val="Normal40"/>
        <w:jc w:val="left"/>
        <w:rPr>
          <w:rFonts w:ascii="黑体" w:eastAsia="黑体" w:hAnsi="黑体"/>
          <w:sz w:val="24"/>
          <w:szCs w:val="28"/>
        </w:rPr>
      </w:pPr>
      <w:r>
        <w:rPr>
          <w:rFonts w:ascii="黑体" w:eastAsia="黑体" w:hAnsi="黑体"/>
          <w:sz w:val="24"/>
          <w:szCs w:val="28"/>
        </w:rPr>
        <w:t>A、邻接关系过松</w:t>
      </w:r>
    </w:p>
    <w:p>
      <w:pPr>
        <w:pStyle w:val="Normal40"/>
        <w:jc w:val="left"/>
        <w:rPr>
          <w:rFonts w:ascii="黑体" w:eastAsia="黑体" w:hAnsi="黑体"/>
          <w:sz w:val="24"/>
          <w:szCs w:val="28"/>
        </w:rPr>
      </w:pPr>
      <w:r>
        <w:rPr>
          <w:rFonts w:ascii="黑体" w:eastAsia="黑体" w:hAnsi="黑体"/>
          <w:sz w:val="24"/>
          <w:szCs w:val="28"/>
        </w:rPr>
        <w:t>B、邻接关系过紧</w:t>
      </w:r>
    </w:p>
    <w:p>
      <w:pPr>
        <w:pStyle w:val="Normal40"/>
        <w:jc w:val="left"/>
        <w:rPr>
          <w:rFonts w:ascii="黑体" w:eastAsia="黑体" w:hAnsi="黑体"/>
          <w:sz w:val="24"/>
          <w:szCs w:val="28"/>
        </w:rPr>
      </w:pPr>
      <w:r>
        <w:rPr>
          <w:rFonts w:ascii="黑体" w:eastAsia="黑体" w:hAnsi="黑体"/>
          <w:sz w:val="24"/>
          <w:szCs w:val="28"/>
        </w:rPr>
        <w:t>C、修复体轴壁突度过大</w:t>
      </w:r>
    </w:p>
    <w:p>
      <w:pPr>
        <w:pStyle w:val="Normal40"/>
        <w:jc w:val="left"/>
        <w:rPr>
          <w:rFonts w:ascii="黑体" w:eastAsia="黑体" w:hAnsi="黑体"/>
          <w:sz w:val="24"/>
          <w:szCs w:val="28"/>
        </w:rPr>
      </w:pPr>
      <w:r>
        <w:rPr>
          <w:rFonts w:ascii="黑体" w:eastAsia="黑体" w:hAnsi="黑体"/>
          <w:sz w:val="24"/>
          <w:szCs w:val="28"/>
        </w:rPr>
        <w:t>D、修复体轴壁突度过小</w:t>
      </w:r>
    </w:p>
    <w:p>
      <w:pPr>
        <w:pStyle w:val="Normal40"/>
        <w:jc w:val="left"/>
        <w:rPr>
          <w:rFonts w:ascii="黑体" w:eastAsia="黑体" w:hAnsi="黑体"/>
          <w:sz w:val="24"/>
          <w:szCs w:val="28"/>
        </w:rPr>
      </w:pPr>
      <w:r>
        <w:rPr>
          <w:rFonts w:ascii="黑体" w:eastAsia="黑体" w:hAnsi="黑体"/>
          <w:sz w:val="24"/>
          <w:szCs w:val="28"/>
        </w:rPr>
        <w:t>E、咬合创伤</w:t>
      </w:r>
    </w:p>
    <w:p>
      <w:pPr>
        <w:pStyle w:val="Normal40"/>
        <w:jc w:val="left"/>
        <w:rPr>
          <w:rFonts w:ascii="黑体" w:eastAsia="黑体" w:hAnsi="黑体"/>
          <w:sz w:val="24"/>
          <w:szCs w:val="28"/>
        </w:rPr>
      </w:pPr>
    </w:p>
    <w:p>
      <w:pPr>
        <w:pStyle w:val="Normal40"/>
        <w:jc w:val="left"/>
        <w:rPr>
          <w:rFonts w:ascii="黑体" w:eastAsia="黑体" w:hAnsi="黑体"/>
          <w:sz w:val="24"/>
          <w:szCs w:val="28"/>
        </w:rPr>
      </w:pPr>
      <w:r>
        <w:rPr>
          <w:rFonts w:ascii="黑体" w:eastAsia="黑体" w:hAnsi="黑体"/>
          <w:sz w:val="24"/>
          <w:szCs w:val="28"/>
        </w:rPr>
        <w:t>正确答案:A,C,D</w:t>
      </w:r>
    </w:p>
    <w:p>
      <w:pPr>
        <w:pStyle w:val="Normal40"/>
      </w:pPr>
    </w:p>
    <w:p>
      <w:pPr>
        <w:pStyle w:val="Normal41"/>
        <w:jc w:val="left"/>
        <w:rPr>
          <w:rFonts w:ascii="黑体" w:eastAsia="黑体" w:hAnsi="黑体"/>
          <w:sz w:val="24"/>
          <w:szCs w:val="28"/>
        </w:rPr>
      </w:pPr>
      <w:r>
        <w:rPr>
          <w:rFonts w:ascii="黑体" w:eastAsia="黑体" w:hAnsi="黑体"/>
          <w:sz w:val="24"/>
          <w:szCs w:val="28"/>
        </w:rPr>
        <w:t>17.</w:t>
      </w:r>
      <w:r>
        <w:rPr>
          <w:rFonts w:ascii="黑体" w:eastAsia="黑体" w:hAnsi="黑体"/>
          <w:sz w:val="24"/>
          <w:szCs w:val="28"/>
        </w:rPr>
        <w:t>患者男性，62岁。右侧上后牙痛一年，痛多在傍晚发生，并涉及左眶下部和颞部。患者数年前曾有头痛及流涕史。查，</w:t>
      </w:r>
      <w:r>
        <w:drawing>
          <wp:inline distT="0" distB="0" distL="0" distR="0">
            <wp:extent cx="419144" cy="276254"/>
            <wp:effectExtent l="0" t="0" r="0" b="0"/>
            <wp:docPr id="628" name="_x0000_i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 name="_x0000_i1652"/>
                    <pic:cNvPicPr/>
                  </pic:nvPicPr>
                  <pic:blipFill>
                    <a:blip xmlns:r="http://schemas.openxmlformats.org/officeDocument/2006/relationships" r:embed="rId51"/>
                    <a:stretch>
                      <a:fillRect/>
                    </a:stretch>
                  </pic:blipFill>
                  <pic:spPr>
                    <a:xfrm>
                      <a:off x="0" y="0"/>
                      <a:ext cx="419144" cy="276254"/>
                    </a:xfrm>
                    <a:prstGeom prst="rect">
                      <a:avLst/>
                    </a:prstGeom>
                  </pic:spPr>
                </pic:pic>
              </a:graphicData>
            </a:graphic>
          </wp:inline>
        </w:drawing>
      </w:r>
      <w:r>
        <w:rPr>
          <w:rFonts w:ascii="黑体" w:eastAsia="黑体" w:hAnsi="黑体"/>
          <w:sz w:val="24"/>
          <w:szCs w:val="28"/>
        </w:rPr>
        <w:t>龋深，叩痛（+），扪痛（-），</w:t>
      </w:r>
      <w:r>
        <w:drawing>
          <wp:inline distT="0" distB="0" distL="0" distR="0">
            <wp:extent cx="285780" cy="247676"/>
            <wp:effectExtent l="0" t="0" r="0" b="0"/>
            <wp:docPr id="629" name="_x0000_i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 name="_x0000_i1653"/>
                    <pic:cNvPicPr/>
                  </pic:nvPicPr>
                  <pic:blipFill>
                    <a:blip xmlns:r="http://schemas.openxmlformats.org/officeDocument/2006/relationships" r:embed="rId52"/>
                    <a:stretch>
                      <a:fillRect/>
                    </a:stretch>
                  </pic:blipFill>
                  <pic:spPr>
                    <a:xfrm>
                      <a:off x="0" y="0"/>
                      <a:ext cx="285780" cy="247676"/>
                    </a:xfrm>
                    <a:prstGeom prst="rect">
                      <a:avLst/>
                    </a:prstGeom>
                  </pic:spPr>
                </pic:pic>
              </a:graphicData>
            </a:graphic>
          </wp:inline>
        </w:drawing>
      </w:r>
      <w:r>
        <w:rPr>
          <w:rFonts w:ascii="黑体" w:eastAsia="黑体" w:hAnsi="黑体"/>
          <w:sz w:val="24"/>
          <w:szCs w:val="28"/>
        </w:rPr>
        <w:t>牙冠完整，叩痛（-），</w:t>
      </w:r>
      <w:r>
        <w:drawing>
          <wp:inline distT="0" distB="0" distL="0" distR="0">
            <wp:extent cx="161942" cy="209572"/>
            <wp:effectExtent l="0" t="0" r="0" b="0"/>
            <wp:docPr id="630" name="_x0000_i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 name="_x0000_i1654"/>
                    <pic:cNvPicPr/>
                  </pic:nvPicPr>
                  <pic:blipFill>
                    <a:blip xmlns:r="http://schemas.openxmlformats.org/officeDocument/2006/relationships" r:embed="rId53"/>
                    <a:stretch>
                      <a:fillRect/>
                    </a:stretch>
                  </pic:blipFill>
                  <pic:spPr>
                    <a:xfrm>
                      <a:off x="0" y="0"/>
                      <a:ext cx="161942" cy="209572"/>
                    </a:xfrm>
                    <a:prstGeom prst="rect">
                      <a:avLst/>
                    </a:prstGeom>
                  </pic:spPr>
                </pic:pic>
              </a:graphicData>
            </a:graphic>
          </wp:inline>
        </w:drawing>
      </w:r>
      <w:r>
        <w:rPr>
          <w:rFonts w:ascii="黑体" w:eastAsia="黑体" w:hAnsi="黑体"/>
          <w:sz w:val="24"/>
          <w:szCs w:val="28"/>
        </w:rPr>
        <w:t>残根。</w:t>
      </w:r>
    </w:p>
    <w:p>
      <w:pPr>
        <w:pStyle w:val="Normal41"/>
        <w:jc w:val="left"/>
        <w:rPr>
          <w:rFonts w:ascii="黑体" w:eastAsia="黑体" w:hAnsi="黑体"/>
          <w:sz w:val="24"/>
          <w:szCs w:val="28"/>
        </w:rPr>
      </w:pPr>
      <w:r>
        <w:rPr>
          <w:rFonts w:ascii="黑体" w:eastAsia="黑体" w:hAnsi="黑体"/>
          <w:sz w:val="24"/>
          <w:szCs w:val="28"/>
        </w:rPr>
        <w:t>该患者主诉疾病最可能是（）</w:t>
      </w:r>
    </w:p>
    <w:p>
      <w:pPr>
        <w:pStyle w:val="Normal41"/>
        <w:jc w:val="left"/>
        <w:rPr>
          <w:rFonts w:ascii="黑体" w:eastAsia="黑体" w:hAnsi="黑体"/>
          <w:sz w:val="24"/>
          <w:szCs w:val="28"/>
        </w:rPr>
      </w:pPr>
      <w:r>
        <w:rPr>
          <w:rFonts w:ascii="黑体" w:eastAsia="黑体" w:hAnsi="黑体"/>
          <w:sz w:val="24"/>
          <w:szCs w:val="28"/>
        </w:rPr>
        <w:t>A、深龋</w:t>
      </w:r>
    </w:p>
    <w:p>
      <w:pPr>
        <w:pStyle w:val="Normal41"/>
        <w:jc w:val="left"/>
        <w:rPr>
          <w:rFonts w:ascii="黑体" w:eastAsia="黑体" w:hAnsi="黑体"/>
          <w:sz w:val="24"/>
          <w:szCs w:val="28"/>
        </w:rPr>
      </w:pPr>
      <w:r>
        <w:rPr>
          <w:rFonts w:ascii="黑体" w:eastAsia="黑体" w:hAnsi="黑体"/>
          <w:sz w:val="24"/>
          <w:szCs w:val="28"/>
        </w:rPr>
        <w:t>B、慢性鼻窦炎</w:t>
      </w:r>
    </w:p>
    <w:p>
      <w:pPr>
        <w:pStyle w:val="Normal41"/>
        <w:jc w:val="left"/>
        <w:rPr>
          <w:rFonts w:ascii="黑体" w:eastAsia="黑体" w:hAnsi="黑体"/>
          <w:sz w:val="24"/>
          <w:szCs w:val="28"/>
        </w:rPr>
      </w:pPr>
      <w:r>
        <w:rPr>
          <w:rFonts w:ascii="黑体" w:eastAsia="黑体" w:hAnsi="黑体"/>
          <w:sz w:val="24"/>
          <w:szCs w:val="28"/>
        </w:rPr>
        <w:t>C、急性牙髓炎</w:t>
      </w:r>
    </w:p>
    <w:p>
      <w:pPr>
        <w:pStyle w:val="Normal41"/>
        <w:jc w:val="left"/>
        <w:rPr>
          <w:rFonts w:ascii="黑体" w:eastAsia="黑体" w:hAnsi="黑体"/>
          <w:sz w:val="24"/>
          <w:szCs w:val="28"/>
        </w:rPr>
      </w:pPr>
      <w:r>
        <w:rPr>
          <w:rFonts w:ascii="黑体" w:eastAsia="黑体" w:hAnsi="黑体"/>
          <w:sz w:val="24"/>
          <w:szCs w:val="28"/>
        </w:rPr>
        <w:t>D、慢性牙髓炎</w:t>
      </w:r>
    </w:p>
    <w:p>
      <w:pPr>
        <w:pStyle w:val="Normal41"/>
        <w:jc w:val="left"/>
        <w:rPr>
          <w:rFonts w:ascii="黑体" w:eastAsia="黑体" w:hAnsi="黑体"/>
          <w:sz w:val="24"/>
          <w:szCs w:val="28"/>
        </w:rPr>
      </w:pPr>
      <w:r>
        <w:rPr>
          <w:rFonts w:ascii="黑体" w:eastAsia="黑体" w:hAnsi="黑体"/>
          <w:sz w:val="24"/>
          <w:szCs w:val="28"/>
        </w:rPr>
        <w:t>E、可复性牙髓炎</w:t>
      </w:r>
    </w:p>
    <w:p>
      <w:pPr>
        <w:pStyle w:val="Normal41"/>
        <w:jc w:val="left"/>
        <w:rPr>
          <w:rFonts w:ascii="黑体" w:eastAsia="黑体" w:hAnsi="黑体"/>
          <w:sz w:val="24"/>
          <w:szCs w:val="28"/>
        </w:rPr>
      </w:pPr>
    </w:p>
    <w:p>
      <w:pPr>
        <w:pStyle w:val="Normal41"/>
        <w:jc w:val="left"/>
        <w:rPr>
          <w:rFonts w:ascii="黑体" w:eastAsia="黑体" w:hAnsi="黑体"/>
          <w:sz w:val="24"/>
          <w:szCs w:val="28"/>
        </w:rPr>
      </w:pPr>
      <w:r>
        <w:rPr>
          <w:rFonts w:ascii="黑体" w:eastAsia="黑体" w:hAnsi="黑体"/>
          <w:sz w:val="24"/>
          <w:szCs w:val="28"/>
        </w:rPr>
        <w:t>正确答案:B</w:t>
      </w:r>
    </w:p>
    <w:p>
      <w:pPr>
        <w:pStyle w:val="Normal41"/>
      </w:pPr>
    </w:p>
    <w:p>
      <w:pPr>
        <w:pStyle w:val="Normal42"/>
        <w:jc w:val="left"/>
        <w:rPr>
          <w:rFonts w:ascii="黑体" w:eastAsia="黑体" w:hAnsi="黑体"/>
          <w:sz w:val="24"/>
          <w:szCs w:val="28"/>
        </w:rPr>
      </w:pPr>
      <w:r>
        <w:rPr>
          <w:rFonts w:ascii="黑体" w:eastAsia="黑体" w:hAnsi="黑体"/>
          <w:sz w:val="24"/>
          <w:szCs w:val="28"/>
        </w:rPr>
        <w:t>18.</w:t>
      </w:r>
      <w:r>
        <w:rPr>
          <w:rFonts w:ascii="黑体" w:eastAsia="黑体" w:hAnsi="黑体"/>
          <w:sz w:val="24"/>
          <w:szCs w:val="28"/>
        </w:rPr>
        <w:t>男性，30岁。</w:t>
      </w:r>
      <w:r>
        <w:drawing>
          <wp:inline distT="0" distB="0" distL="0" distR="0">
            <wp:extent cx="228624" cy="209572"/>
            <wp:effectExtent l="0" t="0" r="0" b="0"/>
            <wp:docPr id="631" name="_x0000_i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 name="_x0000_i1655"/>
                    <pic:cNvPicPr/>
                  </pic:nvPicPr>
                  <pic:blipFill>
                    <a:blip xmlns:r="http://schemas.openxmlformats.org/officeDocument/2006/relationships" r:embed="rId54"/>
                    <a:stretch>
                      <a:fillRect/>
                    </a:stretch>
                  </pic:blipFill>
                  <pic:spPr>
                    <a:xfrm>
                      <a:off x="0" y="0"/>
                      <a:ext cx="228624" cy="209572"/>
                    </a:xfrm>
                    <a:prstGeom prst="rect">
                      <a:avLst/>
                    </a:prstGeom>
                  </pic:spPr>
                </pic:pic>
              </a:graphicData>
            </a:graphic>
          </wp:inline>
        </w:drawing>
      </w:r>
      <w:r>
        <w:rPr>
          <w:rFonts w:ascii="黑体" w:eastAsia="黑体" w:hAnsi="黑体"/>
          <w:sz w:val="24"/>
          <w:szCs w:val="28"/>
        </w:rPr>
        <w:t>深龋引起急性根尖周炎在某院开髓治疗后，仍有剧烈疼痛，而且面部开始肿胀。检查见髓腔开放，开髓孔大，根管内无腐屑和渗出物，叩（+++），龈轻红肿，已服消炎药。分析原因最可能是（）</w:t>
      </w:r>
    </w:p>
    <w:p>
      <w:pPr>
        <w:pStyle w:val="Normal42"/>
        <w:jc w:val="left"/>
        <w:rPr>
          <w:rFonts w:ascii="黑体" w:eastAsia="黑体" w:hAnsi="黑体"/>
          <w:sz w:val="24"/>
          <w:szCs w:val="28"/>
        </w:rPr>
      </w:pPr>
      <w:r>
        <w:rPr>
          <w:rFonts w:ascii="黑体" w:eastAsia="黑体" w:hAnsi="黑体"/>
          <w:sz w:val="24"/>
          <w:szCs w:val="28"/>
        </w:rPr>
        <w:t>A、开髓孔过小</w:t>
      </w:r>
    </w:p>
    <w:p>
      <w:pPr>
        <w:pStyle w:val="Normal42"/>
        <w:jc w:val="left"/>
        <w:rPr>
          <w:rFonts w:ascii="黑体" w:eastAsia="黑体" w:hAnsi="黑体"/>
          <w:sz w:val="24"/>
          <w:szCs w:val="28"/>
        </w:rPr>
      </w:pPr>
      <w:r>
        <w:rPr>
          <w:rFonts w:ascii="黑体" w:eastAsia="黑体" w:hAnsi="黑体"/>
          <w:sz w:val="24"/>
          <w:szCs w:val="28"/>
        </w:rPr>
        <w:t>B、根管不通畅</w:t>
      </w:r>
    </w:p>
    <w:p>
      <w:pPr>
        <w:pStyle w:val="Normal42"/>
        <w:jc w:val="left"/>
        <w:rPr>
          <w:rFonts w:ascii="黑体" w:eastAsia="黑体" w:hAnsi="黑体"/>
          <w:sz w:val="24"/>
          <w:szCs w:val="28"/>
        </w:rPr>
      </w:pPr>
      <w:r>
        <w:rPr>
          <w:rFonts w:ascii="黑体" w:eastAsia="黑体" w:hAnsi="黑体"/>
          <w:sz w:val="24"/>
          <w:szCs w:val="28"/>
        </w:rPr>
        <w:t>C、有其他感染源</w:t>
      </w:r>
    </w:p>
    <w:p>
      <w:pPr>
        <w:pStyle w:val="Normal42"/>
        <w:jc w:val="left"/>
        <w:rPr>
          <w:rFonts w:ascii="黑体" w:eastAsia="黑体" w:hAnsi="黑体"/>
          <w:sz w:val="24"/>
          <w:szCs w:val="28"/>
        </w:rPr>
      </w:pPr>
      <w:r>
        <w:rPr>
          <w:rFonts w:ascii="黑体" w:eastAsia="黑体" w:hAnsi="黑体"/>
          <w:sz w:val="24"/>
          <w:szCs w:val="28"/>
        </w:rPr>
        <w:t>D、抗感染力不强</w:t>
      </w:r>
    </w:p>
    <w:p>
      <w:pPr>
        <w:pStyle w:val="Normal42"/>
        <w:jc w:val="left"/>
        <w:rPr>
          <w:rFonts w:ascii="黑体" w:eastAsia="黑体" w:hAnsi="黑体"/>
          <w:sz w:val="24"/>
          <w:szCs w:val="28"/>
        </w:rPr>
      </w:pPr>
      <w:r>
        <w:rPr>
          <w:rFonts w:ascii="黑体" w:eastAsia="黑体" w:hAnsi="黑体"/>
          <w:sz w:val="24"/>
          <w:szCs w:val="28"/>
        </w:rPr>
        <w:t>E、根尖孔不通畅</w:t>
      </w:r>
    </w:p>
    <w:p>
      <w:pPr>
        <w:pStyle w:val="Normal42"/>
        <w:jc w:val="left"/>
        <w:rPr>
          <w:rFonts w:ascii="黑体" w:eastAsia="黑体" w:hAnsi="黑体"/>
          <w:sz w:val="24"/>
          <w:szCs w:val="28"/>
        </w:rPr>
        <w:sectPr w:rsidSect="00C33305">
          <w:footerReference w:type="default" r:id="rId55"/>
          <w:type w:val="nextPage"/>
          <w:pgSz w:w="11906" w:h="16838" w:code="9"/>
          <w:pgMar w:top="1440" w:right="1800" w:bottom="1440" w:left="1800" w:header="851" w:footer="992" w:gutter="0"/>
          <w:pgNumType w:start="13"/>
          <w:cols w:space="425"/>
          <w:titlePg w:val="0"/>
          <w:docGrid w:type="lines" w:linePitch="312"/>
        </w:sectPr>
      </w:pPr>
    </w:p>
    <w:p>
      <w:pPr>
        <w:pStyle w:val="Normal42"/>
        <w:jc w:val="left"/>
        <w:rPr>
          <w:rFonts w:ascii="黑体" w:eastAsia="黑体" w:hAnsi="黑体"/>
          <w:sz w:val="24"/>
          <w:szCs w:val="28"/>
        </w:rPr>
      </w:pPr>
      <w:r>
        <w:rPr>
          <w:rFonts w:ascii="黑体" w:eastAsia="黑体" w:hAnsi="黑体"/>
          <w:sz w:val="24"/>
          <w:szCs w:val="28"/>
        </w:rPr>
        <w:t>正确答案:E</w:t>
      </w:r>
    </w:p>
    <w:p>
      <w:pPr>
        <w:pStyle w:val="Normal42"/>
      </w:pPr>
    </w:p>
    <w:p>
      <w:pPr>
        <w:pStyle w:val="Normal43"/>
        <w:jc w:val="left"/>
        <w:rPr>
          <w:rFonts w:ascii="黑体" w:eastAsia="黑体" w:hAnsi="黑体"/>
          <w:sz w:val="24"/>
          <w:szCs w:val="28"/>
        </w:rPr>
      </w:pPr>
      <w:r>
        <w:rPr>
          <w:rFonts w:ascii="黑体" w:eastAsia="黑体" w:hAnsi="黑体"/>
          <w:sz w:val="24"/>
          <w:szCs w:val="28"/>
        </w:rPr>
        <w:t>19.</w:t>
      </w:r>
      <w:r>
        <w:rPr>
          <w:rFonts w:ascii="黑体" w:eastAsia="黑体" w:hAnsi="黑体"/>
          <w:sz w:val="24"/>
          <w:szCs w:val="28"/>
        </w:rPr>
        <w:t>关于固定义齿的描述，正确的是（）</w:t>
      </w:r>
    </w:p>
    <w:p>
      <w:pPr>
        <w:pStyle w:val="Normal43"/>
        <w:jc w:val="left"/>
        <w:rPr>
          <w:rFonts w:ascii="黑体" w:eastAsia="黑体" w:hAnsi="黑体"/>
          <w:sz w:val="24"/>
          <w:szCs w:val="28"/>
        </w:rPr>
      </w:pPr>
      <w:r>
        <w:rPr>
          <w:rFonts w:ascii="黑体" w:eastAsia="黑体" w:hAnsi="黑体"/>
          <w:sz w:val="24"/>
          <w:szCs w:val="28"/>
        </w:rPr>
        <w:t>A、无明显异物感</w:t>
      </w:r>
    </w:p>
    <w:p>
      <w:pPr>
        <w:pStyle w:val="Normal43"/>
        <w:jc w:val="left"/>
        <w:rPr>
          <w:rFonts w:ascii="黑体" w:eastAsia="黑体" w:hAnsi="黑体"/>
          <w:sz w:val="24"/>
          <w:szCs w:val="28"/>
        </w:rPr>
      </w:pPr>
      <w:r>
        <w:rPr>
          <w:rFonts w:ascii="黑体" w:eastAsia="黑体" w:hAnsi="黑体"/>
          <w:sz w:val="24"/>
          <w:szCs w:val="28"/>
        </w:rPr>
        <w:t>B、义齿承受的</w:t>
      </w:r>
      <w:r>
        <w:drawing>
          <wp:inline distT="0" distB="0" distL="0" distR="0">
            <wp:extent cx="161942" cy="190520"/>
            <wp:effectExtent l="0" t="0" r="0" b="0"/>
            <wp:docPr id="632" name="_x0000_i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 name="_x0000_i1656"/>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力由基牙和牙槽嵴共同承扭</w:t>
      </w:r>
    </w:p>
    <w:p>
      <w:pPr>
        <w:pStyle w:val="Normal43"/>
        <w:jc w:val="left"/>
        <w:rPr>
          <w:rFonts w:ascii="黑体" w:eastAsia="黑体" w:hAnsi="黑体"/>
          <w:sz w:val="24"/>
          <w:szCs w:val="28"/>
        </w:rPr>
      </w:pPr>
      <w:r>
        <w:rPr>
          <w:rFonts w:ascii="黑体" w:eastAsia="黑体" w:hAnsi="黑体"/>
          <w:sz w:val="24"/>
          <w:szCs w:val="28"/>
        </w:rPr>
        <w:t>C、用黏固剂将固位体固定于基牙上</w:t>
      </w:r>
    </w:p>
    <w:p>
      <w:pPr>
        <w:pStyle w:val="Normal43"/>
        <w:jc w:val="left"/>
        <w:rPr>
          <w:rFonts w:ascii="黑体" w:eastAsia="黑体" w:hAnsi="黑体"/>
          <w:sz w:val="24"/>
          <w:szCs w:val="28"/>
        </w:rPr>
      </w:pPr>
      <w:r>
        <w:rPr>
          <w:rFonts w:ascii="黑体" w:eastAsia="黑体" w:hAnsi="黑体"/>
          <w:sz w:val="24"/>
          <w:szCs w:val="28"/>
        </w:rPr>
        <w:t>D、固定桥由基牙、固位体、桥体、连接体等四部分组成</w:t>
      </w:r>
    </w:p>
    <w:p>
      <w:pPr>
        <w:pStyle w:val="Normal43"/>
        <w:jc w:val="left"/>
        <w:rPr>
          <w:rFonts w:ascii="黑体" w:eastAsia="黑体" w:hAnsi="黑体"/>
          <w:sz w:val="24"/>
          <w:szCs w:val="28"/>
        </w:rPr>
      </w:pPr>
      <w:r>
        <w:rPr>
          <w:rFonts w:ascii="黑体" w:eastAsia="黑体" w:hAnsi="黑体"/>
          <w:sz w:val="24"/>
          <w:szCs w:val="28"/>
        </w:rPr>
        <w:t>E、基牙尽量选用活髓牙</w:t>
      </w:r>
    </w:p>
    <w:p>
      <w:pPr>
        <w:pStyle w:val="Normal43"/>
        <w:jc w:val="left"/>
        <w:rPr>
          <w:rFonts w:ascii="黑体" w:eastAsia="黑体" w:hAnsi="黑体"/>
          <w:sz w:val="24"/>
          <w:szCs w:val="28"/>
        </w:rPr>
      </w:pPr>
    </w:p>
    <w:p>
      <w:pPr>
        <w:pStyle w:val="Normal43"/>
        <w:jc w:val="left"/>
        <w:rPr>
          <w:rFonts w:ascii="黑体" w:eastAsia="黑体" w:hAnsi="黑体"/>
          <w:sz w:val="24"/>
          <w:szCs w:val="28"/>
        </w:rPr>
      </w:pPr>
      <w:r>
        <w:rPr>
          <w:rFonts w:ascii="黑体" w:eastAsia="黑体" w:hAnsi="黑体"/>
          <w:sz w:val="24"/>
          <w:szCs w:val="28"/>
        </w:rPr>
        <w:t>正确答案:A,C,E</w:t>
      </w:r>
    </w:p>
    <w:p>
      <w:pPr>
        <w:pStyle w:val="Normal43"/>
      </w:pPr>
    </w:p>
    <w:p>
      <w:pPr>
        <w:pStyle w:val="Normal44"/>
        <w:jc w:val="left"/>
        <w:rPr>
          <w:rFonts w:ascii="黑体" w:eastAsia="黑体" w:hAnsi="黑体"/>
          <w:sz w:val="24"/>
          <w:szCs w:val="28"/>
        </w:rPr>
      </w:pPr>
      <w:r>
        <w:rPr>
          <w:rFonts w:ascii="黑体" w:eastAsia="黑体" w:hAnsi="黑体"/>
          <w:sz w:val="24"/>
          <w:szCs w:val="28"/>
        </w:rPr>
        <w:t>20.</w:t>
      </w:r>
      <w:r>
        <w:rPr>
          <w:rFonts w:ascii="黑体" w:eastAsia="黑体" w:hAnsi="黑体"/>
          <w:sz w:val="24"/>
          <w:szCs w:val="28"/>
        </w:rPr>
        <w:t>男性，42岁。3天来右上后磨牙痛重，冷热加剧，夜间痛而来就诊。近1年多来，右上磨牙进食时咬到某特定位置时出现撕裂样痛，冷热敏感，平时咬物不适。检查：</w:t>
      </w:r>
      <w:r>
        <w:drawing>
          <wp:inline distT="0" distB="0" distL="0" distR="0">
            <wp:extent cx="266728" cy="219098"/>
            <wp:effectExtent l="0" t="0" r="0" b="0"/>
            <wp:docPr id="633" name="_x0000_i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 name="_x0000_i1657"/>
                    <pic:cNvPicPr/>
                  </pic:nvPicPr>
                  <pic:blipFill>
                    <a:blip xmlns:r="http://schemas.openxmlformats.org/officeDocument/2006/relationships" r:embed="rId56"/>
                    <a:stretch>
                      <a:fillRect/>
                    </a:stretch>
                  </pic:blipFill>
                  <pic:spPr>
                    <a:xfrm>
                      <a:off x="0" y="0"/>
                      <a:ext cx="266728" cy="219098"/>
                    </a:xfrm>
                    <a:prstGeom prst="rect">
                      <a:avLst/>
                    </a:prstGeom>
                  </pic:spPr>
                </pic:pic>
              </a:graphicData>
            </a:graphic>
          </wp:inline>
        </w:drawing>
      </w:r>
      <w:r>
        <w:rPr>
          <w:rFonts w:ascii="黑体" w:eastAsia="黑体" w:hAnsi="黑体"/>
          <w:sz w:val="24"/>
          <w:szCs w:val="28"/>
        </w:rPr>
        <w:t>咬合面似有近远中方向越过边缘嵴的细裂纹，颊尖高陡，无龋洞，不松动，叩痛（+）。</w:t>
      </w:r>
    </w:p>
    <w:p>
      <w:pPr>
        <w:pStyle w:val="Normal44"/>
        <w:jc w:val="left"/>
        <w:rPr>
          <w:rFonts w:ascii="黑体" w:eastAsia="黑体" w:hAnsi="黑体"/>
          <w:sz w:val="24"/>
          <w:szCs w:val="28"/>
        </w:rPr>
      </w:pPr>
      <w:r>
        <w:rPr>
          <w:rFonts w:ascii="黑体" w:eastAsia="黑体" w:hAnsi="黑体"/>
          <w:sz w:val="24"/>
          <w:szCs w:val="28"/>
        </w:rPr>
        <w:t>最可能的诊断是（）</w:t>
      </w:r>
    </w:p>
    <w:p>
      <w:pPr>
        <w:pStyle w:val="Normal44"/>
        <w:jc w:val="left"/>
        <w:rPr>
          <w:rFonts w:ascii="黑体" w:eastAsia="黑体" w:hAnsi="黑体"/>
          <w:sz w:val="24"/>
          <w:szCs w:val="28"/>
        </w:rPr>
      </w:pPr>
      <w:r>
        <w:rPr>
          <w:rFonts w:ascii="黑体" w:eastAsia="黑体" w:hAnsi="黑体"/>
          <w:sz w:val="24"/>
          <w:szCs w:val="28"/>
        </w:rPr>
        <w:t>A、可复性牙髓炎</w:t>
      </w:r>
    </w:p>
    <w:p>
      <w:pPr>
        <w:pStyle w:val="Normal44"/>
        <w:jc w:val="left"/>
        <w:rPr>
          <w:rFonts w:ascii="黑体" w:eastAsia="黑体" w:hAnsi="黑体"/>
          <w:sz w:val="24"/>
          <w:szCs w:val="28"/>
        </w:rPr>
      </w:pPr>
      <w:r>
        <w:rPr>
          <w:rFonts w:ascii="黑体" w:eastAsia="黑体" w:hAnsi="黑体"/>
          <w:sz w:val="24"/>
          <w:szCs w:val="28"/>
        </w:rPr>
        <w:t>B、急性牙髓炎</w:t>
      </w:r>
    </w:p>
    <w:p>
      <w:pPr>
        <w:pStyle w:val="Normal44"/>
        <w:jc w:val="left"/>
        <w:rPr>
          <w:rFonts w:ascii="黑体" w:eastAsia="黑体" w:hAnsi="黑体"/>
          <w:sz w:val="24"/>
          <w:szCs w:val="28"/>
        </w:rPr>
      </w:pPr>
      <w:r>
        <w:rPr>
          <w:rFonts w:ascii="黑体" w:eastAsia="黑体" w:hAnsi="黑体"/>
          <w:sz w:val="24"/>
          <w:szCs w:val="28"/>
        </w:rPr>
        <w:t>C、慢性牙髓炎急性发作</w:t>
      </w:r>
    </w:p>
    <w:p>
      <w:pPr>
        <w:pStyle w:val="Normal44"/>
        <w:jc w:val="left"/>
        <w:rPr>
          <w:rFonts w:ascii="黑体" w:eastAsia="黑体" w:hAnsi="黑体"/>
          <w:sz w:val="24"/>
          <w:szCs w:val="28"/>
        </w:rPr>
      </w:pPr>
      <w:r>
        <w:rPr>
          <w:rFonts w:ascii="黑体" w:eastAsia="黑体" w:hAnsi="黑体"/>
          <w:sz w:val="24"/>
          <w:szCs w:val="28"/>
        </w:rPr>
        <w:t>D、急性根尖周炎</w:t>
      </w:r>
    </w:p>
    <w:p>
      <w:pPr>
        <w:pStyle w:val="Normal44"/>
        <w:jc w:val="left"/>
        <w:rPr>
          <w:rFonts w:ascii="黑体" w:eastAsia="黑体" w:hAnsi="黑体"/>
          <w:sz w:val="24"/>
          <w:szCs w:val="28"/>
        </w:rPr>
      </w:pPr>
      <w:r>
        <w:rPr>
          <w:rFonts w:ascii="黑体" w:eastAsia="黑体" w:hAnsi="黑体"/>
          <w:sz w:val="24"/>
          <w:szCs w:val="28"/>
        </w:rPr>
        <w:t>E、慢性根尖周炎</w:t>
      </w:r>
    </w:p>
    <w:p>
      <w:pPr>
        <w:pStyle w:val="Normal44"/>
        <w:jc w:val="left"/>
        <w:rPr>
          <w:rFonts w:ascii="黑体" w:eastAsia="黑体" w:hAnsi="黑体"/>
          <w:sz w:val="24"/>
          <w:szCs w:val="28"/>
        </w:rPr>
      </w:pPr>
    </w:p>
    <w:p>
      <w:pPr>
        <w:pStyle w:val="Normal44"/>
        <w:jc w:val="left"/>
        <w:rPr>
          <w:rFonts w:ascii="黑体" w:eastAsia="黑体" w:hAnsi="黑体"/>
          <w:sz w:val="24"/>
          <w:szCs w:val="28"/>
        </w:rPr>
      </w:pPr>
      <w:r>
        <w:rPr>
          <w:rFonts w:ascii="黑体" w:eastAsia="黑体" w:hAnsi="黑体"/>
          <w:sz w:val="24"/>
          <w:szCs w:val="28"/>
        </w:rPr>
        <w:t>正确答案:C</w:t>
      </w:r>
    </w:p>
    <w:p>
      <w:pPr>
        <w:pStyle w:val="Normal44"/>
      </w:pPr>
    </w:p>
    <w:p>
      <w:pPr>
        <w:pStyle w:val="Normal45"/>
        <w:jc w:val="left"/>
        <w:rPr>
          <w:rFonts w:ascii="黑体" w:eastAsia="黑体" w:hAnsi="黑体"/>
          <w:sz w:val="24"/>
          <w:szCs w:val="28"/>
        </w:rPr>
      </w:pPr>
      <w:r>
        <w:rPr>
          <w:rFonts w:ascii="黑体" w:eastAsia="黑体" w:hAnsi="黑体"/>
          <w:sz w:val="24"/>
          <w:szCs w:val="28"/>
        </w:rPr>
        <w:t>21.</w:t>
      </w:r>
      <w:r>
        <w:rPr>
          <w:rFonts w:ascii="黑体" w:eastAsia="黑体" w:hAnsi="黑体"/>
          <w:sz w:val="24"/>
          <w:szCs w:val="28"/>
        </w:rPr>
        <w:t>记存模型的用途为（）</w:t>
      </w:r>
    </w:p>
    <w:p>
      <w:pPr>
        <w:pStyle w:val="Normal45"/>
        <w:jc w:val="left"/>
        <w:rPr>
          <w:rFonts w:ascii="黑体" w:eastAsia="黑体" w:hAnsi="黑体"/>
          <w:sz w:val="24"/>
          <w:szCs w:val="28"/>
        </w:rPr>
      </w:pPr>
      <w:r>
        <w:rPr>
          <w:rFonts w:ascii="黑体" w:eastAsia="黑体" w:hAnsi="黑体"/>
          <w:sz w:val="24"/>
          <w:szCs w:val="28"/>
        </w:rPr>
        <w:t>A、作为研究分析错</w:t>
      </w:r>
      <w:r>
        <w:drawing>
          <wp:inline distT="0" distB="0" distL="0" distR="0">
            <wp:extent cx="161942" cy="190520"/>
            <wp:effectExtent l="0" t="0" r="0" b="0"/>
            <wp:docPr id="634" name="_x0000_i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 name="_x0000_i1658"/>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的重要手段</w:t>
      </w:r>
    </w:p>
    <w:p>
      <w:pPr>
        <w:pStyle w:val="Normal45"/>
        <w:jc w:val="left"/>
        <w:rPr>
          <w:rFonts w:ascii="黑体" w:eastAsia="黑体" w:hAnsi="黑体"/>
          <w:sz w:val="24"/>
          <w:szCs w:val="28"/>
        </w:rPr>
      </w:pPr>
      <w:r>
        <w:rPr>
          <w:rFonts w:ascii="黑体" w:eastAsia="黑体" w:hAnsi="黑体"/>
          <w:sz w:val="24"/>
          <w:szCs w:val="28"/>
        </w:rPr>
        <w:t>B、用于确定治疗计划</w:t>
      </w:r>
    </w:p>
    <w:p>
      <w:pPr>
        <w:pStyle w:val="Normal45"/>
        <w:jc w:val="left"/>
        <w:rPr>
          <w:rFonts w:ascii="黑体" w:eastAsia="黑体" w:hAnsi="黑体"/>
          <w:sz w:val="24"/>
          <w:szCs w:val="28"/>
        </w:rPr>
      </w:pPr>
      <w:r>
        <w:rPr>
          <w:rFonts w:ascii="黑体" w:eastAsia="黑体" w:hAnsi="黑体"/>
          <w:sz w:val="24"/>
          <w:szCs w:val="28"/>
        </w:rPr>
        <w:t>C、在治疗过程中作对照观察</w:t>
      </w:r>
    </w:p>
    <w:p>
      <w:pPr>
        <w:pStyle w:val="Normal45"/>
        <w:jc w:val="left"/>
        <w:rPr>
          <w:rFonts w:ascii="黑体" w:eastAsia="黑体" w:hAnsi="黑体"/>
          <w:sz w:val="24"/>
          <w:szCs w:val="28"/>
        </w:rPr>
      </w:pPr>
      <w:r>
        <w:rPr>
          <w:rFonts w:ascii="黑体" w:eastAsia="黑体" w:hAnsi="黑体"/>
          <w:sz w:val="24"/>
          <w:szCs w:val="28"/>
        </w:rPr>
        <w:t>D、治疗前后的疗效评估</w:t>
      </w:r>
    </w:p>
    <w:p>
      <w:pPr>
        <w:pStyle w:val="Normal45"/>
        <w:jc w:val="left"/>
        <w:rPr>
          <w:rFonts w:ascii="黑体" w:eastAsia="黑体" w:hAnsi="黑体"/>
          <w:sz w:val="24"/>
          <w:szCs w:val="28"/>
        </w:rPr>
      </w:pPr>
      <w:r>
        <w:rPr>
          <w:rFonts w:ascii="黑体" w:eastAsia="黑体" w:hAnsi="黑体"/>
          <w:sz w:val="24"/>
          <w:szCs w:val="28"/>
        </w:rPr>
        <w:t>E、用于矫器的制作</w:t>
      </w:r>
    </w:p>
    <w:p>
      <w:pPr>
        <w:pStyle w:val="Normal45"/>
        <w:jc w:val="left"/>
        <w:rPr>
          <w:rFonts w:ascii="黑体" w:eastAsia="黑体" w:hAnsi="黑体"/>
          <w:sz w:val="24"/>
          <w:szCs w:val="28"/>
        </w:rPr>
      </w:pPr>
    </w:p>
    <w:p>
      <w:pPr>
        <w:pStyle w:val="Normal45"/>
        <w:jc w:val="left"/>
        <w:rPr>
          <w:rFonts w:ascii="黑体" w:eastAsia="黑体" w:hAnsi="黑体"/>
          <w:sz w:val="24"/>
          <w:szCs w:val="28"/>
        </w:rPr>
      </w:pPr>
      <w:r>
        <w:rPr>
          <w:rFonts w:ascii="黑体" w:eastAsia="黑体" w:hAnsi="黑体"/>
          <w:sz w:val="24"/>
          <w:szCs w:val="28"/>
        </w:rPr>
        <w:t>正确答案:A,B,C,D</w:t>
      </w:r>
    </w:p>
    <w:p>
      <w:pPr>
        <w:pStyle w:val="Normal45"/>
      </w:pPr>
    </w:p>
    <w:p>
      <w:pPr>
        <w:pStyle w:val="Normal46"/>
        <w:jc w:val="left"/>
        <w:rPr>
          <w:rFonts w:ascii="黑体" w:eastAsia="黑体" w:hAnsi="黑体"/>
          <w:sz w:val="24"/>
          <w:szCs w:val="28"/>
        </w:rPr>
      </w:pPr>
      <w:r>
        <w:rPr>
          <w:rFonts w:ascii="黑体" w:eastAsia="黑体" w:hAnsi="黑体"/>
          <w:sz w:val="24"/>
          <w:szCs w:val="28"/>
        </w:rPr>
        <w:t>22.</w:t>
      </w:r>
      <w:r>
        <w:rPr>
          <w:rFonts w:ascii="黑体" w:eastAsia="黑体" w:hAnsi="黑体"/>
          <w:sz w:val="24"/>
          <w:szCs w:val="28"/>
        </w:rPr>
        <w:t>前牙反</w:t>
      </w:r>
      <w:r>
        <w:drawing>
          <wp:inline distT="0" distB="0" distL="0" distR="0">
            <wp:extent cx="161942" cy="190520"/>
            <wp:effectExtent l="0" t="0" r="0" b="0"/>
            <wp:docPr id="635" name="_x0000_i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 name="_x0000_i1659"/>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骨骼Ⅰ型其诊断标准是（）</w:t>
      </w:r>
    </w:p>
    <w:p>
      <w:pPr>
        <w:pStyle w:val="Normal46"/>
        <w:jc w:val="left"/>
        <w:rPr>
          <w:rFonts w:ascii="黑体" w:eastAsia="黑体" w:hAnsi="黑体"/>
          <w:sz w:val="24"/>
          <w:szCs w:val="28"/>
        </w:rPr>
      </w:pPr>
      <w:r>
        <w:rPr>
          <w:rFonts w:ascii="黑体" w:eastAsia="黑体" w:hAnsi="黑体"/>
          <w:sz w:val="24"/>
          <w:szCs w:val="28"/>
        </w:rPr>
        <w:t>A、ANB角＜0°</w:t>
      </w:r>
    </w:p>
    <w:p>
      <w:pPr>
        <w:pStyle w:val="Normal46"/>
        <w:jc w:val="left"/>
        <w:rPr>
          <w:rFonts w:ascii="黑体" w:eastAsia="黑体" w:hAnsi="黑体"/>
          <w:sz w:val="24"/>
          <w:szCs w:val="28"/>
        </w:rPr>
      </w:pPr>
      <w:r>
        <w:rPr>
          <w:rFonts w:ascii="黑体" w:eastAsia="黑体" w:hAnsi="黑体"/>
          <w:sz w:val="24"/>
          <w:szCs w:val="28"/>
        </w:rPr>
        <w:t>B、ANB角＜2°</w:t>
      </w:r>
    </w:p>
    <w:p>
      <w:pPr>
        <w:pStyle w:val="Normal46"/>
        <w:jc w:val="left"/>
        <w:rPr>
          <w:rFonts w:ascii="黑体" w:eastAsia="黑体" w:hAnsi="黑体"/>
          <w:sz w:val="24"/>
          <w:szCs w:val="28"/>
        </w:rPr>
      </w:pPr>
      <w:r>
        <w:rPr>
          <w:rFonts w:ascii="黑体" w:eastAsia="黑体" w:hAnsi="黑体"/>
          <w:sz w:val="24"/>
          <w:szCs w:val="28"/>
        </w:rPr>
        <w:t>C、ANB角＞5°</w:t>
      </w:r>
    </w:p>
    <w:p>
      <w:pPr>
        <w:pStyle w:val="Normal46"/>
        <w:jc w:val="left"/>
        <w:rPr>
          <w:rFonts w:ascii="黑体" w:eastAsia="黑体" w:hAnsi="黑体"/>
          <w:sz w:val="24"/>
          <w:szCs w:val="28"/>
        </w:rPr>
      </w:pPr>
      <w:r>
        <w:rPr>
          <w:rFonts w:ascii="黑体" w:eastAsia="黑体" w:hAnsi="黑体"/>
          <w:sz w:val="24"/>
          <w:szCs w:val="28"/>
        </w:rPr>
        <w:t>D、ANB角＜－5°</w:t>
      </w:r>
    </w:p>
    <w:p>
      <w:pPr>
        <w:pStyle w:val="Normal46"/>
        <w:jc w:val="left"/>
        <w:rPr>
          <w:rFonts w:ascii="黑体" w:eastAsia="黑体" w:hAnsi="黑体"/>
          <w:sz w:val="24"/>
          <w:szCs w:val="28"/>
        </w:rPr>
      </w:pPr>
      <w:r>
        <w:rPr>
          <w:rFonts w:ascii="黑体" w:eastAsia="黑体" w:hAnsi="黑体"/>
          <w:sz w:val="24"/>
          <w:szCs w:val="28"/>
        </w:rPr>
        <w:t>E、ANB角≥0°</w:t>
      </w:r>
    </w:p>
    <w:p>
      <w:pPr>
        <w:pStyle w:val="Normal46"/>
        <w:jc w:val="left"/>
        <w:rPr>
          <w:rFonts w:ascii="黑体" w:eastAsia="黑体" w:hAnsi="黑体"/>
          <w:sz w:val="24"/>
          <w:szCs w:val="28"/>
        </w:rPr>
        <w:sectPr w:rsidSect="00C33305">
          <w:footerReference w:type="default" r:id="rId57"/>
          <w:type w:val="nextPage"/>
          <w:pgSz w:w="11906" w:h="16838" w:code="9"/>
          <w:pgMar w:top="1440" w:right="1800" w:bottom="1440" w:left="1800" w:header="851" w:footer="992" w:gutter="0"/>
          <w:pgNumType w:start="14"/>
          <w:cols w:space="425"/>
          <w:titlePg w:val="0"/>
          <w:docGrid w:type="lines" w:linePitch="312"/>
        </w:sectPr>
      </w:pPr>
    </w:p>
    <w:p>
      <w:pPr>
        <w:pStyle w:val="Normal46"/>
        <w:jc w:val="left"/>
        <w:rPr>
          <w:rFonts w:ascii="黑体" w:eastAsia="黑体" w:hAnsi="黑体"/>
          <w:sz w:val="24"/>
          <w:szCs w:val="28"/>
        </w:rPr>
      </w:pPr>
      <w:r>
        <w:rPr>
          <w:rFonts w:ascii="黑体" w:eastAsia="黑体" w:hAnsi="黑体"/>
          <w:sz w:val="24"/>
          <w:szCs w:val="28"/>
        </w:rPr>
        <w:t>正确答案:B</w:t>
      </w:r>
    </w:p>
    <w:p>
      <w:pPr>
        <w:pStyle w:val="Normal46"/>
      </w:pPr>
    </w:p>
    <w:p>
      <w:pPr>
        <w:pStyle w:val="Normal47"/>
        <w:jc w:val="left"/>
        <w:rPr>
          <w:rFonts w:ascii="黑体" w:eastAsia="黑体" w:hAnsi="黑体"/>
          <w:sz w:val="24"/>
          <w:szCs w:val="28"/>
        </w:rPr>
      </w:pPr>
      <w:r>
        <w:rPr>
          <w:rFonts w:ascii="黑体" w:eastAsia="黑体" w:hAnsi="黑体"/>
          <w:sz w:val="24"/>
          <w:szCs w:val="28"/>
        </w:rPr>
        <w:t>23.</w:t>
      </w:r>
      <w:r>
        <w:rPr>
          <w:rFonts w:ascii="黑体" w:eastAsia="黑体" w:hAnsi="黑体"/>
          <w:sz w:val="24"/>
          <w:szCs w:val="28"/>
        </w:rPr>
        <w:t>女性，40岁。上前牙牙冠变色10年，要求诊治。年轻时左上前牙有洞曾在医院治过。检查见</w:t>
      </w:r>
      <w:r>
        <w:drawing>
          <wp:inline distT="0" distB="0" distL="0" distR="0">
            <wp:extent cx="381040" cy="228624"/>
            <wp:effectExtent l="0" t="0" r="0" b="0"/>
            <wp:docPr id="636" name="_x0000_i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 name="_x0000_i1660"/>
                    <pic:cNvPicPr/>
                  </pic:nvPicPr>
                  <pic:blipFill>
                    <a:blip xmlns:r="http://schemas.openxmlformats.org/officeDocument/2006/relationships" r:embed="rId58"/>
                    <a:stretch>
                      <a:fillRect/>
                    </a:stretch>
                  </pic:blipFill>
                  <pic:spPr>
                    <a:xfrm>
                      <a:off x="0" y="0"/>
                      <a:ext cx="381040" cy="228624"/>
                    </a:xfrm>
                    <a:prstGeom prst="rect">
                      <a:avLst/>
                    </a:prstGeom>
                  </pic:spPr>
                </pic:pic>
              </a:graphicData>
            </a:graphic>
          </wp:inline>
        </w:drawing>
      </w:r>
      <w:r>
        <w:rPr>
          <w:rFonts w:ascii="黑体" w:eastAsia="黑体" w:hAnsi="黑体"/>
          <w:sz w:val="24"/>
          <w:szCs w:val="28"/>
        </w:rPr>
        <w:t>黄白色充填物大面积且变黄色，叩痛（-）；</w:t>
      </w:r>
      <w:r>
        <w:drawing>
          <wp:inline distT="0" distB="0" distL="0" distR="0">
            <wp:extent cx="238150" cy="257202"/>
            <wp:effectExtent l="0" t="0" r="0" b="0"/>
            <wp:docPr id="637" name="_x0000_i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 name="_x0000_i1661"/>
                    <pic:cNvPicPr/>
                  </pic:nvPicPr>
                  <pic:blipFill>
                    <a:blip xmlns:r="http://schemas.openxmlformats.org/officeDocument/2006/relationships" r:embed="rId59"/>
                    <a:stretch>
                      <a:fillRect/>
                    </a:stretch>
                  </pic:blipFill>
                  <pic:spPr>
                    <a:xfrm>
                      <a:off x="0" y="0"/>
                      <a:ext cx="238150" cy="257202"/>
                    </a:xfrm>
                    <a:prstGeom prst="rect">
                      <a:avLst/>
                    </a:prstGeom>
                  </pic:spPr>
                </pic:pic>
              </a:graphicData>
            </a:graphic>
          </wp:inline>
        </w:drawing>
      </w:r>
      <w:r>
        <w:rPr>
          <w:rFonts w:ascii="黑体" w:eastAsia="黑体" w:hAnsi="黑体"/>
          <w:sz w:val="24"/>
          <w:szCs w:val="28"/>
        </w:rPr>
        <w:t>牙冠棕褐变色，切端重度磨损，叩痛（±），不松动。</w:t>
      </w:r>
    </w:p>
    <w:p>
      <w:pPr>
        <w:pStyle w:val="Normal47"/>
        <w:jc w:val="left"/>
        <w:rPr>
          <w:rFonts w:ascii="黑体" w:eastAsia="黑体" w:hAnsi="黑体"/>
          <w:sz w:val="24"/>
          <w:szCs w:val="28"/>
        </w:rPr>
      </w:pPr>
      <w:r>
        <w:rPr>
          <w:rFonts w:ascii="黑体" w:eastAsia="黑体" w:hAnsi="黑体"/>
          <w:sz w:val="24"/>
          <w:szCs w:val="28"/>
        </w:rPr>
        <w:t>该患者的治疗设计不包括（）</w:t>
      </w:r>
    </w:p>
    <w:p>
      <w:pPr>
        <w:pStyle w:val="Normal47"/>
        <w:jc w:val="left"/>
        <w:rPr>
          <w:rFonts w:ascii="黑体" w:eastAsia="黑体" w:hAnsi="黑体"/>
          <w:sz w:val="24"/>
          <w:szCs w:val="28"/>
        </w:rPr>
      </w:pPr>
      <w:r>
        <w:rPr>
          <w:rFonts w:ascii="黑体" w:eastAsia="黑体" w:hAnsi="黑体"/>
          <w:sz w:val="24"/>
          <w:szCs w:val="28"/>
        </w:rPr>
        <w:t>A、取根管充填物</w:t>
      </w:r>
    </w:p>
    <w:p>
      <w:pPr>
        <w:pStyle w:val="Normal47"/>
        <w:jc w:val="left"/>
        <w:rPr>
          <w:rFonts w:ascii="黑体" w:eastAsia="黑体" w:hAnsi="黑体"/>
          <w:sz w:val="24"/>
          <w:szCs w:val="28"/>
        </w:rPr>
      </w:pPr>
      <w:r>
        <w:rPr>
          <w:rFonts w:ascii="黑体" w:eastAsia="黑体" w:hAnsi="黑体"/>
          <w:sz w:val="24"/>
          <w:szCs w:val="28"/>
        </w:rPr>
        <w:t>B、调整咬合</w:t>
      </w:r>
    </w:p>
    <w:p>
      <w:pPr>
        <w:pStyle w:val="Normal47"/>
        <w:jc w:val="left"/>
        <w:rPr>
          <w:rFonts w:ascii="黑体" w:eastAsia="黑体" w:hAnsi="黑体"/>
          <w:sz w:val="24"/>
          <w:szCs w:val="28"/>
        </w:rPr>
      </w:pPr>
      <w:r>
        <w:rPr>
          <w:rFonts w:ascii="黑体" w:eastAsia="黑体" w:hAnsi="黑体"/>
          <w:sz w:val="24"/>
          <w:szCs w:val="28"/>
        </w:rPr>
        <w:t>C、根管治疗</w:t>
      </w:r>
    </w:p>
    <w:p>
      <w:pPr>
        <w:pStyle w:val="Normal47"/>
        <w:jc w:val="left"/>
        <w:rPr>
          <w:rFonts w:ascii="黑体" w:eastAsia="黑体" w:hAnsi="黑体"/>
          <w:sz w:val="24"/>
          <w:szCs w:val="28"/>
        </w:rPr>
      </w:pPr>
      <w:r>
        <w:rPr>
          <w:rFonts w:ascii="黑体" w:eastAsia="黑体" w:hAnsi="黑体"/>
          <w:sz w:val="24"/>
          <w:szCs w:val="28"/>
        </w:rPr>
        <w:t>D、冠修复</w:t>
      </w:r>
    </w:p>
    <w:p>
      <w:pPr>
        <w:pStyle w:val="Normal47"/>
        <w:jc w:val="left"/>
        <w:rPr>
          <w:rFonts w:ascii="黑体" w:eastAsia="黑体" w:hAnsi="黑体"/>
          <w:sz w:val="24"/>
          <w:szCs w:val="28"/>
        </w:rPr>
      </w:pPr>
      <w:r>
        <w:rPr>
          <w:rFonts w:ascii="黑体" w:eastAsia="黑体" w:hAnsi="黑体"/>
          <w:sz w:val="24"/>
          <w:szCs w:val="28"/>
        </w:rPr>
        <w:t>E、根尖切除</w:t>
      </w:r>
    </w:p>
    <w:p>
      <w:pPr>
        <w:pStyle w:val="Normal47"/>
        <w:jc w:val="left"/>
        <w:rPr>
          <w:rFonts w:ascii="黑体" w:eastAsia="黑体" w:hAnsi="黑体"/>
          <w:sz w:val="24"/>
          <w:szCs w:val="28"/>
        </w:rPr>
      </w:pPr>
    </w:p>
    <w:p>
      <w:pPr>
        <w:pStyle w:val="Normal47"/>
        <w:jc w:val="left"/>
        <w:rPr>
          <w:rFonts w:ascii="黑体" w:eastAsia="黑体" w:hAnsi="黑体"/>
          <w:sz w:val="24"/>
          <w:szCs w:val="28"/>
        </w:rPr>
      </w:pPr>
      <w:r>
        <w:rPr>
          <w:rFonts w:ascii="黑体" w:eastAsia="黑体" w:hAnsi="黑体"/>
          <w:sz w:val="24"/>
          <w:szCs w:val="28"/>
        </w:rPr>
        <w:t>正确答案:E</w:t>
      </w:r>
    </w:p>
    <w:p>
      <w:pPr>
        <w:pStyle w:val="Normal47"/>
      </w:pPr>
    </w:p>
    <w:p>
      <w:pPr>
        <w:pStyle w:val="Normal48"/>
        <w:jc w:val="left"/>
        <w:rPr>
          <w:rFonts w:ascii="黑体" w:eastAsia="黑体" w:hAnsi="黑体"/>
          <w:sz w:val="24"/>
          <w:szCs w:val="28"/>
        </w:rPr>
      </w:pPr>
      <w:r>
        <w:rPr>
          <w:rFonts w:ascii="黑体" w:eastAsia="黑体" w:hAnsi="黑体"/>
          <w:sz w:val="24"/>
          <w:szCs w:val="28"/>
        </w:rPr>
        <w:t>24.</w:t>
      </w:r>
      <w:r>
        <w:rPr>
          <w:rFonts w:ascii="黑体" w:eastAsia="黑体" w:hAnsi="黑体"/>
          <w:sz w:val="24"/>
          <w:szCs w:val="28"/>
        </w:rPr>
        <w:t>卡环的组成部分中，起支持作用的部分有（）</w:t>
      </w:r>
    </w:p>
    <w:p>
      <w:pPr>
        <w:pStyle w:val="Normal48"/>
        <w:jc w:val="left"/>
        <w:rPr>
          <w:rFonts w:ascii="黑体" w:eastAsia="黑体" w:hAnsi="黑体"/>
          <w:sz w:val="24"/>
          <w:szCs w:val="28"/>
        </w:rPr>
      </w:pPr>
      <w:r>
        <w:rPr>
          <w:rFonts w:ascii="黑体" w:eastAsia="黑体" w:hAnsi="黑体"/>
          <w:sz w:val="24"/>
          <w:szCs w:val="28"/>
        </w:rPr>
        <w:t>A、卡环臂</w:t>
      </w:r>
    </w:p>
    <w:p>
      <w:pPr>
        <w:pStyle w:val="Normal48"/>
        <w:jc w:val="left"/>
        <w:rPr>
          <w:rFonts w:ascii="黑体" w:eastAsia="黑体" w:hAnsi="黑体"/>
          <w:sz w:val="24"/>
          <w:szCs w:val="28"/>
        </w:rPr>
      </w:pPr>
      <w:r>
        <w:rPr>
          <w:rFonts w:ascii="黑体" w:eastAsia="黑体" w:hAnsi="黑体"/>
          <w:sz w:val="24"/>
          <w:szCs w:val="28"/>
        </w:rPr>
        <w:t>B、卡环体</w:t>
      </w:r>
    </w:p>
    <w:p>
      <w:pPr>
        <w:pStyle w:val="Normal48"/>
        <w:jc w:val="left"/>
        <w:rPr>
          <w:rFonts w:ascii="黑体" w:eastAsia="黑体" w:hAnsi="黑体"/>
          <w:sz w:val="24"/>
          <w:szCs w:val="28"/>
        </w:rPr>
      </w:pPr>
      <w:r>
        <w:rPr>
          <w:rFonts w:ascii="黑体" w:eastAsia="黑体" w:hAnsi="黑体"/>
          <w:sz w:val="24"/>
          <w:szCs w:val="28"/>
        </w:rPr>
        <w:t>C、</w:t>
      </w:r>
      <w:r>
        <w:drawing>
          <wp:inline distT="0" distB="0" distL="0" distR="0">
            <wp:extent cx="161942" cy="190520"/>
            <wp:effectExtent l="0" t="0" r="0" b="0"/>
            <wp:docPr id="638" name="_x0000_i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 name="_x0000_i1662"/>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支托</w:t>
      </w:r>
    </w:p>
    <w:p>
      <w:pPr>
        <w:pStyle w:val="Normal48"/>
        <w:jc w:val="left"/>
        <w:rPr>
          <w:rFonts w:ascii="黑体" w:eastAsia="黑体" w:hAnsi="黑体"/>
          <w:sz w:val="24"/>
          <w:szCs w:val="28"/>
        </w:rPr>
      </w:pPr>
      <w:r>
        <w:rPr>
          <w:rFonts w:ascii="黑体" w:eastAsia="黑体" w:hAnsi="黑体"/>
          <w:sz w:val="24"/>
          <w:szCs w:val="28"/>
        </w:rPr>
        <w:t>D、连接体</w:t>
      </w:r>
    </w:p>
    <w:p>
      <w:pPr>
        <w:pStyle w:val="Normal48"/>
        <w:jc w:val="left"/>
        <w:rPr>
          <w:rFonts w:ascii="黑体" w:eastAsia="黑体" w:hAnsi="黑体"/>
          <w:sz w:val="24"/>
          <w:szCs w:val="28"/>
        </w:rPr>
      </w:pPr>
      <w:r>
        <w:rPr>
          <w:rFonts w:ascii="黑体" w:eastAsia="黑体" w:hAnsi="黑体"/>
          <w:sz w:val="24"/>
          <w:szCs w:val="28"/>
        </w:rPr>
        <w:t>E、卡臂尖</w:t>
      </w:r>
    </w:p>
    <w:p>
      <w:pPr>
        <w:pStyle w:val="Normal48"/>
        <w:jc w:val="left"/>
        <w:rPr>
          <w:rFonts w:ascii="黑体" w:eastAsia="黑体" w:hAnsi="黑体"/>
          <w:sz w:val="24"/>
          <w:szCs w:val="28"/>
        </w:rPr>
      </w:pPr>
    </w:p>
    <w:p>
      <w:pPr>
        <w:pStyle w:val="Normal48"/>
        <w:jc w:val="left"/>
        <w:rPr>
          <w:rFonts w:ascii="黑体" w:eastAsia="黑体" w:hAnsi="黑体"/>
          <w:sz w:val="24"/>
          <w:szCs w:val="28"/>
        </w:rPr>
      </w:pPr>
      <w:r>
        <w:rPr>
          <w:rFonts w:ascii="黑体" w:eastAsia="黑体" w:hAnsi="黑体"/>
          <w:sz w:val="24"/>
          <w:szCs w:val="28"/>
        </w:rPr>
        <w:t>正确答案:B,C</w:t>
      </w:r>
    </w:p>
    <w:p>
      <w:pPr>
        <w:pStyle w:val="Normal48"/>
      </w:pPr>
    </w:p>
    <w:p>
      <w:pPr>
        <w:pStyle w:val="Normal49"/>
        <w:jc w:val="left"/>
        <w:rPr>
          <w:rFonts w:ascii="黑体" w:eastAsia="黑体" w:hAnsi="黑体"/>
          <w:sz w:val="24"/>
          <w:szCs w:val="28"/>
        </w:rPr>
      </w:pPr>
      <w:r>
        <w:rPr>
          <w:rFonts w:ascii="黑体" w:eastAsia="黑体" w:hAnsi="黑体"/>
          <w:sz w:val="24"/>
          <w:szCs w:val="28"/>
        </w:rPr>
        <w:t>25.</w:t>
      </w:r>
      <w:r>
        <w:rPr>
          <w:rFonts w:ascii="黑体" w:eastAsia="黑体" w:hAnsi="黑体"/>
          <w:sz w:val="24"/>
          <w:szCs w:val="28"/>
        </w:rPr>
        <w:t>由一个卡环臂和近缺隙侧的</w:t>
      </w:r>
      <w:r>
        <w:drawing>
          <wp:inline distT="0" distB="0" distL="0" distR="0">
            <wp:extent cx="161942" cy="190520"/>
            <wp:effectExtent l="0" t="0" r="0" b="0"/>
            <wp:docPr id="639" name="_x0000_i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 name="_x0000_i1663"/>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支托组成的卡环为（）</w:t>
      </w:r>
    </w:p>
    <w:p>
      <w:pPr>
        <w:pStyle w:val="Normal49"/>
        <w:jc w:val="left"/>
        <w:rPr>
          <w:rFonts w:ascii="黑体" w:eastAsia="黑体" w:hAnsi="黑体"/>
          <w:sz w:val="24"/>
          <w:szCs w:val="28"/>
        </w:rPr>
      </w:pPr>
      <w:r>
        <w:rPr>
          <w:rFonts w:ascii="黑体" w:eastAsia="黑体" w:hAnsi="黑体"/>
          <w:sz w:val="24"/>
          <w:szCs w:val="28"/>
        </w:rPr>
        <w:t>A、正型卡环</w:t>
      </w:r>
    </w:p>
    <w:p>
      <w:pPr>
        <w:pStyle w:val="Normal49"/>
        <w:jc w:val="left"/>
        <w:rPr>
          <w:rFonts w:ascii="黑体" w:eastAsia="黑体" w:hAnsi="黑体"/>
          <w:sz w:val="24"/>
          <w:szCs w:val="28"/>
        </w:rPr>
      </w:pPr>
      <w:r>
        <w:rPr>
          <w:rFonts w:ascii="黑体" w:eastAsia="黑体" w:hAnsi="黑体"/>
          <w:sz w:val="24"/>
          <w:szCs w:val="28"/>
        </w:rPr>
        <w:t>B、连支卡环</w:t>
      </w:r>
    </w:p>
    <w:p>
      <w:pPr>
        <w:pStyle w:val="Normal49"/>
        <w:jc w:val="left"/>
        <w:rPr>
          <w:rFonts w:ascii="黑体" w:eastAsia="黑体" w:hAnsi="黑体"/>
          <w:sz w:val="24"/>
          <w:szCs w:val="28"/>
        </w:rPr>
      </w:pPr>
      <w:r>
        <w:rPr>
          <w:rFonts w:ascii="黑体" w:eastAsia="黑体" w:hAnsi="黑体"/>
          <w:sz w:val="24"/>
          <w:szCs w:val="28"/>
        </w:rPr>
        <w:t>C、长臂卡环</w:t>
      </w:r>
    </w:p>
    <w:p>
      <w:pPr>
        <w:pStyle w:val="Normal49"/>
        <w:jc w:val="left"/>
        <w:rPr>
          <w:rFonts w:ascii="黑体" w:eastAsia="黑体" w:hAnsi="黑体"/>
          <w:sz w:val="24"/>
          <w:szCs w:val="28"/>
        </w:rPr>
      </w:pPr>
      <w:r>
        <w:rPr>
          <w:rFonts w:ascii="黑体" w:eastAsia="黑体" w:hAnsi="黑体"/>
          <w:sz w:val="24"/>
          <w:szCs w:val="28"/>
        </w:rPr>
        <w:t>D、连续卡环</w:t>
      </w:r>
    </w:p>
    <w:p>
      <w:pPr>
        <w:pStyle w:val="Normal49"/>
        <w:jc w:val="left"/>
        <w:rPr>
          <w:rFonts w:ascii="黑体" w:eastAsia="黑体" w:hAnsi="黑体"/>
          <w:sz w:val="24"/>
          <w:szCs w:val="28"/>
        </w:rPr>
      </w:pPr>
      <w:r>
        <w:rPr>
          <w:rFonts w:ascii="黑体" w:eastAsia="黑体" w:hAnsi="黑体"/>
          <w:sz w:val="24"/>
          <w:szCs w:val="28"/>
        </w:rPr>
        <w:t>E、环形卡环</w:t>
      </w:r>
    </w:p>
    <w:p>
      <w:pPr>
        <w:pStyle w:val="Normal49"/>
        <w:jc w:val="left"/>
        <w:rPr>
          <w:rFonts w:ascii="黑体" w:eastAsia="黑体" w:hAnsi="黑体"/>
          <w:sz w:val="24"/>
          <w:szCs w:val="28"/>
        </w:rPr>
      </w:pPr>
    </w:p>
    <w:p>
      <w:pPr>
        <w:pStyle w:val="Normal49"/>
        <w:jc w:val="left"/>
        <w:rPr>
          <w:rFonts w:ascii="黑体" w:eastAsia="黑体" w:hAnsi="黑体"/>
          <w:sz w:val="24"/>
          <w:szCs w:val="28"/>
        </w:rPr>
      </w:pPr>
      <w:r>
        <w:rPr>
          <w:rFonts w:ascii="黑体" w:eastAsia="黑体" w:hAnsi="黑体"/>
          <w:sz w:val="24"/>
          <w:szCs w:val="28"/>
        </w:rPr>
        <w:t>正确答案:E</w:t>
      </w:r>
    </w:p>
    <w:p>
      <w:pPr>
        <w:pStyle w:val="Normal49"/>
      </w:pPr>
    </w:p>
    <w:p>
      <w:pPr>
        <w:pStyle w:val="Normal49"/>
      </w:pPr>
    </w:p>
    <w:p>
      <w:pPr>
        <w:pStyle w:val="Normal49"/>
        <w:jc w:val="center"/>
        <w:rPr>
          <w:rFonts w:ascii="宋体" w:hAnsi="宋体" w:cs="宋体"/>
          <w:b/>
          <w:color w:val="000000"/>
          <w:sz w:val="32"/>
        </w:rPr>
      </w:pPr>
      <w:r>
        <w:rPr>
          <w:rFonts w:ascii="宋体" w:eastAsia="宋体" w:hAnsi="宋体" w:cs="宋体"/>
          <w:b/>
          <w:color w:val="000000"/>
          <w:sz w:val="32"/>
        </w:rPr>
        <w:t>第三卷</w:t>
      </w:r>
    </w:p>
    <w:p>
      <w:pPr>
        <w:pStyle w:val="Normal49"/>
        <w:jc w:val="center"/>
        <w:rPr>
          <w:rFonts w:ascii="宋体" w:hAnsi="宋体" w:cs="宋体"/>
          <w:b/>
          <w:color w:val="000000"/>
          <w:sz w:val="32"/>
        </w:rPr>
      </w:pPr>
    </w:p>
    <w:p>
      <w:pPr>
        <w:pStyle w:val="Normal49"/>
        <w:jc w:val="center"/>
        <w:rPr>
          <w:rFonts w:ascii="宋体" w:hAnsi="宋体" w:cs="宋体"/>
          <w:b/>
          <w:color w:val="000000"/>
          <w:sz w:val="32"/>
        </w:rPr>
      </w:pPr>
    </w:p>
    <w:p>
      <w:pPr>
        <w:pStyle w:val="Normal49"/>
        <w:jc w:val="left"/>
        <w:rPr>
          <w:rFonts w:ascii="宋体" w:hAnsi="宋体" w:cs="宋体"/>
          <w:b/>
          <w:color w:val="000000"/>
          <w:sz w:val="28"/>
        </w:rPr>
        <w:sectPr w:rsidSect="00C33305">
          <w:footerReference w:type="default" r:id="rId60"/>
          <w:type w:val="nextPage"/>
          <w:pgSz w:w="11906" w:h="16838" w:code="9"/>
          <w:pgMar w:top="1440" w:right="1800" w:bottom="1440" w:left="1800" w:header="851" w:footer="992" w:gutter="0"/>
          <w:pgNumType w:start="15"/>
          <w:cols w:space="425"/>
          <w:titlePg w:val="0"/>
          <w:docGrid w:type="lines" w:linePitch="312"/>
        </w:sectPr>
      </w:pPr>
      <w:r>
        <w:rPr>
          <w:rFonts w:ascii="宋体" w:eastAsia="宋体" w:hAnsi="宋体" w:cs="宋体"/>
          <w:b/>
          <w:color w:val="000000"/>
          <w:sz w:val="28"/>
        </w:rPr>
        <w:t>一.参考题库(共25题)</w:t>
      </w:r>
    </w:p>
    <w:p>
      <w:pPr>
        <w:pStyle w:val="Normal50"/>
        <w:jc w:val="left"/>
        <w:rPr>
          <w:rFonts w:ascii="黑体" w:eastAsia="黑体" w:hAnsi="黑体"/>
          <w:sz w:val="24"/>
          <w:szCs w:val="28"/>
        </w:rPr>
      </w:pPr>
      <w:r>
        <w:rPr>
          <w:rFonts w:ascii="黑体" w:eastAsia="黑体" w:hAnsi="黑体"/>
          <w:sz w:val="24"/>
          <w:szCs w:val="28"/>
        </w:rPr>
        <w:t>1.</w:t>
      </w:r>
      <w:r>
        <w:rPr>
          <w:rFonts w:ascii="黑体" w:eastAsia="黑体" w:hAnsi="黑体"/>
          <w:sz w:val="24"/>
          <w:szCs w:val="28"/>
        </w:rPr>
        <w:t>患者，女，15岁，恒牙</w:t>
      </w:r>
      <w:r>
        <w:drawing>
          <wp:inline distT="0" distB="0" distL="0" distR="0">
            <wp:extent cx="161942" cy="190520"/>
            <wp:effectExtent l="0" t="0" r="0" b="0"/>
            <wp:docPr id="640" name="_x0000_i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 name="_x0000_i1664"/>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，磨牙中性关系，上下牙弓Ⅱ度拥挤，口腔卫生差，牙石++，低角，深覆</w:t>
      </w:r>
      <w:r>
        <w:drawing>
          <wp:inline distT="0" distB="0" distL="0" distR="0">
            <wp:extent cx="161942" cy="190520"/>
            <wp:effectExtent l="0" t="0" r="0" b="0"/>
            <wp:docPr id="641" name="_x0000_i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 name="_x0000_i1665"/>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Ⅱ°，深覆盖Ⅱ°。</w:t>
      </w:r>
    </w:p>
    <w:p>
      <w:pPr>
        <w:pStyle w:val="Normal50"/>
        <w:jc w:val="left"/>
        <w:rPr>
          <w:rFonts w:ascii="黑体" w:eastAsia="黑体" w:hAnsi="黑体"/>
          <w:sz w:val="24"/>
          <w:szCs w:val="28"/>
        </w:rPr>
      </w:pPr>
      <w:r>
        <w:rPr>
          <w:rFonts w:ascii="黑体" w:eastAsia="黑体" w:hAnsi="黑体"/>
          <w:sz w:val="24"/>
          <w:szCs w:val="28"/>
        </w:rPr>
        <w:t>本病例应诊断为（）</w:t>
      </w:r>
    </w:p>
    <w:p>
      <w:pPr>
        <w:pStyle w:val="Normal50"/>
        <w:jc w:val="left"/>
        <w:rPr>
          <w:rFonts w:ascii="黑体" w:eastAsia="黑体" w:hAnsi="黑体"/>
          <w:sz w:val="24"/>
          <w:szCs w:val="28"/>
        </w:rPr>
      </w:pPr>
      <w:r>
        <w:rPr>
          <w:rFonts w:ascii="黑体" w:eastAsia="黑体" w:hAnsi="黑体"/>
          <w:sz w:val="24"/>
          <w:szCs w:val="28"/>
        </w:rPr>
        <w:t>A、安氏Ⅰ类</w:t>
      </w:r>
    </w:p>
    <w:p>
      <w:pPr>
        <w:pStyle w:val="Normal50"/>
        <w:jc w:val="left"/>
        <w:rPr>
          <w:rFonts w:ascii="黑体" w:eastAsia="黑体" w:hAnsi="黑体"/>
          <w:sz w:val="24"/>
          <w:szCs w:val="28"/>
        </w:rPr>
      </w:pPr>
      <w:r>
        <w:rPr>
          <w:rFonts w:ascii="黑体" w:eastAsia="黑体" w:hAnsi="黑体"/>
          <w:sz w:val="24"/>
          <w:szCs w:val="28"/>
        </w:rPr>
        <w:t>B、安氏Ⅱ类</w:t>
      </w:r>
    </w:p>
    <w:p>
      <w:pPr>
        <w:pStyle w:val="Normal50"/>
        <w:jc w:val="left"/>
        <w:rPr>
          <w:rFonts w:ascii="黑体" w:eastAsia="黑体" w:hAnsi="黑体"/>
          <w:sz w:val="24"/>
          <w:szCs w:val="28"/>
        </w:rPr>
      </w:pPr>
      <w:r>
        <w:rPr>
          <w:rFonts w:ascii="黑体" w:eastAsia="黑体" w:hAnsi="黑体"/>
          <w:sz w:val="24"/>
          <w:szCs w:val="28"/>
        </w:rPr>
        <w:t>C、安氏Ⅲ类</w:t>
      </w:r>
    </w:p>
    <w:p>
      <w:pPr>
        <w:pStyle w:val="Normal50"/>
        <w:jc w:val="left"/>
        <w:rPr>
          <w:rFonts w:ascii="黑体" w:eastAsia="黑体" w:hAnsi="黑体"/>
          <w:sz w:val="24"/>
          <w:szCs w:val="28"/>
        </w:rPr>
      </w:pPr>
      <w:r>
        <w:rPr>
          <w:rFonts w:ascii="黑体" w:eastAsia="黑体" w:hAnsi="黑体"/>
          <w:sz w:val="24"/>
          <w:szCs w:val="28"/>
        </w:rPr>
        <w:t>D、毛氏Ⅱ1</w:t>
      </w:r>
    </w:p>
    <w:p>
      <w:pPr>
        <w:pStyle w:val="Normal50"/>
        <w:jc w:val="left"/>
        <w:rPr>
          <w:rFonts w:ascii="黑体" w:eastAsia="黑体" w:hAnsi="黑体"/>
          <w:sz w:val="24"/>
          <w:szCs w:val="28"/>
        </w:rPr>
      </w:pPr>
      <w:r>
        <w:rPr>
          <w:rFonts w:ascii="黑体" w:eastAsia="黑体" w:hAnsi="黑体"/>
          <w:sz w:val="24"/>
          <w:szCs w:val="28"/>
        </w:rPr>
        <w:t>E、毛氏Ⅱ2</w:t>
      </w:r>
    </w:p>
    <w:p>
      <w:pPr>
        <w:pStyle w:val="Normal50"/>
        <w:jc w:val="left"/>
        <w:rPr>
          <w:rFonts w:ascii="黑体" w:eastAsia="黑体" w:hAnsi="黑体"/>
          <w:sz w:val="24"/>
          <w:szCs w:val="28"/>
        </w:rPr>
      </w:pPr>
    </w:p>
    <w:p>
      <w:pPr>
        <w:pStyle w:val="Normal50"/>
        <w:jc w:val="left"/>
        <w:rPr>
          <w:rFonts w:ascii="黑体" w:eastAsia="黑体" w:hAnsi="黑体"/>
          <w:sz w:val="24"/>
          <w:szCs w:val="28"/>
        </w:rPr>
      </w:pPr>
      <w:r>
        <w:rPr>
          <w:rFonts w:ascii="黑体" w:eastAsia="黑体" w:hAnsi="黑体"/>
          <w:sz w:val="24"/>
          <w:szCs w:val="28"/>
        </w:rPr>
        <w:t>正确答案:A</w:t>
      </w:r>
    </w:p>
    <w:p>
      <w:pPr>
        <w:pStyle w:val="Normal50"/>
      </w:pPr>
    </w:p>
    <w:p>
      <w:pPr>
        <w:pStyle w:val="Normal51"/>
        <w:jc w:val="left"/>
        <w:rPr>
          <w:rFonts w:ascii="黑体" w:eastAsia="黑体" w:hAnsi="黑体"/>
          <w:sz w:val="24"/>
          <w:szCs w:val="28"/>
        </w:rPr>
      </w:pPr>
      <w:r>
        <w:rPr>
          <w:rFonts w:ascii="黑体" w:eastAsia="黑体" w:hAnsi="黑体"/>
          <w:sz w:val="24"/>
          <w:szCs w:val="28"/>
        </w:rPr>
        <w:t>2.</w:t>
      </w:r>
      <w:r>
        <w:rPr>
          <w:rFonts w:ascii="黑体" w:eastAsia="黑体" w:hAnsi="黑体"/>
          <w:sz w:val="24"/>
          <w:szCs w:val="28"/>
        </w:rPr>
        <w:t>Andresen矫治器不适用于（）</w:t>
      </w:r>
    </w:p>
    <w:p>
      <w:pPr>
        <w:pStyle w:val="Normal51"/>
        <w:jc w:val="left"/>
        <w:rPr>
          <w:rFonts w:ascii="黑体" w:eastAsia="黑体" w:hAnsi="黑体"/>
          <w:sz w:val="24"/>
          <w:szCs w:val="28"/>
        </w:rPr>
      </w:pPr>
      <w:r>
        <w:rPr>
          <w:rFonts w:ascii="黑体" w:eastAsia="黑体" w:hAnsi="黑体"/>
          <w:sz w:val="24"/>
          <w:szCs w:val="28"/>
        </w:rPr>
        <w:t>A、安氏Ⅱ类1分类错</w:t>
      </w:r>
      <w:r>
        <w:drawing>
          <wp:inline distT="0" distB="0" distL="0" distR="0">
            <wp:extent cx="161942" cy="190520"/>
            <wp:effectExtent l="0" t="0" r="0" b="0"/>
            <wp:docPr id="642" name="_x0000_i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 name="_x0000_i1666"/>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p>
    <w:p>
      <w:pPr>
        <w:pStyle w:val="Normal51"/>
        <w:jc w:val="left"/>
        <w:rPr>
          <w:rFonts w:ascii="黑体" w:eastAsia="黑体" w:hAnsi="黑体"/>
          <w:sz w:val="24"/>
          <w:szCs w:val="28"/>
        </w:rPr>
      </w:pPr>
      <w:r>
        <w:rPr>
          <w:rFonts w:ascii="黑体" w:eastAsia="黑体" w:hAnsi="黑体"/>
          <w:sz w:val="24"/>
          <w:szCs w:val="28"/>
        </w:rPr>
        <w:t>B、安氏Ⅱ类2分类错</w:t>
      </w:r>
      <w:r>
        <w:drawing>
          <wp:inline distT="0" distB="0" distL="0" distR="0">
            <wp:extent cx="161942" cy="190520"/>
            <wp:effectExtent l="0" t="0" r="0" b="0"/>
            <wp:docPr id="643" name="_x0000_i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 name="_x0000_i1667"/>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p>
    <w:p>
      <w:pPr>
        <w:pStyle w:val="Normal51"/>
        <w:jc w:val="left"/>
        <w:rPr>
          <w:rFonts w:ascii="黑体" w:eastAsia="黑体" w:hAnsi="黑体"/>
          <w:sz w:val="24"/>
          <w:szCs w:val="28"/>
        </w:rPr>
      </w:pPr>
      <w:r>
        <w:rPr>
          <w:rFonts w:ascii="黑体" w:eastAsia="黑体" w:hAnsi="黑体"/>
          <w:sz w:val="24"/>
          <w:szCs w:val="28"/>
        </w:rPr>
        <w:t>C、安氏Ⅲ类错</w:t>
      </w:r>
      <w:r>
        <w:drawing>
          <wp:inline distT="0" distB="0" distL="0" distR="0">
            <wp:extent cx="161942" cy="190520"/>
            <wp:effectExtent l="0" t="0" r="0" b="0"/>
            <wp:docPr id="644" name="_x0000_i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 name="_x0000_i1668"/>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p>
    <w:p>
      <w:pPr>
        <w:pStyle w:val="Normal51"/>
        <w:jc w:val="left"/>
        <w:rPr>
          <w:rFonts w:ascii="黑体" w:eastAsia="黑体" w:hAnsi="黑体"/>
          <w:sz w:val="24"/>
          <w:szCs w:val="28"/>
        </w:rPr>
      </w:pPr>
      <w:r>
        <w:rPr>
          <w:rFonts w:ascii="黑体" w:eastAsia="黑体" w:hAnsi="黑体"/>
          <w:sz w:val="24"/>
          <w:szCs w:val="28"/>
        </w:rPr>
        <w:t>D、安氏Ⅰ类拥挤错</w:t>
      </w:r>
      <w:r>
        <w:drawing>
          <wp:inline distT="0" distB="0" distL="0" distR="0">
            <wp:extent cx="161942" cy="190520"/>
            <wp:effectExtent l="0" t="0" r="0" b="0"/>
            <wp:docPr id="645" name="_x0000_i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 name="_x0000_i1669"/>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p>
    <w:p>
      <w:pPr>
        <w:pStyle w:val="Normal51"/>
        <w:jc w:val="left"/>
        <w:rPr>
          <w:rFonts w:ascii="黑体" w:eastAsia="黑体" w:hAnsi="黑体"/>
          <w:sz w:val="24"/>
          <w:szCs w:val="28"/>
        </w:rPr>
      </w:pPr>
      <w:r>
        <w:rPr>
          <w:rFonts w:ascii="黑体" w:eastAsia="黑体" w:hAnsi="黑体"/>
          <w:sz w:val="24"/>
          <w:szCs w:val="28"/>
        </w:rPr>
        <w:t>E、开合畸形</w:t>
      </w:r>
    </w:p>
    <w:p>
      <w:pPr>
        <w:pStyle w:val="Normal51"/>
        <w:jc w:val="left"/>
        <w:rPr>
          <w:rFonts w:ascii="黑体" w:eastAsia="黑体" w:hAnsi="黑体"/>
          <w:sz w:val="24"/>
          <w:szCs w:val="28"/>
        </w:rPr>
      </w:pPr>
    </w:p>
    <w:p>
      <w:pPr>
        <w:pStyle w:val="Normal51"/>
        <w:jc w:val="left"/>
        <w:rPr>
          <w:rFonts w:ascii="黑体" w:eastAsia="黑体" w:hAnsi="黑体"/>
          <w:sz w:val="24"/>
          <w:szCs w:val="28"/>
        </w:rPr>
      </w:pPr>
      <w:r>
        <w:rPr>
          <w:rFonts w:ascii="黑体" w:eastAsia="黑体" w:hAnsi="黑体"/>
          <w:sz w:val="24"/>
          <w:szCs w:val="28"/>
        </w:rPr>
        <w:t>正确答案:D</w:t>
      </w:r>
    </w:p>
    <w:p>
      <w:pPr>
        <w:pStyle w:val="Normal51"/>
      </w:pPr>
    </w:p>
    <w:p>
      <w:pPr>
        <w:pStyle w:val="Normal52"/>
        <w:jc w:val="left"/>
        <w:rPr>
          <w:rFonts w:ascii="黑体" w:eastAsia="黑体" w:hAnsi="黑体"/>
          <w:sz w:val="24"/>
          <w:szCs w:val="28"/>
        </w:rPr>
      </w:pPr>
      <w:r>
        <w:rPr>
          <w:rFonts w:ascii="黑体" w:eastAsia="黑体" w:hAnsi="黑体"/>
          <w:sz w:val="24"/>
          <w:szCs w:val="28"/>
        </w:rPr>
        <w:t>3.</w:t>
      </w:r>
      <w:r>
        <w:rPr>
          <w:rFonts w:ascii="黑体" w:eastAsia="黑体" w:hAnsi="黑体"/>
          <w:sz w:val="24"/>
          <w:szCs w:val="28"/>
        </w:rPr>
        <w:t>试戴铸造全冠时，冠完全就位后，出现哪种状况可不必重作（）</w:t>
      </w:r>
    </w:p>
    <w:p>
      <w:pPr>
        <w:pStyle w:val="Normal52"/>
        <w:jc w:val="left"/>
        <w:rPr>
          <w:rFonts w:ascii="黑体" w:eastAsia="黑体" w:hAnsi="黑体"/>
          <w:sz w:val="24"/>
          <w:szCs w:val="28"/>
        </w:rPr>
      </w:pPr>
      <w:r>
        <w:rPr>
          <w:rFonts w:ascii="黑体" w:eastAsia="黑体" w:hAnsi="黑体"/>
          <w:sz w:val="24"/>
          <w:szCs w:val="28"/>
        </w:rPr>
        <w:t>A、边缘过短，未到达固位要求</w:t>
      </w:r>
    </w:p>
    <w:p>
      <w:pPr>
        <w:pStyle w:val="Normal52"/>
        <w:jc w:val="left"/>
        <w:rPr>
          <w:rFonts w:ascii="黑体" w:eastAsia="黑体" w:hAnsi="黑体"/>
          <w:sz w:val="24"/>
          <w:szCs w:val="28"/>
        </w:rPr>
      </w:pPr>
      <w:r>
        <w:rPr>
          <w:rFonts w:ascii="黑体" w:eastAsia="黑体" w:hAnsi="黑体"/>
          <w:sz w:val="24"/>
          <w:szCs w:val="28"/>
        </w:rPr>
        <w:t>B、冠与牙体组织间的缝隙，用探针可探入</w:t>
      </w:r>
    </w:p>
    <w:p>
      <w:pPr>
        <w:pStyle w:val="Normal52"/>
        <w:jc w:val="left"/>
        <w:rPr>
          <w:rFonts w:ascii="黑体" w:eastAsia="黑体" w:hAnsi="黑体"/>
          <w:sz w:val="24"/>
          <w:szCs w:val="28"/>
        </w:rPr>
      </w:pPr>
      <w:r>
        <w:rPr>
          <w:rFonts w:ascii="黑体" w:eastAsia="黑体" w:hAnsi="黑体"/>
          <w:sz w:val="24"/>
          <w:szCs w:val="28"/>
        </w:rPr>
        <w:t>C、冠的邻面与邻牙完全无接触</w:t>
      </w:r>
    </w:p>
    <w:p>
      <w:pPr>
        <w:pStyle w:val="Normal52"/>
        <w:jc w:val="left"/>
        <w:rPr>
          <w:rFonts w:ascii="黑体" w:eastAsia="黑体" w:hAnsi="黑体"/>
          <w:sz w:val="24"/>
          <w:szCs w:val="28"/>
        </w:rPr>
      </w:pPr>
      <w:r>
        <w:rPr>
          <w:rFonts w:ascii="黑体" w:eastAsia="黑体" w:hAnsi="黑体"/>
          <w:sz w:val="24"/>
          <w:szCs w:val="28"/>
        </w:rPr>
        <w:t>D、非正中</w:t>
      </w:r>
      <w:r>
        <w:drawing>
          <wp:inline distT="0" distB="0" distL="0" distR="0">
            <wp:extent cx="161942" cy="190520"/>
            <wp:effectExtent l="0" t="0" r="0" b="0"/>
            <wp:docPr id="646" name="_x0000_i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 name="_x0000_i1670"/>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牙有轻度早接触</w:t>
      </w:r>
    </w:p>
    <w:p>
      <w:pPr>
        <w:pStyle w:val="Normal52"/>
        <w:jc w:val="left"/>
        <w:rPr>
          <w:rFonts w:ascii="黑体" w:eastAsia="黑体" w:hAnsi="黑体"/>
          <w:sz w:val="24"/>
          <w:szCs w:val="28"/>
        </w:rPr>
      </w:pPr>
      <w:r>
        <w:rPr>
          <w:rFonts w:ascii="黑体" w:eastAsia="黑体" w:hAnsi="黑体"/>
          <w:sz w:val="24"/>
          <w:szCs w:val="28"/>
        </w:rPr>
        <w:t>E、冠与对</w:t>
      </w:r>
      <w:r>
        <w:drawing>
          <wp:inline distT="0" distB="0" distL="0" distR="0">
            <wp:extent cx="161942" cy="190520"/>
            <wp:effectExtent l="0" t="0" r="0" b="0"/>
            <wp:docPr id="647" name="_x0000_i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 name="_x0000_i1671"/>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牙无咬合接触</w:t>
      </w:r>
    </w:p>
    <w:p>
      <w:pPr>
        <w:pStyle w:val="Normal52"/>
        <w:jc w:val="left"/>
        <w:rPr>
          <w:rFonts w:ascii="黑体" w:eastAsia="黑体" w:hAnsi="黑体"/>
          <w:sz w:val="24"/>
          <w:szCs w:val="28"/>
        </w:rPr>
      </w:pPr>
    </w:p>
    <w:p>
      <w:pPr>
        <w:pStyle w:val="Normal52"/>
        <w:jc w:val="left"/>
        <w:rPr>
          <w:rFonts w:ascii="黑体" w:eastAsia="黑体" w:hAnsi="黑体"/>
          <w:sz w:val="24"/>
          <w:szCs w:val="28"/>
        </w:rPr>
      </w:pPr>
      <w:r>
        <w:rPr>
          <w:rFonts w:ascii="黑体" w:eastAsia="黑体" w:hAnsi="黑体"/>
          <w:sz w:val="24"/>
          <w:szCs w:val="28"/>
        </w:rPr>
        <w:t>正确答案:D</w:t>
      </w:r>
    </w:p>
    <w:p>
      <w:pPr>
        <w:pStyle w:val="Normal52"/>
      </w:pPr>
    </w:p>
    <w:p>
      <w:pPr>
        <w:pStyle w:val="Normal53"/>
        <w:jc w:val="left"/>
        <w:rPr>
          <w:rFonts w:ascii="黑体" w:eastAsia="黑体" w:hAnsi="黑体"/>
          <w:sz w:val="24"/>
          <w:szCs w:val="28"/>
        </w:rPr>
      </w:pPr>
      <w:r>
        <w:rPr>
          <w:rFonts w:ascii="黑体" w:eastAsia="黑体" w:hAnsi="黑体"/>
          <w:sz w:val="24"/>
          <w:szCs w:val="28"/>
        </w:rPr>
        <w:t>4.</w:t>
      </w:r>
      <w:r>
        <w:rPr>
          <w:rFonts w:ascii="黑体" w:eastAsia="黑体" w:hAnsi="黑体"/>
          <w:sz w:val="24"/>
          <w:szCs w:val="28"/>
        </w:rPr>
        <w:t>上颌</w:t>
      </w:r>
      <w:r>
        <w:drawing>
          <wp:inline distT="0" distB="0" distL="0" distR="0">
            <wp:extent cx="161942" cy="190520"/>
            <wp:effectExtent l="0" t="0" r="0" b="0"/>
            <wp:docPr id="648" name="_x0000_i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 name="_x0000_i1672"/>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垫矫治器适用于（）</w:t>
      </w:r>
    </w:p>
    <w:p>
      <w:pPr>
        <w:pStyle w:val="Normal53"/>
        <w:jc w:val="left"/>
        <w:rPr>
          <w:rFonts w:ascii="黑体" w:eastAsia="黑体" w:hAnsi="黑体"/>
          <w:sz w:val="24"/>
          <w:szCs w:val="28"/>
        </w:rPr>
      </w:pPr>
      <w:r>
        <w:rPr>
          <w:rFonts w:ascii="黑体" w:eastAsia="黑体" w:hAnsi="黑体"/>
          <w:sz w:val="24"/>
          <w:szCs w:val="28"/>
        </w:rPr>
        <w:t>A、乳牙期、替牙期以牙齿因素为主的前牙反</w:t>
      </w:r>
      <w:r>
        <w:drawing>
          <wp:inline distT="0" distB="0" distL="0" distR="0">
            <wp:extent cx="161942" cy="190520"/>
            <wp:effectExtent l="0" t="0" r="0" b="0"/>
            <wp:docPr id="649" name="_x0000_i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 name="_x0000_i1673"/>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p>
    <w:p>
      <w:pPr>
        <w:pStyle w:val="Normal53"/>
        <w:jc w:val="left"/>
        <w:rPr>
          <w:rFonts w:ascii="黑体" w:eastAsia="黑体" w:hAnsi="黑体"/>
          <w:sz w:val="24"/>
          <w:szCs w:val="28"/>
        </w:rPr>
        <w:sectPr w:rsidSect="00C33305">
          <w:footerReference w:type="default" r:id="rId61"/>
          <w:type w:val="nextPage"/>
          <w:pgSz w:w="11906" w:h="16838" w:code="9"/>
          <w:pgMar w:top="1440" w:right="1800" w:bottom="1440" w:left="1800" w:header="851" w:footer="992" w:gutter="0"/>
          <w:pgNumType w:start="16"/>
          <w:cols w:space="425"/>
          <w:titlePg w:val="0"/>
          <w:docGrid w:type="lines" w:linePitch="312"/>
        </w:sectPr>
      </w:pPr>
      <w:r>
        <w:rPr>
          <w:rFonts w:ascii="黑体" w:eastAsia="黑体" w:hAnsi="黑体"/>
          <w:sz w:val="24"/>
          <w:szCs w:val="28"/>
        </w:rPr>
        <w:t>B、乳牙期、替牙期，功能性反</w:t>
      </w:r>
      <w:r>
        <w:drawing>
          <wp:inline distT="0" distB="0" distL="0" distR="0">
            <wp:extent cx="161942" cy="190520"/>
            <wp:effectExtent l="0" t="0" r="0" b="0"/>
            <wp:docPr id="650" name="_x0000_i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 name="_x0000_i1674"/>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和伴有轻度上颌发育不足、下颌发育过度者</w:t>
      </w:r>
    </w:p>
    <w:p>
      <w:pPr>
        <w:pStyle w:val="Normal53"/>
        <w:jc w:val="left"/>
        <w:rPr>
          <w:rFonts w:ascii="黑体" w:eastAsia="黑体" w:hAnsi="黑体"/>
          <w:sz w:val="24"/>
          <w:szCs w:val="28"/>
        </w:rPr>
      </w:pPr>
      <w:r>
        <w:rPr>
          <w:rFonts w:ascii="黑体" w:eastAsia="黑体" w:hAnsi="黑体"/>
          <w:sz w:val="24"/>
          <w:szCs w:val="28"/>
        </w:rPr>
        <w:t>C、乳牙期、替牙期或上颁发育不足为主的骨性前牙反</w:t>
      </w:r>
      <w:r>
        <w:drawing>
          <wp:inline distT="0" distB="0" distL="0" distR="0">
            <wp:extent cx="161942" cy="190520"/>
            <wp:effectExtent l="0" t="0" r="0" b="0"/>
            <wp:docPr id="651" name="_x0000_i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 name="_x0000_i1675"/>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p>
    <w:p>
      <w:pPr>
        <w:pStyle w:val="Normal53"/>
        <w:jc w:val="left"/>
        <w:rPr>
          <w:rFonts w:ascii="黑体" w:eastAsia="黑体" w:hAnsi="黑体"/>
          <w:sz w:val="24"/>
          <w:szCs w:val="28"/>
        </w:rPr>
      </w:pPr>
      <w:r>
        <w:rPr>
          <w:rFonts w:ascii="黑体" w:eastAsia="黑体" w:hAnsi="黑体"/>
          <w:sz w:val="24"/>
          <w:szCs w:val="28"/>
        </w:rPr>
        <w:t>D、恒牙早期，拔除4个前磨牙的前牙反</w:t>
      </w:r>
      <w:r>
        <w:drawing>
          <wp:inline distT="0" distB="0" distL="0" distR="0">
            <wp:extent cx="161942" cy="190520"/>
            <wp:effectExtent l="0" t="0" r="0" b="0"/>
            <wp:docPr id="652" name="_x0000_i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 name="_x0000_i1676"/>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p>
    <w:p>
      <w:pPr>
        <w:pStyle w:val="Normal53"/>
        <w:jc w:val="left"/>
        <w:rPr>
          <w:rFonts w:ascii="黑体" w:eastAsia="黑体" w:hAnsi="黑体"/>
          <w:sz w:val="24"/>
          <w:szCs w:val="28"/>
        </w:rPr>
      </w:pPr>
      <w:r>
        <w:rPr>
          <w:rFonts w:ascii="黑体" w:eastAsia="黑体" w:hAnsi="黑体"/>
          <w:sz w:val="24"/>
          <w:szCs w:val="28"/>
        </w:rPr>
        <w:t>E、治疗间歇的保持装置单独使用</w:t>
      </w:r>
    </w:p>
    <w:p>
      <w:pPr>
        <w:pStyle w:val="Normal53"/>
        <w:jc w:val="left"/>
        <w:rPr>
          <w:rFonts w:ascii="黑体" w:eastAsia="黑体" w:hAnsi="黑体"/>
          <w:sz w:val="24"/>
          <w:szCs w:val="28"/>
        </w:rPr>
      </w:pPr>
    </w:p>
    <w:p>
      <w:pPr>
        <w:pStyle w:val="Normal53"/>
        <w:jc w:val="left"/>
        <w:rPr>
          <w:rFonts w:ascii="黑体" w:eastAsia="黑体" w:hAnsi="黑体"/>
          <w:sz w:val="24"/>
          <w:szCs w:val="28"/>
        </w:rPr>
      </w:pPr>
      <w:r>
        <w:rPr>
          <w:rFonts w:ascii="黑体" w:eastAsia="黑体" w:hAnsi="黑体"/>
          <w:sz w:val="24"/>
          <w:szCs w:val="28"/>
        </w:rPr>
        <w:t>正确答案:A</w:t>
      </w:r>
    </w:p>
    <w:p>
      <w:pPr>
        <w:pStyle w:val="Normal53"/>
      </w:pPr>
    </w:p>
    <w:p>
      <w:pPr>
        <w:pStyle w:val="Normal54"/>
        <w:jc w:val="left"/>
        <w:rPr>
          <w:rFonts w:ascii="黑体" w:eastAsia="黑体" w:hAnsi="黑体"/>
          <w:sz w:val="24"/>
          <w:szCs w:val="28"/>
        </w:rPr>
      </w:pPr>
      <w:r>
        <w:rPr>
          <w:rFonts w:ascii="黑体" w:eastAsia="黑体" w:hAnsi="黑体"/>
          <w:sz w:val="24"/>
          <w:szCs w:val="28"/>
        </w:rPr>
        <w:t>5.</w:t>
      </w:r>
      <w:r>
        <w:rPr>
          <w:rFonts w:ascii="黑体" w:eastAsia="黑体" w:hAnsi="黑体"/>
          <w:sz w:val="24"/>
          <w:szCs w:val="28"/>
        </w:rPr>
        <w:t>患者，女，13岁，前牙反</w:t>
      </w:r>
      <w:r>
        <w:drawing>
          <wp:inline distT="0" distB="0" distL="0" distR="0">
            <wp:extent cx="161942" cy="190520"/>
            <wp:effectExtent l="0" t="0" r="0" b="0"/>
            <wp:docPr id="653" name="_x0000_i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 name="_x0000_i1677"/>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，侧面观·面中部凹陷，右侧上下第一磨牙呈Ⅰ类</w:t>
      </w:r>
      <w:r>
        <w:drawing>
          <wp:inline distT="0" distB="0" distL="0" distR="0">
            <wp:extent cx="161942" cy="190520"/>
            <wp:effectExtent l="0" t="0" r="0" b="0"/>
            <wp:docPr id="654" name="_x0000_i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 name="_x0000_i1678"/>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关系，左侧上下第一磨牙呈Ⅲ类</w:t>
      </w:r>
      <w:r>
        <w:drawing>
          <wp:inline distT="0" distB="0" distL="0" distR="0">
            <wp:extent cx="161942" cy="190520"/>
            <wp:effectExtent l="0" t="0" r="0" b="0"/>
            <wp:docPr id="655" name="_x0000_i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 name="_x0000_i1679"/>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关系</w:t>
      </w:r>
      <w:r>
        <w:drawing>
          <wp:inline distT="0" distB="0" distL="0" distR="0">
            <wp:extent cx="295306" cy="190520"/>
            <wp:effectExtent l="0" t="0" r="0" b="0"/>
            <wp:docPr id="656" name="_x0000_i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 name="_x0000_i1680"/>
                    <pic:cNvPicPr/>
                  </pic:nvPicPr>
                  <pic:blipFill>
                    <a:blip xmlns:r="http://schemas.openxmlformats.org/officeDocument/2006/relationships" r:embed="rId17"/>
                    <a:stretch>
                      <a:fillRect/>
                    </a:stretch>
                  </pic:blipFill>
                  <pic:spPr>
                    <a:xfrm>
                      <a:off x="0" y="0"/>
                      <a:ext cx="295306" cy="190520"/>
                    </a:xfrm>
                    <a:prstGeom prst="rect">
                      <a:avLst/>
                    </a:prstGeom>
                  </pic:spPr>
                </pic:pic>
              </a:graphicData>
            </a:graphic>
          </wp:inline>
        </w:drawing>
      </w:r>
      <w:r>
        <w:rPr>
          <w:rFonts w:ascii="黑体" w:eastAsia="黑体" w:hAnsi="黑体"/>
          <w:sz w:val="24"/>
          <w:szCs w:val="28"/>
        </w:rPr>
        <w:t>与</w:t>
      </w:r>
      <w:r>
        <w:drawing>
          <wp:inline distT="0" distB="0" distL="0" distR="0">
            <wp:extent cx="276254" cy="200046"/>
            <wp:effectExtent l="0" t="0" r="0" b="0"/>
            <wp:docPr id="657" name="_x0000_i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 name="_x0000_i1681"/>
                    <pic:cNvPicPr/>
                  </pic:nvPicPr>
                  <pic:blipFill>
                    <a:blip xmlns:r="http://schemas.openxmlformats.org/officeDocument/2006/relationships" r:embed="rId18"/>
                    <a:stretch>
                      <a:fillRect/>
                    </a:stretch>
                  </pic:blipFill>
                  <pic:spPr>
                    <a:xfrm>
                      <a:off x="0" y="0"/>
                      <a:ext cx="276254" cy="200046"/>
                    </a:xfrm>
                    <a:prstGeom prst="rect">
                      <a:avLst/>
                    </a:prstGeom>
                  </pic:spPr>
                </pic:pic>
              </a:graphicData>
            </a:graphic>
          </wp:inline>
        </w:drawing>
      </w:r>
      <w:r>
        <w:rPr>
          <w:rFonts w:ascii="黑体" w:eastAsia="黑体" w:hAnsi="黑体"/>
          <w:sz w:val="24"/>
          <w:szCs w:val="28"/>
        </w:rPr>
        <w:t>之间反</w:t>
      </w:r>
      <w:r>
        <w:drawing>
          <wp:inline distT="0" distB="0" distL="0" distR="0">
            <wp:extent cx="161942" cy="190520"/>
            <wp:effectExtent l="0" t="0" r="0" b="0"/>
            <wp:docPr id="658" name="_x0000_i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 name="_x0000_i1682"/>
                    <pic:cNvPicPr/>
                  </pic:nvPicPr>
                  <pic:blipFill>
                    <a:blip xmlns:r="http://schemas.openxmlformats.org/officeDocument/2006/relationships" r:embed="rId5"/>
                    <a:stretch>
                      <a:fillRect/>
                    </a:stretch>
                  </pic:blipFill>
                  <pic:spPr>
                    <a:xfrm>
                      <a:off x="0" y="0"/>
                      <a:ext cx="161942" cy="190520"/>
                    </a:xfrm>
                    <a:prstGeom prst="rect">
                      <a:avLst/>
                    </a:prstGeom>
                  </pic:spPr>
                </pic:pic>
              </a:graphicData>
            </a:graphic>
          </wp:inline>
        </w:drawing>
      </w:r>
      <w:r>
        <w:rPr>
          <w:rFonts w:ascii="黑体" w:eastAsia="黑体" w:hAnsi="黑体"/>
          <w:sz w:val="24"/>
          <w:szCs w:val="28"/>
        </w:rPr>
        <w:t>，上前牙拥挤，四个第三磨牙牙胚不存在，SNA77．0°，SNB80．0°，ANB-3．0°。</w:t>
      </w:r>
    </w:p>
    <w:p>
      <w:pPr>
        <w:pStyle w:val="Normal54"/>
        <w:jc w:val="left"/>
        <w:rPr>
          <w:rFonts w:ascii="黑体" w:eastAsia="黑体" w:hAnsi="黑体"/>
          <w:sz w:val="24"/>
          <w:szCs w:val="28"/>
        </w:rPr>
      </w:pPr>
      <w:r>
        <w:rPr>
          <w:rFonts w:ascii="黑体" w:eastAsia="黑体" w:hAnsi="黑体"/>
          <w:sz w:val="24"/>
          <w:szCs w:val="28"/>
        </w:rPr>
        <w:t>矫正使用的最佳矫正器是（）</w:t>
      </w:r>
    </w:p>
    <w:p>
      <w:pPr>
        <w:pStyle w:val="Normal54"/>
        <w:jc w:val="left"/>
        <w:rPr>
          <w:rFonts w:ascii="黑体" w:eastAsia="黑体" w:hAnsi="黑体"/>
          <w:sz w:val="24"/>
          <w:szCs w:val="28"/>
        </w:rPr>
      </w:pPr>
      <w:r>
        <w:rPr>
          <w:rFonts w:ascii="黑体" w:eastAsia="黑体" w:hAnsi="黑体"/>
          <w:sz w:val="24"/>
          <w:szCs w:val="28"/>
        </w:rPr>
        <w:t>A、方丝弓矫治器</w:t>
      </w:r>
    </w:p>
    <w:p>
      <w:pPr>
        <w:pStyle w:val="Normal54"/>
        <w:jc w:val="left"/>
        <w:rPr>
          <w:rFonts w:ascii="黑体" w:eastAsia="黑体" w:hAnsi="黑体"/>
          <w:sz w:val="24"/>
          <w:szCs w:val="28"/>
        </w:rPr>
      </w:pPr>
      <w:r>
        <w:rPr>
          <w:rFonts w:ascii="黑体" w:eastAsia="黑体" w:hAnsi="黑体"/>
          <w:sz w:val="24"/>
          <w:szCs w:val="28"/>
        </w:rPr>
        <w:t>B、"2×4"矫正器</w:t>
      </w:r>
    </w:p>
    <w:p>
      <w:pPr>
        <w:pStyle w:val="Normal54"/>
        <w:jc w:val="left"/>
        <w:rPr>
          <w:rFonts w:ascii="黑体" w:eastAsia="黑体" w:hAnsi="黑体"/>
          <w:sz w:val="24"/>
          <w:szCs w:val="28"/>
        </w:rPr>
      </w:pPr>
      <w:r>
        <w:rPr>
          <w:rFonts w:ascii="黑体" w:eastAsia="黑体" w:hAnsi="黑体"/>
          <w:sz w:val="24"/>
          <w:szCs w:val="28"/>
        </w:rPr>
        <w:t>C、Begg细丝弓矫正器</w:t>
      </w:r>
    </w:p>
    <w:p>
      <w:pPr>
        <w:pStyle w:val="Normal54"/>
        <w:jc w:val="left"/>
        <w:rPr>
          <w:rFonts w:ascii="黑体" w:eastAsia="黑体" w:hAnsi="黑体"/>
          <w:sz w:val="24"/>
          <w:szCs w:val="28"/>
        </w:rPr>
      </w:pPr>
      <w:r>
        <w:rPr>
          <w:rFonts w:ascii="黑体" w:eastAsia="黑体" w:hAnsi="黑体"/>
          <w:sz w:val="24"/>
          <w:szCs w:val="28"/>
        </w:rPr>
        <w:t>D、Frankel-Ⅲ矫正器</w:t>
      </w:r>
    </w:p>
    <w:p>
      <w:pPr>
        <w:pStyle w:val="Normal54"/>
        <w:jc w:val="left"/>
        <w:rPr>
          <w:rFonts w:ascii="黑体" w:eastAsia="黑体" w:hAnsi="黑体"/>
          <w:sz w:val="24"/>
          <w:szCs w:val="28"/>
        </w:rPr>
      </w:pPr>
      <w:r>
        <w:rPr>
          <w:rFonts w:ascii="黑体" w:eastAsia="黑体" w:hAnsi="黑体"/>
          <w:sz w:val="24"/>
          <w:szCs w:val="28"/>
        </w:rPr>
        <w:t>E、腭开展矫正器</w:t>
      </w:r>
    </w:p>
    <w:p>
      <w:pPr>
        <w:pStyle w:val="Normal54"/>
        <w:jc w:val="left"/>
        <w:rPr>
          <w:rFonts w:ascii="黑体" w:eastAsia="黑体" w:hAnsi="黑体"/>
          <w:sz w:val="24"/>
          <w:szCs w:val="28"/>
        </w:rPr>
      </w:pPr>
    </w:p>
    <w:p>
      <w:pPr>
        <w:pStyle w:val="Normal54"/>
        <w:jc w:val="left"/>
        <w:rPr>
          <w:rFonts w:ascii="黑体" w:eastAsia="黑体" w:hAnsi="黑体"/>
          <w:sz w:val="24"/>
          <w:szCs w:val="28"/>
        </w:rPr>
      </w:pPr>
      <w:r>
        <w:rPr>
          <w:rFonts w:ascii="黑体" w:eastAsia="黑体" w:hAnsi="黑体"/>
          <w:sz w:val="24"/>
          <w:szCs w:val="28"/>
        </w:rPr>
        <w:t>正确答案:A</w:t>
      </w:r>
    </w:p>
    <w:p>
      <w:pPr>
        <w:pStyle w:val="Normal54"/>
      </w:pPr>
    </w:p>
    <w:p>
      <w:pPr>
        <w:pStyle w:val="Normal55"/>
        <w:jc w:val="left"/>
        <w:rPr>
          <w:rFonts w:ascii="黑体" w:eastAsia="黑体" w:hAnsi="黑体"/>
          <w:sz w:val="24"/>
          <w:szCs w:val="28"/>
        </w:rPr>
      </w:pPr>
      <w:r>
        <w:rPr>
          <w:rFonts w:ascii="黑体" w:eastAsia="黑体" w:hAnsi="黑体"/>
          <w:sz w:val="24"/>
          <w:szCs w:val="28"/>
        </w:rPr>
        <w:t>6.</w:t>
      </w:r>
      <w:r>
        <w:rPr>
          <w:rFonts w:ascii="黑体" w:eastAsia="黑体" w:hAnsi="黑体"/>
          <w:sz w:val="24"/>
          <w:szCs w:val="28"/>
        </w:rPr>
        <w:t>女性，45岁，已经明确诊断为慢性牙周炎并经基础治疗4周后，</w:t>
      </w:r>
      <w:r>
        <w:drawing>
          <wp:inline distT="0" distB="0" distL="0" distR="0">
            <wp:extent cx="180994" cy="228624"/>
            <wp:effectExtent l="0" t="0" r="0" b="0"/>
            <wp:docPr id="659" name="_x0000_i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 name="_x0000_i1683"/>
                    <pic:cNvPicPr/>
                  </pic:nvPicPr>
                  <pic:blipFill>
                    <a:blip xmlns:r="http://schemas.openxmlformats.org/officeDocument/2006/relationships" r:embed="rId62"/>
                    <a:stretch>
                      <a:fillRect/>
                    </a:stretch>
                  </pic:blipFill>
                  <pic:spPr>
                    <a:xfrm>
                      <a:off x="0" y="0"/>
                      <a:ext cx="180994" cy="228624"/>
                    </a:xfrm>
                    <a:prstGeom prst="rect">
                      <a:avLst/>
                    </a:prstGeom>
                  </pic:spPr>
                </pic:pic>
              </a:graphicData>
            </a:graphic>
          </wp:inline>
        </w:drawing>
      </w:r>
      <w:r>
        <w:rPr>
          <w:rFonts w:ascii="黑体" w:eastAsia="黑体" w:hAnsi="黑体"/>
          <w:sz w:val="24"/>
          <w:szCs w:val="28"/>
        </w:rPr>
        <w:t>牙周袋探诊深度仍然为6mm，可探入颊侧根分叉区，牙龈无退缩，X线片检查见根分叉处牙槽骨密度略有减低，则该患者最适宜做（）</w:t>
      </w:r>
    </w:p>
    <w:p>
      <w:pPr>
        <w:pStyle w:val="Normal55"/>
        <w:jc w:val="left"/>
        <w:rPr>
          <w:rFonts w:ascii="黑体" w:eastAsia="黑体" w:hAnsi="黑体"/>
          <w:sz w:val="24"/>
          <w:szCs w:val="28"/>
        </w:rPr>
      </w:pPr>
      <w:r>
        <w:rPr>
          <w:rFonts w:ascii="黑体" w:eastAsia="黑体" w:hAnsi="黑体"/>
          <w:sz w:val="24"/>
          <w:szCs w:val="28"/>
        </w:rPr>
        <w:t>A、袋内壁刮治术</w:t>
      </w:r>
    </w:p>
    <w:p>
      <w:pPr>
        <w:pStyle w:val="Normal55"/>
        <w:jc w:val="left"/>
        <w:rPr>
          <w:rFonts w:ascii="黑体" w:eastAsia="黑体" w:hAnsi="黑体"/>
          <w:sz w:val="24"/>
          <w:szCs w:val="28"/>
        </w:rPr>
      </w:pPr>
      <w:r>
        <w:rPr>
          <w:rFonts w:ascii="黑体" w:eastAsia="黑体" w:hAnsi="黑体"/>
          <w:sz w:val="24"/>
          <w:szCs w:val="28"/>
        </w:rPr>
        <w:t>B、翻瓣术</w:t>
      </w:r>
    </w:p>
    <w:p>
      <w:pPr>
        <w:pStyle w:val="Normal55"/>
        <w:jc w:val="left"/>
        <w:rPr>
          <w:rFonts w:ascii="黑体" w:eastAsia="黑体" w:hAnsi="黑体"/>
          <w:sz w:val="24"/>
          <w:szCs w:val="28"/>
        </w:rPr>
      </w:pPr>
      <w:r>
        <w:rPr>
          <w:rFonts w:ascii="黑体" w:eastAsia="黑体" w:hAnsi="黑体"/>
          <w:sz w:val="24"/>
          <w:szCs w:val="28"/>
        </w:rPr>
        <w:t>C、隧道成形术</w:t>
      </w:r>
    </w:p>
    <w:p>
      <w:pPr>
        <w:pStyle w:val="Normal55"/>
        <w:jc w:val="left"/>
        <w:rPr>
          <w:rFonts w:ascii="黑体" w:eastAsia="黑体" w:hAnsi="黑体"/>
          <w:sz w:val="24"/>
          <w:szCs w:val="28"/>
        </w:rPr>
      </w:pPr>
      <w:r>
        <w:rPr>
          <w:rFonts w:ascii="黑体" w:eastAsia="黑体" w:hAnsi="黑体"/>
          <w:sz w:val="24"/>
          <w:szCs w:val="28"/>
        </w:rPr>
        <w:t>D、截根术</w:t>
      </w:r>
    </w:p>
    <w:p>
      <w:pPr>
        <w:pStyle w:val="Normal55"/>
        <w:jc w:val="left"/>
        <w:rPr>
          <w:rFonts w:ascii="黑体" w:eastAsia="黑体" w:hAnsi="黑体"/>
          <w:sz w:val="24"/>
          <w:szCs w:val="28"/>
        </w:rPr>
      </w:pPr>
      <w:r>
        <w:rPr>
          <w:rFonts w:ascii="黑体" w:eastAsia="黑体" w:hAnsi="黑体"/>
          <w:sz w:val="24"/>
          <w:szCs w:val="28"/>
        </w:rPr>
        <w:t>E、引导性组织再生术</w:t>
      </w:r>
    </w:p>
    <w:p>
      <w:pPr>
        <w:pStyle w:val="Normal55"/>
        <w:jc w:val="left"/>
        <w:rPr>
          <w:rFonts w:ascii="黑体" w:eastAsia="黑体" w:hAnsi="黑体"/>
          <w:sz w:val="24"/>
          <w:szCs w:val="28"/>
        </w:rPr>
      </w:pPr>
    </w:p>
    <w:p>
      <w:pPr>
        <w:pStyle w:val="Normal55"/>
        <w:jc w:val="left"/>
        <w:rPr>
          <w:rFonts w:ascii="黑体" w:eastAsia="黑体" w:hAnsi="黑体"/>
          <w:sz w:val="24"/>
          <w:szCs w:val="28"/>
        </w:rPr>
      </w:pPr>
      <w:r>
        <w:rPr>
          <w:rFonts w:ascii="黑体" w:eastAsia="黑体" w:hAnsi="黑体"/>
          <w:sz w:val="24"/>
          <w:szCs w:val="28"/>
        </w:rPr>
        <w:t>正确答案:E</w:t>
      </w:r>
    </w:p>
    <w:p>
      <w:pPr>
        <w:pStyle w:val="Normal55"/>
      </w:pPr>
    </w:p>
    <w:p>
      <w:pPr>
        <w:pStyle w:val="Normal56"/>
        <w:jc w:val="left"/>
        <w:rPr>
          <w:rFonts w:ascii="黑体" w:eastAsia="黑体" w:hAnsi="黑体"/>
          <w:sz w:val="24"/>
          <w:szCs w:val="28"/>
        </w:rPr>
      </w:pPr>
      <w:r>
        <w:rPr>
          <w:rFonts w:ascii="黑体" w:eastAsia="黑体" w:hAnsi="黑体"/>
          <w:sz w:val="24"/>
          <w:szCs w:val="28"/>
        </w:rPr>
        <w:t>7.</w:t>
      </w:r>
      <w:r>
        <w:rPr>
          <w:rFonts w:ascii="黑体" w:eastAsia="黑体" w:hAnsi="黑体"/>
          <w:sz w:val="24"/>
          <w:szCs w:val="28"/>
        </w:rPr>
        <w:t>男，46岁。</w:t>
      </w:r>
      <w:r>
        <w:drawing>
          <wp:inline distT="0" distB="0" distL="0" distR="0">
            <wp:extent cx="333410" cy="209572"/>
            <wp:effectExtent l="0" t="0" r="0" b="0"/>
            <wp:docPr id="660" name="_x0000_i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 name="_x0000_i1684"/>
                    <pic:cNvPicPr/>
                  </pic:nvPicPr>
                  <pic:blipFill>
                    <a:blip xmlns:r="http://schemas.openxmlformats.org/officeDocument/2006/relationships" r:embed="rId63"/>
                    <a:stretch>
                      <a:fillRect/>
                    </a:stretch>
                  </pic:blipFill>
                  <pic:spPr>
                    <a:xfrm>
                      <a:off x="0" y="0"/>
                      <a:ext cx="333410" cy="209572"/>
                    </a:xfrm>
                    <a:prstGeom prst="rect">
                      <a:avLst/>
                    </a:prstGeom>
                  </pic:spPr>
                </pic:pic>
              </a:graphicData>
            </a:graphic>
          </wp:inline>
        </w:drawing>
      </w:r>
      <w:r>
        <w:rPr>
          <w:rFonts w:ascii="黑体" w:eastAsia="黑体" w:hAnsi="黑体"/>
          <w:sz w:val="24"/>
          <w:szCs w:val="28"/>
        </w:rPr>
        <w:t>缺失，余留牙健康。可摘局部义齿的支点线应设计成（）</w:t>
      </w:r>
    </w:p>
    <w:p>
      <w:pPr>
        <w:pStyle w:val="Normal56"/>
        <w:jc w:val="left"/>
        <w:rPr>
          <w:rFonts w:ascii="黑体" w:eastAsia="黑体" w:hAnsi="黑体"/>
          <w:sz w:val="24"/>
          <w:szCs w:val="28"/>
        </w:rPr>
      </w:pPr>
      <w:r>
        <w:rPr>
          <w:rFonts w:ascii="黑体" w:eastAsia="黑体" w:hAnsi="黑体"/>
          <w:sz w:val="24"/>
          <w:szCs w:val="28"/>
        </w:rPr>
        <w:t>A、斜线式</w:t>
      </w:r>
    </w:p>
    <w:p>
      <w:pPr>
        <w:pStyle w:val="Normal56"/>
        <w:jc w:val="left"/>
        <w:rPr>
          <w:rFonts w:ascii="黑体" w:eastAsia="黑体" w:hAnsi="黑体"/>
          <w:sz w:val="24"/>
          <w:szCs w:val="28"/>
        </w:rPr>
      </w:pPr>
      <w:r>
        <w:rPr>
          <w:rFonts w:ascii="黑体" w:eastAsia="黑体" w:hAnsi="黑体"/>
          <w:sz w:val="24"/>
          <w:szCs w:val="28"/>
        </w:rPr>
        <w:t>B、直线式</w:t>
      </w:r>
    </w:p>
    <w:p>
      <w:pPr>
        <w:pStyle w:val="Normal56"/>
        <w:jc w:val="left"/>
        <w:rPr>
          <w:rFonts w:ascii="黑体" w:eastAsia="黑体" w:hAnsi="黑体"/>
          <w:sz w:val="24"/>
          <w:szCs w:val="28"/>
        </w:rPr>
      </w:pPr>
      <w:r>
        <w:rPr>
          <w:rFonts w:ascii="黑体" w:eastAsia="黑体" w:hAnsi="黑体"/>
          <w:sz w:val="24"/>
          <w:szCs w:val="28"/>
        </w:rPr>
        <w:t>C、横线式</w:t>
      </w:r>
    </w:p>
    <w:p>
      <w:pPr>
        <w:pStyle w:val="Normal56"/>
        <w:jc w:val="left"/>
        <w:rPr>
          <w:rFonts w:ascii="黑体" w:eastAsia="黑体" w:hAnsi="黑体"/>
          <w:sz w:val="24"/>
          <w:szCs w:val="28"/>
        </w:rPr>
      </w:pPr>
      <w:r>
        <w:rPr>
          <w:rFonts w:ascii="黑体" w:eastAsia="黑体" w:hAnsi="黑体"/>
          <w:sz w:val="24"/>
          <w:szCs w:val="28"/>
        </w:rPr>
        <w:t>D、纵线式</w:t>
      </w:r>
    </w:p>
    <w:p>
      <w:pPr>
        <w:pStyle w:val="Normal56"/>
        <w:jc w:val="left"/>
        <w:rPr>
          <w:rFonts w:ascii="黑体" w:eastAsia="黑体" w:hAnsi="黑体"/>
          <w:sz w:val="24"/>
          <w:szCs w:val="28"/>
        </w:rPr>
      </w:pPr>
      <w:r>
        <w:rPr>
          <w:rFonts w:ascii="黑体" w:eastAsia="黑体" w:hAnsi="黑体"/>
          <w:sz w:val="24"/>
          <w:szCs w:val="28"/>
        </w:rPr>
        <w:t>E、平面式</w:t>
      </w:r>
    </w:p>
    <w:p>
      <w:pPr>
        <w:pStyle w:val="Normal56"/>
        <w:jc w:val="left"/>
        <w:rPr>
          <w:rFonts w:ascii="黑体" w:eastAsia="黑体" w:hAnsi="黑体"/>
          <w:sz w:val="24"/>
          <w:szCs w:val="28"/>
        </w:rPr>
      </w:pPr>
    </w:p>
    <w:p>
      <w:pPr>
        <w:pStyle w:val="Normal56"/>
        <w:jc w:val="left"/>
        <w:rPr>
          <w:rFonts w:ascii="黑体" w:eastAsia="黑体" w:hAnsi="黑体"/>
          <w:sz w:val="24"/>
          <w:szCs w:val="28"/>
        </w:rPr>
      </w:pPr>
      <w:r>
        <w:rPr>
          <w:rFonts w:ascii="黑体" w:eastAsia="黑体" w:hAnsi="黑体"/>
          <w:sz w:val="24"/>
          <w:szCs w:val="28"/>
        </w:rPr>
        <w:t>正确答案:D</w:t>
      </w:r>
    </w:p>
    <w:p>
      <w:pPr>
        <w:pStyle w:val="Normal56"/>
      </w:pP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4" w:history="1">
        <w:r>
          <w:rPr>
            <w:rFonts w:ascii="SimSun" w:eastAsia="SimSun" w:hAnsi="SimSun" w:cs="SimSun"/>
            <w:b/>
            <w:bCs/>
            <w:color w:val="0000EE"/>
            <w:kern w:val="0"/>
            <w:sz w:val="30"/>
            <w:szCs w:val="30"/>
            <w:u w:val="single" w:color="0000EE"/>
          </w:rPr>
          <w:t>https://d.book118.com/978011054000006030</w:t>
        </w:r>
      </w:hyperlink>
    </w:p>
    <w:p>
      <w:pPr>
        <w:pStyle w:val="Normal56"/>
      </w:pPr>
    </w:p>
    <w:sectPr w:rsidSect="00C33305">
      <w:footerReference w:type="default" r:id="rId65"/>
      <w:type w:val="nextPage"/>
      <w:pgSz w:w="11906" w:h="16838" w:code="9"/>
      <w:pgMar w:top="1440" w:right="1800" w:bottom="1440" w:left="1800" w:header="851" w:footer="992" w:gutter="0"/>
      <w:pgNumType w:start="17"/>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CC"/>
    <w:family w:val="roman"/>
    <w:pitch w:val="variable"/>
    <w:sig w:usb0="E0002EFF" w:usb1="C000785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auto"/>
    <w:pitch w:val="variable"/>
    <w:sig w:usb0="E4002EFF" w:usb1="C200247B" w:usb2="00000009" w:usb3="00000000" w:csb0="000001FF" w:csb1="00000000"/>
  </w:font>
  <w:font w:name="黑体">
    <w:altName w:val="SimHei"/>
    <w:panose1 w:val="02010609060101010101"/>
    <w:charset w:val="86"/>
    <w:family w:val="auto"/>
    <w:pitch w:val="fixed"/>
    <w:sig w:usb0="800002BF" w:usb1="38CF7CFA" w:usb2="00000016" w:usb3="00000000" w:csb0="00040001" w:csb1="00000000"/>
  </w:font>
  <w:font w:name="Calibri Light">
    <w:panose1 w:val="020F0302020204030204"/>
    <w:charset w:val="00"/>
    <w:family w:val="auto"/>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681E04"/>
    <w:rsid w:val="00007906"/>
    <w:rsid w:val="00010B97"/>
    <w:rsid w:val="00035C5E"/>
    <w:rsid w:val="00052967"/>
    <w:rsid w:val="00086BDC"/>
    <w:rsid w:val="000B3F97"/>
    <w:rsid w:val="000F043B"/>
    <w:rsid w:val="00111F9C"/>
    <w:rsid w:val="001218D6"/>
    <w:rsid w:val="001550CE"/>
    <w:rsid w:val="00156496"/>
    <w:rsid w:val="00160D5A"/>
    <w:rsid w:val="00181857"/>
    <w:rsid w:val="001954B7"/>
    <w:rsid w:val="001D1D41"/>
    <w:rsid w:val="0026607D"/>
    <w:rsid w:val="002B0B19"/>
    <w:rsid w:val="002E6C74"/>
    <w:rsid w:val="00305900"/>
    <w:rsid w:val="00313B31"/>
    <w:rsid w:val="003252E7"/>
    <w:rsid w:val="00326EE9"/>
    <w:rsid w:val="003D4D8E"/>
    <w:rsid w:val="003F520C"/>
    <w:rsid w:val="003F72D4"/>
    <w:rsid w:val="00442052"/>
    <w:rsid w:val="004423C4"/>
    <w:rsid w:val="00443AD6"/>
    <w:rsid w:val="004B57E7"/>
    <w:rsid w:val="004C0772"/>
    <w:rsid w:val="004E0D63"/>
    <w:rsid w:val="00514BFA"/>
    <w:rsid w:val="005506DD"/>
    <w:rsid w:val="0055593F"/>
    <w:rsid w:val="005C6A27"/>
    <w:rsid w:val="005D4ADB"/>
    <w:rsid w:val="006041C1"/>
    <w:rsid w:val="006546CF"/>
    <w:rsid w:val="00673CD3"/>
    <w:rsid w:val="00681E04"/>
    <w:rsid w:val="006957CF"/>
    <w:rsid w:val="006D5968"/>
    <w:rsid w:val="0071008B"/>
    <w:rsid w:val="00792E58"/>
    <w:rsid w:val="00794C1A"/>
    <w:rsid w:val="00797476"/>
    <w:rsid w:val="00827B23"/>
    <w:rsid w:val="00831CFE"/>
    <w:rsid w:val="0088415A"/>
    <w:rsid w:val="008C0C31"/>
    <w:rsid w:val="008F3FAD"/>
    <w:rsid w:val="00902424"/>
    <w:rsid w:val="00954CA2"/>
    <w:rsid w:val="00972C3F"/>
    <w:rsid w:val="00980EED"/>
    <w:rsid w:val="009E2F0E"/>
    <w:rsid w:val="009F26ED"/>
    <w:rsid w:val="00A15098"/>
    <w:rsid w:val="00A20F29"/>
    <w:rsid w:val="00A23706"/>
    <w:rsid w:val="00A3146B"/>
    <w:rsid w:val="00A43E68"/>
    <w:rsid w:val="00A44168"/>
    <w:rsid w:val="00A51137"/>
    <w:rsid w:val="00A5335D"/>
    <w:rsid w:val="00A77B3E"/>
    <w:rsid w:val="00AE2901"/>
    <w:rsid w:val="00B11CCC"/>
    <w:rsid w:val="00B35D25"/>
    <w:rsid w:val="00B7393B"/>
    <w:rsid w:val="00BE47E1"/>
    <w:rsid w:val="00BF10F5"/>
    <w:rsid w:val="00C33305"/>
    <w:rsid w:val="00C54379"/>
    <w:rsid w:val="00C7162A"/>
    <w:rsid w:val="00C74FDF"/>
    <w:rsid w:val="00C975BC"/>
    <w:rsid w:val="00CA5E80"/>
    <w:rsid w:val="00D21982"/>
    <w:rsid w:val="00D4321D"/>
    <w:rsid w:val="00D631FC"/>
    <w:rsid w:val="00DA34CC"/>
    <w:rsid w:val="00DB251F"/>
    <w:rsid w:val="00E03326"/>
    <w:rsid w:val="00E266BD"/>
    <w:rsid w:val="00E465B0"/>
    <w:rsid w:val="00E5109B"/>
    <w:rsid w:val="00E86349"/>
    <w:rsid w:val="00EA5CBE"/>
    <w:rsid w:val="00EE4110"/>
    <w:rsid w:val="00F210CE"/>
    <w:rsid w:val="00F602EB"/>
    <w:rsid w:val="00F933D4"/>
    <w:rsid w:val="00FA021B"/>
    <w:rsid w:val="00FA18A0"/>
    <w:rsid w:val="00FB6C9A"/>
    <w:rsid w:val="15D31280"/>
    <w:rsid w:val="2B7424FD"/>
    <w:rsid w:val="79EB13B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4F2DF2B1-5E17-4DCB-ABA7-8328015D6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a0"/>
    <w:uiPriority w:val="99"/>
    <w:unhideWhenUsed/>
    <w:pPr>
      <w:tabs>
        <w:tab w:val="center" w:pos="4153"/>
        <w:tab w:val="right" w:pos="8306"/>
      </w:tabs>
      <w:snapToGrid w:val="0"/>
      <w:jc w:val="left"/>
    </w:pPr>
    <w:rPr>
      <w:sz w:val="18"/>
      <w:szCs w:val="18"/>
    </w:rPr>
  </w:style>
  <w:style w:type="paragraph" w:styleId="Header">
    <w:name w:val="header"/>
    <w:basedOn w:val="Normal"/>
    <w:link w:val="a"/>
    <w:uiPriority w:val="99"/>
    <w:unhideWhenUsed/>
    <w:pPr>
      <w:pBdr>
        <w:bottom w:val="single" w:sz="6" w:space="1" w:color="auto"/>
      </w:pBdr>
      <w:tabs>
        <w:tab w:val="center" w:pos="4153"/>
        <w:tab w:val="right" w:pos="8306"/>
      </w:tabs>
      <w:snapToGrid w:val="0"/>
      <w:jc w:val="center"/>
    </w:pPr>
    <w:rPr>
      <w:sz w:val="18"/>
      <w:szCs w:val="18"/>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页眉 字符"/>
    <w:basedOn w:val="DefaultParagraphFont"/>
    <w:link w:val="Header"/>
    <w:uiPriority w:val="99"/>
    <w:rPr>
      <w:sz w:val="18"/>
      <w:szCs w:val="18"/>
    </w:rPr>
  </w:style>
  <w:style w:type="character" w:customStyle="1" w:styleId="a0">
    <w:name w:val="页脚 字符"/>
    <w:basedOn w:val="DefaultParagraphFont"/>
    <w:link w:val="Footer"/>
    <w:uiPriority w:val="99"/>
    <w:rPr>
      <w:sz w:val="18"/>
      <w:szCs w:val="18"/>
    </w:rPr>
  </w:style>
  <w:style w:type="paragraph" w:customStyle="1" w:styleId="Normal0">
    <w:name w:val="Normal_0"/>
    <w:qFormat/>
    <w:pPr>
      <w:widowControl w:val="0"/>
      <w:jc w:val="both"/>
    </w:pPr>
    <w:rPr>
      <w:rFonts w:ascii="Calibri" w:eastAsia="宋体" w:hAnsi="Calibri" w:cs="Arial"/>
      <w:kern w:val="2"/>
      <w:sz w:val="21"/>
      <w:szCs w:val="22"/>
    </w:rPr>
  </w:style>
  <w:style w:type="paragraph" w:customStyle="1" w:styleId="Normal1">
    <w:name w:val="Normal_1"/>
    <w:qFormat/>
    <w:pPr>
      <w:widowControl w:val="0"/>
      <w:jc w:val="both"/>
    </w:pPr>
    <w:rPr>
      <w:rFonts w:ascii="Calibri" w:eastAsia="宋体" w:hAnsi="Calibri" w:cs="Arial"/>
      <w:kern w:val="2"/>
      <w:sz w:val="21"/>
      <w:szCs w:val="22"/>
    </w:rPr>
  </w:style>
  <w:style w:type="paragraph" w:customStyle="1" w:styleId="Normal2">
    <w:name w:val="Normal_2"/>
    <w:qFormat/>
    <w:pPr>
      <w:widowControl w:val="0"/>
      <w:jc w:val="both"/>
    </w:pPr>
    <w:rPr>
      <w:rFonts w:ascii="Calibri" w:eastAsia="宋体" w:hAnsi="Calibri" w:cs="Arial"/>
      <w:kern w:val="2"/>
      <w:sz w:val="21"/>
      <w:szCs w:val="22"/>
    </w:rPr>
  </w:style>
  <w:style w:type="paragraph" w:customStyle="1" w:styleId="Normal3">
    <w:name w:val="Normal_3"/>
    <w:qFormat/>
    <w:pPr>
      <w:widowControl w:val="0"/>
      <w:jc w:val="both"/>
    </w:pPr>
    <w:rPr>
      <w:rFonts w:ascii="Calibri" w:eastAsia="宋体" w:hAnsi="Calibri" w:cs="Arial"/>
      <w:kern w:val="2"/>
      <w:sz w:val="21"/>
      <w:szCs w:val="22"/>
    </w:rPr>
  </w:style>
  <w:style w:type="paragraph" w:customStyle="1" w:styleId="Normal4">
    <w:name w:val="Normal_4"/>
    <w:qFormat/>
    <w:pPr>
      <w:widowControl w:val="0"/>
      <w:jc w:val="both"/>
    </w:pPr>
    <w:rPr>
      <w:rFonts w:ascii="Calibri" w:eastAsia="宋体" w:hAnsi="Calibri" w:cs="Arial"/>
      <w:kern w:val="2"/>
      <w:sz w:val="21"/>
      <w:szCs w:val="22"/>
    </w:rPr>
  </w:style>
  <w:style w:type="paragraph" w:customStyle="1" w:styleId="Normal5">
    <w:name w:val="Normal_5"/>
    <w:qFormat/>
    <w:pPr>
      <w:widowControl w:val="0"/>
      <w:jc w:val="both"/>
    </w:pPr>
    <w:rPr>
      <w:rFonts w:ascii="Calibri" w:eastAsia="宋体" w:hAnsi="Calibri" w:cs="Arial"/>
      <w:kern w:val="2"/>
      <w:sz w:val="21"/>
      <w:szCs w:val="22"/>
    </w:rPr>
  </w:style>
  <w:style w:type="paragraph" w:customStyle="1" w:styleId="Normal6">
    <w:name w:val="Normal_6"/>
    <w:qFormat/>
    <w:pPr>
      <w:widowControl w:val="0"/>
      <w:jc w:val="both"/>
    </w:pPr>
    <w:rPr>
      <w:rFonts w:ascii="Calibri" w:eastAsia="宋体" w:hAnsi="Calibri" w:cs="Arial"/>
      <w:kern w:val="2"/>
      <w:sz w:val="21"/>
      <w:szCs w:val="22"/>
    </w:rPr>
  </w:style>
  <w:style w:type="paragraph" w:customStyle="1" w:styleId="Normal7">
    <w:name w:val="Normal_7"/>
    <w:qFormat/>
    <w:pPr>
      <w:widowControl w:val="0"/>
      <w:jc w:val="both"/>
    </w:pPr>
    <w:rPr>
      <w:rFonts w:ascii="Calibri" w:eastAsia="宋体" w:hAnsi="Calibri" w:cs="Arial"/>
      <w:kern w:val="2"/>
      <w:sz w:val="21"/>
      <w:szCs w:val="22"/>
    </w:rPr>
  </w:style>
  <w:style w:type="paragraph" w:customStyle="1" w:styleId="Normal8">
    <w:name w:val="Normal_8"/>
    <w:qFormat/>
    <w:pPr>
      <w:widowControl w:val="0"/>
      <w:jc w:val="both"/>
    </w:pPr>
    <w:rPr>
      <w:rFonts w:ascii="Calibri" w:eastAsia="宋体" w:hAnsi="Calibri" w:cs="Arial"/>
      <w:kern w:val="2"/>
      <w:sz w:val="21"/>
      <w:szCs w:val="22"/>
    </w:rPr>
  </w:style>
  <w:style w:type="paragraph" w:customStyle="1" w:styleId="Normal9">
    <w:name w:val="Normal_9"/>
    <w:qFormat/>
    <w:pPr>
      <w:widowControl w:val="0"/>
      <w:jc w:val="both"/>
    </w:pPr>
    <w:rPr>
      <w:rFonts w:ascii="Calibri" w:eastAsia="宋体" w:hAnsi="Calibri" w:cs="Arial"/>
      <w:kern w:val="2"/>
      <w:sz w:val="21"/>
      <w:szCs w:val="22"/>
    </w:rPr>
  </w:style>
  <w:style w:type="paragraph" w:customStyle="1" w:styleId="Normal10">
    <w:name w:val="Normal_10"/>
    <w:qFormat/>
    <w:pPr>
      <w:widowControl w:val="0"/>
      <w:jc w:val="both"/>
    </w:pPr>
    <w:rPr>
      <w:rFonts w:ascii="Calibri" w:eastAsia="宋体" w:hAnsi="Calibri" w:cs="Arial"/>
      <w:kern w:val="2"/>
      <w:sz w:val="21"/>
      <w:szCs w:val="22"/>
    </w:rPr>
  </w:style>
  <w:style w:type="paragraph" w:customStyle="1" w:styleId="Normal11">
    <w:name w:val="Normal_11"/>
    <w:qFormat/>
    <w:pPr>
      <w:widowControl w:val="0"/>
      <w:jc w:val="both"/>
    </w:pPr>
    <w:rPr>
      <w:rFonts w:ascii="Calibri" w:eastAsia="宋体" w:hAnsi="Calibri" w:cs="Arial"/>
      <w:kern w:val="2"/>
      <w:sz w:val="21"/>
      <w:szCs w:val="22"/>
    </w:rPr>
  </w:style>
  <w:style w:type="paragraph" w:customStyle="1" w:styleId="Normal12">
    <w:name w:val="Normal_12"/>
    <w:qFormat/>
    <w:pPr>
      <w:widowControl w:val="0"/>
      <w:jc w:val="both"/>
    </w:pPr>
    <w:rPr>
      <w:rFonts w:ascii="Calibri" w:eastAsia="宋体" w:hAnsi="Calibri" w:cs="Arial"/>
      <w:kern w:val="2"/>
      <w:sz w:val="21"/>
      <w:szCs w:val="22"/>
    </w:rPr>
  </w:style>
  <w:style w:type="paragraph" w:customStyle="1" w:styleId="Normal13">
    <w:name w:val="Normal_13"/>
    <w:qFormat/>
    <w:pPr>
      <w:widowControl w:val="0"/>
      <w:jc w:val="both"/>
    </w:pPr>
    <w:rPr>
      <w:rFonts w:ascii="Calibri" w:eastAsia="宋体" w:hAnsi="Calibri" w:cs="Arial"/>
      <w:kern w:val="2"/>
      <w:sz w:val="21"/>
      <w:szCs w:val="22"/>
    </w:rPr>
  </w:style>
  <w:style w:type="paragraph" w:customStyle="1" w:styleId="Normal14">
    <w:name w:val="Normal_14"/>
    <w:qFormat/>
    <w:pPr>
      <w:widowControl w:val="0"/>
      <w:jc w:val="both"/>
    </w:pPr>
    <w:rPr>
      <w:rFonts w:ascii="Calibri" w:eastAsia="宋体" w:hAnsi="Calibri" w:cs="Arial"/>
      <w:kern w:val="2"/>
      <w:sz w:val="21"/>
      <w:szCs w:val="22"/>
    </w:rPr>
  </w:style>
  <w:style w:type="paragraph" w:customStyle="1" w:styleId="Normal15">
    <w:name w:val="Normal_15"/>
    <w:qFormat/>
    <w:pPr>
      <w:widowControl w:val="0"/>
      <w:jc w:val="both"/>
    </w:pPr>
    <w:rPr>
      <w:rFonts w:ascii="Calibri" w:eastAsia="宋体" w:hAnsi="Calibri" w:cs="Arial"/>
      <w:kern w:val="2"/>
      <w:sz w:val="21"/>
      <w:szCs w:val="22"/>
    </w:rPr>
  </w:style>
  <w:style w:type="paragraph" w:customStyle="1" w:styleId="Normal16">
    <w:name w:val="Normal_16"/>
    <w:qFormat/>
    <w:pPr>
      <w:widowControl w:val="0"/>
      <w:jc w:val="both"/>
    </w:pPr>
    <w:rPr>
      <w:rFonts w:ascii="Calibri" w:eastAsia="宋体" w:hAnsi="Calibri" w:cs="Arial"/>
      <w:kern w:val="2"/>
      <w:sz w:val="21"/>
      <w:szCs w:val="22"/>
    </w:rPr>
  </w:style>
  <w:style w:type="paragraph" w:customStyle="1" w:styleId="Normal17">
    <w:name w:val="Normal_17"/>
    <w:qFormat/>
    <w:pPr>
      <w:widowControl w:val="0"/>
      <w:jc w:val="both"/>
    </w:pPr>
    <w:rPr>
      <w:rFonts w:ascii="Calibri" w:eastAsia="宋体" w:hAnsi="Calibri" w:cs="Arial"/>
      <w:kern w:val="2"/>
      <w:sz w:val="21"/>
      <w:szCs w:val="22"/>
    </w:rPr>
  </w:style>
  <w:style w:type="paragraph" w:customStyle="1" w:styleId="Normal18">
    <w:name w:val="Normal_18"/>
    <w:qFormat/>
    <w:pPr>
      <w:widowControl w:val="0"/>
      <w:jc w:val="both"/>
    </w:pPr>
    <w:rPr>
      <w:rFonts w:ascii="Calibri" w:eastAsia="宋体" w:hAnsi="Calibri" w:cs="Arial"/>
      <w:kern w:val="2"/>
      <w:sz w:val="21"/>
      <w:szCs w:val="22"/>
    </w:rPr>
  </w:style>
  <w:style w:type="paragraph" w:customStyle="1" w:styleId="Normal19">
    <w:name w:val="Normal_19"/>
    <w:qFormat/>
    <w:pPr>
      <w:widowControl w:val="0"/>
      <w:jc w:val="both"/>
    </w:pPr>
    <w:rPr>
      <w:rFonts w:ascii="Calibri" w:eastAsia="宋体" w:hAnsi="Calibri" w:cs="Arial"/>
      <w:kern w:val="2"/>
      <w:sz w:val="21"/>
      <w:szCs w:val="22"/>
    </w:rPr>
  </w:style>
  <w:style w:type="paragraph" w:customStyle="1" w:styleId="Normal20">
    <w:name w:val="Normal_20"/>
    <w:qFormat/>
    <w:pPr>
      <w:widowControl w:val="0"/>
      <w:jc w:val="both"/>
    </w:pPr>
    <w:rPr>
      <w:rFonts w:ascii="Calibri" w:eastAsia="宋体" w:hAnsi="Calibri" w:cs="Arial"/>
      <w:kern w:val="2"/>
      <w:sz w:val="21"/>
      <w:szCs w:val="22"/>
    </w:rPr>
  </w:style>
  <w:style w:type="paragraph" w:customStyle="1" w:styleId="Normal21">
    <w:name w:val="Normal_21"/>
    <w:qFormat/>
    <w:pPr>
      <w:widowControl w:val="0"/>
      <w:jc w:val="both"/>
    </w:pPr>
    <w:rPr>
      <w:rFonts w:ascii="Calibri" w:eastAsia="宋体" w:hAnsi="Calibri" w:cs="Arial"/>
      <w:kern w:val="2"/>
      <w:sz w:val="21"/>
      <w:szCs w:val="22"/>
    </w:rPr>
  </w:style>
  <w:style w:type="paragraph" w:customStyle="1" w:styleId="Normal22">
    <w:name w:val="Normal_22"/>
    <w:qFormat/>
    <w:pPr>
      <w:widowControl w:val="0"/>
      <w:jc w:val="both"/>
    </w:pPr>
    <w:rPr>
      <w:rFonts w:ascii="Calibri" w:eastAsia="宋体" w:hAnsi="Calibri" w:cs="Arial"/>
      <w:kern w:val="2"/>
      <w:sz w:val="21"/>
      <w:szCs w:val="22"/>
    </w:rPr>
  </w:style>
  <w:style w:type="paragraph" w:customStyle="1" w:styleId="Normal23">
    <w:name w:val="Normal_23"/>
    <w:qFormat/>
    <w:pPr>
      <w:widowControl w:val="0"/>
      <w:jc w:val="both"/>
    </w:pPr>
    <w:rPr>
      <w:rFonts w:ascii="Calibri" w:eastAsia="宋体" w:hAnsi="Calibri" w:cs="Arial"/>
      <w:kern w:val="2"/>
      <w:sz w:val="21"/>
      <w:szCs w:val="22"/>
    </w:rPr>
  </w:style>
  <w:style w:type="paragraph" w:customStyle="1" w:styleId="Normal24">
    <w:name w:val="Normal_24"/>
    <w:qFormat/>
    <w:pPr>
      <w:widowControl w:val="0"/>
      <w:jc w:val="both"/>
    </w:pPr>
    <w:rPr>
      <w:rFonts w:ascii="Calibri" w:eastAsia="宋体" w:hAnsi="Calibri" w:cs="Arial"/>
      <w:kern w:val="2"/>
      <w:sz w:val="21"/>
      <w:szCs w:val="22"/>
    </w:rPr>
  </w:style>
  <w:style w:type="paragraph" w:customStyle="1" w:styleId="Normal25">
    <w:name w:val="Normal_25"/>
    <w:qFormat/>
    <w:pPr>
      <w:widowControl w:val="0"/>
      <w:jc w:val="both"/>
    </w:pPr>
    <w:rPr>
      <w:rFonts w:ascii="Calibri" w:eastAsia="宋体" w:hAnsi="Calibri" w:cs="Arial"/>
      <w:kern w:val="2"/>
      <w:sz w:val="21"/>
      <w:szCs w:val="22"/>
    </w:rPr>
  </w:style>
  <w:style w:type="paragraph" w:customStyle="1" w:styleId="Normal26">
    <w:name w:val="Normal_26"/>
    <w:qFormat/>
    <w:pPr>
      <w:widowControl w:val="0"/>
      <w:jc w:val="both"/>
    </w:pPr>
    <w:rPr>
      <w:rFonts w:ascii="Calibri" w:eastAsia="宋体" w:hAnsi="Calibri" w:cs="Arial"/>
      <w:kern w:val="2"/>
      <w:sz w:val="21"/>
      <w:szCs w:val="22"/>
    </w:rPr>
  </w:style>
  <w:style w:type="paragraph" w:customStyle="1" w:styleId="Normal27">
    <w:name w:val="Normal_27"/>
    <w:qFormat/>
    <w:pPr>
      <w:widowControl w:val="0"/>
      <w:jc w:val="both"/>
    </w:pPr>
    <w:rPr>
      <w:rFonts w:ascii="Calibri" w:eastAsia="宋体" w:hAnsi="Calibri" w:cs="Arial"/>
      <w:kern w:val="2"/>
      <w:sz w:val="21"/>
      <w:szCs w:val="22"/>
    </w:rPr>
  </w:style>
  <w:style w:type="paragraph" w:customStyle="1" w:styleId="Normal28">
    <w:name w:val="Normal_28"/>
    <w:qFormat/>
    <w:pPr>
      <w:widowControl w:val="0"/>
      <w:jc w:val="both"/>
    </w:pPr>
    <w:rPr>
      <w:rFonts w:ascii="Calibri" w:eastAsia="宋体" w:hAnsi="Calibri" w:cs="Arial"/>
      <w:kern w:val="2"/>
      <w:sz w:val="21"/>
      <w:szCs w:val="22"/>
    </w:rPr>
  </w:style>
  <w:style w:type="paragraph" w:customStyle="1" w:styleId="Normal29">
    <w:name w:val="Normal_29"/>
    <w:qFormat/>
    <w:pPr>
      <w:widowControl w:val="0"/>
      <w:jc w:val="both"/>
    </w:pPr>
    <w:rPr>
      <w:rFonts w:ascii="Calibri" w:eastAsia="宋体" w:hAnsi="Calibri" w:cs="Arial"/>
      <w:kern w:val="2"/>
      <w:sz w:val="21"/>
      <w:szCs w:val="22"/>
    </w:rPr>
  </w:style>
  <w:style w:type="paragraph" w:customStyle="1" w:styleId="Normal30">
    <w:name w:val="Normal_30"/>
    <w:qFormat/>
    <w:pPr>
      <w:widowControl w:val="0"/>
      <w:jc w:val="both"/>
    </w:pPr>
    <w:rPr>
      <w:rFonts w:ascii="Calibri" w:eastAsia="宋体" w:hAnsi="Calibri" w:cs="Arial"/>
      <w:kern w:val="2"/>
      <w:sz w:val="21"/>
      <w:szCs w:val="22"/>
    </w:rPr>
  </w:style>
  <w:style w:type="paragraph" w:customStyle="1" w:styleId="Normal31">
    <w:name w:val="Normal_31"/>
    <w:qFormat/>
    <w:pPr>
      <w:widowControl w:val="0"/>
      <w:jc w:val="both"/>
    </w:pPr>
    <w:rPr>
      <w:rFonts w:ascii="Calibri" w:eastAsia="宋体" w:hAnsi="Calibri" w:cs="Arial"/>
      <w:kern w:val="2"/>
      <w:sz w:val="21"/>
      <w:szCs w:val="22"/>
    </w:rPr>
  </w:style>
  <w:style w:type="paragraph" w:customStyle="1" w:styleId="Normal32">
    <w:name w:val="Normal_32"/>
    <w:qFormat/>
    <w:pPr>
      <w:widowControl w:val="0"/>
      <w:jc w:val="both"/>
    </w:pPr>
    <w:rPr>
      <w:rFonts w:ascii="Calibri" w:eastAsia="宋体" w:hAnsi="Calibri" w:cs="Arial"/>
      <w:kern w:val="2"/>
      <w:sz w:val="21"/>
      <w:szCs w:val="22"/>
    </w:rPr>
  </w:style>
  <w:style w:type="paragraph" w:customStyle="1" w:styleId="Normal33">
    <w:name w:val="Normal_33"/>
    <w:qFormat/>
    <w:pPr>
      <w:widowControl w:val="0"/>
      <w:jc w:val="both"/>
    </w:pPr>
    <w:rPr>
      <w:rFonts w:ascii="Calibri" w:eastAsia="宋体" w:hAnsi="Calibri" w:cs="Arial"/>
      <w:kern w:val="2"/>
      <w:sz w:val="21"/>
      <w:szCs w:val="22"/>
    </w:rPr>
  </w:style>
  <w:style w:type="paragraph" w:customStyle="1" w:styleId="Normal34">
    <w:name w:val="Normal_34"/>
    <w:qFormat/>
    <w:pPr>
      <w:widowControl w:val="0"/>
      <w:jc w:val="both"/>
    </w:pPr>
    <w:rPr>
      <w:rFonts w:ascii="Calibri" w:eastAsia="宋体" w:hAnsi="Calibri" w:cs="Arial"/>
      <w:kern w:val="2"/>
      <w:sz w:val="21"/>
      <w:szCs w:val="22"/>
    </w:rPr>
  </w:style>
  <w:style w:type="paragraph" w:customStyle="1" w:styleId="Normal35">
    <w:name w:val="Normal_35"/>
    <w:qFormat/>
    <w:pPr>
      <w:widowControl w:val="0"/>
      <w:jc w:val="both"/>
    </w:pPr>
    <w:rPr>
      <w:rFonts w:ascii="Calibri" w:eastAsia="宋体" w:hAnsi="Calibri" w:cs="Arial"/>
      <w:kern w:val="2"/>
      <w:sz w:val="21"/>
      <w:szCs w:val="22"/>
    </w:rPr>
  </w:style>
  <w:style w:type="paragraph" w:customStyle="1" w:styleId="Normal36">
    <w:name w:val="Normal_36"/>
    <w:qFormat/>
    <w:pPr>
      <w:widowControl w:val="0"/>
      <w:jc w:val="both"/>
    </w:pPr>
    <w:rPr>
      <w:rFonts w:ascii="Calibri" w:eastAsia="宋体" w:hAnsi="Calibri" w:cs="Arial"/>
      <w:kern w:val="2"/>
      <w:sz w:val="21"/>
      <w:szCs w:val="22"/>
    </w:rPr>
  </w:style>
  <w:style w:type="paragraph" w:customStyle="1" w:styleId="Normal37">
    <w:name w:val="Normal_37"/>
    <w:qFormat/>
    <w:pPr>
      <w:widowControl w:val="0"/>
      <w:jc w:val="both"/>
    </w:pPr>
    <w:rPr>
      <w:rFonts w:ascii="Calibri" w:eastAsia="宋体" w:hAnsi="Calibri" w:cs="Arial"/>
      <w:kern w:val="2"/>
      <w:sz w:val="21"/>
      <w:szCs w:val="22"/>
    </w:rPr>
  </w:style>
  <w:style w:type="paragraph" w:customStyle="1" w:styleId="Normal38">
    <w:name w:val="Normal_38"/>
    <w:qFormat/>
    <w:pPr>
      <w:widowControl w:val="0"/>
      <w:jc w:val="both"/>
    </w:pPr>
    <w:rPr>
      <w:rFonts w:ascii="Calibri" w:eastAsia="宋体" w:hAnsi="Calibri" w:cs="Arial"/>
      <w:kern w:val="2"/>
      <w:sz w:val="21"/>
      <w:szCs w:val="22"/>
    </w:rPr>
  </w:style>
  <w:style w:type="paragraph" w:customStyle="1" w:styleId="Normal39">
    <w:name w:val="Normal_39"/>
    <w:qFormat/>
    <w:pPr>
      <w:widowControl w:val="0"/>
      <w:jc w:val="both"/>
    </w:pPr>
    <w:rPr>
      <w:rFonts w:ascii="Calibri" w:eastAsia="宋体" w:hAnsi="Calibri" w:cs="Arial"/>
      <w:kern w:val="2"/>
      <w:sz w:val="21"/>
      <w:szCs w:val="22"/>
    </w:rPr>
  </w:style>
  <w:style w:type="paragraph" w:customStyle="1" w:styleId="Normal40">
    <w:name w:val="Normal_40"/>
    <w:qFormat/>
    <w:pPr>
      <w:widowControl w:val="0"/>
      <w:jc w:val="both"/>
    </w:pPr>
    <w:rPr>
      <w:rFonts w:ascii="Calibri" w:eastAsia="宋体" w:hAnsi="Calibri" w:cs="Arial"/>
      <w:kern w:val="2"/>
      <w:sz w:val="21"/>
      <w:szCs w:val="22"/>
    </w:rPr>
  </w:style>
  <w:style w:type="paragraph" w:customStyle="1" w:styleId="Normal41">
    <w:name w:val="Normal_41"/>
    <w:qFormat/>
    <w:pPr>
      <w:widowControl w:val="0"/>
      <w:jc w:val="both"/>
    </w:pPr>
    <w:rPr>
      <w:rFonts w:ascii="Calibri" w:eastAsia="宋体" w:hAnsi="Calibri" w:cs="Arial"/>
      <w:kern w:val="2"/>
      <w:sz w:val="21"/>
      <w:szCs w:val="22"/>
    </w:rPr>
  </w:style>
  <w:style w:type="paragraph" w:customStyle="1" w:styleId="Normal42">
    <w:name w:val="Normal_42"/>
    <w:qFormat/>
    <w:pPr>
      <w:widowControl w:val="0"/>
      <w:jc w:val="both"/>
    </w:pPr>
    <w:rPr>
      <w:rFonts w:ascii="Calibri" w:eastAsia="宋体" w:hAnsi="Calibri" w:cs="Arial"/>
      <w:kern w:val="2"/>
      <w:sz w:val="21"/>
      <w:szCs w:val="22"/>
    </w:rPr>
  </w:style>
  <w:style w:type="paragraph" w:customStyle="1" w:styleId="Normal43">
    <w:name w:val="Normal_43"/>
    <w:qFormat/>
    <w:pPr>
      <w:widowControl w:val="0"/>
      <w:jc w:val="both"/>
    </w:pPr>
    <w:rPr>
      <w:rFonts w:ascii="Calibri" w:eastAsia="宋体" w:hAnsi="Calibri" w:cs="Arial"/>
      <w:kern w:val="2"/>
      <w:sz w:val="21"/>
      <w:szCs w:val="22"/>
    </w:rPr>
  </w:style>
  <w:style w:type="paragraph" w:customStyle="1" w:styleId="Normal44">
    <w:name w:val="Normal_44"/>
    <w:qFormat/>
    <w:pPr>
      <w:widowControl w:val="0"/>
      <w:jc w:val="both"/>
    </w:pPr>
    <w:rPr>
      <w:rFonts w:ascii="Calibri" w:eastAsia="宋体" w:hAnsi="Calibri" w:cs="Arial"/>
      <w:kern w:val="2"/>
      <w:sz w:val="21"/>
      <w:szCs w:val="22"/>
    </w:rPr>
  </w:style>
  <w:style w:type="paragraph" w:customStyle="1" w:styleId="Normal45">
    <w:name w:val="Normal_45"/>
    <w:qFormat/>
    <w:pPr>
      <w:widowControl w:val="0"/>
      <w:jc w:val="both"/>
    </w:pPr>
    <w:rPr>
      <w:rFonts w:ascii="Calibri" w:eastAsia="宋体" w:hAnsi="Calibri" w:cs="Arial"/>
      <w:kern w:val="2"/>
      <w:sz w:val="21"/>
      <w:szCs w:val="22"/>
    </w:rPr>
  </w:style>
  <w:style w:type="paragraph" w:customStyle="1" w:styleId="Normal46">
    <w:name w:val="Normal_46"/>
    <w:qFormat/>
    <w:pPr>
      <w:widowControl w:val="0"/>
      <w:jc w:val="both"/>
    </w:pPr>
    <w:rPr>
      <w:rFonts w:ascii="Calibri" w:eastAsia="宋体" w:hAnsi="Calibri" w:cs="Arial"/>
      <w:kern w:val="2"/>
      <w:sz w:val="21"/>
      <w:szCs w:val="22"/>
    </w:rPr>
  </w:style>
  <w:style w:type="paragraph" w:customStyle="1" w:styleId="Normal47">
    <w:name w:val="Normal_47"/>
    <w:qFormat/>
    <w:pPr>
      <w:widowControl w:val="0"/>
      <w:jc w:val="both"/>
    </w:pPr>
    <w:rPr>
      <w:rFonts w:ascii="Calibri" w:eastAsia="宋体" w:hAnsi="Calibri" w:cs="Arial"/>
      <w:kern w:val="2"/>
      <w:sz w:val="21"/>
      <w:szCs w:val="22"/>
    </w:rPr>
  </w:style>
  <w:style w:type="paragraph" w:customStyle="1" w:styleId="Normal48">
    <w:name w:val="Normal_48"/>
    <w:qFormat/>
    <w:pPr>
      <w:widowControl w:val="0"/>
      <w:jc w:val="both"/>
    </w:pPr>
    <w:rPr>
      <w:rFonts w:ascii="Calibri" w:eastAsia="宋体" w:hAnsi="Calibri" w:cs="Arial"/>
      <w:kern w:val="2"/>
      <w:sz w:val="21"/>
      <w:szCs w:val="22"/>
    </w:rPr>
  </w:style>
  <w:style w:type="paragraph" w:customStyle="1" w:styleId="Normal49">
    <w:name w:val="Normal_49"/>
    <w:qFormat/>
    <w:pPr>
      <w:widowControl w:val="0"/>
      <w:jc w:val="both"/>
    </w:pPr>
    <w:rPr>
      <w:rFonts w:ascii="Calibri" w:eastAsia="宋体" w:hAnsi="Calibri" w:cs="Arial"/>
      <w:kern w:val="2"/>
      <w:sz w:val="21"/>
      <w:szCs w:val="22"/>
    </w:rPr>
  </w:style>
  <w:style w:type="paragraph" w:customStyle="1" w:styleId="Normal50">
    <w:name w:val="Normal_50"/>
    <w:qFormat/>
    <w:pPr>
      <w:widowControl w:val="0"/>
      <w:jc w:val="both"/>
    </w:pPr>
    <w:rPr>
      <w:rFonts w:ascii="Calibri" w:eastAsia="宋体" w:hAnsi="Calibri" w:cs="Arial"/>
      <w:kern w:val="2"/>
      <w:sz w:val="21"/>
      <w:szCs w:val="22"/>
    </w:rPr>
  </w:style>
  <w:style w:type="paragraph" w:customStyle="1" w:styleId="Normal51">
    <w:name w:val="Normal_51"/>
    <w:qFormat/>
    <w:pPr>
      <w:widowControl w:val="0"/>
      <w:jc w:val="both"/>
    </w:pPr>
    <w:rPr>
      <w:rFonts w:ascii="Calibri" w:eastAsia="宋体" w:hAnsi="Calibri" w:cs="Arial"/>
      <w:kern w:val="2"/>
      <w:sz w:val="21"/>
      <w:szCs w:val="22"/>
    </w:rPr>
  </w:style>
  <w:style w:type="paragraph" w:customStyle="1" w:styleId="Normal52">
    <w:name w:val="Normal_52"/>
    <w:qFormat/>
    <w:pPr>
      <w:widowControl w:val="0"/>
      <w:jc w:val="both"/>
    </w:pPr>
    <w:rPr>
      <w:rFonts w:ascii="Calibri" w:eastAsia="宋体" w:hAnsi="Calibri" w:cs="Arial"/>
      <w:kern w:val="2"/>
      <w:sz w:val="21"/>
      <w:szCs w:val="22"/>
    </w:rPr>
  </w:style>
  <w:style w:type="paragraph" w:customStyle="1" w:styleId="Normal53">
    <w:name w:val="Normal_53"/>
    <w:qFormat/>
    <w:pPr>
      <w:widowControl w:val="0"/>
      <w:jc w:val="both"/>
    </w:pPr>
    <w:rPr>
      <w:rFonts w:ascii="Calibri" w:eastAsia="宋体" w:hAnsi="Calibri" w:cs="Arial"/>
      <w:kern w:val="2"/>
      <w:sz w:val="21"/>
      <w:szCs w:val="22"/>
    </w:rPr>
  </w:style>
  <w:style w:type="paragraph" w:customStyle="1" w:styleId="Normal54">
    <w:name w:val="Normal_54"/>
    <w:qFormat/>
    <w:pPr>
      <w:widowControl w:val="0"/>
      <w:jc w:val="both"/>
    </w:pPr>
    <w:rPr>
      <w:rFonts w:ascii="Calibri" w:eastAsia="宋体" w:hAnsi="Calibri" w:cs="Arial"/>
      <w:kern w:val="2"/>
      <w:sz w:val="21"/>
      <w:szCs w:val="22"/>
    </w:rPr>
  </w:style>
  <w:style w:type="paragraph" w:customStyle="1" w:styleId="Normal55">
    <w:name w:val="Normal_55"/>
    <w:qFormat/>
    <w:pPr>
      <w:widowControl w:val="0"/>
      <w:jc w:val="both"/>
    </w:pPr>
    <w:rPr>
      <w:rFonts w:ascii="Calibri" w:eastAsia="宋体" w:hAnsi="Calibri" w:cs="Arial"/>
      <w:kern w:val="2"/>
      <w:sz w:val="21"/>
      <w:szCs w:val="22"/>
    </w:rPr>
  </w:style>
  <w:style w:type="paragraph" w:customStyle="1" w:styleId="Normal56">
    <w:name w:val="Normal_56"/>
    <w:qFormat/>
    <w:pPr>
      <w:widowControl w:val="0"/>
      <w:jc w:val="both"/>
    </w:pPr>
    <w:rPr>
      <w:rFonts w:ascii="Calibri" w:eastAsia="宋体" w:hAnsi="Calibri" w:cs="Arial"/>
      <w:kern w:val="2"/>
      <w:sz w:val="21"/>
      <w:szCs w:val="22"/>
    </w:rPr>
  </w:style>
  <w:style w:type="paragraph" w:customStyle="1" w:styleId="Normal57">
    <w:name w:val="Normal_57"/>
    <w:qFormat/>
    <w:pPr>
      <w:widowControl w:val="0"/>
      <w:jc w:val="both"/>
    </w:pPr>
    <w:rPr>
      <w:rFonts w:ascii="Calibri" w:eastAsia="宋体" w:hAnsi="Calibri" w:cs="Arial"/>
      <w:kern w:val="2"/>
      <w:sz w:val="21"/>
      <w:szCs w:val="22"/>
    </w:rPr>
  </w:style>
  <w:style w:type="paragraph" w:customStyle="1" w:styleId="Normal58">
    <w:name w:val="Normal_58"/>
    <w:qFormat/>
    <w:pPr>
      <w:widowControl w:val="0"/>
      <w:jc w:val="both"/>
    </w:pPr>
    <w:rPr>
      <w:rFonts w:ascii="Calibri" w:eastAsia="宋体" w:hAnsi="Calibri" w:cs="Arial"/>
      <w:kern w:val="2"/>
      <w:sz w:val="21"/>
      <w:szCs w:val="22"/>
    </w:rPr>
  </w:style>
  <w:style w:type="paragraph" w:customStyle="1" w:styleId="Normal59">
    <w:name w:val="Normal_59"/>
    <w:qFormat/>
    <w:pPr>
      <w:widowControl w:val="0"/>
      <w:jc w:val="both"/>
    </w:pPr>
    <w:rPr>
      <w:rFonts w:ascii="Calibri" w:eastAsia="宋体" w:hAnsi="Calibri" w:cs="Arial"/>
      <w:kern w:val="2"/>
      <w:sz w:val="21"/>
      <w:szCs w:val="22"/>
    </w:rPr>
  </w:style>
  <w:style w:type="paragraph" w:customStyle="1" w:styleId="Normal60">
    <w:name w:val="Normal_60"/>
    <w:qFormat/>
    <w:pPr>
      <w:widowControl w:val="0"/>
      <w:jc w:val="both"/>
    </w:pPr>
    <w:rPr>
      <w:rFonts w:ascii="Calibri" w:eastAsia="宋体" w:hAnsi="Calibri" w:cs="Arial"/>
      <w:kern w:val="2"/>
      <w:sz w:val="21"/>
      <w:szCs w:val="22"/>
    </w:rPr>
  </w:style>
  <w:style w:type="paragraph" w:customStyle="1" w:styleId="Normal61">
    <w:name w:val="Normal_61"/>
    <w:qFormat/>
    <w:pPr>
      <w:widowControl w:val="0"/>
      <w:jc w:val="both"/>
    </w:pPr>
    <w:rPr>
      <w:rFonts w:ascii="Calibri" w:eastAsia="宋体" w:hAnsi="Calibri" w:cs="Arial"/>
      <w:kern w:val="2"/>
      <w:sz w:val="21"/>
      <w:szCs w:val="22"/>
    </w:rPr>
  </w:style>
  <w:style w:type="paragraph" w:customStyle="1" w:styleId="Normal62">
    <w:name w:val="Normal_62"/>
    <w:qFormat/>
    <w:pPr>
      <w:widowControl w:val="0"/>
      <w:jc w:val="both"/>
    </w:pPr>
    <w:rPr>
      <w:rFonts w:ascii="Calibri" w:eastAsia="宋体" w:hAnsi="Calibri" w:cs="Arial"/>
      <w:kern w:val="2"/>
      <w:sz w:val="21"/>
      <w:szCs w:val="22"/>
    </w:rPr>
  </w:style>
  <w:style w:type="paragraph" w:customStyle="1" w:styleId="Normal63">
    <w:name w:val="Normal_63"/>
    <w:qFormat/>
    <w:pPr>
      <w:widowControl w:val="0"/>
      <w:jc w:val="both"/>
    </w:pPr>
    <w:rPr>
      <w:rFonts w:ascii="Calibri" w:eastAsia="宋体" w:hAnsi="Calibri" w:cs="Arial"/>
      <w:kern w:val="2"/>
      <w:sz w:val="21"/>
      <w:szCs w:val="22"/>
    </w:rPr>
  </w:style>
  <w:style w:type="paragraph" w:customStyle="1" w:styleId="Normal64">
    <w:name w:val="Normal_64"/>
    <w:qFormat/>
    <w:pPr>
      <w:widowControl w:val="0"/>
      <w:jc w:val="both"/>
    </w:pPr>
    <w:rPr>
      <w:rFonts w:ascii="Calibri" w:eastAsia="宋体" w:hAnsi="Calibri" w:cs="Arial"/>
      <w:kern w:val="2"/>
      <w:sz w:val="21"/>
      <w:szCs w:val="22"/>
    </w:rPr>
  </w:style>
  <w:style w:type="paragraph" w:customStyle="1" w:styleId="Normal65">
    <w:name w:val="Normal_65"/>
    <w:qFormat/>
    <w:pPr>
      <w:widowControl w:val="0"/>
      <w:jc w:val="both"/>
    </w:pPr>
    <w:rPr>
      <w:rFonts w:ascii="Calibri" w:eastAsia="宋体" w:hAnsi="Calibri" w:cs="Arial"/>
      <w:kern w:val="2"/>
      <w:sz w:val="21"/>
      <w:szCs w:val="22"/>
    </w:rPr>
  </w:style>
  <w:style w:type="paragraph" w:customStyle="1" w:styleId="Normal66">
    <w:name w:val="Normal_66"/>
    <w:qFormat/>
    <w:pPr>
      <w:widowControl w:val="0"/>
      <w:jc w:val="both"/>
    </w:pPr>
    <w:rPr>
      <w:rFonts w:ascii="Calibri" w:eastAsia="宋体" w:hAnsi="Calibri" w:cs="Arial"/>
      <w:kern w:val="2"/>
      <w:sz w:val="21"/>
      <w:szCs w:val="22"/>
    </w:rPr>
  </w:style>
  <w:style w:type="paragraph" w:customStyle="1" w:styleId="Normal67">
    <w:name w:val="Normal_67"/>
    <w:qFormat/>
    <w:pPr>
      <w:widowControl w:val="0"/>
      <w:jc w:val="both"/>
    </w:pPr>
    <w:rPr>
      <w:rFonts w:ascii="Calibri" w:eastAsia="宋体" w:hAnsi="Calibri" w:cs="Arial"/>
      <w:kern w:val="2"/>
      <w:sz w:val="21"/>
      <w:szCs w:val="22"/>
    </w:rPr>
  </w:style>
  <w:style w:type="paragraph" w:customStyle="1" w:styleId="Normal68">
    <w:name w:val="Normal_68"/>
    <w:qFormat/>
    <w:pPr>
      <w:widowControl w:val="0"/>
      <w:jc w:val="both"/>
    </w:pPr>
    <w:rPr>
      <w:rFonts w:ascii="Calibri" w:eastAsia="宋体" w:hAnsi="Calibri" w:cs="Arial"/>
      <w:kern w:val="2"/>
      <w:sz w:val="21"/>
      <w:szCs w:val="22"/>
    </w:rPr>
  </w:style>
  <w:style w:type="paragraph" w:customStyle="1" w:styleId="Normal69">
    <w:name w:val="Normal_69"/>
    <w:qFormat/>
    <w:pPr>
      <w:widowControl w:val="0"/>
      <w:jc w:val="both"/>
    </w:pPr>
    <w:rPr>
      <w:rFonts w:ascii="Calibri" w:eastAsia="宋体" w:hAnsi="Calibri" w:cs="Arial"/>
      <w:kern w:val="2"/>
      <w:sz w:val="21"/>
      <w:szCs w:val="22"/>
    </w:rPr>
  </w:style>
  <w:style w:type="paragraph" w:customStyle="1" w:styleId="Normal70">
    <w:name w:val="Normal_70"/>
    <w:qFormat/>
    <w:pPr>
      <w:widowControl w:val="0"/>
      <w:jc w:val="both"/>
    </w:pPr>
    <w:rPr>
      <w:rFonts w:ascii="Calibri" w:eastAsia="宋体" w:hAnsi="Calibri" w:cs="Arial"/>
      <w:kern w:val="2"/>
      <w:sz w:val="21"/>
      <w:szCs w:val="22"/>
    </w:rPr>
  </w:style>
  <w:style w:type="paragraph" w:customStyle="1" w:styleId="Normal71">
    <w:name w:val="Normal_71"/>
    <w:qFormat/>
    <w:pPr>
      <w:widowControl w:val="0"/>
      <w:jc w:val="both"/>
    </w:pPr>
    <w:rPr>
      <w:rFonts w:ascii="Calibri" w:eastAsia="宋体" w:hAnsi="Calibri" w:cs="Arial"/>
      <w:kern w:val="2"/>
      <w:sz w:val="21"/>
      <w:szCs w:val="22"/>
    </w:rPr>
  </w:style>
  <w:style w:type="paragraph" w:customStyle="1" w:styleId="Normal72">
    <w:name w:val="Normal_72"/>
    <w:qFormat/>
    <w:pPr>
      <w:widowControl w:val="0"/>
      <w:jc w:val="both"/>
    </w:pPr>
    <w:rPr>
      <w:rFonts w:ascii="Calibri" w:eastAsia="宋体" w:hAnsi="Calibri" w:cs="Arial"/>
      <w:kern w:val="2"/>
      <w:sz w:val="21"/>
      <w:szCs w:val="22"/>
    </w:rPr>
  </w:style>
  <w:style w:type="paragraph" w:customStyle="1" w:styleId="Normal73">
    <w:name w:val="Normal_73"/>
    <w:qFormat/>
    <w:pPr>
      <w:widowControl w:val="0"/>
      <w:jc w:val="both"/>
    </w:pPr>
    <w:rPr>
      <w:rFonts w:ascii="Calibri" w:eastAsia="宋体" w:hAnsi="Calibri" w:cs="Arial"/>
      <w:kern w:val="2"/>
      <w:sz w:val="21"/>
      <w:szCs w:val="22"/>
    </w:rPr>
  </w:style>
  <w:style w:type="paragraph" w:customStyle="1" w:styleId="Normal74">
    <w:name w:val="Normal_74"/>
    <w:qFormat/>
    <w:pPr>
      <w:widowControl w:val="0"/>
      <w:jc w:val="both"/>
    </w:pPr>
    <w:rPr>
      <w:rFonts w:ascii="Calibri" w:eastAsia="宋体" w:hAnsi="Calibri" w:cs="Arial"/>
      <w:kern w:val="2"/>
      <w:sz w:val="21"/>
      <w:szCs w:val="22"/>
    </w:rPr>
  </w:style>
  <w:style w:type="paragraph" w:customStyle="1" w:styleId="Normal75">
    <w:name w:val="Normal_75"/>
    <w:qFormat/>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jpeg" /><Relationship Id="rId11" Type="http://schemas.openxmlformats.org/officeDocument/2006/relationships/image" Target="media/image6.jpeg" /><Relationship Id="rId12" Type="http://schemas.openxmlformats.org/officeDocument/2006/relationships/image" Target="media/image7.jpeg" /><Relationship Id="rId13" Type="http://schemas.openxmlformats.org/officeDocument/2006/relationships/footer" Target="footer2.xml" /><Relationship Id="rId14" Type="http://schemas.openxmlformats.org/officeDocument/2006/relationships/image" Target="media/image8.jpeg" /><Relationship Id="rId15" Type="http://schemas.openxmlformats.org/officeDocument/2006/relationships/image" Target="media/image9.jpeg" /><Relationship Id="rId16" Type="http://schemas.openxmlformats.org/officeDocument/2006/relationships/footer" Target="footer3.xml" /><Relationship Id="rId17" Type="http://schemas.openxmlformats.org/officeDocument/2006/relationships/image" Target="media/image10.jpeg" /><Relationship Id="rId18" Type="http://schemas.openxmlformats.org/officeDocument/2006/relationships/image" Target="media/image11.jpeg" /><Relationship Id="rId19" Type="http://schemas.openxmlformats.org/officeDocument/2006/relationships/image" Target="media/image12.jpeg" /><Relationship Id="rId2" Type="http://schemas.openxmlformats.org/officeDocument/2006/relationships/webSettings" Target="webSettings.xml" /><Relationship Id="rId20" Type="http://schemas.openxmlformats.org/officeDocument/2006/relationships/image" Target="media/image13.jpeg" /><Relationship Id="rId21" Type="http://schemas.openxmlformats.org/officeDocument/2006/relationships/image" Target="media/image14.jpeg" /><Relationship Id="rId22" Type="http://schemas.openxmlformats.org/officeDocument/2006/relationships/image" Target="media/image15.jpeg" /><Relationship Id="rId23" Type="http://schemas.openxmlformats.org/officeDocument/2006/relationships/image" Target="media/image16.jpeg" /><Relationship Id="rId24" Type="http://schemas.openxmlformats.org/officeDocument/2006/relationships/image" Target="media/image17.jpeg" /><Relationship Id="rId25" Type="http://schemas.openxmlformats.org/officeDocument/2006/relationships/image" Target="media/image18.jpeg" /><Relationship Id="rId26" Type="http://schemas.openxmlformats.org/officeDocument/2006/relationships/image" Target="media/image19.jpeg" /><Relationship Id="rId27" Type="http://schemas.openxmlformats.org/officeDocument/2006/relationships/image" Target="media/image20.jpeg" /><Relationship Id="rId28" Type="http://schemas.openxmlformats.org/officeDocument/2006/relationships/footer" Target="footer4.xml" /><Relationship Id="rId29" Type="http://schemas.openxmlformats.org/officeDocument/2006/relationships/image" Target="media/image21.jpeg" /><Relationship Id="rId3" Type="http://schemas.openxmlformats.org/officeDocument/2006/relationships/fontTable" Target="fontTable.xml" /><Relationship Id="rId30" Type="http://schemas.openxmlformats.org/officeDocument/2006/relationships/image" Target="media/image22.jpeg" /><Relationship Id="rId31" Type="http://schemas.openxmlformats.org/officeDocument/2006/relationships/footer" Target="footer5.xml" /><Relationship Id="rId32" Type="http://schemas.openxmlformats.org/officeDocument/2006/relationships/image" Target="media/image23.jpeg" /><Relationship Id="rId33" Type="http://schemas.openxmlformats.org/officeDocument/2006/relationships/footer" Target="footer6.xml" /><Relationship Id="rId34" Type="http://schemas.openxmlformats.org/officeDocument/2006/relationships/image" Target="media/image24.jpeg" /><Relationship Id="rId35" Type="http://schemas.openxmlformats.org/officeDocument/2006/relationships/image" Target="media/image25.jpeg" /><Relationship Id="rId36" Type="http://schemas.openxmlformats.org/officeDocument/2006/relationships/image" Target="media/image26.jpeg" /><Relationship Id="rId37" Type="http://schemas.openxmlformats.org/officeDocument/2006/relationships/footer" Target="footer7.xml" /><Relationship Id="rId38" Type="http://schemas.openxmlformats.org/officeDocument/2006/relationships/image" Target="media/image27.jpeg" /><Relationship Id="rId39" Type="http://schemas.openxmlformats.org/officeDocument/2006/relationships/image" Target="media/image28.jpeg" /><Relationship Id="rId4" Type="http://schemas.openxmlformats.org/officeDocument/2006/relationships/customXml" Target="../customXml/item1.xml" /><Relationship Id="rId40" Type="http://schemas.openxmlformats.org/officeDocument/2006/relationships/footer" Target="footer8.xml" /><Relationship Id="rId41" Type="http://schemas.openxmlformats.org/officeDocument/2006/relationships/image" Target="media/image29.jpeg" /><Relationship Id="rId42" Type="http://schemas.openxmlformats.org/officeDocument/2006/relationships/image" Target="media/image30.jpeg" /><Relationship Id="rId43" Type="http://schemas.openxmlformats.org/officeDocument/2006/relationships/image" Target="media/image31.jpeg" /><Relationship Id="rId44" Type="http://schemas.openxmlformats.org/officeDocument/2006/relationships/footer" Target="footer9.xml" /><Relationship Id="rId45" Type="http://schemas.openxmlformats.org/officeDocument/2006/relationships/image" Target="media/image32.jpeg" /><Relationship Id="rId46" Type="http://schemas.openxmlformats.org/officeDocument/2006/relationships/footer" Target="footer10.xml" /><Relationship Id="rId47" Type="http://schemas.openxmlformats.org/officeDocument/2006/relationships/footer" Target="footer11.xml" /><Relationship Id="rId48" Type="http://schemas.openxmlformats.org/officeDocument/2006/relationships/image" Target="media/image33.jpeg" /><Relationship Id="rId49" Type="http://schemas.openxmlformats.org/officeDocument/2006/relationships/footer" Target="footer12.xml" /><Relationship Id="rId5" Type="http://schemas.openxmlformats.org/officeDocument/2006/relationships/image" Target="media/image1.jpeg" /><Relationship Id="rId50" Type="http://schemas.openxmlformats.org/officeDocument/2006/relationships/image" Target="media/image34.jpeg" /><Relationship Id="rId51" Type="http://schemas.openxmlformats.org/officeDocument/2006/relationships/image" Target="media/image35.jpeg" /><Relationship Id="rId52" Type="http://schemas.openxmlformats.org/officeDocument/2006/relationships/image" Target="media/image36.jpeg" /><Relationship Id="rId53" Type="http://schemas.openxmlformats.org/officeDocument/2006/relationships/image" Target="media/image37.jpeg" /><Relationship Id="rId54" Type="http://schemas.openxmlformats.org/officeDocument/2006/relationships/image" Target="media/image38.jpeg" /><Relationship Id="rId55" Type="http://schemas.openxmlformats.org/officeDocument/2006/relationships/footer" Target="footer13.xml" /><Relationship Id="rId56" Type="http://schemas.openxmlformats.org/officeDocument/2006/relationships/image" Target="media/image39.jpeg" /><Relationship Id="rId57" Type="http://schemas.openxmlformats.org/officeDocument/2006/relationships/footer" Target="footer14.xml" /><Relationship Id="rId58" Type="http://schemas.openxmlformats.org/officeDocument/2006/relationships/image" Target="media/image40.jpeg" /><Relationship Id="rId59" Type="http://schemas.openxmlformats.org/officeDocument/2006/relationships/image" Target="media/image41.jpeg" /><Relationship Id="rId6" Type="http://schemas.openxmlformats.org/officeDocument/2006/relationships/image" Target="media/image2.jpeg" /><Relationship Id="rId60" Type="http://schemas.openxmlformats.org/officeDocument/2006/relationships/footer" Target="footer15.xml" /><Relationship Id="rId61" Type="http://schemas.openxmlformats.org/officeDocument/2006/relationships/footer" Target="footer16.xml" /><Relationship Id="rId62" Type="http://schemas.openxmlformats.org/officeDocument/2006/relationships/image" Target="media/image42.jpeg" /><Relationship Id="rId63" Type="http://schemas.openxmlformats.org/officeDocument/2006/relationships/image" Target="media/image43.jpeg" /><Relationship Id="rId64" Type="http://schemas.openxmlformats.org/officeDocument/2006/relationships/hyperlink" Target="https://d.book118.com/978011054000006030" TargetMode="External" /><Relationship Id="rId65" Type="http://schemas.openxmlformats.org/officeDocument/2006/relationships/footer" Target="footer17.xml" /><Relationship Id="rId66" Type="http://schemas.openxmlformats.org/officeDocument/2006/relationships/theme" Target="theme/theme1.xml" /><Relationship Id="rId67" Type="http://schemas.openxmlformats.org/officeDocument/2006/relationships/styles" Target="styles.xml" /><Relationship Id="rId7" Type="http://schemas.openxmlformats.org/officeDocument/2006/relationships/image" Target="media/image3.jpeg" /><Relationship Id="rId8" Type="http://schemas.openxmlformats.org/officeDocument/2006/relationships/image" Target="media/image4.jpeg" /><Relationship Id="rId9" Type="http://schemas.openxmlformats.org/officeDocument/2006/relationships/footer" Target="footer1.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1</Words>
  <Characters>6</Characters>
  <Application>Microsoft Office Word</Application>
  <DocSecurity>0</DocSecurity>
  <Lines>1</Lines>
  <Paragraphs>1</Paragraphs>
  <ScaleCrop>false</ScaleCrop>
  <Company>Microsoft</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1</cp:lastModifiedBy>
  <cp:revision>59</cp:revision>
  <dcterms:created xsi:type="dcterms:W3CDTF">2022-04-20T07:15:00Z</dcterms:created>
  <dcterms:modified xsi:type="dcterms:W3CDTF">2023-07-14T14:26:00Z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ies>
</file>