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合金板项目规划设计蓝图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094" w:history="1">
        <w:r>
          <w:rPr>
            <w:rFonts w:ascii="仿宋" w:eastAsia="仿宋" w:hAnsi="仿宋" w:cs="仿宋" w:hint="eastAsia"/>
            <w:lang w:eastAsia="zh-CN"/>
          </w:rPr>
          <w:t>序言</w:t>
        </w:r>
        <w:r>
          <w:tab/>
        </w:r>
        <w:r>
          <w:fldChar w:fldCharType="begin"/>
        </w:r>
        <w:r>
          <w:instrText xml:space="preserve"> PAGEREF _Toc16094 \h </w:instrText>
        </w:r>
        <w:r>
          <w:fldChar w:fldCharType="separate"/>
        </w:r>
        <w:r>
          <w:t>3</w:t>
        </w:r>
        <w:r>
          <w:fldChar w:fldCharType="end"/>
        </w:r>
      </w:hyperlink>
    </w:p>
    <w:p>
      <w:pPr>
        <w:pStyle w:val="TOC1"/>
        <w:tabs>
          <w:tab w:val="right" w:leader="dot" w:pos="8306"/>
        </w:tabs>
      </w:pPr>
      <w:hyperlink w:anchor="_Toc7253" w:history="1">
        <w:r>
          <w:rPr>
            <w:rFonts w:ascii="仿宋" w:eastAsia="仿宋" w:hAnsi="仿宋" w:cs="仿宋" w:hint="eastAsia"/>
            <w:lang w:eastAsia="zh-CN"/>
          </w:rPr>
          <w:t>一、合金板项目建设背景及必要性分析</w:t>
        </w:r>
        <w:r>
          <w:tab/>
        </w:r>
        <w:r>
          <w:fldChar w:fldCharType="begin"/>
        </w:r>
        <w:r>
          <w:instrText xml:space="preserve"> PAGEREF _Toc7253 \h </w:instrText>
        </w:r>
        <w:r>
          <w:fldChar w:fldCharType="separate"/>
        </w:r>
        <w:r>
          <w:t>3</w:t>
        </w:r>
        <w:r>
          <w:fldChar w:fldCharType="end"/>
        </w:r>
      </w:hyperlink>
    </w:p>
    <w:p>
      <w:pPr>
        <w:pStyle w:val="TOC2"/>
        <w:tabs>
          <w:tab w:val="right" w:leader="dot" w:pos="8306"/>
        </w:tabs>
      </w:pPr>
      <w:hyperlink w:anchor="_Toc20412" w:history="1">
        <w:r>
          <w:rPr>
            <w:rFonts w:ascii="仿宋" w:eastAsia="仿宋" w:hAnsi="仿宋" w:cs="仿宋" w:hint="eastAsia"/>
            <w:lang w:eastAsia="zh-CN"/>
          </w:rPr>
          <w:t>(一)、合金板项目背景分析</w:t>
        </w:r>
        <w:r>
          <w:tab/>
        </w:r>
        <w:r>
          <w:fldChar w:fldCharType="begin"/>
        </w:r>
        <w:r>
          <w:instrText xml:space="preserve"> PAGEREF _Toc20412 \h </w:instrText>
        </w:r>
        <w:r>
          <w:fldChar w:fldCharType="separate"/>
        </w:r>
        <w:r>
          <w:t>3</w:t>
        </w:r>
        <w:r>
          <w:fldChar w:fldCharType="end"/>
        </w:r>
      </w:hyperlink>
    </w:p>
    <w:p>
      <w:pPr>
        <w:pStyle w:val="TOC2"/>
        <w:tabs>
          <w:tab w:val="right" w:leader="dot" w:pos="8306"/>
        </w:tabs>
      </w:pPr>
      <w:hyperlink w:anchor="_Toc31314" w:history="1">
        <w:r>
          <w:rPr>
            <w:rFonts w:ascii="仿宋" w:eastAsia="仿宋" w:hAnsi="仿宋" w:cs="仿宋" w:hint="eastAsia"/>
            <w:lang w:eastAsia="zh-CN"/>
          </w:rPr>
          <w:t>(二)、合金板项目建设必要性分析</w:t>
        </w:r>
        <w:r>
          <w:tab/>
        </w:r>
        <w:r>
          <w:fldChar w:fldCharType="begin"/>
        </w:r>
        <w:r>
          <w:instrText xml:space="preserve"> PAGEREF _Toc31314 \h </w:instrText>
        </w:r>
        <w:r>
          <w:fldChar w:fldCharType="separate"/>
        </w:r>
        <w:r>
          <w:t>5</w:t>
        </w:r>
        <w:r>
          <w:fldChar w:fldCharType="end"/>
        </w:r>
      </w:hyperlink>
    </w:p>
    <w:p>
      <w:pPr>
        <w:pStyle w:val="TOC1"/>
        <w:tabs>
          <w:tab w:val="right" w:leader="dot" w:pos="8306"/>
        </w:tabs>
      </w:pPr>
      <w:hyperlink w:anchor="_Toc29599" w:history="1">
        <w:r>
          <w:rPr>
            <w:rFonts w:ascii="仿宋" w:eastAsia="仿宋" w:hAnsi="仿宋" w:cs="仿宋" w:hint="eastAsia"/>
            <w:lang w:eastAsia="zh-CN"/>
          </w:rPr>
          <w:t>二、合金板项目可持续发展</w:t>
        </w:r>
        <w:r>
          <w:tab/>
        </w:r>
        <w:r>
          <w:fldChar w:fldCharType="begin"/>
        </w:r>
        <w:r>
          <w:instrText xml:space="preserve"> PAGEREF _Toc29599 \h </w:instrText>
        </w:r>
        <w:r>
          <w:fldChar w:fldCharType="separate"/>
        </w:r>
        <w:r>
          <w:t>6</w:t>
        </w:r>
        <w:r>
          <w:fldChar w:fldCharType="end"/>
        </w:r>
      </w:hyperlink>
    </w:p>
    <w:p>
      <w:pPr>
        <w:pStyle w:val="TOC2"/>
        <w:tabs>
          <w:tab w:val="right" w:leader="dot" w:pos="8306"/>
        </w:tabs>
      </w:pPr>
      <w:hyperlink w:anchor="_Toc1595" w:history="1">
        <w:r>
          <w:rPr>
            <w:rFonts w:ascii="仿宋" w:eastAsia="仿宋" w:hAnsi="仿宋" w:cs="仿宋" w:hint="eastAsia"/>
            <w:lang w:eastAsia="zh-CN"/>
          </w:rPr>
          <w:t>(一)、可持续战略与实践</w:t>
        </w:r>
        <w:r>
          <w:tab/>
        </w:r>
        <w:r>
          <w:fldChar w:fldCharType="begin"/>
        </w:r>
        <w:r>
          <w:instrText xml:space="preserve"> PAGEREF _Toc1595 \h </w:instrText>
        </w:r>
        <w:r>
          <w:fldChar w:fldCharType="separate"/>
        </w:r>
        <w:r>
          <w:t>6</w:t>
        </w:r>
        <w:r>
          <w:fldChar w:fldCharType="end"/>
        </w:r>
      </w:hyperlink>
    </w:p>
    <w:p>
      <w:pPr>
        <w:pStyle w:val="TOC2"/>
        <w:tabs>
          <w:tab w:val="right" w:leader="dot" w:pos="8306"/>
        </w:tabs>
      </w:pPr>
      <w:hyperlink w:anchor="_Toc21964" w:history="1">
        <w:r>
          <w:rPr>
            <w:rFonts w:ascii="仿宋" w:eastAsia="仿宋" w:hAnsi="仿宋" w:cs="仿宋" w:hint="eastAsia"/>
            <w:lang w:eastAsia="zh-CN"/>
          </w:rPr>
          <w:t>(二)、环保与社会责任</w:t>
        </w:r>
        <w:r>
          <w:tab/>
        </w:r>
        <w:r>
          <w:fldChar w:fldCharType="begin"/>
        </w:r>
        <w:r>
          <w:instrText xml:space="preserve"> PAGEREF _Toc21964 \h </w:instrText>
        </w:r>
        <w:r>
          <w:fldChar w:fldCharType="separate"/>
        </w:r>
        <w:r>
          <w:t>7</w:t>
        </w:r>
        <w:r>
          <w:fldChar w:fldCharType="end"/>
        </w:r>
      </w:hyperlink>
    </w:p>
    <w:p>
      <w:pPr>
        <w:pStyle w:val="TOC1"/>
        <w:tabs>
          <w:tab w:val="right" w:leader="dot" w:pos="8306"/>
        </w:tabs>
      </w:pPr>
      <w:hyperlink w:anchor="_Toc2076" w:history="1">
        <w:r>
          <w:rPr>
            <w:rFonts w:ascii="仿宋" w:eastAsia="仿宋" w:hAnsi="仿宋" w:cs="仿宋" w:hint="eastAsia"/>
            <w:lang w:eastAsia="zh-CN"/>
          </w:rPr>
          <w:t>三、合金板项目文档管理</w:t>
        </w:r>
        <w:r>
          <w:tab/>
        </w:r>
        <w:r>
          <w:fldChar w:fldCharType="begin"/>
        </w:r>
        <w:r>
          <w:instrText xml:space="preserve"> PAGEREF _Toc2076 \h </w:instrText>
        </w:r>
        <w:r>
          <w:fldChar w:fldCharType="separate"/>
        </w:r>
        <w:r>
          <w:t>7</w:t>
        </w:r>
        <w:r>
          <w:fldChar w:fldCharType="end"/>
        </w:r>
      </w:hyperlink>
    </w:p>
    <w:p>
      <w:pPr>
        <w:pStyle w:val="TOC2"/>
        <w:tabs>
          <w:tab w:val="right" w:leader="dot" w:pos="8306"/>
        </w:tabs>
      </w:pPr>
      <w:hyperlink w:anchor="_Toc10385" w:history="1">
        <w:r>
          <w:rPr>
            <w:rFonts w:ascii="仿宋" w:eastAsia="仿宋" w:hAnsi="仿宋" w:cs="仿宋" w:hint="eastAsia"/>
            <w:lang w:eastAsia="zh-CN"/>
          </w:rPr>
          <w:t>(一)、文档编制与审查</w:t>
        </w:r>
        <w:r>
          <w:tab/>
        </w:r>
        <w:r>
          <w:fldChar w:fldCharType="begin"/>
        </w:r>
        <w:r>
          <w:instrText xml:space="preserve"> PAGEREF _Toc10385 \h </w:instrText>
        </w:r>
        <w:r>
          <w:fldChar w:fldCharType="separate"/>
        </w:r>
        <w:r>
          <w:t>7</w:t>
        </w:r>
        <w:r>
          <w:fldChar w:fldCharType="end"/>
        </w:r>
      </w:hyperlink>
    </w:p>
    <w:p>
      <w:pPr>
        <w:pStyle w:val="TOC2"/>
        <w:tabs>
          <w:tab w:val="right" w:leader="dot" w:pos="8306"/>
        </w:tabs>
      </w:pPr>
      <w:hyperlink w:anchor="_Toc4533" w:history="1">
        <w:r>
          <w:rPr>
            <w:rFonts w:ascii="仿宋" w:eastAsia="仿宋" w:hAnsi="仿宋" w:cs="仿宋" w:hint="eastAsia"/>
            <w:lang w:eastAsia="zh-CN"/>
          </w:rPr>
          <w:t>(二)、文档发布与分发</w:t>
        </w:r>
        <w:r>
          <w:tab/>
        </w:r>
        <w:r>
          <w:fldChar w:fldCharType="begin"/>
        </w:r>
        <w:r>
          <w:instrText xml:space="preserve"> PAGEREF _Toc4533 \h </w:instrText>
        </w:r>
        <w:r>
          <w:fldChar w:fldCharType="separate"/>
        </w:r>
        <w:r>
          <w:t>9</w:t>
        </w:r>
        <w:r>
          <w:fldChar w:fldCharType="end"/>
        </w:r>
      </w:hyperlink>
    </w:p>
    <w:p>
      <w:pPr>
        <w:pStyle w:val="TOC2"/>
        <w:tabs>
          <w:tab w:val="right" w:leader="dot" w:pos="8306"/>
        </w:tabs>
      </w:pPr>
      <w:hyperlink w:anchor="_Toc25777" w:history="1">
        <w:r>
          <w:rPr>
            <w:rFonts w:ascii="仿宋" w:eastAsia="仿宋" w:hAnsi="仿宋" w:cs="仿宋" w:hint="eastAsia"/>
            <w:lang w:eastAsia="zh-CN"/>
          </w:rPr>
          <w:t>(三)、文档存档与归档</w:t>
        </w:r>
        <w:r>
          <w:tab/>
        </w:r>
        <w:r>
          <w:fldChar w:fldCharType="begin"/>
        </w:r>
        <w:r>
          <w:instrText xml:space="preserve"> PAGEREF _Toc25777 \h </w:instrText>
        </w:r>
        <w:r>
          <w:fldChar w:fldCharType="separate"/>
        </w:r>
        <w:r>
          <w:t>10</w:t>
        </w:r>
        <w:r>
          <w:fldChar w:fldCharType="end"/>
        </w:r>
      </w:hyperlink>
    </w:p>
    <w:p>
      <w:pPr>
        <w:pStyle w:val="TOC1"/>
        <w:tabs>
          <w:tab w:val="right" w:leader="dot" w:pos="8306"/>
        </w:tabs>
      </w:pPr>
      <w:hyperlink w:anchor="_Toc14006" w:history="1">
        <w:r>
          <w:rPr>
            <w:rFonts w:ascii="仿宋" w:eastAsia="仿宋" w:hAnsi="仿宋" w:cs="仿宋" w:hint="eastAsia"/>
            <w:lang w:eastAsia="zh-CN"/>
          </w:rPr>
          <w:t>四、市场分析、调研</w:t>
        </w:r>
        <w:r>
          <w:tab/>
        </w:r>
        <w:r>
          <w:fldChar w:fldCharType="begin"/>
        </w:r>
        <w:r>
          <w:instrText xml:space="preserve"> PAGEREF _Toc14006 \h </w:instrText>
        </w:r>
        <w:r>
          <w:fldChar w:fldCharType="separate"/>
        </w:r>
        <w:r>
          <w:t>11</w:t>
        </w:r>
        <w:r>
          <w:fldChar w:fldCharType="end"/>
        </w:r>
      </w:hyperlink>
    </w:p>
    <w:p>
      <w:pPr>
        <w:pStyle w:val="TOC2"/>
        <w:tabs>
          <w:tab w:val="right" w:leader="dot" w:pos="8306"/>
        </w:tabs>
      </w:pPr>
      <w:hyperlink w:anchor="_Toc15661" w:history="1">
        <w:r>
          <w:rPr>
            <w:rFonts w:ascii="仿宋" w:eastAsia="仿宋" w:hAnsi="仿宋" w:cs="仿宋" w:hint="eastAsia"/>
            <w:lang w:eastAsia="zh-CN"/>
          </w:rPr>
          <w:t>(一)、合金板行业分析</w:t>
        </w:r>
        <w:r>
          <w:tab/>
        </w:r>
        <w:r>
          <w:fldChar w:fldCharType="begin"/>
        </w:r>
        <w:r>
          <w:instrText xml:space="preserve"> PAGEREF _Toc15661 \h </w:instrText>
        </w:r>
        <w:r>
          <w:fldChar w:fldCharType="separate"/>
        </w:r>
        <w:r>
          <w:t>11</w:t>
        </w:r>
        <w:r>
          <w:fldChar w:fldCharType="end"/>
        </w:r>
      </w:hyperlink>
    </w:p>
    <w:p>
      <w:pPr>
        <w:pStyle w:val="TOC2"/>
        <w:tabs>
          <w:tab w:val="right" w:leader="dot" w:pos="8306"/>
        </w:tabs>
      </w:pPr>
      <w:hyperlink w:anchor="_Toc23526" w:history="1">
        <w:r>
          <w:rPr>
            <w:rFonts w:ascii="仿宋" w:eastAsia="仿宋" w:hAnsi="仿宋" w:cs="仿宋" w:hint="eastAsia"/>
            <w:lang w:eastAsia="zh-CN"/>
          </w:rPr>
          <w:t>(二)、合金板市场分析预测</w:t>
        </w:r>
        <w:r>
          <w:tab/>
        </w:r>
        <w:r>
          <w:fldChar w:fldCharType="begin"/>
        </w:r>
        <w:r>
          <w:instrText xml:space="preserve"> PAGEREF _Toc23526 \h </w:instrText>
        </w:r>
        <w:r>
          <w:fldChar w:fldCharType="separate"/>
        </w:r>
        <w:r>
          <w:t>11</w:t>
        </w:r>
        <w:r>
          <w:fldChar w:fldCharType="end"/>
        </w:r>
      </w:hyperlink>
    </w:p>
    <w:p>
      <w:pPr>
        <w:pStyle w:val="TOC1"/>
        <w:tabs>
          <w:tab w:val="right" w:leader="dot" w:pos="8306"/>
        </w:tabs>
      </w:pPr>
      <w:hyperlink w:anchor="_Toc12881" w:history="1">
        <w:r>
          <w:rPr>
            <w:rFonts w:ascii="仿宋" w:eastAsia="仿宋" w:hAnsi="仿宋" w:cs="仿宋" w:hint="eastAsia"/>
            <w:lang w:eastAsia="zh-CN"/>
          </w:rPr>
          <w:t>五、工艺说明</w:t>
        </w:r>
        <w:r>
          <w:tab/>
        </w:r>
        <w:r>
          <w:fldChar w:fldCharType="begin"/>
        </w:r>
        <w:r>
          <w:instrText xml:space="preserve"> PAGEREF _Toc12881 \h </w:instrText>
        </w:r>
        <w:r>
          <w:fldChar w:fldCharType="separate"/>
        </w:r>
        <w:r>
          <w:t>12</w:t>
        </w:r>
        <w:r>
          <w:fldChar w:fldCharType="end"/>
        </w:r>
      </w:hyperlink>
    </w:p>
    <w:p>
      <w:pPr>
        <w:pStyle w:val="TOC2"/>
        <w:tabs>
          <w:tab w:val="right" w:leader="dot" w:pos="8306"/>
        </w:tabs>
      </w:pPr>
      <w:hyperlink w:anchor="_Toc31867" w:history="1">
        <w:r>
          <w:rPr>
            <w:rFonts w:ascii="仿宋" w:eastAsia="仿宋" w:hAnsi="仿宋" w:cs="仿宋" w:hint="eastAsia"/>
            <w:lang w:eastAsia="zh-CN"/>
          </w:rPr>
          <w:t>(一)、技术管理特点</w:t>
        </w:r>
        <w:r>
          <w:tab/>
        </w:r>
        <w:r>
          <w:fldChar w:fldCharType="begin"/>
        </w:r>
        <w:r>
          <w:instrText xml:space="preserve"> PAGEREF _Toc31867 \h </w:instrText>
        </w:r>
        <w:r>
          <w:fldChar w:fldCharType="separate"/>
        </w:r>
        <w:r>
          <w:t>12</w:t>
        </w:r>
        <w:r>
          <w:fldChar w:fldCharType="end"/>
        </w:r>
      </w:hyperlink>
    </w:p>
    <w:p>
      <w:pPr>
        <w:pStyle w:val="TOC2"/>
        <w:tabs>
          <w:tab w:val="right" w:leader="dot" w:pos="8306"/>
        </w:tabs>
      </w:pPr>
      <w:hyperlink w:anchor="_Toc17967" w:history="1">
        <w:r>
          <w:rPr>
            <w:rFonts w:ascii="仿宋" w:eastAsia="仿宋" w:hAnsi="仿宋" w:cs="仿宋" w:hint="eastAsia"/>
            <w:lang w:eastAsia="zh-CN"/>
          </w:rPr>
          <w:t>(二)、合金板项目工艺技术设计方案</w:t>
        </w:r>
        <w:r>
          <w:tab/>
        </w:r>
        <w:r>
          <w:fldChar w:fldCharType="begin"/>
        </w:r>
        <w:r>
          <w:instrText xml:space="preserve"> PAGEREF _Toc17967 \h </w:instrText>
        </w:r>
        <w:r>
          <w:fldChar w:fldCharType="separate"/>
        </w:r>
        <w:r>
          <w:t>13</w:t>
        </w:r>
        <w:r>
          <w:fldChar w:fldCharType="end"/>
        </w:r>
      </w:hyperlink>
    </w:p>
    <w:p>
      <w:pPr>
        <w:pStyle w:val="TOC2"/>
        <w:tabs>
          <w:tab w:val="right" w:leader="dot" w:pos="8306"/>
        </w:tabs>
      </w:pPr>
      <w:hyperlink w:anchor="_Toc32552" w:history="1">
        <w:r>
          <w:rPr>
            <w:rFonts w:ascii="仿宋" w:eastAsia="仿宋" w:hAnsi="仿宋" w:cs="仿宋" w:hint="eastAsia"/>
            <w:lang w:eastAsia="zh-CN"/>
          </w:rPr>
          <w:t>(三)、设备选型方案</w:t>
        </w:r>
        <w:r>
          <w:tab/>
        </w:r>
        <w:r>
          <w:fldChar w:fldCharType="begin"/>
        </w:r>
        <w:r>
          <w:instrText xml:space="preserve"> PAGEREF _Toc32552 \h </w:instrText>
        </w:r>
        <w:r>
          <w:fldChar w:fldCharType="separate"/>
        </w:r>
        <w:r>
          <w:t>15</w:t>
        </w:r>
        <w:r>
          <w:fldChar w:fldCharType="end"/>
        </w:r>
      </w:hyperlink>
    </w:p>
    <w:p>
      <w:pPr>
        <w:pStyle w:val="TOC1"/>
        <w:tabs>
          <w:tab w:val="right" w:leader="dot" w:pos="8306"/>
        </w:tabs>
      </w:pPr>
      <w:hyperlink w:anchor="_Toc9711" w:history="1">
        <w:r>
          <w:rPr>
            <w:rFonts w:ascii="仿宋" w:eastAsia="仿宋" w:hAnsi="仿宋" w:cs="仿宋" w:hint="eastAsia"/>
            <w:lang w:eastAsia="zh-CN"/>
          </w:rPr>
          <w:t>六、合金板项目选址可行性分析</w:t>
        </w:r>
        <w:r>
          <w:tab/>
        </w:r>
        <w:r>
          <w:fldChar w:fldCharType="begin"/>
        </w:r>
        <w:r>
          <w:instrText xml:space="preserve"> PAGEREF _Toc9711 \h </w:instrText>
        </w:r>
        <w:r>
          <w:fldChar w:fldCharType="separate"/>
        </w:r>
        <w:r>
          <w:t>16</w:t>
        </w:r>
        <w:r>
          <w:fldChar w:fldCharType="end"/>
        </w:r>
      </w:hyperlink>
    </w:p>
    <w:p>
      <w:pPr>
        <w:pStyle w:val="TOC2"/>
        <w:tabs>
          <w:tab w:val="right" w:leader="dot" w:pos="8306"/>
        </w:tabs>
      </w:pPr>
      <w:hyperlink w:anchor="_Toc16560" w:history="1">
        <w:r>
          <w:rPr>
            <w:rFonts w:ascii="仿宋" w:eastAsia="仿宋" w:hAnsi="仿宋" w:cs="仿宋" w:hint="eastAsia"/>
            <w:lang w:eastAsia="zh-CN"/>
          </w:rPr>
          <w:t>(一)、合金板项目选址</w:t>
        </w:r>
        <w:r>
          <w:tab/>
        </w:r>
        <w:r>
          <w:fldChar w:fldCharType="begin"/>
        </w:r>
        <w:r>
          <w:instrText xml:space="preserve"> PAGEREF _Toc16560 \h </w:instrText>
        </w:r>
        <w:r>
          <w:fldChar w:fldCharType="separate"/>
        </w:r>
        <w:r>
          <w:t>16</w:t>
        </w:r>
        <w:r>
          <w:fldChar w:fldCharType="end"/>
        </w:r>
      </w:hyperlink>
    </w:p>
    <w:p>
      <w:pPr>
        <w:pStyle w:val="TOC2"/>
        <w:tabs>
          <w:tab w:val="right" w:leader="dot" w:pos="8306"/>
        </w:tabs>
      </w:pPr>
      <w:hyperlink w:anchor="_Toc30364" w:history="1">
        <w:r>
          <w:rPr>
            <w:rFonts w:ascii="仿宋" w:eastAsia="仿宋" w:hAnsi="仿宋" w:cs="仿宋" w:hint="eastAsia"/>
            <w:lang w:eastAsia="zh-CN"/>
          </w:rPr>
          <w:t>(二)、用地控制指标</w:t>
        </w:r>
        <w:r>
          <w:tab/>
        </w:r>
        <w:r>
          <w:fldChar w:fldCharType="begin"/>
        </w:r>
        <w:r>
          <w:instrText xml:space="preserve"> PAGEREF _Toc30364 \h </w:instrText>
        </w:r>
        <w:r>
          <w:fldChar w:fldCharType="separate"/>
        </w:r>
        <w:r>
          <w:t>16</w:t>
        </w:r>
        <w:r>
          <w:fldChar w:fldCharType="end"/>
        </w:r>
      </w:hyperlink>
    </w:p>
    <w:p>
      <w:pPr>
        <w:pStyle w:val="TOC2"/>
        <w:tabs>
          <w:tab w:val="right" w:leader="dot" w:pos="8306"/>
        </w:tabs>
      </w:pPr>
      <w:hyperlink w:anchor="_Toc26622" w:history="1">
        <w:r>
          <w:rPr>
            <w:rFonts w:ascii="仿宋" w:eastAsia="仿宋" w:hAnsi="仿宋" w:cs="仿宋" w:hint="eastAsia"/>
            <w:lang w:eastAsia="zh-CN"/>
          </w:rPr>
          <w:t>(三)、节约用地措施</w:t>
        </w:r>
        <w:r>
          <w:tab/>
        </w:r>
        <w:r>
          <w:fldChar w:fldCharType="begin"/>
        </w:r>
        <w:r>
          <w:instrText xml:space="preserve"> PAGEREF _Toc26622 \h </w:instrText>
        </w:r>
        <w:r>
          <w:fldChar w:fldCharType="separate"/>
        </w:r>
        <w:r>
          <w:t>18</w:t>
        </w:r>
        <w:r>
          <w:fldChar w:fldCharType="end"/>
        </w:r>
      </w:hyperlink>
    </w:p>
    <w:p>
      <w:pPr>
        <w:pStyle w:val="TOC2"/>
        <w:tabs>
          <w:tab w:val="right" w:leader="dot" w:pos="8306"/>
        </w:tabs>
      </w:pPr>
      <w:hyperlink w:anchor="_Toc10579" w:history="1">
        <w:r>
          <w:rPr>
            <w:rFonts w:ascii="仿宋" w:eastAsia="仿宋" w:hAnsi="仿宋" w:cs="仿宋" w:hint="eastAsia"/>
            <w:lang w:eastAsia="zh-CN"/>
          </w:rPr>
          <w:t>(四)、总图布置方案</w:t>
        </w:r>
        <w:r>
          <w:tab/>
        </w:r>
        <w:r>
          <w:fldChar w:fldCharType="begin"/>
        </w:r>
        <w:r>
          <w:instrText xml:space="preserve"> PAGEREF _Toc10579 \h </w:instrText>
        </w:r>
        <w:r>
          <w:fldChar w:fldCharType="separate"/>
        </w:r>
        <w:r>
          <w:t>19</w:t>
        </w:r>
        <w:r>
          <w:fldChar w:fldCharType="end"/>
        </w:r>
      </w:hyperlink>
    </w:p>
    <w:p>
      <w:pPr>
        <w:pStyle w:val="TOC2"/>
        <w:tabs>
          <w:tab w:val="right" w:leader="dot" w:pos="8306"/>
        </w:tabs>
      </w:pPr>
      <w:hyperlink w:anchor="_Toc30740" w:history="1">
        <w:r>
          <w:rPr>
            <w:rFonts w:ascii="仿宋" w:eastAsia="仿宋" w:hAnsi="仿宋" w:cs="仿宋" w:hint="eastAsia"/>
            <w:lang w:eastAsia="zh-CN"/>
          </w:rPr>
          <w:t>(五)、选址综合评价</w:t>
        </w:r>
        <w:r>
          <w:tab/>
        </w:r>
        <w:r>
          <w:fldChar w:fldCharType="begin"/>
        </w:r>
        <w:r>
          <w:instrText xml:space="preserve"> PAGEREF _Toc30740 \h </w:instrText>
        </w:r>
        <w:r>
          <w:fldChar w:fldCharType="separate"/>
        </w:r>
        <w:r>
          <w:t>20</w:t>
        </w:r>
        <w:r>
          <w:fldChar w:fldCharType="end"/>
        </w:r>
      </w:hyperlink>
    </w:p>
    <w:p>
      <w:pPr>
        <w:pStyle w:val="TOC1"/>
        <w:tabs>
          <w:tab w:val="right" w:leader="dot" w:pos="8306"/>
        </w:tabs>
      </w:pPr>
      <w:hyperlink w:anchor="_Toc6660" w:history="1">
        <w:r>
          <w:rPr>
            <w:rFonts w:ascii="仿宋" w:eastAsia="仿宋" w:hAnsi="仿宋" w:cs="仿宋" w:hint="eastAsia"/>
            <w:lang w:eastAsia="zh-CN"/>
          </w:rPr>
          <w:t>七、合金板项目人力资源培养与发展</w:t>
        </w:r>
        <w:r>
          <w:tab/>
        </w:r>
        <w:r>
          <w:fldChar w:fldCharType="begin"/>
        </w:r>
        <w:r>
          <w:instrText xml:space="preserve"> PAGEREF _Toc6660 \h </w:instrText>
        </w:r>
        <w:r>
          <w:fldChar w:fldCharType="separate"/>
        </w:r>
        <w:r>
          <w:t>21</w:t>
        </w:r>
        <w:r>
          <w:fldChar w:fldCharType="end"/>
        </w:r>
      </w:hyperlink>
    </w:p>
    <w:p>
      <w:pPr>
        <w:pStyle w:val="TOC2"/>
        <w:tabs>
          <w:tab w:val="right" w:leader="dot" w:pos="8306"/>
        </w:tabs>
      </w:pPr>
      <w:hyperlink w:anchor="_Toc30283" w:history="1">
        <w:r>
          <w:rPr>
            <w:rFonts w:ascii="仿宋" w:eastAsia="仿宋" w:hAnsi="仿宋" w:cs="仿宋" w:hint="eastAsia"/>
            <w:lang w:eastAsia="zh-CN"/>
          </w:rPr>
          <w:t>(一)、人才需求与规划</w:t>
        </w:r>
        <w:r>
          <w:tab/>
        </w:r>
        <w:r>
          <w:fldChar w:fldCharType="begin"/>
        </w:r>
        <w:r>
          <w:instrText xml:space="preserve"> PAGEREF _Toc30283 \h </w:instrText>
        </w:r>
        <w:r>
          <w:fldChar w:fldCharType="separate"/>
        </w:r>
        <w:r>
          <w:t>21</w:t>
        </w:r>
        <w:r>
          <w:fldChar w:fldCharType="end"/>
        </w:r>
      </w:hyperlink>
    </w:p>
    <w:p>
      <w:pPr>
        <w:pStyle w:val="TOC2"/>
        <w:tabs>
          <w:tab w:val="right" w:leader="dot" w:pos="8306"/>
        </w:tabs>
      </w:pPr>
      <w:hyperlink w:anchor="_Toc5413" w:history="1">
        <w:r>
          <w:rPr>
            <w:rFonts w:ascii="仿宋" w:eastAsia="仿宋" w:hAnsi="仿宋" w:cs="仿宋" w:hint="eastAsia"/>
            <w:lang w:eastAsia="zh-CN"/>
          </w:rPr>
          <w:t>(二)、培训与发展计划</w:t>
        </w:r>
        <w:r>
          <w:tab/>
        </w:r>
        <w:r>
          <w:fldChar w:fldCharType="begin"/>
        </w:r>
        <w:r>
          <w:instrText xml:space="preserve"> PAGEREF _Toc5413 \h </w:instrText>
        </w:r>
        <w:r>
          <w:fldChar w:fldCharType="separate"/>
        </w:r>
        <w:r>
          <w:t>21</w:t>
        </w:r>
        <w:r>
          <w:fldChar w:fldCharType="end"/>
        </w:r>
      </w:hyperlink>
    </w:p>
    <w:p>
      <w:pPr>
        <w:pStyle w:val="TOC1"/>
        <w:tabs>
          <w:tab w:val="right" w:leader="dot" w:pos="8306"/>
        </w:tabs>
      </w:pPr>
      <w:hyperlink w:anchor="_Toc28600" w:history="1">
        <w:r>
          <w:rPr>
            <w:rFonts w:ascii="仿宋" w:eastAsia="仿宋" w:hAnsi="仿宋" w:cs="仿宋" w:hint="eastAsia"/>
            <w:lang w:eastAsia="zh-CN"/>
          </w:rPr>
          <w:t>八、生产安全保护</w:t>
        </w:r>
        <w:r>
          <w:tab/>
        </w:r>
        <w:r>
          <w:fldChar w:fldCharType="begin"/>
        </w:r>
        <w:r>
          <w:instrText xml:space="preserve"> PAGEREF _Toc28600 \h </w:instrText>
        </w:r>
        <w:r>
          <w:fldChar w:fldCharType="separate"/>
        </w:r>
        <w:r>
          <w:t>22</w:t>
        </w:r>
        <w:r>
          <w:fldChar w:fldCharType="end"/>
        </w:r>
      </w:hyperlink>
    </w:p>
    <w:p>
      <w:pPr>
        <w:pStyle w:val="TOC2"/>
        <w:tabs>
          <w:tab w:val="right" w:leader="dot" w:pos="8306"/>
        </w:tabs>
      </w:pPr>
      <w:hyperlink w:anchor="_Toc1028" w:history="1">
        <w:r>
          <w:rPr>
            <w:rFonts w:ascii="仿宋" w:eastAsia="仿宋" w:hAnsi="仿宋" w:cs="仿宋" w:hint="eastAsia"/>
            <w:lang w:eastAsia="zh-CN"/>
          </w:rPr>
          <w:t>(一)、消防安全</w:t>
        </w:r>
        <w:r>
          <w:tab/>
        </w:r>
        <w:r>
          <w:fldChar w:fldCharType="begin"/>
        </w:r>
        <w:r>
          <w:instrText xml:space="preserve"> PAGEREF _Toc1028 \h </w:instrText>
        </w:r>
        <w:r>
          <w:fldChar w:fldCharType="separate"/>
        </w:r>
        <w:r>
          <w:t>22</w:t>
        </w:r>
        <w:r>
          <w:fldChar w:fldCharType="end"/>
        </w:r>
      </w:hyperlink>
    </w:p>
    <w:p>
      <w:pPr>
        <w:pStyle w:val="TOC2"/>
        <w:tabs>
          <w:tab w:val="right" w:leader="dot" w:pos="8306"/>
        </w:tabs>
      </w:pPr>
      <w:hyperlink w:anchor="_Toc16065" w:history="1">
        <w:r>
          <w:rPr>
            <w:rFonts w:ascii="仿宋" w:eastAsia="仿宋" w:hAnsi="仿宋" w:cs="仿宋" w:hint="eastAsia"/>
            <w:lang w:eastAsia="zh-CN"/>
          </w:rPr>
          <w:t>(二)、防火防爆总图布置措施</w:t>
        </w:r>
        <w:r>
          <w:tab/>
        </w:r>
        <w:r>
          <w:fldChar w:fldCharType="begin"/>
        </w:r>
        <w:r>
          <w:instrText xml:space="preserve"> PAGEREF _Toc16065 \h </w:instrText>
        </w:r>
        <w:r>
          <w:fldChar w:fldCharType="separate"/>
        </w:r>
        <w:r>
          <w:t>24</w:t>
        </w:r>
        <w:r>
          <w:fldChar w:fldCharType="end"/>
        </w:r>
      </w:hyperlink>
    </w:p>
    <w:p>
      <w:pPr>
        <w:pStyle w:val="TOC2"/>
        <w:tabs>
          <w:tab w:val="right" w:leader="dot" w:pos="8306"/>
        </w:tabs>
      </w:pPr>
      <w:hyperlink w:anchor="_Toc15515" w:history="1">
        <w:r>
          <w:rPr>
            <w:rFonts w:ascii="仿宋" w:eastAsia="仿宋" w:hAnsi="仿宋" w:cs="仿宋" w:hint="eastAsia"/>
            <w:lang w:eastAsia="zh-CN"/>
          </w:rPr>
          <w:t>(三)、自然灾害防范措施</w:t>
        </w:r>
        <w:r>
          <w:tab/>
        </w:r>
        <w:r>
          <w:fldChar w:fldCharType="begin"/>
        </w:r>
        <w:r>
          <w:instrText xml:space="preserve"> PAGEREF _Toc15515 \h </w:instrText>
        </w:r>
        <w:r>
          <w:fldChar w:fldCharType="separate"/>
        </w:r>
        <w:r>
          <w:t>24</w:t>
        </w:r>
        <w:r>
          <w:fldChar w:fldCharType="end"/>
        </w:r>
      </w:hyperlink>
    </w:p>
    <w:p>
      <w:pPr>
        <w:pStyle w:val="TOC2"/>
        <w:tabs>
          <w:tab w:val="right" w:leader="dot" w:pos="8306"/>
        </w:tabs>
      </w:pPr>
      <w:hyperlink w:anchor="_Toc14865" w:history="1">
        <w:r>
          <w:rPr>
            <w:rFonts w:ascii="仿宋" w:eastAsia="仿宋" w:hAnsi="仿宋" w:cs="仿宋" w:hint="eastAsia"/>
            <w:lang w:eastAsia="zh-CN"/>
          </w:rPr>
          <w:t>(四)、安全色及安全标志使用要求</w:t>
        </w:r>
        <w:r>
          <w:tab/>
        </w:r>
        <w:r>
          <w:fldChar w:fldCharType="begin"/>
        </w:r>
        <w:r>
          <w:instrText xml:space="preserve"> PAGEREF _Toc14865 \h </w:instrText>
        </w:r>
        <w:r>
          <w:fldChar w:fldCharType="separate"/>
        </w:r>
        <w:r>
          <w:t>25</w:t>
        </w:r>
        <w:r>
          <w:fldChar w:fldCharType="end"/>
        </w:r>
      </w:hyperlink>
    </w:p>
    <w:p>
      <w:pPr>
        <w:pStyle w:val="TOC2"/>
        <w:tabs>
          <w:tab w:val="right" w:leader="dot" w:pos="8306"/>
        </w:tabs>
      </w:pPr>
      <w:hyperlink w:anchor="_Toc6416" w:history="1">
        <w:r>
          <w:rPr>
            <w:rFonts w:ascii="仿宋" w:eastAsia="仿宋" w:hAnsi="仿宋" w:cs="仿宋" w:hint="eastAsia"/>
            <w:lang w:eastAsia="zh-CN"/>
          </w:rPr>
          <w:t>(五)、防尘防毒措施</w:t>
        </w:r>
        <w:r>
          <w:tab/>
        </w:r>
        <w:r>
          <w:fldChar w:fldCharType="begin"/>
        </w:r>
        <w:r>
          <w:instrText xml:space="preserve"> PAGEREF _Toc6416 \h </w:instrText>
        </w:r>
        <w:r>
          <w:fldChar w:fldCharType="separate"/>
        </w:r>
        <w:r>
          <w:t>26</w:t>
        </w:r>
        <w:r>
          <w:fldChar w:fldCharType="end"/>
        </w:r>
      </w:hyperlink>
    </w:p>
    <w:p>
      <w:pPr>
        <w:pStyle w:val="TOC2"/>
        <w:tabs>
          <w:tab w:val="right" w:leader="dot" w:pos="8306"/>
        </w:tabs>
      </w:pPr>
      <w:hyperlink w:anchor="_Toc155" w:history="1">
        <w:r>
          <w:rPr>
            <w:rFonts w:ascii="仿宋" w:eastAsia="仿宋" w:hAnsi="仿宋" w:cs="仿宋" w:hint="eastAsia"/>
            <w:lang w:eastAsia="zh-CN"/>
          </w:rPr>
          <w:t>(六)、防静电、触电防护及防雷措施</w:t>
        </w:r>
        <w:r>
          <w:tab/>
        </w:r>
        <w:r>
          <w:fldChar w:fldCharType="begin"/>
        </w:r>
        <w:r>
          <w:instrText xml:space="preserve"> PAGEREF _Toc155 \h </w:instrText>
        </w:r>
        <w:r>
          <w:fldChar w:fldCharType="separate"/>
        </w:r>
        <w:r>
          <w:t>27</w:t>
        </w:r>
        <w:r>
          <w:fldChar w:fldCharType="end"/>
        </w:r>
      </w:hyperlink>
    </w:p>
    <w:p>
      <w:pPr>
        <w:pStyle w:val="TOC2"/>
        <w:tabs>
          <w:tab w:val="right" w:leader="dot" w:pos="8306"/>
        </w:tabs>
      </w:pPr>
      <w:hyperlink w:anchor="_Toc23636" w:history="1">
        <w:r>
          <w:rPr>
            <w:rFonts w:ascii="仿宋" w:eastAsia="仿宋" w:hAnsi="仿宋" w:cs="仿宋" w:hint="eastAsia"/>
            <w:lang w:eastAsia="zh-CN"/>
          </w:rPr>
          <w:t>(七)、机械设备安全保障措施</w:t>
        </w:r>
        <w:r>
          <w:tab/>
        </w:r>
        <w:r>
          <w:fldChar w:fldCharType="begin"/>
        </w:r>
        <w:r>
          <w:instrText xml:space="preserve"> PAGEREF _Toc23636 \h </w:instrText>
        </w:r>
        <w:r>
          <w:fldChar w:fldCharType="separate"/>
        </w:r>
        <w:r>
          <w:t>28</w:t>
        </w:r>
        <w:r>
          <w:fldChar w:fldCharType="end"/>
        </w:r>
      </w:hyperlink>
    </w:p>
    <w:p>
      <w:pPr>
        <w:pStyle w:val="TOC1"/>
        <w:tabs>
          <w:tab w:val="right" w:leader="dot" w:pos="8306"/>
        </w:tabs>
      </w:pPr>
      <w:hyperlink w:anchor="_Toc29260" w:history="1">
        <w:r>
          <w:rPr>
            <w:rFonts w:ascii="仿宋" w:eastAsia="仿宋" w:hAnsi="仿宋" w:cs="仿宋" w:hint="eastAsia"/>
            <w:lang w:eastAsia="zh-CN"/>
          </w:rPr>
          <w:t>九、合金板项目环境影响分析</w:t>
        </w:r>
        <w:r>
          <w:tab/>
        </w:r>
        <w:r>
          <w:fldChar w:fldCharType="begin"/>
        </w:r>
        <w:r>
          <w:instrText xml:space="preserve"> PAGEREF _Toc29260 \h </w:instrText>
        </w:r>
        <w:r>
          <w:fldChar w:fldCharType="separate"/>
        </w:r>
        <w:r>
          <w:t>30</w:t>
        </w:r>
        <w:r>
          <w:fldChar w:fldCharType="end"/>
        </w:r>
      </w:hyperlink>
    </w:p>
    <w:p>
      <w:pPr>
        <w:pStyle w:val="TOC2"/>
        <w:tabs>
          <w:tab w:val="right" w:leader="dot" w:pos="8306"/>
        </w:tabs>
      </w:pPr>
      <w:hyperlink w:anchor="_Toc21615" w:history="1">
        <w:r>
          <w:rPr>
            <w:rFonts w:ascii="仿宋" w:eastAsia="仿宋" w:hAnsi="仿宋" w:cs="仿宋" w:hint="eastAsia"/>
            <w:lang w:eastAsia="zh-CN"/>
          </w:rPr>
          <w:t>(一)、建设区域环境质量现状</w:t>
        </w:r>
        <w:r>
          <w:tab/>
        </w:r>
        <w:r>
          <w:fldChar w:fldCharType="begin"/>
        </w:r>
        <w:r>
          <w:instrText xml:space="preserve"> PAGEREF _Toc21615 \h </w:instrText>
        </w:r>
        <w:r>
          <w:fldChar w:fldCharType="separate"/>
        </w:r>
        <w:r>
          <w:t>30</w:t>
        </w:r>
        <w:r>
          <w:fldChar w:fldCharType="end"/>
        </w:r>
      </w:hyperlink>
    </w:p>
    <w:p>
      <w:pPr>
        <w:pStyle w:val="TOC2"/>
        <w:tabs>
          <w:tab w:val="right" w:leader="dot" w:pos="8306"/>
        </w:tabs>
      </w:pPr>
      <w:hyperlink w:anchor="_Toc9103" w:history="1">
        <w:r>
          <w:rPr>
            <w:rFonts w:ascii="仿宋" w:eastAsia="仿宋" w:hAnsi="仿宋" w:cs="仿宋" w:hint="eastAsia"/>
            <w:lang w:eastAsia="zh-CN"/>
          </w:rPr>
          <w:t>(二)、建设期环境保护</w:t>
        </w:r>
        <w:r>
          <w:tab/>
        </w:r>
        <w:r>
          <w:fldChar w:fldCharType="begin"/>
        </w:r>
        <w:r>
          <w:instrText xml:space="preserve"> PAGEREF _Toc9103 \h </w:instrText>
        </w:r>
        <w:r>
          <w:fldChar w:fldCharType="separate"/>
        </w:r>
        <w:r>
          <w:t>31</w:t>
        </w:r>
        <w:r>
          <w:fldChar w:fldCharType="end"/>
        </w:r>
      </w:hyperlink>
    </w:p>
    <w:p>
      <w:pPr>
        <w:pStyle w:val="TOC2"/>
        <w:tabs>
          <w:tab w:val="right" w:leader="dot" w:pos="8306"/>
        </w:tabs>
      </w:pPr>
      <w:hyperlink w:anchor="_Toc28803" w:history="1">
        <w:r>
          <w:rPr>
            <w:rFonts w:ascii="仿宋" w:eastAsia="仿宋" w:hAnsi="仿宋" w:cs="仿宋" w:hint="eastAsia"/>
            <w:lang w:eastAsia="zh-CN"/>
          </w:rPr>
          <w:t>(三)、运营期环境保护</w:t>
        </w:r>
        <w:r>
          <w:tab/>
        </w:r>
        <w:r>
          <w:fldChar w:fldCharType="begin"/>
        </w:r>
        <w:r>
          <w:instrText xml:space="preserve"> PAGEREF _Toc28803 \h </w:instrText>
        </w:r>
        <w:r>
          <w:fldChar w:fldCharType="separate"/>
        </w:r>
        <w:r>
          <w:t>33</w:t>
        </w:r>
        <w:r>
          <w:fldChar w:fldCharType="end"/>
        </w:r>
      </w:hyperlink>
    </w:p>
    <w:p>
      <w:pPr>
        <w:pStyle w:val="TOC2"/>
        <w:tabs>
          <w:tab w:val="right" w:leader="dot" w:pos="8306"/>
        </w:tabs>
      </w:pPr>
      <w:hyperlink w:anchor="_Toc18913" w:history="1">
        <w:r>
          <w:rPr>
            <w:rFonts w:ascii="仿宋" w:eastAsia="仿宋" w:hAnsi="仿宋" w:cs="仿宋" w:hint="eastAsia"/>
            <w:lang w:eastAsia="zh-CN"/>
          </w:rPr>
          <w:t>(四)、合金板项目建设对区域经济的影响</w:t>
        </w:r>
        <w:r>
          <w:tab/>
        </w:r>
        <w:r>
          <w:fldChar w:fldCharType="begin"/>
        </w:r>
        <w:r>
          <w:instrText xml:space="preserve"> PAGEREF _Toc18913 \h </w:instrText>
        </w:r>
        <w:r>
          <w:fldChar w:fldCharType="separate"/>
        </w:r>
        <w:r>
          <w:t>34</w:t>
        </w:r>
        <w:r>
          <w:fldChar w:fldCharType="end"/>
        </w:r>
      </w:hyperlink>
    </w:p>
    <w:p>
      <w:pPr>
        <w:pStyle w:val="TOC2"/>
        <w:tabs>
          <w:tab w:val="right" w:leader="dot" w:pos="8306"/>
        </w:tabs>
      </w:pPr>
      <w:hyperlink w:anchor="_Toc28551" w:history="1">
        <w:r>
          <w:rPr>
            <w:rFonts w:ascii="仿宋" w:eastAsia="仿宋" w:hAnsi="仿宋" w:cs="仿宋" w:hint="eastAsia"/>
            <w:lang w:eastAsia="zh-CN"/>
          </w:rPr>
          <w:t>(五)、废弃物处理</w:t>
        </w:r>
        <w:r>
          <w:tab/>
        </w:r>
        <w:r>
          <w:fldChar w:fldCharType="begin"/>
        </w:r>
        <w:r>
          <w:instrText xml:space="preserve"> PAGEREF _Toc28551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990" w:history="1">
        <w:r>
          <w:rPr>
            <w:rFonts w:ascii="仿宋" w:eastAsia="仿宋" w:hAnsi="仿宋" w:cs="仿宋" w:hint="eastAsia"/>
            <w:lang w:eastAsia="zh-CN"/>
          </w:rPr>
          <w:t>(六)、特殊环境影响分析</w:t>
        </w:r>
        <w:r>
          <w:tab/>
        </w:r>
        <w:r>
          <w:fldChar w:fldCharType="begin"/>
        </w:r>
        <w:r>
          <w:instrText xml:space="preserve"> PAGEREF _Toc20990 \h </w:instrText>
        </w:r>
        <w:r>
          <w:fldChar w:fldCharType="separate"/>
        </w:r>
        <w:r>
          <w:t>37</w:t>
        </w:r>
        <w:r>
          <w:fldChar w:fldCharType="end"/>
        </w:r>
      </w:hyperlink>
    </w:p>
    <w:p>
      <w:pPr>
        <w:pStyle w:val="TOC2"/>
        <w:tabs>
          <w:tab w:val="right" w:leader="dot" w:pos="8306"/>
        </w:tabs>
      </w:pPr>
      <w:hyperlink w:anchor="_Toc13903" w:history="1">
        <w:r>
          <w:rPr>
            <w:rFonts w:ascii="仿宋" w:eastAsia="仿宋" w:hAnsi="仿宋" w:cs="仿宋" w:hint="eastAsia"/>
            <w:lang w:eastAsia="zh-CN"/>
          </w:rPr>
          <w:t>(七)、清洁生产</w:t>
        </w:r>
        <w:r>
          <w:tab/>
        </w:r>
        <w:r>
          <w:fldChar w:fldCharType="begin"/>
        </w:r>
        <w:r>
          <w:instrText xml:space="preserve"> PAGEREF _Toc13903 \h </w:instrText>
        </w:r>
        <w:r>
          <w:fldChar w:fldCharType="separate"/>
        </w:r>
        <w:r>
          <w:t>38</w:t>
        </w:r>
        <w:r>
          <w:fldChar w:fldCharType="end"/>
        </w:r>
      </w:hyperlink>
    </w:p>
    <w:p>
      <w:pPr>
        <w:pStyle w:val="TOC2"/>
        <w:tabs>
          <w:tab w:val="right" w:leader="dot" w:pos="8306"/>
        </w:tabs>
      </w:pPr>
      <w:hyperlink w:anchor="_Toc5227" w:history="1">
        <w:r>
          <w:rPr>
            <w:rFonts w:ascii="仿宋" w:eastAsia="仿宋" w:hAnsi="仿宋" w:cs="仿宋" w:hint="eastAsia"/>
            <w:lang w:eastAsia="zh-CN"/>
          </w:rPr>
          <w:t>(八)、环境保护综合评价</w:t>
        </w:r>
        <w:r>
          <w:tab/>
        </w:r>
        <w:r>
          <w:fldChar w:fldCharType="begin"/>
        </w:r>
        <w:r>
          <w:instrText xml:space="preserve"> PAGEREF _Toc5227 \h </w:instrText>
        </w:r>
        <w:r>
          <w:fldChar w:fldCharType="separate"/>
        </w:r>
        <w:r>
          <w:t>39</w:t>
        </w:r>
        <w:r>
          <w:fldChar w:fldCharType="end"/>
        </w:r>
      </w:hyperlink>
    </w:p>
    <w:p>
      <w:pPr>
        <w:pStyle w:val="TOC1"/>
        <w:tabs>
          <w:tab w:val="right" w:leader="dot" w:pos="8306"/>
        </w:tabs>
      </w:pPr>
      <w:hyperlink w:anchor="_Toc3675" w:history="1">
        <w:r>
          <w:rPr>
            <w:rFonts w:ascii="仿宋" w:eastAsia="仿宋" w:hAnsi="仿宋" w:cs="仿宋" w:hint="eastAsia"/>
            <w:lang w:eastAsia="zh-CN"/>
          </w:rPr>
          <w:t>十、合金板项目社会影响</w:t>
        </w:r>
        <w:r>
          <w:tab/>
        </w:r>
        <w:r>
          <w:fldChar w:fldCharType="begin"/>
        </w:r>
        <w:r>
          <w:instrText xml:space="preserve"> PAGEREF _Toc3675 \h </w:instrText>
        </w:r>
        <w:r>
          <w:fldChar w:fldCharType="separate"/>
        </w:r>
        <w:r>
          <w:t>40</w:t>
        </w:r>
        <w:r>
          <w:fldChar w:fldCharType="end"/>
        </w:r>
      </w:hyperlink>
    </w:p>
    <w:p>
      <w:pPr>
        <w:pStyle w:val="TOC2"/>
        <w:tabs>
          <w:tab w:val="right" w:leader="dot" w:pos="8306"/>
        </w:tabs>
      </w:pPr>
      <w:hyperlink w:anchor="_Toc879" w:history="1">
        <w:r>
          <w:rPr>
            <w:rFonts w:ascii="仿宋" w:eastAsia="仿宋" w:hAnsi="仿宋" w:cs="仿宋" w:hint="eastAsia"/>
            <w:lang w:eastAsia="zh-CN"/>
          </w:rPr>
          <w:t>(一)、社会责任与义务</w:t>
        </w:r>
        <w:r>
          <w:tab/>
        </w:r>
        <w:r>
          <w:fldChar w:fldCharType="begin"/>
        </w:r>
        <w:r>
          <w:instrText xml:space="preserve"> PAGEREF _Toc879 \h </w:instrText>
        </w:r>
        <w:r>
          <w:fldChar w:fldCharType="separate"/>
        </w:r>
        <w:r>
          <w:t>40</w:t>
        </w:r>
        <w:r>
          <w:fldChar w:fldCharType="end"/>
        </w:r>
      </w:hyperlink>
    </w:p>
    <w:p>
      <w:pPr>
        <w:pStyle w:val="TOC2"/>
        <w:tabs>
          <w:tab w:val="right" w:leader="dot" w:pos="8306"/>
        </w:tabs>
      </w:pPr>
      <w:hyperlink w:anchor="_Toc23674" w:history="1">
        <w:r>
          <w:rPr>
            <w:rFonts w:ascii="仿宋" w:eastAsia="仿宋" w:hAnsi="仿宋" w:cs="仿宋" w:hint="eastAsia"/>
            <w:lang w:eastAsia="zh-CN"/>
          </w:rPr>
          <w:t>(二)、社会参与与沟通</w:t>
        </w:r>
        <w:r>
          <w:tab/>
        </w:r>
        <w:r>
          <w:fldChar w:fldCharType="begin"/>
        </w:r>
        <w:r>
          <w:instrText xml:space="preserve"> PAGEREF _Toc23674 \h </w:instrText>
        </w:r>
        <w:r>
          <w:fldChar w:fldCharType="separate"/>
        </w:r>
        <w:r>
          <w:t>41</w:t>
        </w:r>
        <w:r>
          <w:fldChar w:fldCharType="end"/>
        </w:r>
      </w:hyperlink>
    </w:p>
    <w:p>
      <w:pPr>
        <w:pStyle w:val="TOC1"/>
        <w:tabs>
          <w:tab w:val="right" w:leader="dot" w:pos="8306"/>
        </w:tabs>
      </w:pPr>
      <w:hyperlink w:anchor="_Toc17847" w:history="1">
        <w:r>
          <w:rPr>
            <w:rFonts w:ascii="仿宋" w:eastAsia="仿宋" w:hAnsi="仿宋" w:cs="仿宋" w:hint="eastAsia"/>
            <w:lang w:eastAsia="zh-CN"/>
          </w:rPr>
          <w:t>十一、合金板项目财务管理</w:t>
        </w:r>
        <w:r>
          <w:tab/>
        </w:r>
        <w:r>
          <w:fldChar w:fldCharType="begin"/>
        </w:r>
        <w:r>
          <w:instrText xml:space="preserve"> PAGEREF _Toc17847 \h </w:instrText>
        </w:r>
        <w:r>
          <w:fldChar w:fldCharType="separate"/>
        </w:r>
        <w:r>
          <w:t>42</w:t>
        </w:r>
        <w:r>
          <w:fldChar w:fldCharType="end"/>
        </w:r>
      </w:hyperlink>
    </w:p>
    <w:p>
      <w:pPr>
        <w:pStyle w:val="TOC2"/>
        <w:tabs>
          <w:tab w:val="right" w:leader="dot" w:pos="8306"/>
        </w:tabs>
      </w:pPr>
      <w:hyperlink w:anchor="_Toc5458" w:history="1">
        <w:r>
          <w:rPr>
            <w:rFonts w:ascii="仿宋" w:eastAsia="仿宋" w:hAnsi="仿宋" w:cs="仿宋" w:hint="eastAsia"/>
            <w:lang w:eastAsia="zh-CN"/>
          </w:rPr>
          <w:t>(一)、资金需求大</w:t>
        </w:r>
        <w:r>
          <w:tab/>
        </w:r>
        <w:r>
          <w:fldChar w:fldCharType="begin"/>
        </w:r>
        <w:r>
          <w:instrText xml:space="preserve"> PAGEREF _Toc5458 \h </w:instrText>
        </w:r>
        <w:r>
          <w:fldChar w:fldCharType="separate"/>
        </w:r>
        <w:r>
          <w:t>42</w:t>
        </w:r>
        <w:r>
          <w:fldChar w:fldCharType="end"/>
        </w:r>
      </w:hyperlink>
    </w:p>
    <w:p>
      <w:pPr>
        <w:pStyle w:val="TOC2"/>
        <w:tabs>
          <w:tab w:val="right" w:leader="dot" w:pos="8306"/>
        </w:tabs>
      </w:pPr>
      <w:hyperlink w:anchor="_Toc2875" w:history="1">
        <w:r>
          <w:rPr>
            <w:rFonts w:ascii="仿宋" w:eastAsia="仿宋" w:hAnsi="仿宋" w:cs="仿宋" w:hint="eastAsia"/>
            <w:lang w:eastAsia="zh-CN"/>
          </w:rPr>
          <w:t>(二)、研发周期长</w:t>
        </w:r>
        <w:r>
          <w:tab/>
        </w:r>
        <w:r>
          <w:fldChar w:fldCharType="begin"/>
        </w:r>
        <w:r>
          <w:instrText xml:space="preserve"> PAGEREF _Toc2875 \h </w:instrText>
        </w:r>
        <w:r>
          <w:fldChar w:fldCharType="separate"/>
        </w:r>
        <w:r>
          <w:t>43</w:t>
        </w:r>
        <w:r>
          <w:fldChar w:fldCharType="end"/>
        </w:r>
      </w:hyperlink>
    </w:p>
    <w:p>
      <w:pPr>
        <w:pStyle w:val="TOC2"/>
        <w:tabs>
          <w:tab w:val="right" w:leader="dot" w:pos="8306"/>
        </w:tabs>
      </w:pPr>
      <w:hyperlink w:anchor="_Toc10049" w:history="1">
        <w:r>
          <w:rPr>
            <w:rFonts w:ascii="仿宋" w:eastAsia="仿宋" w:hAnsi="仿宋" w:cs="仿宋" w:hint="eastAsia"/>
            <w:lang w:eastAsia="zh-CN"/>
          </w:rPr>
          <w:t>(三)、市场风险大</w:t>
        </w:r>
        <w:r>
          <w:tab/>
        </w:r>
        <w:r>
          <w:fldChar w:fldCharType="begin"/>
        </w:r>
        <w:r>
          <w:instrText xml:space="preserve"> PAGEREF _Toc10049 \h </w:instrText>
        </w:r>
        <w:r>
          <w:fldChar w:fldCharType="separate"/>
        </w:r>
        <w:r>
          <w:t>44</w:t>
        </w:r>
        <w:r>
          <w:fldChar w:fldCharType="end"/>
        </w:r>
      </w:hyperlink>
    </w:p>
    <w:p>
      <w:pPr>
        <w:pStyle w:val="TOC2"/>
        <w:tabs>
          <w:tab w:val="right" w:leader="dot" w:pos="8306"/>
        </w:tabs>
      </w:pPr>
      <w:hyperlink w:anchor="_Toc5659" w:history="1">
        <w:r>
          <w:rPr>
            <w:rFonts w:ascii="仿宋" w:eastAsia="仿宋" w:hAnsi="仿宋" w:cs="仿宋" w:hint="eastAsia"/>
            <w:lang w:eastAsia="zh-CN"/>
          </w:rPr>
          <w:t>(四)、利润率高</w:t>
        </w:r>
        <w:r>
          <w:tab/>
        </w:r>
        <w:r>
          <w:fldChar w:fldCharType="begin"/>
        </w:r>
        <w:r>
          <w:instrText xml:space="preserve"> PAGEREF _Toc5659 \h </w:instrText>
        </w:r>
        <w:r>
          <w:fldChar w:fldCharType="separate"/>
        </w:r>
        <w:r>
          <w:t>47</w:t>
        </w:r>
        <w:r>
          <w:fldChar w:fldCharType="end"/>
        </w:r>
      </w:hyperlink>
    </w:p>
    <w:p>
      <w:pPr>
        <w:pStyle w:val="TOC1"/>
        <w:tabs>
          <w:tab w:val="right" w:leader="dot" w:pos="8306"/>
        </w:tabs>
      </w:pPr>
      <w:hyperlink w:anchor="_Toc3130" w:history="1">
        <w:r>
          <w:rPr>
            <w:rFonts w:ascii="仿宋" w:eastAsia="仿宋" w:hAnsi="仿宋" w:cs="仿宋" w:hint="eastAsia"/>
            <w:lang w:eastAsia="zh-CN"/>
          </w:rPr>
          <w:t>十二、合金板项目创新与研发</w:t>
        </w:r>
        <w:r>
          <w:tab/>
        </w:r>
        <w:r>
          <w:fldChar w:fldCharType="begin"/>
        </w:r>
        <w:r>
          <w:instrText xml:space="preserve"> PAGEREF _Toc3130 \h </w:instrText>
        </w:r>
        <w:r>
          <w:fldChar w:fldCharType="separate"/>
        </w:r>
        <w:r>
          <w:t>49</w:t>
        </w:r>
        <w:r>
          <w:fldChar w:fldCharType="end"/>
        </w:r>
      </w:hyperlink>
    </w:p>
    <w:p>
      <w:pPr>
        <w:pStyle w:val="TOC2"/>
        <w:tabs>
          <w:tab w:val="right" w:leader="dot" w:pos="8306"/>
        </w:tabs>
      </w:pPr>
      <w:hyperlink w:anchor="_Toc32649" w:history="1">
        <w:r>
          <w:rPr>
            <w:rFonts w:ascii="仿宋" w:eastAsia="仿宋" w:hAnsi="仿宋" w:cs="仿宋" w:hint="eastAsia"/>
            <w:lang w:eastAsia="zh-CN"/>
          </w:rPr>
          <w:t>(一)、创新策略与方向</w:t>
        </w:r>
        <w:r>
          <w:tab/>
        </w:r>
        <w:r>
          <w:fldChar w:fldCharType="begin"/>
        </w:r>
        <w:r>
          <w:instrText xml:space="preserve"> PAGEREF _Toc32649 \h </w:instrText>
        </w:r>
        <w:r>
          <w:fldChar w:fldCharType="separate"/>
        </w:r>
        <w:r>
          <w:t>49</w:t>
        </w:r>
        <w:r>
          <w:fldChar w:fldCharType="end"/>
        </w:r>
      </w:hyperlink>
    </w:p>
    <w:p>
      <w:pPr>
        <w:pStyle w:val="TOC2"/>
        <w:tabs>
          <w:tab w:val="right" w:leader="dot" w:pos="8306"/>
        </w:tabs>
      </w:pPr>
      <w:hyperlink w:anchor="_Toc2948" w:history="1">
        <w:r>
          <w:rPr>
            <w:rFonts w:ascii="仿宋" w:eastAsia="仿宋" w:hAnsi="仿宋" w:cs="仿宋" w:hint="eastAsia"/>
            <w:lang w:eastAsia="zh-CN"/>
          </w:rPr>
          <w:t>(二)、研发规划与投入</w:t>
        </w:r>
        <w:r>
          <w:tab/>
        </w:r>
        <w:r>
          <w:fldChar w:fldCharType="begin"/>
        </w:r>
        <w:r>
          <w:instrText xml:space="preserve"> PAGEREF _Toc2948 \h </w:instrText>
        </w:r>
        <w:r>
          <w:fldChar w:fldCharType="separate"/>
        </w:r>
        <w:r>
          <w:t>50</w:t>
        </w:r>
        <w:r>
          <w:fldChar w:fldCharType="end"/>
        </w:r>
      </w:hyperlink>
    </w:p>
    <w:p>
      <w:pPr>
        <w:pStyle w:val="TOC1"/>
        <w:tabs>
          <w:tab w:val="right" w:leader="dot" w:pos="8306"/>
        </w:tabs>
      </w:pPr>
      <w:hyperlink w:anchor="_Toc16649" w:history="1">
        <w:r>
          <w:rPr>
            <w:rFonts w:ascii="仿宋" w:eastAsia="仿宋" w:hAnsi="仿宋" w:cs="仿宋" w:hint="eastAsia"/>
            <w:lang w:eastAsia="zh-CN"/>
          </w:rPr>
          <w:t>十三、合金板项目工程方案分析</w:t>
        </w:r>
        <w:r>
          <w:tab/>
        </w:r>
        <w:r>
          <w:fldChar w:fldCharType="begin"/>
        </w:r>
        <w:r>
          <w:instrText xml:space="preserve"> PAGEREF _Toc16649 \h </w:instrText>
        </w:r>
        <w:r>
          <w:fldChar w:fldCharType="separate"/>
        </w:r>
        <w:r>
          <w:t>52</w:t>
        </w:r>
        <w:r>
          <w:fldChar w:fldCharType="end"/>
        </w:r>
      </w:hyperlink>
    </w:p>
    <w:p>
      <w:pPr>
        <w:pStyle w:val="TOC2"/>
        <w:tabs>
          <w:tab w:val="right" w:leader="dot" w:pos="8306"/>
        </w:tabs>
      </w:pPr>
      <w:hyperlink w:anchor="_Toc12940" w:history="1">
        <w:r>
          <w:rPr>
            <w:rFonts w:ascii="仿宋" w:eastAsia="仿宋" w:hAnsi="仿宋" w:cs="仿宋" w:hint="eastAsia"/>
            <w:lang w:eastAsia="zh-CN"/>
          </w:rPr>
          <w:t>(一)、建筑工程设计原则</w:t>
        </w:r>
        <w:r>
          <w:tab/>
        </w:r>
        <w:r>
          <w:fldChar w:fldCharType="begin"/>
        </w:r>
        <w:r>
          <w:instrText xml:space="preserve"> PAGEREF _Toc12940 \h </w:instrText>
        </w:r>
        <w:r>
          <w:fldChar w:fldCharType="separate"/>
        </w:r>
        <w:r>
          <w:t>52</w:t>
        </w:r>
        <w:r>
          <w:fldChar w:fldCharType="end"/>
        </w:r>
      </w:hyperlink>
    </w:p>
    <w:p>
      <w:pPr>
        <w:pStyle w:val="TOC2"/>
        <w:tabs>
          <w:tab w:val="right" w:leader="dot" w:pos="8306"/>
        </w:tabs>
      </w:pPr>
      <w:hyperlink w:anchor="_Toc3197" w:history="1">
        <w:r>
          <w:rPr>
            <w:rFonts w:ascii="仿宋" w:eastAsia="仿宋" w:hAnsi="仿宋" w:cs="仿宋" w:hint="eastAsia"/>
            <w:lang w:eastAsia="zh-CN"/>
          </w:rPr>
          <w:t>(二)、土建工程建设指标</w:t>
        </w:r>
        <w:r>
          <w:tab/>
        </w:r>
        <w:r>
          <w:fldChar w:fldCharType="begin"/>
        </w:r>
        <w:r>
          <w:instrText xml:space="preserve"> PAGEREF _Toc3197 \h </w:instrText>
        </w:r>
        <w:r>
          <w:fldChar w:fldCharType="separate"/>
        </w:r>
        <w:r>
          <w:t>55</w:t>
        </w:r>
        <w:r>
          <w:fldChar w:fldCharType="end"/>
        </w:r>
      </w:hyperlink>
    </w:p>
    <w:p>
      <w:pPr>
        <w:pStyle w:val="TOC1"/>
        <w:tabs>
          <w:tab w:val="right" w:leader="dot" w:pos="8306"/>
        </w:tabs>
      </w:pPr>
      <w:hyperlink w:anchor="_Toc1319" w:history="1">
        <w:r>
          <w:rPr>
            <w:rFonts w:ascii="仿宋" w:eastAsia="仿宋" w:hAnsi="仿宋" w:cs="仿宋" w:hint="eastAsia"/>
            <w:lang w:eastAsia="zh-CN"/>
          </w:rPr>
          <w:t>十四、营销与推广策略</w:t>
        </w:r>
        <w:r>
          <w:tab/>
        </w:r>
        <w:r>
          <w:fldChar w:fldCharType="begin"/>
        </w:r>
        <w:r>
          <w:instrText xml:space="preserve"> PAGEREF _Toc1319 \h </w:instrText>
        </w:r>
        <w:r>
          <w:fldChar w:fldCharType="separate"/>
        </w:r>
        <w:r>
          <w:t>57</w:t>
        </w:r>
        <w:r>
          <w:fldChar w:fldCharType="end"/>
        </w:r>
      </w:hyperlink>
    </w:p>
    <w:p>
      <w:pPr>
        <w:pStyle w:val="TOC2"/>
        <w:tabs>
          <w:tab w:val="right" w:leader="dot" w:pos="8306"/>
        </w:tabs>
      </w:pPr>
      <w:hyperlink w:anchor="_Toc4579" w:history="1">
        <w:r>
          <w:rPr>
            <w:rFonts w:ascii="仿宋" w:eastAsia="仿宋" w:hAnsi="仿宋" w:cs="仿宋" w:hint="eastAsia"/>
            <w:lang w:eastAsia="zh-CN"/>
          </w:rPr>
          <w:t>(一)、产品/服务定位与特点</w:t>
        </w:r>
        <w:r>
          <w:tab/>
        </w:r>
        <w:r>
          <w:fldChar w:fldCharType="begin"/>
        </w:r>
        <w:r>
          <w:instrText xml:space="preserve"> PAGEREF _Toc4579 \h </w:instrText>
        </w:r>
        <w:r>
          <w:fldChar w:fldCharType="separate"/>
        </w:r>
        <w:r>
          <w:t>57</w:t>
        </w:r>
        <w:r>
          <w:fldChar w:fldCharType="end"/>
        </w:r>
      </w:hyperlink>
    </w:p>
    <w:p>
      <w:pPr>
        <w:pStyle w:val="TOC2"/>
        <w:tabs>
          <w:tab w:val="right" w:leader="dot" w:pos="8306"/>
        </w:tabs>
      </w:pPr>
      <w:hyperlink w:anchor="_Toc10482" w:history="1">
        <w:r>
          <w:rPr>
            <w:rFonts w:ascii="仿宋" w:eastAsia="仿宋" w:hAnsi="仿宋" w:cs="仿宋" w:hint="eastAsia"/>
            <w:lang w:eastAsia="zh-CN"/>
          </w:rPr>
          <w:t>(二)、市场定位与竞争分析</w:t>
        </w:r>
        <w:r>
          <w:tab/>
        </w:r>
        <w:r>
          <w:fldChar w:fldCharType="begin"/>
        </w:r>
        <w:r>
          <w:instrText xml:space="preserve"> PAGEREF _Toc10482 \h </w:instrText>
        </w:r>
        <w:r>
          <w:fldChar w:fldCharType="separate"/>
        </w:r>
        <w:r>
          <w:t>58</w:t>
        </w:r>
        <w:r>
          <w:fldChar w:fldCharType="end"/>
        </w:r>
      </w:hyperlink>
    </w:p>
    <w:p>
      <w:pPr>
        <w:pStyle w:val="TOC2"/>
        <w:tabs>
          <w:tab w:val="right" w:leader="dot" w:pos="8306"/>
        </w:tabs>
      </w:pPr>
      <w:hyperlink w:anchor="_Toc1965" w:history="1">
        <w:r>
          <w:rPr>
            <w:rFonts w:ascii="仿宋" w:eastAsia="仿宋" w:hAnsi="仿宋" w:cs="仿宋" w:hint="eastAsia"/>
            <w:lang w:eastAsia="zh-CN"/>
          </w:rPr>
          <w:t>(三)、营销渠道与策略</w:t>
        </w:r>
        <w:r>
          <w:tab/>
        </w:r>
        <w:r>
          <w:fldChar w:fldCharType="begin"/>
        </w:r>
        <w:r>
          <w:instrText xml:space="preserve"> PAGEREF _Toc1965 \h </w:instrText>
        </w:r>
        <w:r>
          <w:fldChar w:fldCharType="separate"/>
        </w:r>
        <w:r>
          <w:t>60</w:t>
        </w:r>
        <w:r>
          <w:fldChar w:fldCharType="end"/>
        </w:r>
      </w:hyperlink>
    </w:p>
    <w:p>
      <w:pPr>
        <w:pStyle w:val="TOC2"/>
        <w:tabs>
          <w:tab w:val="right" w:leader="dot" w:pos="8306"/>
        </w:tabs>
      </w:pPr>
      <w:hyperlink w:anchor="_Toc11448" w:history="1">
        <w:r>
          <w:rPr>
            <w:rFonts w:ascii="仿宋" w:eastAsia="仿宋" w:hAnsi="仿宋" w:cs="仿宋" w:hint="eastAsia"/>
            <w:lang w:eastAsia="zh-CN"/>
          </w:rPr>
          <w:t>(四)、推广与宣传活动</w:t>
        </w:r>
        <w:r>
          <w:tab/>
        </w:r>
        <w:r>
          <w:fldChar w:fldCharType="begin"/>
        </w:r>
        <w:r>
          <w:instrText xml:space="preserve"> PAGEREF _Toc11448 \h </w:instrText>
        </w:r>
        <w:r>
          <w:fldChar w:fldCharType="separate"/>
        </w:r>
        <w:r>
          <w:t>61</w:t>
        </w:r>
        <w:r>
          <w:fldChar w:fldCharType="end"/>
        </w:r>
      </w:hyperlink>
    </w:p>
    <w:p>
      <w:pPr>
        <w:pStyle w:val="TOC1"/>
        <w:tabs>
          <w:tab w:val="right" w:leader="dot" w:pos="8306"/>
        </w:tabs>
      </w:pPr>
      <w:hyperlink w:anchor="_Toc13073" w:history="1">
        <w:r>
          <w:rPr>
            <w:rFonts w:ascii="仿宋" w:eastAsia="仿宋" w:hAnsi="仿宋" w:cs="仿宋" w:hint="eastAsia"/>
            <w:lang w:eastAsia="zh-CN"/>
          </w:rPr>
          <w:t>十五、合金板项目治理与监督</w:t>
        </w:r>
        <w:r>
          <w:tab/>
        </w:r>
        <w:r>
          <w:fldChar w:fldCharType="begin"/>
        </w:r>
        <w:r>
          <w:instrText xml:space="preserve"> PAGEREF _Toc13073 \h </w:instrText>
        </w:r>
        <w:r>
          <w:fldChar w:fldCharType="separate"/>
        </w:r>
        <w:r>
          <w:t>66</w:t>
        </w:r>
        <w:r>
          <w:fldChar w:fldCharType="end"/>
        </w:r>
      </w:hyperlink>
    </w:p>
    <w:p>
      <w:pPr>
        <w:pStyle w:val="TOC2"/>
        <w:tabs>
          <w:tab w:val="right" w:leader="dot" w:pos="8306"/>
        </w:tabs>
      </w:pPr>
      <w:hyperlink w:anchor="_Toc21510" w:history="1">
        <w:r>
          <w:rPr>
            <w:rFonts w:ascii="仿宋" w:eastAsia="仿宋" w:hAnsi="仿宋" w:cs="仿宋" w:hint="eastAsia"/>
            <w:lang w:eastAsia="zh-CN"/>
          </w:rPr>
          <w:t>(一)、合金板项目治理结构</w:t>
        </w:r>
        <w:r>
          <w:tab/>
        </w:r>
        <w:r>
          <w:fldChar w:fldCharType="begin"/>
        </w:r>
        <w:r>
          <w:instrText xml:space="preserve"> PAGEREF _Toc21510 \h </w:instrText>
        </w:r>
        <w:r>
          <w:fldChar w:fldCharType="separate"/>
        </w:r>
        <w:r>
          <w:t>66</w:t>
        </w:r>
        <w:r>
          <w:fldChar w:fldCharType="end"/>
        </w:r>
      </w:hyperlink>
    </w:p>
    <w:p>
      <w:pPr>
        <w:pStyle w:val="TOC2"/>
        <w:tabs>
          <w:tab w:val="right" w:leader="dot" w:pos="8306"/>
        </w:tabs>
      </w:pPr>
      <w:hyperlink w:anchor="_Toc22485" w:history="1">
        <w:r>
          <w:rPr>
            <w:rFonts w:ascii="仿宋" w:eastAsia="仿宋" w:hAnsi="仿宋" w:cs="仿宋" w:hint="eastAsia"/>
            <w:lang w:eastAsia="zh-CN"/>
          </w:rPr>
          <w:t>(二)、监督与审计</w:t>
        </w:r>
        <w:r>
          <w:tab/>
        </w:r>
        <w:r>
          <w:fldChar w:fldCharType="begin"/>
        </w:r>
        <w:r>
          <w:instrText xml:space="preserve"> PAGEREF _Toc22485 \h </w:instrText>
        </w:r>
        <w:r>
          <w:fldChar w:fldCharType="separate"/>
        </w:r>
        <w:r>
          <w:t>67</w:t>
        </w:r>
        <w:r>
          <w:fldChar w:fldCharType="end"/>
        </w:r>
      </w:hyperlink>
    </w:p>
    <w:p>
      <w:pPr>
        <w:pStyle w:val="TOC1"/>
        <w:tabs>
          <w:tab w:val="right" w:leader="dot" w:pos="8306"/>
        </w:tabs>
      </w:pPr>
      <w:hyperlink w:anchor="_Toc20562" w:history="1">
        <w:r>
          <w:rPr>
            <w:rFonts w:ascii="仿宋" w:eastAsia="仿宋" w:hAnsi="仿宋" w:cs="仿宋" w:hint="eastAsia"/>
            <w:lang w:eastAsia="zh-CN"/>
          </w:rPr>
          <w:t>十六、合金板项目实施时间节点</w:t>
        </w:r>
        <w:r>
          <w:tab/>
        </w:r>
        <w:r>
          <w:fldChar w:fldCharType="begin"/>
        </w:r>
        <w:r>
          <w:instrText xml:space="preserve"> PAGEREF _Toc20562 \h </w:instrText>
        </w:r>
        <w:r>
          <w:fldChar w:fldCharType="separate"/>
        </w:r>
        <w:r>
          <w:t>69</w:t>
        </w:r>
        <w:r>
          <w:fldChar w:fldCharType="end"/>
        </w:r>
      </w:hyperlink>
    </w:p>
    <w:p>
      <w:pPr>
        <w:pStyle w:val="TOC2"/>
        <w:tabs>
          <w:tab w:val="right" w:leader="dot" w:pos="8306"/>
        </w:tabs>
      </w:pPr>
      <w:hyperlink w:anchor="_Toc29522" w:history="1">
        <w:r>
          <w:rPr>
            <w:rFonts w:ascii="仿宋" w:eastAsia="仿宋" w:hAnsi="仿宋" w:cs="仿宋" w:hint="eastAsia"/>
            <w:lang w:eastAsia="zh-CN"/>
          </w:rPr>
          <w:t>(一)、合金板项目启动阶段时间节点</w:t>
        </w:r>
        <w:r>
          <w:tab/>
        </w:r>
        <w:r>
          <w:fldChar w:fldCharType="begin"/>
        </w:r>
        <w:r>
          <w:instrText xml:space="preserve"> PAGEREF _Toc29522 \h </w:instrText>
        </w:r>
        <w:r>
          <w:fldChar w:fldCharType="separate"/>
        </w:r>
        <w:r>
          <w:t>69</w:t>
        </w:r>
        <w:r>
          <w:fldChar w:fldCharType="end"/>
        </w:r>
      </w:hyperlink>
    </w:p>
    <w:p>
      <w:pPr>
        <w:pStyle w:val="TOC2"/>
        <w:tabs>
          <w:tab w:val="right" w:leader="dot" w:pos="8306"/>
        </w:tabs>
      </w:pPr>
      <w:hyperlink w:anchor="_Toc23645" w:history="1">
        <w:r>
          <w:rPr>
            <w:rFonts w:ascii="仿宋" w:eastAsia="仿宋" w:hAnsi="仿宋" w:cs="仿宋" w:hint="eastAsia"/>
            <w:lang w:eastAsia="zh-CN"/>
          </w:rPr>
          <w:t>(二)、合金板项目执行阶段时间节点</w:t>
        </w:r>
        <w:r>
          <w:tab/>
        </w:r>
        <w:r>
          <w:fldChar w:fldCharType="begin"/>
        </w:r>
        <w:r>
          <w:instrText xml:space="preserve"> PAGEREF _Toc23645 \h </w:instrText>
        </w:r>
        <w:r>
          <w:fldChar w:fldCharType="separate"/>
        </w:r>
        <w:r>
          <w:t>70</w:t>
        </w:r>
        <w:r>
          <w:fldChar w:fldCharType="end"/>
        </w:r>
      </w:hyperlink>
    </w:p>
    <w:p>
      <w:pPr>
        <w:pStyle w:val="TOC2"/>
        <w:tabs>
          <w:tab w:val="right" w:leader="dot" w:pos="8306"/>
        </w:tabs>
      </w:pPr>
      <w:hyperlink w:anchor="_Toc1227" w:history="1">
        <w:r>
          <w:rPr>
            <w:rFonts w:ascii="仿宋" w:eastAsia="仿宋" w:hAnsi="仿宋" w:cs="仿宋" w:hint="eastAsia"/>
            <w:lang w:eastAsia="zh-CN"/>
          </w:rPr>
          <w:t>(三)、合金板项目完成阶段时间节点</w:t>
        </w:r>
        <w:r>
          <w:tab/>
        </w:r>
        <w:r>
          <w:fldChar w:fldCharType="begin"/>
        </w:r>
        <w:r>
          <w:instrText xml:space="preserve"> PAGEREF _Toc1227 \h </w:instrText>
        </w:r>
        <w:r>
          <w:fldChar w:fldCharType="separate"/>
        </w:r>
        <w:r>
          <w:t>71</w:t>
        </w:r>
        <w:r>
          <w:fldChar w:fldCharType="end"/>
        </w:r>
      </w:hyperlink>
    </w:p>
    <w:p>
      <w:pPr>
        <w:pStyle w:val="TOC1"/>
        <w:tabs>
          <w:tab w:val="right" w:leader="dot" w:pos="8306"/>
        </w:tabs>
      </w:pPr>
      <w:hyperlink w:anchor="_Toc5057" w:history="1">
        <w:r>
          <w:rPr>
            <w:rFonts w:ascii="仿宋" w:eastAsia="仿宋" w:hAnsi="仿宋" w:cs="仿宋" w:hint="eastAsia"/>
            <w:lang w:eastAsia="zh-CN"/>
          </w:rPr>
          <w:t>十七、风险识别与分类</w:t>
        </w:r>
        <w:r>
          <w:tab/>
        </w:r>
        <w:r>
          <w:fldChar w:fldCharType="begin"/>
        </w:r>
        <w:r>
          <w:instrText xml:space="preserve"> PAGEREF _Toc5057 \h </w:instrText>
        </w:r>
        <w:r>
          <w:fldChar w:fldCharType="separate"/>
        </w:r>
        <w:r>
          <w:t>72</w:t>
        </w:r>
        <w:r>
          <w:fldChar w:fldCharType="end"/>
        </w:r>
      </w:hyperlink>
    </w:p>
    <w:p>
      <w:pPr>
        <w:pStyle w:val="TOC2"/>
        <w:tabs>
          <w:tab w:val="right" w:leader="dot" w:pos="8306"/>
        </w:tabs>
      </w:pPr>
      <w:hyperlink w:anchor="_Toc30031" w:history="1">
        <w:r>
          <w:rPr>
            <w:rFonts w:ascii="仿宋" w:eastAsia="仿宋" w:hAnsi="仿宋" w:cs="仿宋" w:hint="eastAsia"/>
            <w:lang w:eastAsia="zh-CN"/>
          </w:rPr>
          <w:t>(一)、风险识别</w:t>
        </w:r>
        <w:r>
          <w:tab/>
        </w:r>
        <w:r>
          <w:fldChar w:fldCharType="begin"/>
        </w:r>
        <w:r>
          <w:instrText xml:space="preserve"> PAGEREF _Toc30031 \h </w:instrText>
        </w:r>
        <w:r>
          <w:fldChar w:fldCharType="separate"/>
        </w:r>
        <w:r>
          <w:t>72</w:t>
        </w:r>
        <w:r>
          <w:fldChar w:fldCharType="end"/>
        </w:r>
      </w:hyperlink>
    </w:p>
    <w:p>
      <w:pPr>
        <w:pStyle w:val="TOC2"/>
        <w:tabs>
          <w:tab w:val="right" w:leader="dot" w:pos="8306"/>
        </w:tabs>
      </w:pPr>
      <w:hyperlink w:anchor="_Toc28612" w:history="1">
        <w:r>
          <w:rPr>
            <w:rFonts w:ascii="仿宋" w:eastAsia="仿宋" w:hAnsi="仿宋" w:cs="仿宋" w:hint="eastAsia"/>
            <w:lang w:eastAsia="zh-CN"/>
          </w:rPr>
          <w:t>(二)、风险分类</w:t>
        </w:r>
        <w:r>
          <w:tab/>
        </w:r>
        <w:r>
          <w:fldChar w:fldCharType="begin"/>
        </w:r>
        <w:r>
          <w:instrText xml:space="preserve"> PAGEREF _Toc28612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09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253"/>
      <w:r>
        <w:rPr>
          <w:rFonts w:ascii="仿宋" w:eastAsia="仿宋" w:hAnsi="仿宋" w:cs="仿宋" w:hint="eastAsia"/>
          <w:sz w:val="28"/>
          <w:lang w:eastAsia="zh-CN"/>
        </w:rPr>
        <w:t>一、合金板项目建设背景及必要性分析</w:t>
      </w:r>
      <w:bookmarkEnd w:id="2"/>
    </w:p>
    <w:p>
      <w:pPr>
        <w:pStyle w:val="Heading2"/>
        <w:rPr>
          <w:rFonts w:ascii="仿宋" w:eastAsia="仿宋" w:hAnsi="仿宋" w:cs="仿宋" w:hint="eastAsia"/>
          <w:lang w:eastAsia="zh-CN"/>
        </w:rPr>
      </w:pPr>
      <w:bookmarkStart w:id="3" w:name="_Toc20412"/>
      <w:r>
        <w:rPr>
          <w:rFonts w:ascii="仿宋" w:eastAsia="仿宋" w:hAnsi="仿宋" w:cs="仿宋" w:hint="eastAsia"/>
          <w:lang w:eastAsia="zh-CN"/>
        </w:rPr>
        <w:t>(一)、合金板项目背景分析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合金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我们的背景分析将深入挖掘当前行业的发展趋势，通过对竞争态势的全面审视，找到合金板项目在这个潮流中的定位。同时，我们将关注行业内涌现的新兴机遇，以便合金板项目更好地融入行业发展的潮流中。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合金板项目提供了强大的发展动力。我们将聚焦于行业内最新的技术发展趋势，包括但不限于人工智能、大数据分析、物联网等领域。通过深度的技术研究，我们将确保合金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合金板项目发展的源泉。我们将投入更多的精力对市场需求进行深入剖析，超越表面的需求，深入挖掘潜在的市场痛点和机遇。通过对市场需求的细致了解，合金板项目将更有针对性地设计解决方案，满足市场的多样化需求，从而更好地促进合金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合金板项目战略至关重要。我们将对竞争态势进行更为深入的分析，包括但不限于市场份额、产品特点、客户满意度等多个维度。通过深度的竞争分析，合金板项目将能够更准确地把握市场脉搏，制定具有竞争力的合金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合金板项目的发展具有直接的影响。我们将进行更为全面的法规和政策分析，了解行业发展中的潜在法律风险和合规挑战。通过充分了解和遵守相关法规，合金板项目将确保在法律框架内合法合规运营，为合金板项目的稳健发展提供有力支持。</w:t>
      </w:r>
    </w:p>
    <w:p>
      <w:pPr>
        <w:pStyle w:val="Heading2"/>
        <w:ind w:firstLine="560" w:firstLineChars="200"/>
        <w:rPr>
          <w:rFonts w:ascii="仿宋" w:eastAsia="仿宋" w:hAnsi="仿宋" w:cs="仿宋" w:hint="eastAsia"/>
          <w:sz w:val="28"/>
          <w:lang w:eastAsia="zh-CN"/>
        </w:rPr>
      </w:pPr>
      <w:bookmarkStart w:id="4" w:name="_Toc31314"/>
      <w:r>
        <w:rPr>
          <w:rFonts w:ascii="仿宋" w:eastAsia="仿宋" w:hAnsi="仿宋" w:cs="仿宋" w:hint="eastAsia"/>
          <w:sz w:val="28"/>
          <w:lang w:eastAsia="zh-CN"/>
        </w:rPr>
        <w:t>(二)、合金板项目建设必要性分析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板项目建设的迫切性源于对行业发展趋势的深刻洞察。我们正处于一个行业变革的时代，科技创新、数字化转型成为企业发展的关键动力。合金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板项目建设不仅仅是为了跟上潮流，更是为了通过技术创新推动企业的持续发展。通过引入先进的技术和解决方案，合金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合金板项目的建设成为必然选择，通过提高产品质量、拓展服务领域，从而在竞争中获得更多的机会。合金板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合金板项目建设的必要性体现在对客户需求更精准的满足。通过合金板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板项目建设的背后是对企业持续创新的追求。只有通过不断创新，企业才能在竞争中立于不败之地。合金板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9599"/>
      <w:r>
        <w:rPr>
          <w:rFonts w:ascii="仿宋" w:eastAsia="仿宋" w:hAnsi="仿宋" w:cs="仿宋" w:hint="eastAsia"/>
          <w:sz w:val="28"/>
          <w:lang w:eastAsia="zh-CN"/>
        </w:rPr>
        <w:t>二、合金板项目可持续发展</w:t>
      </w:r>
      <w:bookmarkEnd w:id="5"/>
    </w:p>
    <w:p>
      <w:pPr>
        <w:pStyle w:val="Heading2"/>
        <w:rPr>
          <w:rFonts w:ascii="仿宋" w:eastAsia="仿宋" w:hAnsi="仿宋" w:cs="仿宋" w:hint="eastAsia"/>
          <w:lang w:eastAsia="zh-CN"/>
        </w:rPr>
      </w:pPr>
      <w:bookmarkStart w:id="6" w:name="_Toc1595"/>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合金板项目中，合金板项目团队着眼于未来，明确了可持续发展的战略方向。制定的具体可持续发展目标包括降低资源使用、采用环保技术、最大化社会效益等。这一步骤不仅有助于合金板项目在环保和社会责任方面达到最高标准，也为未来提供了明确的指引，确保合金板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可持续实践的融入合金板项目管理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可持续实践已经贯穿于整个合金板项目管理周期。从合金板项目规划开始，合金板项目团队就考虑了环境和社会的因素。在执行阶段，合金板项目团队积极推动绿色技术的应用，优化资源利用。此外，关注员工的社会责任，通过培训和沟通活动提高员工对可持续发展的认知，使他们能够在日常工作中践行可持续实践。这些举措不仅为合金板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1964"/>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扎根于合金板项目的可持续发展理念，我们深信环保与社会责任是合金板项目成功的关键支柱。在合金板项目的每一步，我们都致力于通过创新和实践，履行对环境和社会的坚定责任。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板项目团队通过引入先进的环保技术、建立高效的废物处理系统以及推动能源节约措施，积极履行环保责任。定期的环保监测和评估确保合金板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板项目不仅致力于自身可持续发展，还注重对社会的回馈。通过支持社区合金板项目、参与慈善事业、提供培训机会等方式，合金板项目积极履行社会责任。与当地社区建立积极互动，关注员工的工作与生活平衡，以及员工的身心健康，是合金板项目在社会责任层面的关键举措。这样的实践不仅增强了合金板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076"/>
      <w:r>
        <w:rPr>
          <w:rFonts w:ascii="仿宋" w:eastAsia="仿宋" w:hAnsi="仿宋" w:cs="仿宋" w:hint="eastAsia"/>
          <w:sz w:val="28"/>
          <w:lang w:eastAsia="zh-CN"/>
        </w:rPr>
        <w:t>三、合金板项目文档管理</w:t>
      </w:r>
      <w:bookmarkEnd w:id="8"/>
    </w:p>
    <w:p>
      <w:pPr>
        <w:pStyle w:val="Heading2"/>
        <w:rPr>
          <w:rFonts w:ascii="仿宋" w:eastAsia="仿宋" w:hAnsi="仿宋" w:cs="仿宋" w:hint="eastAsia"/>
          <w:lang w:eastAsia="zh-CN"/>
        </w:rPr>
      </w:pPr>
      <w:bookmarkStart w:id="9" w:name="_Toc10385"/>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合金板项目高度重视文档的质量和准确性，以支持合金板项目的各项活动和决策。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板项目文档的编制始于合金板项目计划的初期，我们制定了详细的文档编制计划，明确了每个文档的内容、格式和编写责任人。在合金板项目启动阶段，我们首先编制了合金板项目章程，明确定义了合金板项目的目标、范围、风险等关键要素。随后，合金板项目团队根据计划陆续编制了需求文档、设计文档、测试文档等各类文档，确保合金板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合金板项目管理中的重要环节，旨在确保合金板项目文档符合质量标准和合金板项目需求。在合金板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除了内部审查，我们还进行了外部审查，邀请合金板项目相关利益方和专业领域的专家对文档进行独立审查。这有助于获取更全面、客观的反馈，确保合金板项目文档不仅符合内部标准，也满足外部需求。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合金板项目在文档编制与审查方面建立了严格的管理机制，通过规范的流程和多维度的审查，确保合金板项目文档的质量、准确性和可靠性，为合金板项目的顺利推进提供了有力支持。</w:t>
      </w:r>
    </w:p>
    <w:p>
      <w:pPr>
        <w:pStyle w:val="Heading2"/>
        <w:ind w:firstLine="560" w:firstLineChars="200"/>
        <w:rPr>
          <w:rFonts w:ascii="仿宋" w:eastAsia="仿宋" w:hAnsi="仿宋" w:cs="仿宋" w:hint="eastAsia"/>
          <w:sz w:val="28"/>
          <w:lang w:eastAsia="zh-CN"/>
        </w:rPr>
      </w:pPr>
      <w:bookmarkStart w:id="10" w:name="_Toc4533"/>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在合金板项目中，我们致力于优化文档发布与分发过程，以确保信息的高效传递和团队间协作的顺畅进行。以下是我们采取的关键优化策略：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我们通过多渠道发布文档，包括电子邮件、合金板项目管理平台、内部网站等，以满足不同团队成员的偏好和需求。多渠道发布确保了信息的全面覆盖。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我们采用了精细的权限控制，确保只有授权人员可以访问敏感信息。这种安全措施保护了合金板项目文档的机密性，防止了未经授权的信息泄露。</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5777"/>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文档存档与归档是合金板项目生命周期中一个至关重要的环节，直接关系到合金板项目信息的长期保存和历史记录的完整性。在合金板项目中，我们实施了一系列有效的文档存档与归档管理策略：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4006"/>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15661"/>
      <w:r>
        <w:rPr>
          <w:rFonts w:ascii="仿宋" w:eastAsia="仿宋" w:hAnsi="仿宋" w:cs="仿宋" w:hint="eastAsia"/>
          <w:lang w:eastAsia="zh-CN"/>
        </w:rPr>
        <w:t>(一)、合金板行业分析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合金板行业一直以来都是市场的关注焦点。行业内的发展趋势、竞争态势以及潜在机会都对合金板项目的推进产生深远的影响。通过深入研究行业的整体概貌，我们将更好地理解行业的核心特征，为合金板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合金板行业，技术一直是推动创新和发展的关键因素。我们将对当前技术趋势进行详尽分析，包括但不限于人工智能、大数据应用、先进制造技术等。这有助于合金板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合金板项目成功的基础。我们将对主要竞争对手进行深入研究，包括其市场份额、产品特点、市场定位等。通过全面了解竞争对手的优势和劣势，合金板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3526"/>
      <w:r>
        <w:rPr>
          <w:rFonts w:ascii="仿宋" w:eastAsia="仿宋" w:hAnsi="仿宋" w:cs="仿宋" w:hint="eastAsia"/>
          <w:sz w:val="28"/>
          <w:lang w:eastAsia="zh-CN"/>
        </w:rPr>
        <w:t>(二)、合金板市场分析预测</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通过对市场规模的深入调研，我们将预测合金板市场未来的增长趋势。这包括市场的整体规模、各细分领域的发展趋势等。合金板项目可以根据市场的扩张速度和潜在机会，制定更符合市场需求的发展策略。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了解消费者的需求是市场分析的核心。我们将通过调查研究，深入挖掘目标消费者的需求特点、购买习惯以及对产品和服务的期望。这有助于合金板项目更好地定位目标市场，提供更符合消费者期待的解决方案。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合金板项目实施过程中需要充分考虑的因素。我们将对市场风险进行全面评估，包括但不限于政策法规风险、市场竞争风险、技术变革风险等。通过对潜在风险的深入分析，合金板项目可以制定相应的风险缓解策略，降低不确定性对合金板项目的影响。</w:t>
      </w:r>
    </w:p>
    <w:p>
      <w:pPr>
        <w:pStyle w:val="Heading1"/>
        <w:ind w:firstLine="560" w:firstLineChars="200"/>
        <w:rPr>
          <w:rFonts w:ascii="仿宋" w:eastAsia="仿宋" w:hAnsi="仿宋" w:cs="仿宋" w:hint="eastAsia"/>
          <w:sz w:val="28"/>
          <w:lang w:eastAsia="zh-CN"/>
        </w:rPr>
      </w:pPr>
      <w:bookmarkStart w:id="15" w:name="_Toc12881"/>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31867"/>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合金板项目的技术管理特点体现在其创新导向。通过引入最先进的技术趋势和解决方案，合金板项目致力于提升科技含量、提高质量和效率水平。这意味着我们将采用最新的工具和方法，确保合金板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合金板项目技术管理的显著特征。通过整合不同领域的技术资源，我们实现了跨学科的协同工作。这有助于优化技术架构，提高整体效能。此外，整合性策略还促进了不同技术团队之间的紧密沟通和高效合作，确保合金板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合金板项目所采用的技术。通过不断优化技术方案，合金板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合金板项目团队将在合金板项目初期识别可能的技术风险，并采取相应的预防和应对措施。通过建立健全的风险评估机制，合金板项目能够在实施过程中及时发现并解决潜在的技术问题，保障合金板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通过这些独特的技术管理特点，我们确信在合金板项目中，技术将成为合金板项目成功的有力支持。这一深度剖析揭示了技术管理在合金板项目实施中的关键作用，为合金板项目的技术基础奠定了坚实的基础。</w:t>
      </w:r>
    </w:p>
    <w:p>
      <w:pPr>
        <w:pStyle w:val="Heading2"/>
        <w:ind w:firstLine="560" w:firstLineChars="200"/>
        <w:rPr>
          <w:rFonts w:ascii="仿宋" w:eastAsia="仿宋" w:hAnsi="仿宋" w:cs="仿宋" w:hint="eastAsia"/>
          <w:sz w:val="28"/>
          <w:lang w:eastAsia="zh-CN"/>
        </w:rPr>
      </w:pPr>
      <w:bookmarkStart w:id="17" w:name="_Toc17967"/>
      <w:r>
        <w:rPr>
          <w:rFonts w:ascii="仿宋" w:eastAsia="仿宋" w:hAnsi="仿宋" w:cs="仿宋" w:hint="eastAsia"/>
          <w:sz w:val="28"/>
          <w:lang w:eastAsia="zh-CN"/>
        </w:rPr>
        <w:t>(二)、合金板项目工艺技术设计方案</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合金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合金板项目将严格按照相关行业规范要求进行组织。通过有效控制产品质量，合金板项目将致力于为顾客提供优质的合金板项目产品和良好的服务。这体现了合金板项目对于生产活动合规性和质量标准的高度重视，为合金板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合金板项目注重生态效益和清洁生产原则。合金板项目建设将紧密结合地方特色经济发展，与社会经济发展规划和区域环境保护规划方案相协调一致。通过与当地区域自然生态系统的结合，合金板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合金板项目产品具有多样化的客户需求和个性化的特点。因此，合金板项目产品规格品种多样，且单批生产数量较小。为满足这一特点，合金板项目承办单位将建设先进的柔性制造生产线。通过广泛应用柔性制造技术，合金板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总体而言，合金板项目采用的技术具有较高的技术含量和自动化水平，处于国内先进水平。这一技术选用不仅体现了对生产效率、质量和环境友好性的高标准要求，同时为合金板项目的可持续发展奠定了坚实的基础。</w:t>
      </w:r>
    </w:p>
    <w:p>
      <w:pPr>
        <w:pStyle w:val="Heading2"/>
        <w:ind w:firstLine="560" w:firstLineChars="200"/>
        <w:rPr>
          <w:rFonts w:ascii="仿宋" w:eastAsia="仿宋" w:hAnsi="仿宋" w:cs="仿宋" w:hint="eastAsia"/>
          <w:sz w:val="28"/>
          <w:lang w:eastAsia="zh-CN"/>
        </w:rPr>
      </w:pPr>
      <w:bookmarkStart w:id="18" w:name="_Toc32552"/>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为确保合金板项目的高效生产和技术实施，我们制定了一套精心设计的设备选型方案，以满足合金板项目生产、质量和环保的要求。该方案的主要特点如下：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合金板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针对合金板项目产品的多样性和小批量生产的特点，我们将建设柔性制造生产线。通过在设备选型中考虑柔性制造技术，可以灵活应对不同产品规格和生产需求，实现生产线的高度灵活性和适应性。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9711"/>
      <w:r>
        <w:rPr>
          <w:rFonts w:ascii="仿宋" w:eastAsia="仿宋" w:hAnsi="仿宋" w:cs="仿宋" w:hint="eastAsia"/>
          <w:sz w:val="28"/>
          <w:lang w:eastAsia="zh-CN"/>
        </w:rPr>
        <w:t>六、合金板项目选址可行性分析</w:t>
      </w:r>
      <w:bookmarkEnd w:id="19"/>
    </w:p>
    <w:p>
      <w:pPr>
        <w:pStyle w:val="Heading2"/>
        <w:rPr>
          <w:rFonts w:ascii="仿宋" w:eastAsia="仿宋" w:hAnsi="仿宋" w:cs="仿宋" w:hint="eastAsia"/>
          <w:lang w:eastAsia="zh-CN"/>
        </w:rPr>
      </w:pPr>
      <w:bookmarkStart w:id="20" w:name="_Toc16560"/>
      <w:r>
        <w:rPr>
          <w:rFonts w:ascii="仿宋" w:eastAsia="仿宋" w:hAnsi="仿宋" w:cs="仿宋" w:hint="eastAsia"/>
          <w:lang w:eastAsia="zh-CN"/>
        </w:rPr>
        <w:t>(一)、合金板项目选址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该合金板项目选址位于XX省XX市XX区XXX街道</w:t>
      </w:r>
    </w:p>
    <w:p>
      <w:pPr>
        <w:pStyle w:val="Heading2"/>
        <w:ind w:firstLine="560" w:firstLineChars="200"/>
        <w:rPr>
          <w:rFonts w:ascii="仿宋" w:eastAsia="仿宋" w:hAnsi="仿宋" w:cs="仿宋" w:hint="eastAsia"/>
          <w:sz w:val="28"/>
          <w:lang w:eastAsia="zh-CN"/>
        </w:rPr>
      </w:pPr>
      <w:bookmarkStart w:id="21" w:name="_Toc30364"/>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合金板项目的征地面积将根据合金板项目的实际规模和需求进行精确规划。具体面积XXX平方米，旨在确保合金板项目不仅能够满足当前的发展需求，还能够预留空间以适应未来的扩展。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净用地面积是在征地面积基础上去除不可利用面积后的实际可开发用地。具体面积XXX平方米，考虑到环保、交通、安全等多方面因素，以确保合金板项目在整体利用效率上达到最优。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合金板项目计划建设的建筑总规模具体面积XXX平方米。这一规模的确定综合考虑了合金板项目的性质、规模，以及城市规划的相关要求，确保建筑布局与周边环境协调一致。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https://d.book118.com/978013044106006022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合金板项目规划设计蓝图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合金板项目规划设计蓝图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合金板项目规划设计蓝图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合金板项目规划设计蓝图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合金板项目规划设计蓝图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合金板项目规划设计蓝图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合金板项目规划设计蓝图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合金板项目规划设计蓝图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合金板项目规划设计蓝图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合金板项目规划设计蓝图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合金板项目规划设计蓝图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合金板项目规划设计蓝图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合金板项目规划设计蓝图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合金板项目规划设计蓝图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合金板项目规划设计蓝图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合金板项目规划设计蓝图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合金板项目规划设计蓝图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001E46"/>
    <w:rsid w:val="1F001E4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8013044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2023-12-30T18:09:00Z</dcterms:created>
  <dcterms:modified xsi:type="dcterms:W3CDTF">2023-12-30T18:10:01Z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BA82DCA12A20432DA87209C8BC7FDF9A_11</vt:lpwstr>
  </property>
  <property fmtid="{D5CDD505-2E9C-101B-9397-08002B2CF9AE}" pid="3" name="KSOProductBuildVer">
    <vt:lpwstr>2052-12.1.0.16120</vt:lpwstr>
  </property>
</Properties>
</file>