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直流传动矿井提升机相关行业公司成立报告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77" w:history="1">
        <w:r>
          <w:rPr>
            <w:rFonts w:ascii="仿宋" w:eastAsia="仿宋" w:hAnsi="仿宋" w:cs="仿宋" w:hint="eastAsia"/>
            <w:lang w:eastAsia="zh-CN"/>
          </w:rPr>
          <w:t>序言</w:t>
        </w:r>
        <w:r>
          <w:tab/>
        </w:r>
        <w:r>
          <w:fldChar w:fldCharType="begin"/>
        </w:r>
        <w:r>
          <w:instrText xml:space="preserve"> PAGEREF _Toc24777 \h </w:instrText>
        </w:r>
        <w:r>
          <w:fldChar w:fldCharType="separate"/>
        </w:r>
        <w:r>
          <w:t>3</w:t>
        </w:r>
        <w:r>
          <w:fldChar w:fldCharType="end"/>
        </w:r>
      </w:hyperlink>
    </w:p>
    <w:p>
      <w:pPr>
        <w:pStyle w:val="TOC1"/>
        <w:tabs>
          <w:tab w:val="right" w:leader="dot" w:pos="8306"/>
        </w:tabs>
      </w:pPr>
      <w:hyperlink w:anchor="_Toc9705" w:history="1">
        <w:r>
          <w:rPr>
            <w:rFonts w:ascii="仿宋" w:eastAsia="仿宋" w:hAnsi="仿宋" w:cs="仿宋" w:hint="eastAsia"/>
            <w:lang w:eastAsia="zh-CN"/>
          </w:rPr>
          <w:t>一、直流传动矿井提升机项目概况</w:t>
        </w:r>
        <w:r>
          <w:tab/>
        </w:r>
        <w:r>
          <w:fldChar w:fldCharType="begin"/>
        </w:r>
        <w:r>
          <w:instrText xml:space="preserve"> PAGEREF _Toc9705 \h </w:instrText>
        </w:r>
        <w:r>
          <w:fldChar w:fldCharType="separate"/>
        </w:r>
        <w:r>
          <w:t>3</w:t>
        </w:r>
        <w:r>
          <w:fldChar w:fldCharType="end"/>
        </w:r>
      </w:hyperlink>
    </w:p>
    <w:p>
      <w:pPr>
        <w:pStyle w:val="TOC2"/>
        <w:tabs>
          <w:tab w:val="right" w:leader="dot" w:pos="8306"/>
        </w:tabs>
      </w:pPr>
      <w:hyperlink w:anchor="_Toc8239" w:history="1">
        <w:r>
          <w:rPr>
            <w:rFonts w:ascii="仿宋" w:eastAsia="仿宋" w:hAnsi="仿宋" w:cs="仿宋" w:hint="eastAsia"/>
            <w:lang w:eastAsia="zh-CN"/>
          </w:rPr>
          <w:t>(一)、投资路径</w:t>
        </w:r>
        <w:r>
          <w:tab/>
        </w:r>
        <w:r>
          <w:fldChar w:fldCharType="begin"/>
        </w:r>
        <w:r>
          <w:instrText xml:space="preserve"> PAGEREF _Toc8239 \h </w:instrText>
        </w:r>
        <w:r>
          <w:fldChar w:fldCharType="separate"/>
        </w:r>
        <w:r>
          <w:t>3</w:t>
        </w:r>
        <w:r>
          <w:fldChar w:fldCharType="end"/>
        </w:r>
      </w:hyperlink>
    </w:p>
    <w:p>
      <w:pPr>
        <w:pStyle w:val="TOC2"/>
        <w:tabs>
          <w:tab w:val="right" w:leader="dot" w:pos="8306"/>
        </w:tabs>
      </w:pPr>
      <w:hyperlink w:anchor="_Toc20437" w:history="1">
        <w:r>
          <w:rPr>
            <w:rFonts w:ascii="仿宋" w:eastAsia="仿宋" w:hAnsi="仿宋" w:cs="仿宋" w:hint="eastAsia"/>
            <w:lang w:eastAsia="zh-CN"/>
          </w:rPr>
          <w:t>(二)、直流传动矿井提升机项目提出的理由</w:t>
        </w:r>
        <w:r>
          <w:tab/>
        </w:r>
        <w:r>
          <w:fldChar w:fldCharType="begin"/>
        </w:r>
        <w:r>
          <w:instrText xml:space="preserve"> PAGEREF _Toc20437 \h </w:instrText>
        </w:r>
        <w:r>
          <w:fldChar w:fldCharType="separate"/>
        </w:r>
        <w:r>
          <w:t>3</w:t>
        </w:r>
        <w:r>
          <w:fldChar w:fldCharType="end"/>
        </w:r>
      </w:hyperlink>
    </w:p>
    <w:p>
      <w:pPr>
        <w:pStyle w:val="TOC2"/>
        <w:tabs>
          <w:tab w:val="right" w:leader="dot" w:pos="8306"/>
        </w:tabs>
      </w:pPr>
      <w:hyperlink w:anchor="_Toc13101" w:history="1">
        <w:r>
          <w:rPr>
            <w:rFonts w:ascii="仿宋" w:eastAsia="仿宋" w:hAnsi="仿宋" w:cs="仿宋" w:hint="eastAsia"/>
            <w:lang w:eastAsia="zh-CN"/>
          </w:rPr>
          <w:t>(三)、直流传动矿井提升机项目选址</w:t>
        </w:r>
        <w:r>
          <w:tab/>
        </w:r>
        <w:r>
          <w:fldChar w:fldCharType="begin"/>
        </w:r>
        <w:r>
          <w:instrText xml:space="preserve"> PAGEREF _Toc13101 \h </w:instrText>
        </w:r>
        <w:r>
          <w:fldChar w:fldCharType="separate"/>
        </w:r>
        <w:r>
          <w:t>4</w:t>
        </w:r>
        <w:r>
          <w:fldChar w:fldCharType="end"/>
        </w:r>
      </w:hyperlink>
    </w:p>
    <w:p>
      <w:pPr>
        <w:pStyle w:val="TOC2"/>
        <w:tabs>
          <w:tab w:val="right" w:leader="dot" w:pos="8306"/>
        </w:tabs>
      </w:pPr>
      <w:hyperlink w:anchor="_Toc2362" w:history="1">
        <w:r>
          <w:rPr>
            <w:rFonts w:ascii="仿宋" w:eastAsia="仿宋" w:hAnsi="仿宋" w:cs="仿宋" w:hint="eastAsia"/>
            <w:lang w:eastAsia="zh-CN"/>
          </w:rPr>
          <w:t>(四)、生产规模</w:t>
        </w:r>
        <w:r>
          <w:tab/>
        </w:r>
        <w:r>
          <w:fldChar w:fldCharType="begin"/>
        </w:r>
        <w:r>
          <w:instrText xml:space="preserve"> PAGEREF _Toc2362 \h </w:instrText>
        </w:r>
        <w:r>
          <w:fldChar w:fldCharType="separate"/>
        </w:r>
        <w:r>
          <w:t>5</w:t>
        </w:r>
        <w:r>
          <w:fldChar w:fldCharType="end"/>
        </w:r>
      </w:hyperlink>
    </w:p>
    <w:p>
      <w:pPr>
        <w:pStyle w:val="TOC2"/>
        <w:tabs>
          <w:tab w:val="right" w:leader="dot" w:pos="8306"/>
        </w:tabs>
      </w:pPr>
      <w:hyperlink w:anchor="_Toc16900" w:history="1">
        <w:r>
          <w:rPr>
            <w:rFonts w:ascii="仿宋" w:eastAsia="仿宋" w:hAnsi="仿宋" w:cs="仿宋" w:hint="eastAsia"/>
            <w:lang w:eastAsia="zh-CN"/>
          </w:rPr>
          <w:t>(五)、建设规模</w:t>
        </w:r>
        <w:r>
          <w:tab/>
        </w:r>
        <w:r>
          <w:fldChar w:fldCharType="begin"/>
        </w:r>
        <w:r>
          <w:instrText xml:space="preserve"> PAGEREF _Toc16900 \h </w:instrText>
        </w:r>
        <w:r>
          <w:fldChar w:fldCharType="separate"/>
        </w:r>
        <w:r>
          <w:t>5</w:t>
        </w:r>
        <w:r>
          <w:fldChar w:fldCharType="end"/>
        </w:r>
      </w:hyperlink>
    </w:p>
    <w:p>
      <w:pPr>
        <w:pStyle w:val="TOC2"/>
        <w:tabs>
          <w:tab w:val="right" w:leader="dot" w:pos="8306"/>
        </w:tabs>
      </w:pPr>
      <w:hyperlink w:anchor="_Toc30019" w:history="1">
        <w:r>
          <w:rPr>
            <w:rFonts w:ascii="仿宋" w:eastAsia="仿宋" w:hAnsi="仿宋" w:cs="仿宋" w:hint="eastAsia"/>
            <w:lang w:eastAsia="zh-CN"/>
          </w:rPr>
          <w:t>(六)、直流传动矿井提升机项目投资</w:t>
        </w:r>
        <w:r>
          <w:tab/>
        </w:r>
        <w:r>
          <w:fldChar w:fldCharType="begin"/>
        </w:r>
        <w:r>
          <w:instrText xml:space="preserve"> PAGEREF _Toc30019 \h </w:instrText>
        </w:r>
        <w:r>
          <w:fldChar w:fldCharType="separate"/>
        </w:r>
        <w:r>
          <w:t>5</w:t>
        </w:r>
        <w:r>
          <w:fldChar w:fldCharType="end"/>
        </w:r>
      </w:hyperlink>
    </w:p>
    <w:p>
      <w:pPr>
        <w:pStyle w:val="TOC2"/>
        <w:tabs>
          <w:tab w:val="right" w:leader="dot" w:pos="8306"/>
        </w:tabs>
      </w:pPr>
      <w:hyperlink w:anchor="_Toc22365" w:history="1">
        <w:r>
          <w:rPr>
            <w:rFonts w:ascii="仿宋" w:eastAsia="仿宋" w:hAnsi="仿宋" w:cs="仿宋" w:hint="eastAsia"/>
            <w:lang w:eastAsia="zh-CN"/>
          </w:rPr>
          <w:t>(七)、直流传动矿井提升机项目进度规划</w:t>
        </w:r>
        <w:r>
          <w:tab/>
        </w:r>
        <w:r>
          <w:fldChar w:fldCharType="begin"/>
        </w:r>
        <w:r>
          <w:instrText xml:space="preserve"> PAGEREF _Toc22365 \h </w:instrText>
        </w:r>
        <w:r>
          <w:fldChar w:fldCharType="separate"/>
        </w:r>
        <w:r>
          <w:t>6</w:t>
        </w:r>
        <w:r>
          <w:fldChar w:fldCharType="end"/>
        </w:r>
      </w:hyperlink>
    </w:p>
    <w:p>
      <w:pPr>
        <w:pStyle w:val="TOC2"/>
        <w:tabs>
          <w:tab w:val="right" w:leader="dot" w:pos="8306"/>
        </w:tabs>
      </w:pPr>
      <w:hyperlink w:anchor="_Toc16248" w:history="1">
        <w:r>
          <w:rPr>
            <w:rFonts w:ascii="仿宋" w:eastAsia="仿宋" w:hAnsi="仿宋" w:cs="仿宋" w:hint="eastAsia"/>
            <w:lang w:eastAsia="zh-CN"/>
          </w:rPr>
          <w:t>(八)、经济效益(正常经营年份)</w:t>
        </w:r>
        <w:r>
          <w:tab/>
        </w:r>
        <w:r>
          <w:fldChar w:fldCharType="begin"/>
        </w:r>
        <w:r>
          <w:instrText xml:space="preserve"> PAGEREF _Toc16248 \h </w:instrText>
        </w:r>
        <w:r>
          <w:fldChar w:fldCharType="separate"/>
        </w:r>
        <w:r>
          <w:t>6</w:t>
        </w:r>
        <w:r>
          <w:fldChar w:fldCharType="end"/>
        </w:r>
      </w:hyperlink>
    </w:p>
    <w:p>
      <w:pPr>
        <w:pStyle w:val="TOC2"/>
        <w:tabs>
          <w:tab w:val="right" w:leader="dot" w:pos="8306"/>
        </w:tabs>
      </w:pPr>
      <w:hyperlink w:anchor="_Toc5662" w:history="1">
        <w:r>
          <w:rPr>
            <w:rFonts w:ascii="仿宋" w:eastAsia="仿宋" w:hAnsi="仿宋" w:cs="仿宋" w:hint="eastAsia"/>
            <w:lang w:eastAsia="zh-CN"/>
          </w:rPr>
          <w:t>(九)、直流传动矿井提升机项目综合评价</w:t>
        </w:r>
        <w:r>
          <w:tab/>
        </w:r>
        <w:r>
          <w:fldChar w:fldCharType="begin"/>
        </w:r>
        <w:r>
          <w:instrText xml:space="preserve"> PAGEREF _Toc5662 \h </w:instrText>
        </w:r>
        <w:r>
          <w:fldChar w:fldCharType="separate"/>
        </w:r>
        <w:r>
          <w:t>7</w:t>
        </w:r>
        <w:r>
          <w:fldChar w:fldCharType="end"/>
        </w:r>
      </w:hyperlink>
    </w:p>
    <w:p>
      <w:pPr>
        <w:pStyle w:val="TOC1"/>
        <w:tabs>
          <w:tab w:val="right" w:leader="dot" w:pos="8306"/>
        </w:tabs>
      </w:pPr>
      <w:hyperlink w:anchor="_Toc30396" w:history="1">
        <w:r>
          <w:rPr>
            <w:rFonts w:ascii="仿宋" w:eastAsia="仿宋" w:hAnsi="仿宋" w:cs="仿宋" w:hint="eastAsia"/>
            <w:lang w:eastAsia="zh-CN"/>
          </w:rPr>
          <w:t>二、公司成立方案</w:t>
        </w:r>
        <w:r>
          <w:tab/>
        </w:r>
        <w:r>
          <w:fldChar w:fldCharType="begin"/>
        </w:r>
        <w:r>
          <w:instrText xml:space="preserve"> PAGEREF _Toc30396 \h </w:instrText>
        </w:r>
        <w:r>
          <w:fldChar w:fldCharType="separate"/>
        </w:r>
        <w:r>
          <w:t>8</w:t>
        </w:r>
        <w:r>
          <w:fldChar w:fldCharType="end"/>
        </w:r>
      </w:hyperlink>
    </w:p>
    <w:p>
      <w:pPr>
        <w:pStyle w:val="TOC2"/>
        <w:tabs>
          <w:tab w:val="right" w:leader="dot" w:pos="8306"/>
        </w:tabs>
      </w:pPr>
      <w:hyperlink w:anchor="_Toc13028" w:history="1">
        <w:r>
          <w:rPr>
            <w:rFonts w:ascii="仿宋" w:eastAsia="仿宋" w:hAnsi="仿宋" w:cs="仿宋" w:hint="eastAsia"/>
            <w:lang w:eastAsia="zh-CN"/>
          </w:rPr>
          <w:t>(一)、公司经营宗旨</w:t>
        </w:r>
        <w:r>
          <w:tab/>
        </w:r>
        <w:r>
          <w:fldChar w:fldCharType="begin"/>
        </w:r>
        <w:r>
          <w:instrText xml:space="preserve"> PAGEREF _Toc13028 \h </w:instrText>
        </w:r>
        <w:r>
          <w:fldChar w:fldCharType="separate"/>
        </w:r>
        <w:r>
          <w:t>8</w:t>
        </w:r>
        <w:r>
          <w:fldChar w:fldCharType="end"/>
        </w:r>
      </w:hyperlink>
    </w:p>
    <w:p>
      <w:pPr>
        <w:pStyle w:val="TOC2"/>
        <w:tabs>
          <w:tab w:val="right" w:leader="dot" w:pos="8306"/>
        </w:tabs>
      </w:pPr>
      <w:hyperlink w:anchor="_Toc341" w:history="1">
        <w:r>
          <w:rPr>
            <w:rFonts w:ascii="仿宋" w:eastAsia="仿宋" w:hAnsi="仿宋" w:cs="仿宋" w:hint="eastAsia"/>
            <w:lang w:eastAsia="zh-CN"/>
          </w:rPr>
          <w:t>(二)、公司的目标、主要职责</w:t>
        </w:r>
        <w:r>
          <w:tab/>
        </w:r>
        <w:r>
          <w:fldChar w:fldCharType="begin"/>
        </w:r>
        <w:r>
          <w:instrText xml:space="preserve"> PAGEREF _Toc341 \h </w:instrText>
        </w:r>
        <w:r>
          <w:fldChar w:fldCharType="separate"/>
        </w:r>
        <w:r>
          <w:t>8</w:t>
        </w:r>
        <w:r>
          <w:fldChar w:fldCharType="end"/>
        </w:r>
      </w:hyperlink>
    </w:p>
    <w:p>
      <w:pPr>
        <w:pStyle w:val="TOC2"/>
        <w:tabs>
          <w:tab w:val="right" w:leader="dot" w:pos="8306"/>
        </w:tabs>
      </w:pPr>
      <w:hyperlink w:anchor="_Toc30327" w:history="1">
        <w:r>
          <w:rPr>
            <w:rFonts w:ascii="仿宋" w:eastAsia="仿宋" w:hAnsi="仿宋" w:cs="仿宋" w:hint="eastAsia"/>
            <w:lang w:eastAsia="zh-CN"/>
          </w:rPr>
          <w:t>(三)、公司组建方式</w:t>
        </w:r>
        <w:r>
          <w:tab/>
        </w:r>
        <w:r>
          <w:fldChar w:fldCharType="begin"/>
        </w:r>
        <w:r>
          <w:instrText xml:space="preserve"> PAGEREF _Toc30327 \h </w:instrText>
        </w:r>
        <w:r>
          <w:fldChar w:fldCharType="separate"/>
        </w:r>
        <w:r>
          <w:t>11</w:t>
        </w:r>
        <w:r>
          <w:fldChar w:fldCharType="end"/>
        </w:r>
      </w:hyperlink>
    </w:p>
    <w:p>
      <w:pPr>
        <w:pStyle w:val="TOC2"/>
        <w:tabs>
          <w:tab w:val="right" w:leader="dot" w:pos="8306"/>
        </w:tabs>
      </w:pPr>
      <w:hyperlink w:anchor="_Toc31263" w:history="1">
        <w:r>
          <w:rPr>
            <w:rFonts w:ascii="仿宋" w:eastAsia="仿宋" w:hAnsi="仿宋" w:cs="仿宋" w:hint="eastAsia"/>
            <w:lang w:eastAsia="zh-CN"/>
          </w:rPr>
          <w:t>(四)、公司管理体制</w:t>
        </w:r>
        <w:r>
          <w:tab/>
        </w:r>
        <w:r>
          <w:fldChar w:fldCharType="begin"/>
        </w:r>
        <w:r>
          <w:instrText xml:space="preserve"> PAGEREF _Toc31263 \h </w:instrText>
        </w:r>
        <w:r>
          <w:fldChar w:fldCharType="separate"/>
        </w:r>
        <w:r>
          <w:t>12</w:t>
        </w:r>
        <w:r>
          <w:fldChar w:fldCharType="end"/>
        </w:r>
      </w:hyperlink>
    </w:p>
    <w:p>
      <w:pPr>
        <w:pStyle w:val="TOC2"/>
        <w:tabs>
          <w:tab w:val="right" w:leader="dot" w:pos="8306"/>
        </w:tabs>
      </w:pPr>
      <w:hyperlink w:anchor="_Toc30896" w:history="1">
        <w:r>
          <w:rPr>
            <w:rFonts w:ascii="仿宋" w:eastAsia="仿宋" w:hAnsi="仿宋" w:cs="仿宋" w:hint="eastAsia"/>
            <w:lang w:eastAsia="zh-CN"/>
          </w:rPr>
          <w:t>(五)、部门职责及权限</w:t>
        </w:r>
        <w:r>
          <w:tab/>
        </w:r>
        <w:r>
          <w:fldChar w:fldCharType="begin"/>
        </w:r>
        <w:r>
          <w:instrText xml:space="preserve"> PAGEREF _Toc30896 \h </w:instrText>
        </w:r>
        <w:r>
          <w:fldChar w:fldCharType="separate"/>
        </w:r>
        <w:r>
          <w:t>13</w:t>
        </w:r>
        <w:r>
          <w:fldChar w:fldCharType="end"/>
        </w:r>
      </w:hyperlink>
    </w:p>
    <w:p>
      <w:pPr>
        <w:pStyle w:val="TOC2"/>
        <w:tabs>
          <w:tab w:val="right" w:leader="dot" w:pos="8306"/>
        </w:tabs>
      </w:pPr>
      <w:hyperlink w:anchor="_Toc2129" w:history="1">
        <w:r>
          <w:rPr>
            <w:rFonts w:ascii="仿宋" w:eastAsia="仿宋" w:hAnsi="仿宋" w:cs="仿宋" w:hint="eastAsia"/>
            <w:lang w:eastAsia="zh-CN"/>
          </w:rPr>
          <w:t>(六)、核心人员介绍</w:t>
        </w:r>
        <w:r>
          <w:tab/>
        </w:r>
        <w:r>
          <w:fldChar w:fldCharType="begin"/>
        </w:r>
        <w:r>
          <w:instrText xml:space="preserve"> PAGEREF _Toc2129 \h </w:instrText>
        </w:r>
        <w:r>
          <w:fldChar w:fldCharType="separate"/>
        </w:r>
        <w:r>
          <w:t>16</w:t>
        </w:r>
        <w:r>
          <w:fldChar w:fldCharType="end"/>
        </w:r>
      </w:hyperlink>
    </w:p>
    <w:p>
      <w:pPr>
        <w:pStyle w:val="TOC2"/>
        <w:tabs>
          <w:tab w:val="right" w:leader="dot" w:pos="8306"/>
        </w:tabs>
      </w:pPr>
      <w:hyperlink w:anchor="_Toc32675" w:history="1">
        <w:r>
          <w:rPr>
            <w:rFonts w:ascii="仿宋" w:eastAsia="仿宋" w:hAnsi="仿宋" w:cs="仿宋" w:hint="eastAsia"/>
            <w:lang w:eastAsia="zh-CN"/>
          </w:rPr>
          <w:t>(七)、财务会计制度</w:t>
        </w:r>
        <w:r>
          <w:tab/>
        </w:r>
        <w:r>
          <w:fldChar w:fldCharType="begin"/>
        </w:r>
        <w:r>
          <w:instrText xml:space="preserve"> PAGEREF _Toc32675 \h </w:instrText>
        </w:r>
        <w:r>
          <w:fldChar w:fldCharType="separate"/>
        </w:r>
        <w:r>
          <w:t>17</w:t>
        </w:r>
        <w:r>
          <w:fldChar w:fldCharType="end"/>
        </w:r>
      </w:hyperlink>
    </w:p>
    <w:p>
      <w:pPr>
        <w:pStyle w:val="TOC1"/>
        <w:tabs>
          <w:tab w:val="right" w:leader="dot" w:pos="8306"/>
        </w:tabs>
      </w:pPr>
      <w:hyperlink w:anchor="_Toc3715" w:history="1">
        <w:r>
          <w:rPr>
            <w:rFonts w:ascii="仿宋" w:eastAsia="仿宋" w:hAnsi="仿宋" w:cs="仿宋" w:hint="eastAsia"/>
            <w:lang w:eastAsia="zh-CN"/>
          </w:rPr>
          <w:t>三、发展规划</w:t>
        </w:r>
        <w:r>
          <w:tab/>
        </w:r>
        <w:r>
          <w:fldChar w:fldCharType="begin"/>
        </w:r>
        <w:r>
          <w:instrText xml:space="preserve"> PAGEREF _Toc3715 \h </w:instrText>
        </w:r>
        <w:r>
          <w:fldChar w:fldCharType="separate"/>
        </w:r>
        <w:r>
          <w:t>23</w:t>
        </w:r>
        <w:r>
          <w:fldChar w:fldCharType="end"/>
        </w:r>
      </w:hyperlink>
    </w:p>
    <w:p>
      <w:pPr>
        <w:pStyle w:val="TOC2"/>
        <w:tabs>
          <w:tab w:val="right" w:leader="dot" w:pos="8306"/>
        </w:tabs>
      </w:pPr>
      <w:hyperlink w:anchor="_Toc3342" w:history="1">
        <w:r>
          <w:rPr>
            <w:rFonts w:ascii="仿宋" w:eastAsia="仿宋" w:hAnsi="仿宋" w:cs="仿宋" w:hint="eastAsia"/>
            <w:lang w:eastAsia="zh-CN"/>
          </w:rPr>
          <w:t>(一)、公司发展规划</w:t>
        </w:r>
        <w:r>
          <w:tab/>
        </w:r>
        <w:r>
          <w:fldChar w:fldCharType="begin"/>
        </w:r>
        <w:r>
          <w:instrText xml:space="preserve"> PAGEREF _Toc3342 \h </w:instrText>
        </w:r>
        <w:r>
          <w:fldChar w:fldCharType="separate"/>
        </w:r>
        <w:r>
          <w:t>23</w:t>
        </w:r>
        <w:r>
          <w:fldChar w:fldCharType="end"/>
        </w:r>
      </w:hyperlink>
    </w:p>
    <w:p>
      <w:pPr>
        <w:pStyle w:val="TOC2"/>
        <w:tabs>
          <w:tab w:val="right" w:leader="dot" w:pos="8306"/>
        </w:tabs>
      </w:pPr>
      <w:hyperlink w:anchor="_Toc13018" w:history="1">
        <w:r>
          <w:rPr>
            <w:rFonts w:ascii="仿宋" w:eastAsia="仿宋" w:hAnsi="仿宋" w:cs="仿宋" w:hint="eastAsia"/>
            <w:lang w:eastAsia="zh-CN"/>
          </w:rPr>
          <w:t>(二)、保障措施</w:t>
        </w:r>
        <w:r>
          <w:tab/>
        </w:r>
        <w:r>
          <w:fldChar w:fldCharType="begin"/>
        </w:r>
        <w:r>
          <w:instrText xml:space="preserve"> PAGEREF _Toc13018 \h </w:instrText>
        </w:r>
        <w:r>
          <w:fldChar w:fldCharType="separate"/>
        </w:r>
        <w:r>
          <w:t>24</w:t>
        </w:r>
        <w:r>
          <w:fldChar w:fldCharType="end"/>
        </w:r>
      </w:hyperlink>
    </w:p>
    <w:p>
      <w:pPr>
        <w:pStyle w:val="TOC1"/>
        <w:tabs>
          <w:tab w:val="right" w:leader="dot" w:pos="8306"/>
        </w:tabs>
      </w:pPr>
      <w:hyperlink w:anchor="_Toc13408" w:history="1">
        <w:r>
          <w:rPr>
            <w:rFonts w:ascii="仿宋" w:eastAsia="仿宋" w:hAnsi="仿宋" w:cs="仿宋" w:hint="eastAsia"/>
            <w:lang w:eastAsia="zh-CN"/>
          </w:rPr>
          <w:t>四、直流传动矿井提升机筹建公司基本信息</w:t>
        </w:r>
        <w:r>
          <w:tab/>
        </w:r>
        <w:r>
          <w:fldChar w:fldCharType="begin"/>
        </w:r>
        <w:r>
          <w:instrText xml:space="preserve"> PAGEREF _Toc13408 \h </w:instrText>
        </w:r>
        <w:r>
          <w:fldChar w:fldCharType="separate"/>
        </w:r>
        <w:r>
          <w:t>29</w:t>
        </w:r>
        <w:r>
          <w:fldChar w:fldCharType="end"/>
        </w:r>
      </w:hyperlink>
    </w:p>
    <w:p>
      <w:pPr>
        <w:pStyle w:val="TOC2"/>
        <w:tabs>
          <w:tab w:val="right" w:leader="dot" w:pos="8306"/>
        </w:tabs>
      </w:pPr>
      <w:hyperlink w:anchor="_Toc4475" w:history="1">
        <w:r>
          <w:rPr>
            <w:rFonts w:ascii="仿宋" w:eastAsia="仿宋" w:hAnsi="仿宋" w:cs="仿宋" w:hint="eastAsia"/>
            <w:lang w:eastAsia="zh-CN"/>
          </w:rPr>
          <w:t>(一)、公司名称</w:t>
        </w:r>
        <w:r>
          <w:tab/>
        </w:r>
        <w:r>
          <w:fldChar w:fldCharType="begin"/>
        </w:r>
        <w:r>
          <w:instrText xml:space="preserve"> PAGEREF _Toc4475 \h </w:instrText>
        </w:r>
        <w:r>
          <w:fldChar w:fldCharType="separate"/>
        </w:r>
        <w:r>
          <w:t>29</w:t>
        </w:r>
        <w:r>
          <w:fldChar w:fldCharType="end"/>
        </w:r>
      </w:hyperlink>
    </w:p>
    <w:p>
      <w:pPr>
        <w:pStyle w:val="TOC2"/>
        <w:tabs>
          <w:tab w:val="right" w:leader="dot" w:pos="8306"/>
        </w:tabs>
      </w:pPr>
      <w:hyperlink w:anchor="_Toc26069" w:history="1">
        <w:r>
          <w:rPr>
            <w:rFonts w:ascii="仿宋" w:eastAsia="仿宋" w:hAnsi="仿宋" w:cs="仿宋" w:hint="eastAsia"/>
            <w:lang w:eastAsia="zh-CN"/>
          </w:rPr>
          <w:t>(二)、注册资本</w:t>
        </w:r>
        <w:r>
          <w:tab/>
        </w:r>
        <w:r>
          <w:fldChar w:fldCharType="begin"/>
        </w:r>
        <w:r>
          <w:instrText xml:space="preserve"> PAGEREF _Toc26069 \h </w:instrText>
        </w:r>
        <w:r>
          <w:fldChar w:fldCharType="separate"/>
        </w:r>
        <w:r>
          <w:t>29</w:t>
        </w:r>
        <w:r>
          <w:fldChar w:fldCharType="end"/>
        </w:r>
      </w:hyperlink>
    </w:p>
    <w:p>
      <w:pPr>
        <w:pStyle w:val="TOC2"/>
        <w:tabs>
          <w:tab w:val="right" w:leader="dot" w:pos="8306"/>
        </w:tabs>
      </w:pPr>
      <w:hyperlink w:anchor="_Toc13240" w:history="1">
        <w:r>
          <w:rPr>
            <w:rFonts w:ascii="仿宋" w:eastAsia="仿宋" w:hAnsi="仿宋" w:cs="仿宋" w:hint="eastAsia"/>
            <w:lang w:eastAsia="zh-CN"/>
          </w:rPr>
          <w:t>(三)、注册地址</w:t>
        </w:r>
        <w:r>
          <w:tab/>
        </w:r>
        <w:r>
          <w:fldChar w:fldCharType="begin"/>
        </w:r>
        <w:r>
          <w:instrText xml:space="preserve"> PAGEREF _Toc13240 \h </w:instrText>
        </w:r>
        <w:r>
          <w:fldChar w:fldCharType="separate"/>
        </w:r>
        <w:r>
          <w:t>29</w:t>
        </w:r>
        <w:r>
          <w:fldChar w:fldCharType="end"/>
        </w:r>
      </w:hyperlink>
    </w:p>
    <w:p>
      <w:pPr>
        <w:pStyle w:val="TOC2"/>
        <w:tabs>
          <w:tab w:val="right" w:leader="dot" w:pos="8306"/>
        </w:tabs>
      </w:pPr>
      <w:hyperlink w:anchor="_Toc32623" w:history="1">
        <w:r>
          <w:rPr>
            <w:rFonts w:ascii="仿宋" w:eastAsia="仿宋" w:hAnsi="仿宋" w:cs="仿宋" w:hint="eastAsia"/>
            <w:lang w:eastAsia="zh-CN"/>
          </w:rPr>
          <w:t>(四)、法人代表</w:t>
        </w:r>
        <w:r>
          <w:tab/>
        </w:r>
        <w:r>
          <w:fldChar w:fldCharType="begin"/>
        </w:r>
        <w:r>
          <w:instrText xml:space="preserve"> PAGEREF _Toc32623 \h </w:instrText>
        </w:r>
        <w:r>
          <w:fldChar w:fldCharType="separate"/>
        </w:r>
        <w:r>
          <w:t>30</w:t>
        </w:r>
        <w:r>
          <w:fldChar w:fldCharType="end"/>
        </w:r>
      </w:hyperlink>
    </w:p>
    <w:p>
      <w:pPr>
        <w:pStyle w:val="TOC2"/>
        <w:tabs>
          <w:tab w:val="right" w:leader="dot" w:pos="8306"/>
        </w:tabs>
      </w:pPr>
      <w:hyperlink w:anchor="_Toc31129" w:history="1">
        <w:r>
          <w:rPr>
            <w:rFonts w:ascii="仿宋" w:eastAsia="仿宋" w:hAnsi="仿宋" w:cs="仿宋" w:hint="eastAsia"/>
            <w:lang w:eastAsia="zh-CN"/>
          </w:rPr>
          <w:t>(五)、主要经营范围</w:t>
        </w:r>
        <w:r>
          <w:tab/>
        </w:r>
        <w:r>
          <w:fldChar w:fldCharType="begin"/>
        </w:r>
        <w:r>
          <w:instrText xml:space="preserve"> PAGEREF _Toc31129 \h </w:instrText>
        </w:r>
        <w:r>
          <w:fldChar w:fldCharType="separate"/>
        </w:r>
        <w:r>
          <w:t>30</w:t>
        </w:r>
        <w:r>
          <w:fldChar w:fldCharType="end"/>
        </w:r>
      </w:hyperlink>
    </w:p>
    <w:p>
      <w:pPr>
        <w:pStyle w:val="TOC2"/>
        <w:tabs>
          <w:tab w:val="right" w:leader="dot" w:pos="8306"/>
        </w:tabs>
      </w:pPr>
      <w:hyperlink w:anchor="_Toc15072" w:history="1">
        <w:r>
          <w:rPr>
            <w:rFonts w:ascii="仿宋" w:eastAsia="仿宋" w:hAnsi="仿宋" w:cs="仿宋" w:hint="eastAsia"/>
            <w:lang w:eastAsia="zh-CN"/>
          </w:rPr>
          <w:t>(六)、主要股东</w:t>
        </w:r>
        <w:r>
          <w:tab/>
        </w:r>
        <w:r>
          <w:fldChar w:fldCharType="begin"/>
        </w:r>
        <w:r>
          <w:instrText xml:space="preserve"> PAGEREF _Toc15072 \h </w:instrText>
        </w:r>
        <w:r>
          <w:fldChar w:fldCharType="separate"/>
        </w:r>
        <w:r>
          <w:t>30</w:t>
        </w:r>
        <w:r>
          <w:fldChar w:fldCharType="end"/>
        </w:r>
      </w:hyperlink>
    </w:p>
    <w:p>
      <w:pPr>
        <w:pStyle w:val="TOC1"/>
        <w:tabs>
          <w:tab w:val="right" w:leader="dot" w:pos="8306"/>
        </w:tabs>
      </w:pPr>
      <w:hyperlink w:anchor="_Toc20648" w:history="1">
        <w:r>
          <w:rPr>
            <w:rFonts w:ascii="仿宋" w:eastAsia="仿宋" w:hAnsi="仿宋" w:cs="仿宋" w:hint="eastAsia"/>
            <w:lang w:eastAsia="zh-CN"/>
          </w:rPr>
          <w:t>五、法人治理</w:t>
        </w:r>
        <w:r>
          <w:tab/>
        </w:r>
        <w:r>
          <w:fldChar w:fldCharType="begin"/>
        </w:r>
        <w:r>
          <w:instrText xml:space="preserve"> PAGEREF _Toc20648 \h </w:instrText>
        </w:r>
        <w:r>
          <w:fldChar w:fldCharType="separate"/>
        </w:r>
        <w:r>
          <w:t>31</w:t>
        </w:r>
        <w:r>
          <w:fldChar w:fldCharType="end"/>
        </w:r>
      </w:hyperlink>
    </w:p>
    <w:p>
      <w:pPr>
        <w:pStyle w:val="TOC2"/>
        <w:tabs>
          <w:tab w:val="right" w:leader="dot" w:pos="8306"/>
        </w:tabs>
      </w:pPr>
      <w:hyperlink w:anchor="_Toc1954" w:history="1">
        <w:r>
          <w:rPr>
            <w:rFonts w:ascii="仿宋" w:eastAsia="仿宋" w:hAnsi="仿宋" w:cs="仿宋" w:hint="eastAsia"/>
            <w:lang w:eastAsia="zh-CN"/>
          </w:rPr>
          <w:t>(一)、股东权利及义务</w:t>
        </w:r>
        <w:r>
          <w:tab/>
        </w:r>
        <w:r>
          <w:fldChar w:fldCharType="begin"/>
        </w:r>
        <w:r>
          <w:instrText xml:space="preserve"> PAGEREF _Toc1954 \h </w:instrText>
        </w:r>
        <w:r>
          <w:fldChar w:fldCharType="separate"/>
        </w:r>
        <w:r>
          <w:t>31</w:t>
        </w:r>
        <w:r>
          <w:fldChar w:fldCharType="end"/>
        </w:r>
      </w:hyperlink>
    </w:p>
    <w:p>
      <w:pPr>
        <w:pStyle w:val="TOC2"/>
        <w:tabs>
          <w:tab w:val="right" w:leader="dot" w:pos="8306"/>
        </w:tabs>
      </w:pPr>
      <w:hyperlink w:anchor="_Toc10800" w:history="1">
        <w:r>
          <w:rPr>
            <w:rFonts w:ascii="仿宋" w:eastAsia="仿宋" w:hAnsi="仿宋" w:cs="仿宋" w:hint="eastAsia"/>
            <w:lang w:eastAsia="zh-CN"/>
          </w:rPr>
          <w:t>(二)、董事</w:t>
        </w:r>
        <w:r>
          <w:tab/>
        </w:r>
        <w:r>
          <w:fldChar w:fldCharType="begin"/>
        </w:r>
        <w:r>
          <w:instrText xml:space="preserve"> PAGEREF _Toc10800 \h </w:instrText>
        </w:r>
        <w:r>
          <w:fldChar w:fldCharType="separate"/>
        </w:r>
        <w:r>
          <w:t>34</w:t>
        </w:r>
        <w:r>
          <w:fldChar w:fldCharType="end"/>
        </w:r>
      </w:hyperlink>
    </w:p>
    <w:p>
      <w:pPr>
        <w:pStyle w:val="TOC2"/>
        <w:tabs>
          <w:tab w:val="right" w:leader="dot" w:pos="8306"/>
        </w:tabs>
      </w:pPr>
      <w:hyperlink w:anchor="_Toc6850" w:history="1">
        <w:r>
          <w:rPr>
            <w:rFonts w:ascii="仿宋" w:eastAsia="仿宋" w:hAnsi="仿宋" w:cs="仿宋" w:hint="eastAsia"/>
            <w:lang w:eastAsia="zh-CN"/>
          </w:rPr>
          <w:t>(三)、高级管理人员</w:t>
        </w:r>
        <w:r>
          <w:tab/>
        </w:r>
        <w:r>
          <w:fldChar w:fldCharType="begin"/>
        </w:r>
        <w:r>
          <w:instrText xml:space="preserve"> PAGEREF _Toc6850 \h </w:instrText>
        </w:r>
        <w:r>
          <w:fldChar w:fldCharType="separate"/>
        </w:r>
        <w:r>
          <w:t>38</w:t>
        </w:r>
        <w:r>
          <w:fldChar w:fldCharType="end"/>
        </w:r>
      </w:hyperlink>
    </w:p>
    <w:p>
      <w:pPr>
        <w:pStyle w:val="TOC2"/>
        <w:tabs>
          <w:tab w:val="right" w:leader="dot" w:pos="8306"/>
        </w:tabs>
      </w:pPr>
      <w:hyperlink w:anchor="_Toc29767" w:history="1">
        <w:r>
          <w:rPr>
            <w:rFonts w:ascii="仿宋" w:eastAsia="仿宋" w:hAnsi="仿宋" w:cs="仿宋" w:hint="eastAsia"/>
            <w:lang w:eastAsia="zh-CN"/>
          </w:rPr>
          <w:t>(四)、监事</w:t>
        </w:r>
        <w:r>
          <w:tab/>
        </w:r>
        <w:r>
          <w:fldChar w:fldCharType="begin"/>
        </w:r>
        <w:r>
          <w:instrText xml:space="preserve"> PAGEREF _Toc29767 \h </w:instrText>
        </w:r>
        <w:r>
          <w:fldChar w:fldCharType="separate"/>
        </w:r>
        <w:r>
          <w:t>40</w:t>
        </w:r>
        <w:r>
          <w:fldChar w:fldCharType="end"/>
        </w:r>
      </w:hyperlink>
    </w:p>
    <w:p>
      <w:pPr>
        <w:pStyle w:val="TOC1"/>
        <w:tabs>
          <w:tab w:val="right" w:leader="dot" w:pos="8306"/>
        </w:tabs>
      </w:pPr>
      <w:hyperlink w:anchor="_Toc2615" w:history="1">
        <w:r>
          <w:rPr>
            <w:rFonts w:ascii="仿宋" w:eastAsia="仿宋" w:hAnsi="仿宋" w:cs="仿宋" w:hint="eastAsia"/>
            <w:lang w:eastAsia="zh-CN"/>
          </w:rPr>
          <w:t>六、投资方案分析</w:t>
        </w:r>
        <w:r>
          <w:tab/>
        </w:r>
        <w:r>
          <w:fldChar w:fldCharType="begin"/>
        </w:r>
        <w:r>
          <w:instrText xml:space="preserve"> PAGEREF _Toc2615 \h </w:instrText>
        </w:r>
        <w:r>
          <w:fldChar w:fldCharType="separate"/>
        </w:r>
        <w:r>
          <w:t>42</w:t>
        </w:r>
        <w:r>
          <w:fldChar w:fldCharType="end"/>
        </w:r>
      </w:hyperlink>
    </w:p>
    <w:p>
      <w:pPr>
        <w:pStyle w:val="TOC2"/>
        <w:tabs>
          <w:tab w:val="right" w:leader="dot" w:pos="8306"/>
        </w:tabs>
      </w:pPr>
      <w:hyperlink w:anchor="_Toc13406" w:history="1">
        <w:r>
          <w:rPr>
            <w:rFonts w:ascii="仿宋" w:eastAsia="仿宋" w:hAnsi="仿宋" w:cs="仿宋" w:hint="eastAsia"/>
            <w:lang w:eastAsia="zh-CN"/>
          </w:rPr>
          <w:t>(一)、编制说明</w:t>
        </w:r>
        <w:r>
          <w:tab/>
        </w:r>
        <w:r>
          <w:fldChar w:fldCharType="begin"/>
        </w:r>
        <w:r>
          <w:instrText xml:space="preserve"> PAGEREF _Toc13406 \h </w:instrText>
        </w:r>
        <w:r>
          <w:fldChar w:fldCharType="separate"/>
        </w:r>
        <w:r>
          <w:t>42</w:t>
        </w:r>
        <w:r>
          <w:fldChar w:fldCharType="end"/>
        </w:r>
      </w:hyperlink>
    </w:p>
    <w:p>
      <w:pPr>
        <w:pStyle w:val="TOC2"/>
        <w:tabs>
          <w:tab w:val="right" w:leader="dot" w:pos="8306"/>
        </w:tabs>
      </w:pPr>
      <w:hyperlink w:anchor="_Toc14262" w:history="1">
        <w:r>
          <w:rPr>
            <w:rFonts w:ascii="仿宋" w:eastAsia="仿宋" w:hAnsi="仿宋" w:cs="仿宋" w:hint="eastAsia"/>
            <w:lang w:eastAsia="zh-CN"/>
          </w:rPr>
          <w:t>(二)、建设投资</w:t>
        </w:r>
        <w:r>
          <w:tab/>
        </w:r>
        <w:r>
          <w:fldChar w:fldCharType="begin"/>
        </w:r>
        <w:r>
          <w:instrText xml:space="preserve"> PAGEREF _Toc14262 \h </w:instrText>
        </w:r>
        <w:r>
          <w:fldChar w:fldCharType="separate"/>
        </w:r>
        <w:r>
          <w:t>42</w:t>
        </w:r>
        <w:r>
          <w:fldChar w:fldCharType="end"/>
        </w:r>
      </w:hyperlink>
    </w:p>
    <w:p>
      <w:pPr>
        <w:pStyle w:val="TOC2"/>
        <w:tabs>
          <w:tab w:val="right" w:leader="dot" w:pos="8306"/>
        </w:tabs>
      </w:pPr>
      <w:hyperlink w:anchor="_Toc5938" w:history="1">
        <w:r>
          <w:rPr>
            <w:rFonts w:ascii="仿宋" w:eastAsia="仿宋" w:hAnsi="仿宋" w:cs="仿宋" w:hint="eastAsia"/>
            <w:lang w:eastAsia="zh-CN"/>
          </w:rPr>
          <w:t>(三)、建设期利息</w:t>
        </w:r>
        <w:r>
          <w:tab/>
        </w:r>
        <w:r>
          <w:fldChar w:fldCharType="begin"/>
        </w:r>
        <w:r>
          <w:instrText xml:space="preserve"> PAGEREF _Toc5938 \h </w:instrText>
        </w:r>
        <w:r>
          <w:fldChar w:fldCharType="separate"/>
        </w:r>
        <w:r>
          <w:t>42</w:t>
        </w:r>
        <w:r>
          <w:fldChar w:fldCharType="end"/>
        </w:r>
      </w:hyperlink>
    </w:p>
    <w:p>
      <w:pPr>
        <w:pStyle w:val="TOC2"/>
        <w:tabs>
          <w:tab w:val="right" w:leader="dot" w:pos="8306"/>
        </w:tabs>
      </w:pPr>
      <w:hyperlink w:anchor="_Toc12132" w:history="1">
        <w:r>
          <w:rPr>
            <w:rFonts w:ascii="仿宋" w:eastAsia="仿宋" w:hAnsi="仿宋" w:cs="仿宋" w:hint="eastAsia"/>
            <w:lang w:eastAsia="zh-CN"/>
          </w:rPr>
          <w:t>(四)、流动资金</w:t>
        </w:r>
        <w:r>
          <w:tab/>
        </w:r>
        <w:r>
          <w:fldChar w:fldCharType="begin"/>
        </w:r>
        <w:r>
          <w:instrText xml:space="preserve"> PAGEREF _Toc12132 \h </w:instrText>
        </w:r>
        <w:r>
          <w:fldChar w:fldCharType="separate"/>
        </w:r>
        <w:r>
          <w:t>43</w:t>
        </w:r>
        <w:r>
          <w:fldChar w:fldCharType="end"/>
        </w:r>
      </w:hyperlink>
    </w:p>
    <w:p>
      <w:pPr>
        <w:pStyle w:val="TOC2"/>
        <w:tabs>
          <w:tab w:val="right" w:leader="dot" w:pos="8306"/>
        </w:tabs>
      </w:pPr>
      <w:hyperlink w:anchor="_Toc10570" w:history="1">
        <w:r>
          <w:rPr>
            <w:rFonts w:ascii="仿宋" w:eastAsia="仿宋" w:hAnsi="仿宋" w:cs="仿宋" w:hint="eastAsia"/>
            <w:lang w:eastAsia="zh-CN"/>
          </w:rPr>
          <w:t>(五)、直流传动矿井提升机项目总投资</w:t>
        </w:r>
        <w:r>
          <w:tab/>
        </w:r>
        <w:r>
          <w:fldChar w:fldCharType="begin"/>
        </w:r>
        <w:r>
          <w:instrText xml:space="preserve"> PAGEREF _Toc10570 \h </w:instrText>
        </w:r>
        <w:r>
          <w:fldChar w:fldCharType="separate"/>
        </w:r>
        <w:r>
          <w:t>43</w:t>
        </w:r>
        <w:r>
          <w:fldChar w:fldCharType="end"/>
        </w:r>
      </w:hyperlink>
    </w:p>
    <w:p>
      <w:pPr>
        <w:pStyle w:val="TOC2"/>
        <w:tabs>
          <w:tab w:val="right" w:leader="dot" w:pos="8306"/>
        </w:tabs>
      </w:pPr>
      <w:hyperlink w:anchor="_Toc213" w:history="1">
        <w:r>
          <w:rPr>
            <w:rFonts w:ascii="仿宋" w:eastAsia="仿宋" w:hAnsi="仿宋" w:cs="仿宋" w:hint="eastAsia"/>
            <w:lang w:eastAsia="zh-CN"/>
          </w:rPr>
          <w:t>(六)、资金筹措与投资计划</w:t>
        </w:r>
        <w:r>
          <w:tab/>
        </w:r>
        <w:r>
          <w:fldChar w:fldCharType="begin"/>
        </w:r>
        <w:r>
          <w:instrText xml:space="preserve"> PAGEREF _Toc213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16" w:history="1">
        <w:r>
          <w:rPr>
            <w:rFonts w:ascii="仿宋" w:eastAsia="仿宋" w:hAnsi="仿宋" w:cs="仿宋" w:hint="eastAsia"/>
            <w:lang w:eastAsia="zh-CN"/>
          </w:rPr>
          <w:t>七、公司组建背景分析</w:t>
        </w:r>
        <w:r>
          <w:tab/>
        </w:r>
        <w:r>
          <w:fldChar w:fldCharType="begin"/>
        </w:r>
        <w:r>
          <w:instrText xml:space="preserve"> PAGEREF _Toc17516 \h </w:instrText>
        </w:r>
        <w:r>
          <w:fldChar w:fldCharType="separate"/>
        </w:r>
        <w:r>
          <w:t>44</w:t>
        </w:r>
        <w:r>
          <w:fldChar w:fldCharType="end"/>
        </w:r>
      </w:hyperlink>
    </w:p>
    <w:p>
      <w:pPr>
        <w:pStyle w:val="TOC2"/>
        <w:tabs>
          <w:tab w:val="right" w:leader="dot" w:pos="8306"/>
        </w:tabs>
      </w:pPr>
      <w:hyperlink w:anchor="_Toc3379" w:history="1">
        <w:r>
          <w:rPr>
            <w:rFonts w:ascii="仿宋" w:eastAsia="仿宋" w:hAnsi="仿宋" w:cs="仿宋" w:hint="eastAsia"/>
            <w:lang w:eastAsia="zh-CN"/>
          </w:rPr>
          <w:t>(一)、直流传动矿井提升机项目背景分析</w:t>
        </w:r>
        <w:r>
          <w:tab/>
        </w:r>
        <w:r>
          <w:fldChar w:fldCharType="begin"/>
        </w:r>
        <w:r>
          <w:instrText xml:space="preserve"> PAGEREF _Toc3379 \h </w:instrText>
        </w:r>
        <w:r>
          <w:fldChar w:fldCharType="separate"/>
        </w:r>
        <w:r>
          <w:t>44</w:t>
        </w:r>
        <w:r>
          <w:fldChar w:fldCharType="end"/>
        </w:r>
      </w:hyperlink>
    </w:p>
    <w:p>
      <w:pPr>
        <w:pStyle w:val="TOC2"/>
        <w:tabs>
          <w:tab w:val="right" w:leader="dot" w:pos="8306"/>
        </w:tabs>
      </w:pPr>
      <w:hyperlink w:anchor="_Toc25003" w:history="1">
        <w:r>
          <w:rPr>
            <w:rFonts w:ascii="仿宋" w:eastAsia="仿宋" w:hAnsi="仿宋" w:cs="仿宋" w:hint="eastAsia"/>
            <w:lang w:eastAsia="zh-CN"/>
          </w:rPr>
          <w:t>(二)、直流传动矿井提升机项目建设必要性分析</w:t>
        </w:r>
        <w:r>
          <w:tab/>
        </w:r>
        <w:r>
          <w:fldChar w:fldCharType="begin"/>
        </w:r>
        <w:r>
          <w:instrText xml:space="preserve"> PAGEREF _Toc25003 \h </w:instrText>
        </w:r>
        <w:r>
          <w:fldChar w:fldCharType="separate"/>
        </w:r>
        <w:r>
          <w:t>45</w:t>
        </w:r>
        <w:r>
          <w:fldChar w:fldCharType="end"/>
        </w:r>
      </w:hyperlink>
    </w:p>
    <w:p>
      <w:pPr>
        <w:pStyle w:val="TOC2"/>
        <w:tabs>
          <w:tab w:val="right" w:leader="dot" w:pos="8306"/>
        </w:tabs>
      </w:pPr>
      <w:hyperlink w:anchor="_Toc23436" w:history="1">
        <w:r>
          <w:rPr>
            <w:rFonts w:ascii="仿宋" w:eastAsia="仿宋" w:hAnsi="仿宋" w:cs="仿宋" w:hint="eastAsia"/>
            <w:lang w:eastAsia="zh-CN"/>
          </w:rPr>
          <w:t>(三)、鼓励中小企业发展</w:t>
        </w:r>
        <w:r>
          <w:tab/>
        </w:r>
        <w:r>
          <w:fldChar w:fldCharType="begin"/>
        </w:r>
        <w:r>
          <w:instrText xml:space="preserve"> PAGEREF _Toc23436 \h </w:instrText>
        </w:r>
        <w:r>
          <w:fldChar w:fldCharType="separate"/>
        </w:r>
        <w:r>
          <w:t>46</w:t>
        </w:r>
        <w:r>
          <w:fldChar w:fldCharType="end"/>
        </w:r>
      </w:hyperlink>
    </w:p>
    <w:p>
      <w:pPr>
        <w:pStyle w:val="TOC2"/>
        <w:tabs>
          <w:tab w:val="right" w:leader="dot" w:pos="8306"/>
        </w:tabs>
      </w:pPr>
      <w:hyperlink w:anchor="_Toc15616" w:history="1">
        <w:r>
          <w:rPr>
            <w:rFonts w:ascii="仿宋" w:eastAsia="仿宋" w:hAnsi="仿宋" w:cs="仿宋" w:hint="eastAsia"/>
            <w:lang w:eastAsia="zh-CN"/>
          </w:rPr>
          <w:t>(四)、宏观经济形势分析</w:t>
        </w:r>
        <w:r>
          <w:tab/>
        </w:r>
        <w:r>
          <w:fldChar w:fldCharType="begin"/>
        </w:r>
        <w:r>
          <w:instrText xml:space="preserve"> PAGEREF _Toc15616 \h </w:instrText>
        </w:r>
        <w:r>
          <w:fldChar w:fldCharType="separate"/>
        </w:r>
        <w:r>
          <w:t>47</w:t>
        </w:r>
        <w:r>
          <w:fldChar w:fldCharType="end"/>
        </w:r>
      </w:hyperlink>
    </w:p>
    <w:p>
      <w:pPr>
        <w:pStyle w:val="TOC1"/>
        <w:tabs>
          <w:tab w:val="right" w:leader="dot" w:pos="8306"/>
        </w:tabs>
      </w:pPr>
      <w:hyperlink w:anchor="_Toc19600" w:history="1">
        <w:r>
          <w:rPr>
            <w:rFonts w:ascii="仿宋" w:eastAsia="仿宋" w:hAnsi="仿宋" w:cs="仿宋" w:hint="eastAsia"/>
            <w:lang w:eastAsia="zh-CN"/>
          </w:rPr>
          <w:t>八、直流传动矿井提升机项目风险分析</w:t>
        </w:r>
        <w:r>
          <w:tab/>
        </w:r>
        <w:r>
          <w:fldChar w:fldCharType="begin"/>
        </w:r>
        <w:r>
          <w:instrText xml:space="preserve"> PAGEREF _Toc19600 \h </w:instrText>
        </w:r>
        <w:r>
          <w:fldChar w:fldCharType="separate"/>
        </w:r>
        <w:r>
          <w:t>48</w:t>
        </w:r>
        <w:r>
          <w:fldChar w:fldCharType="end"/>
        </w:r>
      </w:hyperlink>
    </w:p>
    <w:p>
      <w:pPr>
        <w:pStyle w:val="TOC2"/>
        <w:tabs>
          <w:tab w:val="right" w:leader="dot" w:pos="8306"/>
        </w:tabs>
      </w:pPr>
      <w:hyperlink w:anchor="_Toc24202" w:history="1">
        <w:r>
          <w:rPr>
            <w:rFonts w:ascii="仿宋" w:eastAsia="仿宋" w:hAnsi="仿宋" w:cs="仿宋" w:hint="eastAsia"/>
            <w:lang w:eastAsia="zh-CN"/>
          </w:rPr>
          <w:t>(一)、直流传动矿井提升机项目风险分析</w:t>
        </w:r>
        <w:r>
          <w:tab/>
        </w:r>
        <w:r>
          <w:fldChar w:fldCharType="begin"/>
        </w:r>
        <w:r>
          <w:instrText xml:space="preserve"> PAGEREF _Toc24202 \h </w:instrText>
        </w:r>
        <w:r>
          <w:fldChar w:fldCharType="separate"/>
        </w:r>
        <w:r>
          <w:t>48</w:t>
        </w:r>
        <w:r>
          <w:fldChar w:fldCharType="end"/>
        </w:r>
      </w:hyperlink>
    </w:p>
    <w:p>
      <w:pPr>
        <w:pStyle w:val="TOC2"/>
        <w:tabs>
          <w:tab w:val="right" w:leader="dot" w:pos="8306"/>
        </w:tabs>
      </w:pPr>
      <w:hyperlink w:anchor="_Toc4428" w:history="1">
        <w:r>
          <w:rPr>
            <w:rFonts w:ascii="仿宋" w:eastAsia="仿宋" w:hAnsi="仿宋" w:cs="仿宋" w:hint="eastAsia"/>
            <w:lang w:eastAsia="zh-CN"/>
          </w:rPr>
          <w:t>(二)、直流传动矿井提升机项目风险对策</w:t>
        </w:r>
        <w:r>
          <w:tab/>
        </w:r>
        <w:r>
          <w:fldChar w:fldCharType="begin"/>
        </w:r>
        <w:r>
          <w:instrText xml:space="preserve"> PAGEREF _Toc4428 \h </w:instrText>
        </w:r>
        <w:r>
          <w:fldChar w:fldCharType="separate"/>
        </w:r>
        <w:r>
          <w:t>50</w:t>
        </w:r>
        <w:r>
          <w:fldChar w:fldCharType="end"/>
        </w:r>
      </w:hyperlink>
    </w:p>
    <w:p>
      <w:pPr>
        <w:pStyle w:val="TOC1"/>
        <w:tabs>
          <w:tab w:val="right" w:leader="dot" w:pos="8306"/>
        </w:tabs>
      </w:pPr>
      <w:hyperlink w:anchor="_Toc32487" w:history="1">
        <w:r>
          <w:rPr>
            <w:rFonts w:ascii="仿宋" w:eastAsia="仿宋" w:hAnsi="仿宋" w:cs="仿宋" w:hint="eastAsia"/>
            <w:lang w:eastAsia="zh-CN"/>
          </w:rPr>
          <w:t>九、环境保护分析</w:t>
        </w:r>
        <w:r>
          <w:tab/>
        </w:r>
        <w:r>
          <w:fldChar w:fldCharType="begin"/>
        </w:r>
        <w:r>
          <w:instrText xml:space="preserve"> PAGEREF _Toc32487 \h </w:instrText>
        </w:r>
        <w:r>
          <w:fldChar w:fldCharType="separate"/>
        </w:r>
        <w:r>
          <w:t>51</w:t>
        </w:r>
        <w:r>
          <w:fldChar w:fldCharType="end"/>
        </w:r>
      </w:hyperlink>
    </w:p>
    <w:p>
      <w:pPr>
        <w:pStyle w:val="TOC2"/>
        <w:tabs>
          <w:tab w:val="right" w:leader="dot" w:pos="8306"/>
        </w:tabs>
      </w:pPr>
      <w:hyperlink w:anchor="_Toc9376" w:history="1">
        <w:r>
          <w:rPr>
            <w:rFonts w:ascii="仿宋" w:eastAsia="仿宋" w:hAnsi="仿宋" w:cs="仿宋" w:hint="eastAsia"/>
            <w:lang w:eastAsia="zh-CN"/>
          </w:rPr>
          <w:t>(一)、编制依据</w:t>
        </w:r>
        <w:r>
          <w:tab/>
        </w:r>
        <w:r>
          <w:fldChar w:fldCharType="begin"/>
        </w:r>
        <w:r>
          <w:instrText xml:space="preserve"> PAGEREF _Toc9376 \h </w:instrText>
        </w:r>
        <w:r>
          <w:fldChar w:fldCharType="separate"/>
        </w:r>
        <w:r>
          <w:t>51</w:t>
        </w:r>
        <w:r>
          <w:fldChar w:fldCharType="end"/>
        </w:r>
      </w:hyperlink>
    </w:p>
    <w:p>
      <w:pPr>
        <w:pStyle w:val="TOC2"/>
        <w:tabs>
          <w:tab w:val="right" w:leader="dot" w:pos="8306"/>
        </w:tabs>
      </w:pPr>
      <w:hyperlink w:anchor="_Toc10056" w:history="1">
        <w:r>
          <w:rPr>
            <w:rFonts w:ascii="仿宋" w:eastAsia="仿宋" w:hAnsi="仿宋" w:cs="仿宋" w:hint="eastAsia"/>
            <w:lang w:eastAsia="zh-CN"/>
          </w:rPr>
          <w:t>(二)、环境影响合理性分析</w:t>
        </w:r>
        <w:r>
          <w:tab/>
        </w:r>
        <w:r>
          <w:fldChar w:fldCharType="begin"/>
        </w:r>
        <w:r>
          <w:instrText xml:space="preserve"> PAGEREF _Toc10056 \h </w:instrText>
        </w:r>
        <w:r>
          <w:fldChar w:fldCharType="separate"/>
        </w:r>
        <w:r>
          <w:t>51</w:t>
        </w:r>
        <w:r>
          <w:fldChar w:fldCharType="end"/>
        </w:r>
      </w:hyperlink>
    </w:p>
    <w:p>
      <w:pPr>
        <w:pStyle w:val="TOC2"/>
        <w:tabs>
          <w:tab w:val="right" w:leader="dot" w:pos="8306"/>
        </w:tabs>
      </w:pPr>
      <w:hyperlink w:anchor="_Toc17795" w:history="1">
        <w:r>
          <w:rPr>
            <w:rFonts w:ascii="仿宋" w:eastAsia="仿宋" w:hAnsi="仿宋" w:cs="仿宋" w:hint="eastAsia"/>
            <w:lang w:eastAsia="zh-CN"/>
          </w:rPr>
          <w:t>(三)、建设期大气环境影响分析</w:t>
        </w:r>
        <w:r>
          <w:tab/>
        </w:r>
        <w:r>
          <w:fldChar w:fldCharType="begin"/>
        </w:r>
        <w:r>
          <w:instrText xml:space="preserve"> PAGEREF _Toc17795 \h </w:instrText>
        </w:r>
        <w:r>
          <w:fldChar w:fldCharType="separate"/>
        </w:r>
        <w:r>
          <w:t>52</w:t>
        </w:r>
        <w:r>
          <w:fldChar w:fldCharType="end"/>
        </w:r>
      </w:hyperlink>
    </w:p>
    <w:p>
      <w:pPr>
        <w:pStyle w:val="TOC2"/>
        <w:tabs>
          <w:tab w:val="right" w:leader="dot" w:pos="8306"/>
        </w:tabs>
      </w:pPr>
      <w:hyperlink w:anchor="_Toc13099" w:history="1">
        <w:r>
          <w:rPr>
            <w:rFonts w:ascii="仿宋" w:eastAsia="仿宋" w:hAnsi="仿宋" w:cs="仿宋" w:hint="eastAsia"/>
            <w:lang w:eastAsia="zh-CN"/>
          </w:rPr>
          <w:t>(四)、建设期水环境影响分析</w:t>
        </w:r>
        <w:r>
          <w:tab/>
        </w:r>
        <w:r>
          <w:fldChar w:fldCharType="begin"/>
        </w:r>
        <w:r>
          <w:instrText xml:space="preserve"> PAGEREF _Toc13099 \h </w:instrText>
        </w:r>
        <w:r>
          <w:fldChar w:fldCharType="separate"/>
        </w:r>
        <w:r>
          <w:t>53</w:t>
        </w:r>
        <w:r>
          <w:fldChar w:fldCharType="end"/>
        </w:r>
      </w:hyperlink>
    </w:p>
    <w:p>
      <w:pPr>
        <w:pStyle w:val="TOC2"/>
        <w:tabs>
          <w:tab w:val="right" w:leader="dot" w:pos="8306"/>
        </w:tabs>
      </w:pPr>
      <w:hyperlink w:anchor="_Toc8277" w:history="1">
        <w:r>
          <w:rPr>
            <w:rFonts w:ascii="仿宋" w:eastAsia="仿宋" w:hAnsi="仿宋" w:cs="仿宋" w:hint="eastAsia"/>
            <w:lang w:eastAsia="zh-CN"/>
          </w:rPr>
          <w:t>(五)、建设期固体废弃物环境影响分析</w:t>
        </w:r>
        <w:r>
          <w:tab/>
        </w:r>
        <w:r>
          <w:fldChar w:fldCharType="begin"/>
        </w:r>
        <w:r>
          <w:instrText xml:space="preserve"> PAGEREF _Toc8277 \h </w:instrText>
        </w:r>
        <w:r>
          <w:fldChar w:fldCharType="separate"/>
        </w:r>
        <w:r>
          <w:t>54</w:t>
        </w:r>
        <w:r>
          <w:fldChar w:fldCharType="end"/>
        </w:r>
      </w:hyperlink>
    </w:p>
    <w:p>
      <w:pPr>
        <w:pStyle w:val="TOC2"/>
        <w:tabs>
          <w:tab w:val="right" w:leader="dot" w:pos="8306"/>
        </w:tabs>
      </w:pPr>
      <w:hyperlink w:anchor="_Toc18658" w:history="1">
        <w:r>
          <w:rPr>
            <w:rFonts w:ascii="仿宋" w:eastAsia="仿宋" w:hAnsi="仿宋" w:cs="仿宋" w:hint="eastAsia"/>
            <w:lang w:eastAsia="zh-CN"/>
          </w:rPr>
          <w:t>(六)、建设期声环境影响分析</w:t>
        </w:r>
        <w:r>
          <w:tab/>
        </w:r>
        <w:r>
          <w:fldChar w:fldCharType="begin"/>
        </w:r>
        <w:r>
          <w:instrText xml:space="preserve"> PAGEREF _Toc18658 \h </w:instrText>
        </w:r>
        <w:r>
          <w:fldChar w:fldCharType="separate"/>
        </w:r>
        <w:r>
          <w:t>55</w:t>
        </w:r>
        <w:r>
          <w:fldChar w:fldCharType="end"/>
        </w:r>
      </w:hyperlink>
    </w:p>
    <w:p>
      <w:pPr>
        <w:pStyle w:val="TOC2"/>
        <w:tabs>
          <w:tab w:val="right" w:leader="dot" w:pos="8306"/>
        </w:tabs>
      </w:pPr>
      <w:hyperlink w:anchor="_Toc1996" w:history="1">
        <w:r>
          <w:rPr>
            <w:rFonts w:ascii="仿宋" w:eastAsia="仿宋" w:hAnsi="仿宋" w:cs="仿宋" w:hint="eastAsia"/>
            <w:lang w:eastAsia="zh-CN"/>
          </w:rPr>
          <w:t>(七)、营运期大气环境影响分析</w:t>
        </w:r>
        <w:r>
          <w:tab/>
        </w:r>
        <w:r>
          <w:fldChar w:fldCharType="begin"/>
        </w:r>
        <w:r>
          <w:instrText xml:space="preserve"> PAGEREF _Toc1996 \h </w:instrText>
        </w:r>
        <w:r>
          <w:fldChar w:fldCharType="separate"/>
        </w:r>
        <w:r>
          <w:t>57</w:t>
        </w:r>
        <w:r>
          <w:fldChar w:fldCharType="end"/>
        </w:r>
      </w:hyperlink>
    </w:p>
    <w:p>
      <w:pPr>
        <w:pStyle w:val="TOC2"/>
        <w:tabs>
          <w:tab w:val="right" w:leader="dot" w:pos="8306"/>
        </w:tabs>
      </w:pPr>
      <w:hyperlink w:anchor="_Toc18253" w:history="1">
        <w:r>
          <w:rPr>
            <w:rFonts w:ascii="仿宋" w:eastAsia="仿宋" w:hAnsi="仿宋" w:cs="仿宋" w:hint="eastAsia"/>
            <w:lang w:eastAsia="zh-CN"/>
          </w:rPr>
          <w:t>(八)、营运期水环境影响分析</w:t>
        </w:r>
        <w:r>
          <w:tab/>
        </w:r>
        <w:r>
          <w:fldChar w:fldCharType="begin"/>
        </w:r>
        <w:r>
          <w:instrText xml:space="preserve"> PAGEREF _Toc18253 \h </w:instrText>
        </w:r>
        <w:r>
          <w:fldChar w:fldCharType="separate"/>
        </w:r>
        <w:r>
          <w:t>58</w:t>
        </w:r>
        <w:r>
          <w:fldChar w:fldCharType="end"/>
        </w:r>
      </w:hyperlink>
    </w:p>
    <w:p>
      <w:pPr>
        <w:pStyle w:val="TOC2"/>
        <w:tabs>
          <w:tab w:val="right" w:leader="dot" w:pos="8306"/>
        </w:tabs>
      </w:pPr>
      <w:hyperlink w:anchor="_Toc25152" w:history="1">
        <w:r>
          <w:rPr>
            <w:rFonts w:ascii="仿宋" w:eastAsia="仿宋" w:hAnsi="仿宋" w:cs="仿宋" w:hint="eastAsia"/>
            <w:lang w:eastAsia="zh-CN"/>
          </w:rPr>
          <w:t>(九)、营运期固体废弃物环境影响分析</w:t>
        </w:r>
        <w:r>
          <w:tab/>
        </w:r>
        <w:r>
          <w:fldChar w:fldCharType="begin"/>
        </w:r>
        <w:r>
          <w:instrText xml:space="preserve"> PAGEREF _Toc25152 \h </w:instrText>
        </w:r>
        <w:r>
          <w:fldChar w:fldCharType="separate"/>
        </w:r>
        <w:r>
          <w:t>59</w:t>
        </w:r>
        <w:r>
          <w:fldChar w:fldCharType="end"/>
        </w:r>
      </w:hyperlink>
    </w:p>
    <w:p>
      <w:pPr>
        <w:pStyle w:val="TOC2"/>
        <w:tabs>
          <w:tab w:val="right" w:leader="dot" w:pos="8306"/>
        </w:tabs>
      </w:pPr>
      <w:hyperlink w:anchor="_Toc23156" w:history="1">
        <w:r>
          <w:rPr>
            <w:rFonts w:ascii="仿宋" w:eastAsia="仿宋" w:hAnsi="仿宋" w:cs="仿宋" w:hint="eastAsia"/>
            <w:lang w:eastAsia="zh-CN"/>
          </w:rPr>
          <w:t>(十)、营运期声环境影响分析</w:t>
        </w:r>
        <w:r>
          <w:tab/>
        </w:r>
        <w:r>
          <w:fldChar w:fldCharType="begin"/>
        </w:r>
        <w:r>
          <w:instrText xml:space="preserve"> PAGEREF _Toc23156 \h </w:instrText>
        </w:r>
        <w:r>
          <w:fldChar w:fldCharType="separate"/>
        </w:r>
        <w:r>
          <w:t>60</w:t>
        </w:r>
        <w:r>
          <w:fldChar w:fldCharType="end"/>
        </w:r>
      </w:hyperlink>
    </w:p>
    <w:p>
      <w:pPr>
        <w:pStyle w:val="TOC2"/>
        <w:tabs>
          <w:tab w:val="right" w:leader="dot" w:pos="8306"/>
        </w:tabs>
      </w:pPr>
      <w:hyperlink w:anchor="_Toc22114" w:history="1">
        <w:r>
          <w:rPr>
            <w:rFonts w:ascii="仿宋" w:eastAsia="仿宋" w:hAnsi="仿宋" w:cs="仿宋" w:hint="eastAsia"/>
            <w:lang w:eastAsia="zh-CN"/>
          </w:rPr>
          <w:t>(十一)、清洁生产</w:t>
        </w:r>
        <w:r>
          <w:tab/>
        </w:r>
        <w:r>
          <w:fldChar w:fldCharType="begin"/>
        </w:r>
        <w:r>
          <w:instrText xml:space="preserve"> PAGEREF _Toc22114 \h </w:instrText>
        </w:r>
        <w:r>
          <w:fldChar w:fldCharType="separate"/>
        </w:r>
        <w:r>
          <w:t>61</w:t>
        </w:r>
        <w:r>
          <w:fldChar w:fldCharType="end"/>
        </w:r>
      </w:hyperlink>
    </w:p>
    <w:p>
      <w:pPr>
        <w:pStyle w:val="TOC2"/>
        <w:tabs>
          <w:tab w:val="right" w:leader="dot" w:pos="8306"/>
        </w:tabs>
      </w:pPr>
      <w:hyperlink w:anchor="_Toc13797" w:history="1">
        <w:r>
          <w:rPr>
            <w:rFonts w:ascii="仿宋" w:eastAsia="仿宋" w:hAnsi="仿宋" w:cs="仿宋" w:hint="eastAsia"/>
            <w:lang w:eastAsia="zh-CN"/>
          </w:rPr>
          <w:t>(十二)、环境管理分析</w:t>
        </w:r>
        <w:r>
          <w:tab/>
        </w:r>
        <w:r>
          <w:fldChar w:fldCharType="begin"/>
        </w:r>
        <w:r>
          <w:instrText xml:space="preserve"> PAGEREF _Toc13797 \h </w:instrText>
        </w:r>
        <w:r>
          <w:fldChar w:fldCharType="separate"/>
        </w:r>
        <w:r>
          <w:t>62</w:t>
        </w:r>
        <w:r>
          <w:fldChar w:fldCharType="end"/>
        </w:r>
      </w:hyperlink>
    </w:p>
    <w:p>
      <w:pPr>
        <w:pStyle w:val="TOC2"/>
        <w:tabs>
          <w:tab w:val="right" w:leader="dot" w:pos="8306"/>
        </w:tabs>
      </w:pPr>
      <w:hyperlink w:anchor="_Toc23206" w:history="1">
        <w:r>
          <w:rPr>
            <w:rFonts w:ascii="仿宋" w:eastAsia="仿宋" w:hAnsi="仿宋" w:cs="仿宋" w:hint="eastAsia"/>
            <w:lang w:eastAsia="zh-CN"/>
          </w:rPr>
          <w:t>(十三)、结论及建议</w:t>
        </w:r>
        <w:r>
          <w:tab/>
        </w:r>
        <w:r>
          <w:fldChar w:fldCharType="begin"/>
        </w:r>
        <w:r>
          <w:instrText xml:space="preserve"> PAGEREF _Toc23206 \h </w:instrText>
        </w:r>
        <w:r>
          <w:fldChar w:fldCharType="separate"/>
        </w:r>
        <w:r>
          <w:t>64</w:t>
        </w:r>
        <w:r>
          <w:fldChar w:fldCharType="end"/>
        </w:r>
      </w:hyperlink>
    </w:p>
    <w:p>
      <w:pPr>
        <w:pStyle w:val="TOC1"/>
        <w:tabs>
          <w:tab w:val="right" w:leader="dot" w:pos="8306"/>
        </w:tabs>
      </w:pPr>
      <w:hyperlink w:anchor="_Toc11004" w:history="1">
        <w:r>
          <w:rPr>
            <w:rFonts w:ascii="仿宋" w:eastAsia="仿宋" w:hAnsi="仿宋" w:cs="仿宋" w:hint="eastAsia"/>
            <w:lang w:eastAsia="zh-CN"/>
          </w:rPr>
          <w:t>十、SWOT分析</w:t>
        </w:r>
        <w:r>
          <w:tab/>
        </w:r>
        <w:r>
          <w:fldChar w:fldCharType="begin"/>
        </w:r>
        <w:r>
          <w:instrText xml:space="preserve"> PAGEREF _Toc11004 \h </w:instrText>
        </w:r>
        <w:r>
          <w:fldChar w:fldCharType="separate"/>
        </w:r>
        <w:r>
          <w:t>65</w:t>
        </w:r>
        <w:r>
          <w:fldChar w:fldCharType="end"/>
        </w:r>
      </w:hyperlink>
    </w:p>
    <w:p>
      <w:pPr>
        <w:pStyle w:val="TOC2"/>
        <w:tabs>
          <w:tab w:val="right" w:leader="dot" w:pos="8306"/>
        </w:tabs>
      </w:pPr>
      <w:hyperlink w:anchor="_Toc9435" w:history="1">
        <w:r>
          <w:rPr>
            <w:rFonts w:ascii="仿宋" w:eastAsia="仿宋" w:hAnsi="仿宋" w:cs="仿宋" w:hint="eastAsia"/>
            <w:lang w:eastAsia="zh-CN"/>
          </w:rPr>
          <w:t>(一)、优势分析(S)</w:t>
        </w:r>
        <w:r>
          <w:tab/>
        </w:r>
        <w:r>
          <w:fldChar w:fldCharType="begin"/>
        </w:r>
        <w:r>
          <w:instrText xml:space="preserve"> PAGEREF _Toc9435 \h </w:instrText>
        </w:r>
        <w:r>
          <w:fldChar w:fldCharType="separate"/>
        </w:r>
        <w:r>
          <w:t>65</w:t>
        </w:r>
        <w:r>
          <w:fldChar w:fldCharType="end"/>
        </w:r>
      </w:hyperlink>
    </w:p>
    <w:p>
      <w:pPr>
        <w:pStyle w:val="TOC2"/>
        <w:tabs>
          <w:tab w:val="right" w:leader="dot" w:pos="8306"/>
        </w:tabs>
      </w:pPr>
      <w:hyperlink w:anchor="_Toc17032" w:history="1">
        <w:r>
          <w:rPr>
            <w:rFonts w:ascii="仿宋" w:eastAsia="仿宋" w:hAnsi="仿宋" w:cs="仿宋" w:hint="eastAsia"/>
            <w:lang w:eastAsia="zh-CN"/>
          </w:rPr>
          <w:t>(二)、劣势分析(W)</w:t>
        </w:r>
        <w:r>
          <w:tab/>
        </w:r>
        <w:r>
          <w:fldChar w:fldCharType="begin"/>
        </w:r>
        <w:r>
          <w:instrText xml:space="preserve"> PAGEREF _Toc17032 \h </w:instrText>
        </w:r>
        <w:r>
          <w:fldChar w:fldCharType="separate"/>
        </w:r>
        <w:r>
          <w:t>66</w:t>
        </w:r>
        <w:r>
          <w:fldChar w:fldCharType="end"/>
        </w:r>
      </w:hyperlink>
    </w:p>
    <w:p>
      <w:pPr>
        <w:pStyle w:val="TOC2"/>
        <w:tabs>
          <w:tab w:val="right" w:leader="dot" w:pos="8306"/>
        </w:tabs>
      </w:pPr>
      <w:hyperlink w:anchor="_Toc9173" w:history="1">
        <w:r>
          <w:rPr>
            <w:rFonts w:ascii="仿宋" w:eastAsia="仿宋" w:hAnsi="仿宋" w:cs="仿宋" w:hint="eastAsia"/>
            <w:lang w:eastAsia="zh-CN"/>
          </w:rPr>
          <w:t>(三)、机会分析()</w:t>
        </w:r>
        <w:r>
          <w:tab/>
        </w:r>
        <w:r>
          <w:fldChar w:fldCharType="begin"/>
        </w:r>
        <w:r>
          <w:instrText xml:space="preserve"> PAGEREF _Toc9173 \h </w:instrText>
        </w:r>
        <w:r>
          <w:fldChar w:fldCharType="separate"/>
        </w:r>
        <w:r>
          <w:t>67</w:t>
        </w:r>
        <w:r>
          <w:fldChar w:fldCharType="end"/>
        </w:r>
      </w:hyperlink>
    </w:p>
    <w:p>
      <w:pPr>
        <w:pStyle w:val="TOC2"/>
        <w:tabs>
          <w:tab w:val="right" w:leader="dot" w:pos="8306"/>
        </w:tabs>
      </w:pPr>
      <w:hyperlink w:anchor="_Toc31841" w:history="1">
        <w:r>
          <w:rPr>
            <w:rFonts w:ascii="仿宋" w:eastAsia="仿宋" w:hAnsi="仿宋" w:cs="仿宋" w:hint="eastAsia"/>
            <w:lang w:eastAsia="zh-CN"/>
          </w:rPr>
          <w:t>(四)、威胁分析(T)</w:t>
        </w:r>
        <w:r>
          <w:tab/>
        </w:r>
        <w:r>
          <w:fldChar w:fldCharType="begin"/>
        </w:r>
        <w:r>
          <w:instrText xml:space="preserve"> PAGEREF _Toc31841 \h </w:instrText>
        </w:r>
        <w:r>
          <w:fldChar w:fldCharType="separate"/>
        </w:r>
        <w:r>
          <w:t>67</w:t>
        </w:r>
        <w:r>
          <w:fldChar w:fldCharType="end"/>
        </w:r>
      </w:hyperlink>
    </w:p>
    <w:p>
      <w:pPr>
        <w:pStyle w:val="TOC1"/>
        <w:tabs>
          <w:tab w:val="right" w:leader="dot" w:pos="8306"/>
        </w:tabs>
      </w:pPr>
      <w:hyperlink w:anchor="_Toc15123" w:history="1">
        <w:r>
          <w:rPr>
            <w:rFonts w:ascii="仿宋" w:eastAsia="仿宋" w:hAnsi="仿宋" w:cs="仿宋" w:hint="eastAsia"/>
            <w:lang w:eastAsia="zh-CN"/>
          </w:rPr>
          <w:t>十一、风险分析</w:t>
        </w:r>
        <w:r>
          <w:tab/>
        </w:r>
        <w:r>
          <w:fldChar w:fldCharType="begin"/>
        </w:r>
        <w:r>
          <w:instrText xml:space="preserve"> PAGEREF _Toc15123 \h </w:instrText>
        </w:r>
        <w:r>
          <w:fldChar w:fldCharType="separate"/>
        </w:r>
        <w:r>
          <w:t>68</w:t>
        </w:r>
        <w:r>
          <w:fldChar w:fldCharType="end"/>
        </w:r>
      </w:hyperlink>
    </w:p>
    <w:p>
      <w:pPr>
        <w:pStyle w:val="TOC2"/>
        <w:tabs>
          <w:tab w:val="right" w:leader="dot" w:pos="8306"/>
        </w:tabs>
      </w:pPr>
      <w:hyperlink w:anchor="_Toc11502" w:history="1">
        <w:r>
          <w:rPr>
            <w:rFonts w:ascii="仿宋" w:eastAsia="仿宋" w:hAnsi="仿宋" w:cs="仿宋" w:hint="eastAsia"/>
            <w:lang w:eastAsia="zh-CN"/>
          </w:rPr>
          <w:t>(一)、内部风险</w:t>
        </w:r>
        <w:r>
          <w:tab/>
        </w:r>
        <w:r>
          <w:fldChar w:fldCharType="begin"/>
        </w:r>
        <w:r>
          <w:instrText xml:space="preserve"> PAGEREF _Toc11502 \h </w:instrText>
        </w:r>
        <w:r>
          <w:fldChar w:fldCharType="separate"/>
        </w:r>
        <w:r>
          <w:t>68</w:t>
        </w:r>
        <w:r>
          <w:fldChar w:fldCharType="end"/>
        </w:r>
      </w:hyperlink>
    </w:p>
    <w:p>
      <w:pPr>
        <w:pStyle w:val="TOC2"/>
        <w:tabs>
          <w:tab w:val="right" w:leader="dot" w:pos="8306"/>
        </w:tabs>
      </w:pPr>
      <w:hyperlink w:anchor="_Toc30904" w:history="1">
        <w:r>
          <w:rPr>
            <w:rFonts w:ascii="仿宋" w:eastAsia="仿宋" w:hAnsi="仿宋" w:cs="仿宋" w:hint="eastAsia"/>
            <w:lang w:eastAsia="zh-CN"/>
          </w:rPr>
          <w:t>(二)、外部风险</w:t>
        </w:r>
        <w:r>
          <w:tab/>
        </w:r>
        <w:r>
          <w:fldChar w:fldCharType="begin"/>
        </w:r>
        <w:r>
          <w:instrText xml:space="preserve"> PAGEREF _Toc30904 \h </w:instrText>
        </w:r>
        <w:r>
          <w:fldChar w:fldCharType="separate"/>
        </w:r>
        <w:r>
          <w:t>69</w:t>
        </w:r>
        <w:r>
          <w:fldChar w:fldCharType="end"/>
        </w:r>
      </w:hyperlink>
    </w:p>
    <w:p>
      <w:pPr>
        <w:pStyle w:val="TOC2"/>
        <w:tabs>
          <w:tab w:val="right" w:leader="dot" w:pos="8306"/>
        </w:tabs>
      </w:pPr>
      <w:hyperlink w:anchor="_Toc28596" w:history="1">
        <w:r>
          <w:rPr>
            <w:rFonts w:ascii="仿宋" w:eastAsia="仿宋" w:hAnsi="仿宋" w:cs="仿宋" w:hint="eastAsia"/>
            <w:lang w:eastAsia="zh-CN"/>
          </w:rPr>
          <w:t>(三)、风险管理策略</w:t>
        </w:r>
        <w:r>
          <w:tab/>
        </w:r>
        <w:r>
          <w:fldChar w:fldCharType="begin"/>
        </w:r>
        <w:r>
          <w:instrText xml:space="preserve"> PAGEREF _Toc28596 \h </w:instrText>
        </w:r>
        <w:r>
          <w:fldChar w:fldCharType="separate"/>
        </w:r>
        <w:r>
          <w:t>69</w:t>
        </w:r>
        <w:r>
          <w:fldChar w:fldCharType="end"/>
        </w:r>
      </w:hyperlink>
    </w:p>
    <w:p>
      <w:pPr>
        <w:pStyle w:val="TOC1"/>
        <w:tabs>
          <w:tab w:val="right" w:leader="dot" w:pos="8306"/>
        </w:tabs>
      </w:pPr>
      <w:hyperlink w:anchor="_Toc102" w:history="1">
        <w:r>
          <w:rPr>
            <w:rFonts w:ascii="仿宋" w:eastAsia="仿宋" w:hAnsi="仿宋" w:cs="仿宋" w:hint="eastAsia"/>
            <w:lang w:eastAsia="zh-CN"/>
          </w:rPr>
          <w:t>十二、推进公司成立的必要性分析</w:t>
        </w:r>
        <w:r>
          <w:tab/>
        </w:r>
        <w:r>
          <w:fldChar w:fldCharType="begin"/>
        </w:r>
        <w:r>
          <w:instrText xml:space="preserve"> PAGEREF _Toc102 \h </w:instrText>
        </w:r>
        <w:r>
          <w:fldChar w:fldCharType="separate"/>
        </w:r>
        <w:r>
          <w:t>70</w:t>
        </w:r>
        <w:r>
          <w:fldChar w:fldCharType="end"/>
        </w:r>
      </w:hyperlink>
    </w:p>
    <w:p>
      <w:pPr>
        <w:pStyle w:val="TOC2"/>
        <w:tabs>
          <w:tab w:val="right" w:leader="dot" w:pos="8306"/>
        </w:tabs>
      </w:pPr>
      <w:hyperlink w:anchor="_Toc8020" w:history="1">
        <w:r>
          <w:rPr>
            <w:rFonts w:ascii="仿宋" w:eastAsia="仿宋" w:hAnsi="仿宋" w:cs="仿宋" w:hint="eastAsia"/>
            <w:lang w:eastAsia="zh-CN"/>
          </w:rPr>
          <w:t>(一)、市场需求和机会</w:t>
        </w:r>
        <w:r>
          <w:tab/>
        </w:r>
        <w:r>
          <w:fldChar w:fldCharType="begin"/>
        </w:r>
        <w:r>
          <w:instrText xml:space="preserve"> PAGEREF _Toc8020 \h </w:instrText>
        </w:r>
        <w:r>
          <w:fldChar w:fldCharType="separate"/>
        </w:r>
        <w:r>
          <w:t>70</w:t>
        </w:r>
        <w:r>
          <w:fldChar w:fldCharType="end"/>
        </w:r>
      </w:hyperlink>
    </w:p>
    <w:p>
      <w:pPr>
        <w:pStyle w:val="TOC2"/>
        <w:tabs>
          <w:tab w:val="right" w:leader="dot" w:pos="8306"/>
        </w:tabs>
      </w:pPr>
      <w:hyperlink w:anchor="_Toc31146" w:history="1">
        <w:r>
          <w:rPr>
            <w:rFonts w:ascii="仿宋" w:eastAsia="仿宋" w:hAnsi="仿宋" w:cs="仿宋" w:hint="eastAsia"/>
            <w:lang w:eastAsia="zh-CN"/>
          </w:rPr>
          <w:t>(二)、公司目标和战略</w:t>
        </w:r>
        <w:r>
          <w:tab/>
        </w:r>
        <w:r>
          <w:fldChar w:fldCharType="begin"/>
        </w:r>
        <w:r>
          <w:instrText xml:space="preserve"> PAGEREF _Toc31146 \h </w:instrText>
        </w:r>
        <w:r>
          <w:fldChar w:fldCharType="separate"/>
        </w:r>
        <w:r>
          <w:t>70</w:t>
        </w:r>
        <w:r>
          <w:fldChar w:fldCharType="end"/>
        </w:r>
      </w:hyperlink>
    </w:p>
    <w:p>
      <w:pPr>
        <w:pStyle w:val="TOC2"/>
        <w:tabs>
          <w:tab w:val="right" w:leader="dot" w:pos="8306"/>
        </w:tabs>
      </w:pPr>
      <w:hyperlink w:anchor="_Toc1717" w:history="1">
        <w:r>
          <w:rPr>
            <w:rFonts w:ascii="仿宋" w:eastAsia="仿宋" w:hAnsi="仿宋" w:cs="仿宋" w:hint="eastAsia"/>
            <w:lang w:eastAsia="zh-CN"/>
          </w:rPr>
          <w:t>(三)、公司竞争优势</w:t>
        </w:r>
        <w:r>
          <w:tab/>
        </w:r>
        <w:r>
          <w:fldChar w:fldCharType="begin"/>
        </w:r>
        <w:r>
          <w:instrText xml:space="preserve"> PAGEREF _Toc1717 \h </w:instrText>
        </w:r>
        <w:r>
          <w:fldChar w:fldCharType="separate"/>
        </w:r>
        <w:r>
          <w:t>70</w:t>
        </w:r>
        <w:r>
          <w:fldChar w:fldCharType="end"/>
        </w:r>
      </w:hyperlink>
    </w:p>
    <w:p>
      <w:pPr>
        <w:pStyle w:val="TOC1"/>
        <w:tabs>
          <w:tab w:val="right" w:leader="dot" w:pos="8306"/>
        </w:tabs>
      </w:pPr>
      <w:hyperlink w:anchor="_Toc1826" w:history="1">
        <w:r>
          <w:rPr>
            <w:rFonts w:ascii="仿宋" w:eastAsia="仿宋" w:hAnsi="仿宋" w:cs="仿宋" w:hint="eastAsia"/>
            <w:lang w:eastAsia="zh-CN"/>
          </w:rPr>
          <w:t>十三、未来计划和展望</w:t>
        </w:r>
        <w:r>
          <w:tab/>
        </w:r>
        <w:r>
          <w:fldChar w:fldCharType="begin"/>
        </w:r>
        <w:r>
          <w:instrText xml:space="preserve"> PAGEREF _Toc1826 \h </w:instrText>
        </w:r>
        <w:r>
          <w:fldChar w:fldCharType="separate"/>
        </w:r>
        <w:r>
          <w:t>71</w:t>
        </w:r>
        <w:r>
          <w:fldChar w:fldCharType="end"/>
        </w:r>
      </w:hyperlink>
    </w:p>
    <w:p>
      <w:pPr>
        <w:pStyle w:val="TOC2"/>
        <w:tabs>
          <w:tab w:val="right" w:leader="dot" w:pos="8306"/>
        </w:tabs>
      </w:pPr>
      <w:hyperlink w:anchor="_Toc23584" w:history="1">
        <w:r>
          <w:rPr>
            <w:rFonts w:ascii="仿宋" w:eastAsia="仿宋" w:hAnsi="仿宋" w:cs="仿宋" w:hint="eastAsia"/>
            <w:lang w:eastAsia="zh-CN"/>
          </w:rPr>
          <w:t>(一)、公司未来的发展计划</w:t>
        </w:r>
        <w:r>
          <w:tab/>
        </w:r>
        <w:r>
          <w:fldChar w:fldCharType="begin"/>
        </w:r>
        <w:r>
          <w:instrText xml:space="preserve"> PAGEREF _Toc23584 \h </w:instrText>
        </w:r>
        <w:r>
          <w:fldChar w:fldCharType="separate"/>
        </w:r>
        <w:r>
          <w:t>71</w:t>
        </w:r>
        <w:r>
          <w:fldChar w:fldCharType="end"/>
        </w:r>
      </w:hyperlink>
    </w:p>
    <w:p>
      <w:pPr>
        <w:pStyle w:val="TOC2"/>
        <w:tabs>
          <w:tab w:val="right" w:leader="dot" w:pos="8306"/>
        </w:tabs>
      </w:pPr>
      <w:hyperlink w:anchor="_Toc13192" w:history="1">
        <w:r>
          <w:rPr>
            <w:rFonts w:ascii="仿宋" w:eastAsia="仿宋" w:hAnsi="仿宋" w:cs="仿宋" w:hint="eastAsia"/>
            <w:lang w:eastAsia="zh-CN"/>
          </w:rPr>
          <w:t>(二)、长期目标和目标</w:t>
        </w:r>
        <w:r>
          <w:tab/>
        </w:r>
        <w:r>
          <w:fldChar w:fldCharType="begin"/>
        </w:r>
        <w:r>
          <w:instrText xml:space="preserve"> PAGEREF _Toc13192 \h </w:instrText>
        </w:r>
        <w:r>
          <w:fldChar w:fldCharType="separate"/>
        </w:r>
        <w:r>
          <w:t>72</w:t>
        </w:r>
        <w:r>
          <w:fldChar w:fldCharType="end"/>
        </w:r>
      </w:hyperlink>
    </w:p>
    <w:p>
      <w:pPr>
        <w:pStyle w:val="TOC1"/>
        <w:tabs>
          <w:tab w:val="right" w:leader="dot" w:pos="8306"/>
        </w:tabs>
      </w:pPr>
      <w:hyperlink w:anchor="_Toc24217" w:history="1">
        <w:r>
          <w:rPr>
            <w:rFonts w:ascii="仿宋" w:eastAsia="仿宋" w:hAnsi="仿宋" w:cs="仿宋" w:hint="eastAsia"/>
            <w:lang w:eastAsia="zh-CN"/>
          </w:rPr>
          <w:t>十四、战略合作伙伴</w:t>
        </w:r>
        <w:r>
          <w:tab/>
        </w:r>
        <w:r>
          <w:fldChar w:fldCharType="begin"/>
        </w:r>
        <w:r>
          <w:instrText xml:space="preserve"> PAGEREF _Toc24217 \h </w:instrText>
        </w:r>
        <w:r>
          <w:fldChar w:fldCharType="separate"/>
        </w:r>
        <w:r>
          <w:t>73</w:t>
        </w:r>
        <w:r>
          <w:fldChar w:fldCharType="end"/>
        </w:r>
      </w:hyperlink>
    </w:p>
    <w:p>
      <w:pPr>
        <w:pStyle w:val="TOC2"/>
        <w:tabs>
          <w:tab w:val="right" w:leader="dot" w:pos="8306"/>
        </w:tabs>
      </w:pPr>
      <w:hyperlink w:anchor="_Toc27707" w:history="1">
        <w:r>
          <w:rPr>
            <w:rFonts w:ascii="仿宋" w:eastAsia="仿宋" w:hAnsi="仿宋" w:cs="仿宋" w:hint="eastAsia"/>
            <w:lang w:eastAsia="zh-CN"/>
          </w:rPr>
          <w:t>(一)、合作伙伴关系</w:t>
        </w:r>
        <w:r>
          <w:tab/>
        </w:r>
        <w:r>
          <w:fldChar w:fldCharType="begin"/>
        </w:r>
        <w:r>
          <w:instrText xml:space="preserve"> PAGEREF _Toc27707 \h </w:instrText>
        </w:r>
        <w:r>
          <w:fldChar w:fldCharType="separate"/>
        </w:r>
        <w:r>
          <w:t>73</w:t>
        </w:r>
        <w:r>
          <w:fldChar w:fldCharType="end"/>
        </w:r>
      </w:hyperlink>
    </w:p>
    <w:p>
      <w:pPr>
        <w:pStyle w:val="TOC2"/>
        <w:tabs>
          <w:tab w:val="right" w:leader="dot" w:pos="8306"/>
        </w:tabs>
      </w:pPr>
      <w:hyperlink w:anchor="_Toc28356" w:history="1">
        <w:r>
          <w:rPr>
            <w:rFonts w:ascii="仿宋" w:eastAsia="仿宋" w:hAnsi="仿宋" w:cs="仿宋" w:hint="eastAsia"/>
            <w:lang w:eastAsia="zh-CN"/>
          </w:rPr>
          <w:t>(二)、合作直流传动矿井提升机项目</w:t>
        </w:r>
        <w:r>
          <w:tab/>
        </w:r>
        <w:r>
          <w:fldChar w:fldCharType="begin"/>
        </w:r>
        <w:r>
          <w:instrText xml:space="preserve"> PAGEREF _Toc28356 \h </w:instrText>
        </w:r>
        <w:r>
          <w:fldChar w:fldCharType="separate"/>
        </w:r>
        <w:r>
          <w:t>73</w:t>
        </w:r>
        <w:r>
          <w:fldChar w:fldCharType="end"/>
        </w:r>
      </w:hyperlink>
    </w:p>
    <w:p>
      <w:pPr>
        <w:pStyle w:val="TOC2"/>
        <w:tabs>
          <w:tab w:val="right" w:leader="dot" w:pos="8306"/>
        </w:tabs>
      </w:pPr>
      <w:hyperlink w:anchor="_Toc7434" w:history="1">
        <w:r>
          <w:rPr>
            <w:rFonts w:ascii="仿宋" w:eastAsia="仿宋" w:hAnsi="仿宋" w:cs="仿宋" w:hint="eastAsia"/>
            <w:lang w:eastAsia="zh-CN"/>
          </w:rPr>
          <w:t>(三)、合作伙伴的作用</w:t>
        </w:r>
        <w:r>
          <w:tab/>
        </w:r>
        <w:r>
          <w:fldChar w:fldCharType="begin"/>
        </w:r>
        <w:r>
          <w:instrText xml:space="preserve"> PAGEREF _Toc7434 \h </w:instrText>
        </w:r>
        <w:r>
          <w:fldChar w:fldCharType="separate"/>
        </w:r>
        <w:r>
          <w:t>74</w:t>
        </w:r>
        <w:r>
          <w:fldChar w:fldCharType="end"/>
        </w:r>
      </w:hyperlink>
    </w:p>
    <w:p>
      <w:pPr>
        <w:pStyle w:val="TOC1"/>
        <w:tabs>
          <w:tab w:val="right" w:leader="dot" w:pos="8306"/>
        </w:tabs>
      </w:pPr>
      <w:hyperlink w:anchor="_Toc2058" w:history="1">
        <w:r>
          <w:rPr>
            <w:rFonts w:ascii="仿宋" w:eastAsia="仿宋" w:hAnsi="仿宋" w:cs="仿宋" w:hint="eastAsia"/>
            <w:lang w:eastAsia="zh-CN"/>
          </w:rPr>
          <w:t>十五、直流传动矿井提升机项目总结分析</w:t>
        </w:r>
        <w:r>
          <w:tab/>
        </w:r>
        <w:r>
          <w:fldChar w:fldCharType="begin"/>
        </w:r>
        <w:r>
          <w:instrText xml:space="preserve"> PAGEREF _Toc2058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9705"/>
      <w:r>
        <w:rPr>
          <w:rFonts w:ascii="仿宋" w:eastAsia="仿宋" w:hAnsi="仿宋" w:cs="仿宋" w:hint="eastAsia"/>
          <w:sz w:val="28"/>
          <w:lang w:eastAsia="zh-CN"/>
        </w:rPr>
        <w:t>一、直流传动矿井提升机项目概况</w:t>
      </w:r>
      <w:bookmarkEnd w:id="2"/>
    </w:p>
    <w:p>
      <w:pPr>
        <w:pStyle w:val="Heading2"/>
        <w:rPr>
          <w:rFonts w:ascii="仿宋" w:eastAsia="仿宋" w:hAnsi="仿宋" w:cs="仿宋" w:hint="eastAsia"/>
          <w:lang w:eastAsia="zh-CN"/>
        </w:rPr>
      </w:pPr>
      <w:bookmarkStart w:id="3" w:name="_Toc8239"/>
      <w:r>
        <w:rPr>
          <w:rFonts w:ascii="仿宋" w:eastAsia="仿宋" w:hAnsi="仿宋" w:cs="仿宋" w:hint="eastAsia"/>
          <w:lang w:eastAsia="zh-CN"/>
        </w:rPr>
        <w:t>(一)、投资路径</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(集团)有限公司主要致力于投资、建设和运营管理XXX制造公司。</w:t>
      </w:r>
    </w:p>
    <w:p>
      <w:pPr>
        <w:pStyle w:val="Heading2"/>
        <w:ind w:firstLine="560" w:firstLineChars="200"/>
        <w:rPr>
          <w:rFonts w:ascii="仿宋" w:eastAsia="仿宋" w:hAnsi="仿宋" w:cs="仿宋" w:hint="eastAsia"/>
          <w:sz w:val="28"/>
          <w:lang w:eastAsia="zh-CN"/>
        </w:rPr>
      </w:pPr>
      <w:bookmarkStart w:id="4" w:name="_Toc20437"/>
      <w:r>
        <w:rPr>
          <w:rFonts w:ascii="仿宋" w:eastAsia="仿宋" w:hAnsi="仿宋" w:cs="仿宋" w:hint="eastAsia"/>
          <w:sz w:val="28"/>
          <w:lang w:eastAsia="zh-CN"/>
        </w:rPr>
        <w:t>(二)、直流传动矿井提升机项目提出的理由</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直流传动矿井提升机项目提出的理由可能包括以下几个方面：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市场需求：随着人们对生活品质的追求，对直流传动矿井提升机的需求也在不断增加。市场上对于高品质、符合个性化需求的直流传动矿井提升机需求量大，因此直流传动矿井提升机项目可以满足这一市场需求。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利润空间：直流传动矿井提升机行业的利润空间较大，通过生产和销售高品质的直流传动矿井提升机，可以获得可观的利润。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和发展：直流传动矿井提升机行业是一个不断创新和发展的行业，随着人们生活方式和审美观念的改变，对直流传动矿井提升机的需求也在不断变化。因此，在直流传动矿井提升机行业创业可以不断探索新的设计、材料和技术，以满足客户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和可持续发展：人们越来越关注环保和可持续发展，直流传动矿井提升机行业也开始注重环保和可持续性发展。通过使用环保材料和生产工艺，直流传动矿井提升机项目可以减少对环境的影响，并提高产品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个人兴趣和激情：一些人可能对直流传动矿井提升机设计和制造有着浓厚的兴趣和激情，他们希望通过自己的努力和创新，提供更好的直流传动矿井提升机产品和服务，满足消费者的需求。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需要注意的是，提出直流传动矿井提升机项目的理由可能因具体情况而异，不同的直流传动矿井提升机项目可能有不同的原因和背景。因此，在选择直流传动矿井提升机项目时，我们需要根据自己的实际情况和需求来综合考虑各种因素，并选择最适合自己的直流传动矿井提升机项目。</w:t>
      </w:r>
    </w:p>
    <w:p>
      <w:pPr>
        <w:pStyle w:val="Heading2"/>
        <w:ind w:firstLine="560" w:firstLineChars="200"/>
        <w:rPr>
          <w:rFonts w:ascii="仿宋" w:eastAsia="仿宋" w:hAnsi="仿宋" w:cs="仿宋" w:hint="eastAsia"/>
          <w:sz w:val="28"/>
          <w:lang w:eastAsia="zh-CN"/>
        </w:rPr>
      </w:pPr>
      <w:bookmarkStart w:id="5" w:name="_Toc13101"/>
      <w:r>
        <w:rPr>
          <w:rFonts w:ascii="仿宋" w:eastAsia="仿宋" w:hAnsi="仿宋" w:cs="仿宋" w:hint="eastAsia"/>
          <w:sz w:val="28"/>
          <w:lang w:eastAsia="zh-CN"/>
        </w:rPr>
        <w:t>(三)、直流传动矿井提升机项目选址</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该直流传动矿井提升机项目计划选址于xx园区，占地面积约XXX亩。所选地理位置得天独厚，交通便捷，同时享有完善的电力、供水、排水、通讯等公用设施，非常适合本直流传动矿井提升机项目的建设需求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https://d.book118.com/978015036053006037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直流传动矿井提升机相关行业公司成立报告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直流传动矿井提升机相关行业公司成立报告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直流传动矿井提升机相关行业公司成立报告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直流传动矿井提升机相关行业公司成立报告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直流传动矿井提升机相关行业公司成立报告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7801503605300603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2024-02-08T17:44:00Z</dcterms:created>
  <dcterms:modified xsi:type="dcterms:W3CDTF">2024-02-08T17:44:50Z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72111C2959D44E70A83A416C9C4150C4_11</vt:lpwstr>
  </property>
  <property fmtid="{D5CDD505-2E9C-101B-9397-08002B2CF9AE}" pid="3" name="KSOProductBuildVer">
    <vt:lpwstr>2052-12.1.0.16250</vt:lpwstr>
  </property>
</Properties>
</file>