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1980" w:lineRule="exact"/>
        <w:ind w:firstLine="2540"/>
        <w:textAlignment w:val="center"/>
      </w:pPr>
      <w:r>
        <w:pict>
          <v:group id="_x0000_i1025" style="width:639pt;height:99pt;mso-position-horizontal-relative:char;mso-position-vertical-relative:line" coordorigin="0,0" coordsize="12780,19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1980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20;height:21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6" w:line="214" w:lineRule="auto"/>
                      <w:ind w:left="1541"/>
                      <w:rPr>
                        <w:rFonts w:ascii="SimSun" w:eastAsia="SimSun" w:hAnsi="SimSun" w:cs="SimSun"/>
                        <w:sz w:val="67"/>
                        <w:szCs w:val="67"/>
                      </w:rPr>
                    </w:pPr>
                    <w:r>
                      <w:rPr>
                        <w:rFonts w:ascii="SimSun" w:eastAsia="SimSun" w:hAnsi="SimSun" w:cs="SimSun"/>
                        <w:color w:val="FF0000"/>
                        <w:spacing w:val="-1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公司年度安全生产工作计划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4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10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4"/>
                        <w:sz w:val="67"/>
                        <w:szCs w:val="6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FF0000"/>
                        <w:spacing w:val="-14"/>
                        <w:sz w:val="67"/>
                        <w:szCs w:val="67"/>
                        <w14:textOutline w14:w="1435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40" w:line="900" w:lineRule="exact"/>
        <w:ind w:firstLine="2600"/>
        <w:textAlignment w:val="center"/>
      </w:pPr>
      <w:r>
        <w:pict>
          <v:group id="_x0000_i1028" style="width:346pt;height:45pt;mso-position-horizontal-relative:char;mso-position-vertical-relative:line" coordorigin="0,0" coordsize="6920,900" filled="f" stroked="f">
            <v:shape id="_x0000_s1029" type="#_x0000_t75" style="width:6920;height:900;position:absolute" filled="f" stroked="f">
              <v:imagedata r:id="rId5" o:title=""/>
            </v:shape>
            <v:shape id="_x0000_s1030" type="#_x0000_t202" style="width:6960;height:10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1" w:line="208" w:lineRule="auto"/>
                      <w:ind w:left="304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4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司年度安全生产工作计划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4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4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46" w:line="385" w:lineRule="auto"/>
        <w:ind w:left="2718" w:right="2558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根据集团有限公司“企业负责、属地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、各负其责、确保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安</w:t>
      </w:r>
      <w:r>
        <w:rPr>
          <w:rFonts w:ascii="SimSun" w:eastAsia="SimSun" w:hAnsi="SimSun" w:cs="SimSun"/>
          <w:spacing w:val="-4"/>
          <w:sz w:val="45"/>
          <w:szCs w:val="45"/>
        </w:rPr>
        <w:t>全的原则，以及县安全</w:t>
      </w:r>
      <w:r>
        <w:rPr>
          <w:rFonts w:ascii="SimSun" w:eastAsia="SimSun" w:hAnsi="SimSun" w:cs="SimSun"/>
          <w:spacing w:val="-4"/>
          <w:sz w:val="45"/>
          <w:szCs w:val="45"/>
        </w:rPr>
        <w:t>管理</w:t>
      </w:r>
      <w:r>
        <w:rPr>
          <w:rFonts w:ascii="SimSun" w:eastAsia="SimSun" w:hAnsi="SimSun" w:cs="SimSun"/>
          <w:spacing w:val="-4"/>
          <w:sz w:val="45"/>
          <w:szCs w:val="45"/>
        </w:rPr>
        <w:t>部门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20__年安全生产工作安排部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署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为确保公司全年无重大事故安全生产，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实现公司董事会下达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安全生产指标，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公司领导对今年的安全生产工作提出了新的要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求，我</w:t>
      </w:r>
      <w:r>
        <w:rPr>
          <w:rFonts w:ascii="SimSun" w:eastAsia="SimSun" w:hAnsi="SimSun" w:cs="SimSun"/>
          <w:spacing w:val="-5"/>
          <w:sz w:val="45"/>
          <w:szCs w:val="45"/>
        </w:rPr>
        <w:t>们要抓住机遇，负重自强，团结登攀，锐意进取，依据__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集团有限公司下达的《安全承诺书》及考</w:t>
      </w:r>
      <w:r>
        <w:rPr>
          <w:rFonts w:ascii="SimSun" w:eastAsia="SimSun" w:hAnsi="SimSun" w:cs="SimSun"/>
          <w:sz w:val="45"/>
          <w:szCs w:val="45"/>
        </w:rPr>
        <w:t>核方法及标准，认真组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织开展安全生产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、监督和考核等工作，并力争在生产安全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交通安全、人身财产安全、资金安全等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工作上有重大突破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使环境、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职业健康安全</w:t>
      </w:r>
      <w:r>
        <w:rPr>
          <w:rFonts w:ascii="SimSun" w:eastAsia="SimSun" w:hAnsi="SimSun" w:cs="SimSun"/>
          <w:spacing w:val="-19"/>
          <w:sz w:val="45"/>
          <w:szCs w:val="45"/>
        </w:rPr>
        <w:t>管理</w:t>
      </w:r>
      <w:r>
        <w:rPr>
          <w:rFonts w:ascii="SimSun" w:eastAsia="SimSun" w:hAnsi="SimSun" w:cs="SimSun"/>
          <w:spacing w:val="-19"/>
          <w:sz w:val="45"/>
          <w:szCs w:val="45"/>
        </w:rPr>
        <w:t>体系正常有效运行，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20__年我们应</w:t>
      </w:r>
      <w:r>
        <w:rPr>
          <w:rFonts w:ascii="SimSun" w:eastAsia="SimSun" w:hAnsi="SimSun" w:cs="SimSun"/>
          <w:spacing w:val="-18"/>
          <w:sz w:val="45"/>
          <w:szCs w:val="45"/>
        </w:rPr>
        <w:t>重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点</w:t>
      </w:r>
      <w:r>
        <w:rPr>
          <w:rFonts w:ascii="SimSun" w:eastAsia="SimSun" w:hAnsi="SimSun" w:cs="SimSun"/>
          <w:spacing w:val="-6"/>
          <w:sz w:val="45"/>
          <w:szCs w:val="45"/>
        </w:rPr>
        <w:t>做好以下几方面的工作。</w:t>
      </w:r>
    </w:p>
    <w:p>
      <w:pPr>
        <w:spacing w:before="305" w:line="212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一、确立指导思想，</w:t>
      </w:r>
      <w:r>
        <w:rPr>
          <w:rFonts w:ascii="SimSun" w:eastAsia="SimSun" w:hAnsi="SimSun" w:cs="SimSun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明确</w:t>
      </w:r>
      <w:r>
        <w:rPr>
          <w:rFonts w:ascii="SimSun" w:eastAsia="SimSun" w:hAnsi="SimSun" w:cs="SimSun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-1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目标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6" w:line="385" w:lineRule="auto"/>
        <w:ind w:left="2716" w:right="2558" w:firstLine="93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1、以科学</w:t>
      </w:r>
      <w:r>
        <w:rPr>
          <w:rFonts w:ascii="SimSun" w:eastAsia="SimSun" w:hAnsi="SimSun" w:cs="SimSun"/>
          <w:spacing w:val="-3"/>
          <w:sz w:val="45"/>
          <w:szCs w:val="45"/>
        </w:rPr>
        <w:t>发展</w:t>
      </w:r>
      <w:r>
        <w:rPr>
          <w:rFonts w:ascii="SimSun" w:eastAsia="SimSun" w:hAnsi="SimSun" w:cs="SimSun"/>
          <w:spacing w:val="-3"/>
          <w:sz w:val="45"/>
          <w:szCs w:val="45"/>
        </w:rPr>
        <w:t>观为指导，用安全</w:t>
      </w:r>
      <w:r>
        <w:rPr>
          <w:rFonts w:ascii="SimSun" w:eastAsia="SimSun" w:hAnsi="SimSun" w:cs="SimSun"/>
          <w:spacing w:val="-3"/>
          <w:sz w:val="45"/>
          <w:szCs w:val="45"/>
        </w:rPr>
        <w:t>发展</w:t>
      </w:r>
      <w:r>
        <w:rPr>
          <w:rFonts w:ascii="SimSun" w:eastAsia="SimSun" w:hAnsi="SimSun" w:cs="SimSun"/>
          <w:spacing w:val="-3"/>
          <w:sz w:val="45"/>
          <w:szCs w:val="45"/>
        </w:rPr>
        <w:t>科学理念引领安</w:t>
      </w:r>
      <w:r>
        <w:rPr>
          <w:rFonts w:ascii="SimSun" w:eastAsia="SimSun" w:hAnsi="SimSun" w:cs="SimSun"/>
          <w:spacing w:val="-2"/>
          <w:sz w:val="45"/>
          <w:szCs w:val="45"/>
        </w:rPr>
        <w:t>全</w:t>
      </w:r>
      <w:r>
        <w:rPr>
          <w:rFonts w:ascii="SimSun" w:eastAsia="SimSun" w:hAnsi="SimSun" w:cs="SimSun"/>
          <w:sz w:val="45"/>
          <w:szCs w:val="45"/>
        </w:rPr>
        <w:t>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作，坚持“安全第一、预防为主、综</w:t>
      </w:r>
      <w:r>
        <w:rPr>
          <w:rFonts w:ascii="SimSun" w:eastAsia="SimSun" w:hAnsi="SimSun" w:cs="SimSun"/>
          <w:sz w:val="45"/>
          <w:szCs w:val="45"/>
        </w:rPr>
        <w:t>合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”的方针，坚持“以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人</w:t>
      </w:r>
      <w:r>
        <w:rPr>
          <w:rFonts w:ascii="SimSun" w:eastAsia="SimSun" w:hAnsi="SimSun" w:cs="SimSun"/>
          <w:spacing w:val="-8"/>
          <w:sz w:val="45"/>
          <w:szCs w:val="45"/>
        </w:rPr>
        <w:t>为本”和“谁主管、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8"/>
          <w:sz w:val="45"/>
          <w:szCs w:val="45"/>
        </w:rPr>
        <w:t>谁负责”的原则，认真贯彻落实国家有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关</w:t>
      </w:r>
      <w:r>
        <w:rPr>
          <w:rFonts w:ascii="SimSun" w:eastAsia="SimSun" w:hAnsi="SimSun" w:cs="SimSun"/>
          <w:spacing w:val="-13"/>
          <w:sz w:val="45"/>
          <w:szCs w:val="45"/>
        </w:rPr>
        <w:t>安全生产的法律法规和强制性标准，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规范和加强安全生产的监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督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考核力度，不断提高自身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水平，</w:t>
      </w:r>
      <w:r>
        <w:rPr>
          <w:rFonts w:ascii="SimSun" w:eastAsia="SimSun" w:hAnsi="SimSun" w:cs="SimSun"/>
          <w:sz w:val="45"/>
          <w:szCs w:val="45"/>
        </w:rPr>
        <w:t>坚固</w:t>
      </w:r>
      <w:r>
        <w:rPr>
          <w:rFonts w:ascii="SimSun" w:eastAsia="SimSun" w:hAnsi="SimSun" w:cs="SimSun"/>
          <w:sz w:val="45"/>
          <w:szCs w:val="45"/>
        </w:rPr>
        <w:t>树立“生命、健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康</w:t>
      </w:r>
      <w:r>
        <w:rPr>
          <w:rFonts w:ascii="SimSun" w:eastAsia="SimSun" w:hAnsi="SimSun" w:cs="SimSun"/>
          <w:spacing w:val="-12"/>
          <w:sz w:val="45"/>
          <w:szCs w:val="45"/>
        </w:rPr>
        <w:t>、卫生、环保”的</w:t>
      </w:r>
      <w:r>
        <w:rPr>
          <w:rFonts w:ascii="SimSun" w:eastAsia="SimSun" w:hAnsi="SimSun" w:cs="SimSun"/>
          <w:spacing w:val="-12"/>
          <w:sz w:val="45"/>
          <w:szCs w:val="45"/>
        </w:rPr>
        <w:t>管理</w:t>
      </w:r>
      <w:r>
        <w:rPr>
          <w:rFonts w:ascii="SimSun" w:eastAsia="SimSun" w:hAnsi="SimSun" w:cs="SimSun"/>
          <w:spacing w:val="-12"/>
          <w:sz w:val="45"/>
          <w:szCs w:val="45"/>
        </w:rPr>
        <w:t>理念，为公司稳定</w:t>
      </w:r>
      <w:r>
        <w:rPr>
          <w:rFonts w:ascii="SimSun" w:eastAsia="SimSun" w:hAnsi="SimSun" w:cs="SimSun"/>
          <w:spacing w:val="-12"/>
          <w:sz w:val="45"/>
          <w:szCs w:val="45"/>
        </w:rPr>
        <w:t>发展</w:t>
      </w:r>
      <w:r>
        <w:rPr>
          <w:rFonts w:ascii="SimSun" w:eastAsia="SimSun" w:hAnsi="SimSun" w:cs="SimSun"/>
          <w:spacing w:val="-12"/>
          <w:sz w:val="45"/>
          <w:szCs w:val="45"/>
        </w:rPr>
        <w:t>服务。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__年我们</w:t>
      </w:r>
    </w:p>
    <w:p>
      <w:pPr>
        <w:sectPr>
          <w:pgSz w:w="17860" w:h="25258"/>
          <w:pgMar w:top="0" w:right="0" w:bottom="0" w:left="0" w:header="0" w:footer="0" w:gutter="0"/>
          <w:cols w:space="708"/>
        </w:sectPr>
      </w:pPr>
    </w:p>
    <w:p>
      <w:pPr>
        <w:spacing w:before="87" w:line="209" w:lineRule="auto"/>
        <w:ind w:left="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工</w:t>
      </w:r>
      <w:r>
        <w:rPr>
          <w:rFonts w:ascii="SimSun" w:eastAsia="SimSun" w:hAnsi="SimSun" w:cs="SimSun"/>
          <w:spacing w:val="-5"/>
          <w:sz w:val="45"/>
          <w:szCs w:val="45"/>
        </w:rPr>
        <w:t>作</w:t>
      </w:r>
      <w:r>
        <w:rPr>
          <w:rFonts w:ascii="SimSun" w:eastAsia="SimSun" w:hAnsi="SimSun" w:cs="SimSun"/>
          <w:spacing w:val="-3"/>
          <w:sz w:val="45"/>
          <w:szCs w:val="45"/>
        </w:rPr>
        <w:t>的原则是：“加强领导、健全体系、明确责任、突出重点、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146" w:line="212" w:lineRule="auto"/>
        <w:ind w:left="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强</w:t>
      </w:r>
      <w:r>
        <w:rPr>
          <w:rFonts w:ascii="SimSun" w:eastAsia="SimSun" w:hAnsi="SimSun" w:cs="SimSun"/>
          <w:spacing w:val="-14"/>
          <w:sz w:val="45"/>
          <w:szCs w:val="45"/>
        </w:rPr>
        <w:t>化监管。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6" w:line="212" w:lineRule="auto"/>
        <w:ind w:left="94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2、安全目标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209" w:lineRule="auto"/>
        <w:ind w:left="94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a</w:t>
      </w:r>
      <w:r>
        <w:rPr>
          <w:rFonts w:ascii="SimSun" w:eastAsia="SimSun" w:hAnsi="SimSun" w:cs="SimSun"/>
          <w:spacing w:val="-4"/>
          <w:sz w:val="45"/>
          <w:szCs w:val="45"/>
        </w:rPr>
        <w:t>、无</w:t>
      </w:r>
      <w:r>
        <w:rPr>
          <w:rFonts w:ascii="SimSun" w:eastAsia="SimSun" w:hAnsi="SimSun" w:cs="SimSun"/>
          <w:spacing w:val="-3"/>
          <w:sz w:val="45"/>
          <w:szCs w:val="45"/>
        </w:rPr>
        <w:t>重</w:t>
      </w:r>
      <w:r>
        <w:rPr>
          <w:rFonts w:ascii="SimSun" w:eastAsia="SimSun" w:hAnsi="SimSun" w:cs="SimSun"/>
          <w:spacing w:val="-2"/>
          <w:sz w:val="45"/>
          <w:szCs w:val="45"/>
        </w:rPr>
        <w:t>大火灾、工伤设备、沟通事故，无影响社会和集团</w:t>
      </w:r>
    </w:p>
    <w:p>
      <w:pPr>
        <w:spacing w:line="411" w:lineRule="auto"/>
        <w:rPr>
          <w:rFonts w:ascii="Arial"/>
          <w:sz w:val="21"/>
        </w:rPr>
      </w:pPr>
    </w:p>
    <w:p>
      <w:pPr>
        <w:spacing w:line="640" w:lineRule="exact"/>
        <w:ind w:firstLine="21"/>
        <w:textAlignment w:val="center"/>
      </w:pPr>
      <w:r>
        <w:pict>
          <v:group id="_x0000_i1031" style="width:114pt;height:32pt;mso-position-horizontal-relative:char;mso-position-vertical-relative:line" coordorigin="0,0" coordsize="2280,640" filled="f" stroked="f">
            <v:shape id="_x0000_s1032" type="#_x0000_t75" style="width:2280;height:640;position:absolute" filled="f" stroked="f">
              <v:imagedata r:id="rId6" o:title=""/>
            </v:shape>
            <v:shape id="_x0000_s1033" type="#_x0000_t202" style="width:2320;height:76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4" w:line="212" w:lineRule="auto"/>
                      <w:ind w:left="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45"/>
                        <w:szCs w:val="45"/>
                      </w:rPr>
                      <w:t>稳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定事件。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46" w:line="1274" w:lineRule="exact"/>
        <w:ind w:left="93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position w:val="67"/>
          <w:sz w:val="45"/>
          <w:szCs w:val="45"/>
        </w:rPr>
        <w:t>b</w:t>
      </w:r>
      <w:r>
        <w:rPr>
          <w:rFonts w:ascii="SimSun" w:eastAsia="SimSun" w:hAnsi="SimSun" w:cs="SimSun"/>
          <w:spacing w:val="-22"/>
          <w:position w:val="67"/>
          <w:sz w:val="45"/>
          <w:szCs w:val="45"/>
        </w:rPr>
        <w:t>、</w:t>
      </w:r>
      <w:r>
        <w:rPr>
          <w:rFonts w:ascii="SimSun" w:eastAsia="SimSun" w:hAnsi="SimSun" w:cs="SimSun"/>
          <w:spacing w:val="-16"/>
          <w:position w:val="67"/>
          <w:sz w:val="45"/>
          <w:szCs w:val="45"/>
        </w:rPr>
        <w:t>千人重伤率：</w:t>
      </w:r>
      <w:r>
        <w:rPr>
          <w:rFonts w:ascii="SimSun" w:eastAsia="SimSun" w:hAnsi="SimSun" w:cs="SimSun"/>
          <w:spacing w:val="-16"/>
          <w:position w:val="6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position w:val="67"/>
          <w:sz w:val="45"/>
          <w:szCs w:val="45"/>
        </w:rPr>
        <w:t>__‰</w:t>
      </w:r>
    </w:p>
    <w:p>
      <w:pPr>
        <w:spacing w:before="2" w:line="205" w:lineRule="auto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c</w:t>
      </w:r>
      <w:r>
        <w:rPr>
          <w:rFonts w:ascii="SimSun" w:eastAsia="SimSun" w:hAnsi="SimSun" w:cs="SimSun"/>
          <w:spacing w:val="-29"/>
          <w:sz w:val="45"/>
          <w:szCs w:val="45"/>
        </w:rPr>
        <w:t>、</w:t>
      </w:r>
      <w:r>
        <w:rPr>
          <w:rFonts w:ascii="SimSun" w:eastAsia="SimSun" w:hAnsi="SimSun" w:cs="SimSun"/>
          <w:spacing w:val="-22"/>
          <w:sz w:val="45"/>
          <w:szCs w:val="45"/>
        </w:rPr>
        <w:t>千人负伤率：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__</w:t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47" w:line="1274" w:lineRule="exact"/>
        <w:ind w:left="94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position w:val="64"/>
          <w:sz w:val="45"/>
          <w:szCs w:val="45"/>
        </w:rPr>
        <w:t>d</w:t>
      </w:r>
      <w:r>
        <w:rPr>
          <w:rFonts w:ascii="SimSun" w:eastAsia="SimSun" w:hAnsi="SimSun" w:cs="SimSun"/>
          <w:spacing w:val="-3"/>
          <w:position w:val="64"/>
          <w:sz w:val="45"/>
          <w:szCs w:val="45"/>
        </w:rPr>
        <w:t>、争创各级文明、标准化安全生产现场</w:t>
      </w:r>
    </w:p>
    <w:p>
      <w:pPr>
        <w:spacing w:line="212" w:lineRule="auto"/>
        <w:ind w:left="94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二、完善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pacing w:val="-2"/>
          <w:sz w:val="45"/>
          <w:szCs w:val="45"/>
        </w:rPr>
        <w:t>制度，</w:t>
      </w:r>
      <w:r>
        <w:rPr>
          <w:rFonts w:ascii="SimSun" w:eastAsia="SimSun" w:hAnsi="SimSun" w:cs="SimSun"/>
          <w:spacing w:val="-1"/>
          <w:sz w:val="45"/>
          <w:szCs w:val="45"/>
        </w:rPr>
        <w:t>健全安保体系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7" w:line="389" w:lineRule="auto"/>
        <w:ind w:left="39" w:right="210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1、完善安全生产责任制度。落实各级领导、部门以及各</w:t>
      </w:r>
      <w:r>
        <w:rPr>
          <w:rFonts w:ascii="SimSun" w:eastAsia="SimSun" w:hAnsi="SimSun" w:cs="SimSun"/>
          <w:spacing w:val="-2"/>
          <w:sz w:val="45"/>
          <w:szCs w:val="45"/>
        </w:rPr>
        <w:t>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位员工在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和生产过程中的安全职责，</w:t>
      </w:r>
      <w:r>
        <w:rPr>
          <w:rFonts w:ascii="SimSun" w:eastAsia="SimSun" w:hAnsi="SimSun" w:cs="SimSun"/>
          <w:sz w:val="45"/>
          <w:szCs w:val="45"/>
        </w:rPr>
        <w:t>是安全生产工作制度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化、规范化、科学化的重要手段，是搞好安全生产的基础。</w:t>
      </w:r>
    </w:p>
    <w:p>
      <w:pPr>
        <w:spacing w:before="304" w:line="388" w:lineRule="auto"/>
        <w:ind w:left="37" w:right="75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2、完善安全教育培训制度。新的</w:t>
      </w:r>
      <w:r>
        <w:rPr>
          <w:rFonts w:ascii="SimSun" w:eastAsia="SimSun" w:hAnsi="SimSun" w:cs="SimSun"/>
          <w:spacing w:val="-1"/>
          <w:sz w:val="45"/>
          <w:szCs w:val="45"/>
        </w:rPr>
        <w:t>形势对企业的安全教育提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出</w:t>
      </w:r>
      <w:r>
        <w:rPr>
          <w:rFonts w:ascii="SimSun" w:eastAsia="SimSun" w:hAnsi="SimSun" w:cs="SimSun"/>
          <w:spacing w:val="-20"/>
          <w:sz w:val="45"/>
          <w:szCs w:val="45"/>
        </w:rPr>
        <w:t>了新的要求，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对安全教育培训制度进行必要的调整，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使之更加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制</w:t>
      </w:r>
      <w:r>
        <w:rPr>
          <w:rFonts w:ascii="SimSun" w:eastAsia="SimSun" w:hAnsi="SimSun" w:cs="SimSun"/>
          <w:spacing w:val="-20"/>
          <w:sz w:val="45"/>
          <w:szCs w:val="45"/>
        </w:rPr>
        <w:t>度化、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规范化，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以提高全体人员的安全意识和安全生产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平</w:t>
      </w:r>
      <w:r>
        <w:rPr>
          <w:rFonts w:ascii="SimSun" w:eastAsia="SimSun" w:hAnsi="SimSun" w:cs="SimSun"/>
          <w:spacing w:val="-5"/>
          <w:sz w:val="45"/>
          <w:szCs w:val="45"/>
        </w:rPr>
        <w:t>，也是企业</w:t>
      </w:r>
      <w:r>
        <w:rPr>
          <w:rFonts w:ascii="SimSun" w:eastAsia="SimSun" w:hAnsi="SimSun" w:cs="SimSun"/>
          <w:spacing w:val="-5"/>
          <w:sz w:val="45"/>
          <w:szCs w:val="45"/>
        </w:rPr>
        <w:t>长期</w:t>
      </w:r>
      <w:r>
        <w:rPr>
          <w:rFonts w:ascii="SimSun" w:eastAsia="SimSun" w:hAnsi="SimSun" w:cs="SimSun"/>
          <w:spacing w:val="-5"/>
          <w:sz w:val="45"/>
          <w:szCs w:val="45"/>
        </w:rPr>
        <w:t>发展</w:t>
      </w:r>
      <w:r>
        <w:rPr>
          <w:rFonts w:ascii="SimSun" w:eastAsia="SimSun" w:hAnsi="SimSun" w:cs="SimSun"/>
          <w:spacing w:val="-5"/>
          <w:sz w:val="45"/>
          <w:szCs w:val="45"/>
        </w:rPr>
        <w:t>的需要。</w:t>
      </w:r>
    </w:p>
    <w:p>
      <w:pPr>
        <w:spacing w:before="303" w:line="389" w:lineRule="auto"/>
        <w:ind w:left="39" w:right="179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3、完善安全生产奖罚办法。制定合理的奖罚</w:t>
      </w:r>
      <w:r>
        <w:rPr>
          <w:rFonts w:ascii="SimSun" w:eastAsia="SimSun" w:hAnsi="SimSun" w:cs="SimSun"/>
          <w:spacing w:val="-1"/>
          <w:sz w:val="45"/>
          <w:szCs w:val="45"/>
        </w:rPr>
        <w:t>办法是为了更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好地落实</w:t>
      </w:r>
      <w:r>
        <w:rPr>
          <w:rFonts w:ascii="SimSun" w:eastAsia="SimSun" w:hAnsi="SimSun" w:cs="SimSun"/>
          <w:spacing w:val="-3"/>
          <w:sz w:val="45"/>
          <w:szCs w:val="45"/>
        </w:rPr>
        <w:t>安全生产责任制，激励先进，鞭策后进。</w:t>
      </w:r>
    </w:p>
    <w:p>
      <w:pPr>
        <w:sectPr>
          <w:pgSz w:w="17860" w:h="25258"/>
          <w:pgMar w:top="1946" w:right="2624" w:bottom="0" w:left="2678" w:header="0" w:footer="0" w:gutter="0"/>
          <w:pgNumType w:start="2"/>
          <w:cols w:space="708"/>
        </w:sectPr>
      </w:pPr>
    </w:p>
    <w:p>
      <w:pPr>
        <w:spacing w:before="86" w:line="390" w:lineRule="auto"/>
        <w:ind w:left="39" w:right="552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4、完善职工伤亡事故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办法。是为了进一步规范公司生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产安全</w:t>
      </w:r>
      <w:r>
        <w:rPr>
          <w:rFonts w:ascii="SimSun" w:eastAsia="SimSun" w:hAnsi="SimSun" w:cs="SimSun"/>
          <w:spacing w:val="-4"/>
          <w:sz w:val="45"/>
          <w:szCs w:val="45"/>
        </w:rPr>
        <w:t>事故的报告制度和处理办法。</w:t>
      </w:r>
    </w:p>
    <w:p>
      <w:pPr>
        <w:spacing w:before="307" w:line="387" w:lineRule="auto"/>
        <w:ind w:left="43" w:right="447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5、充实加强安全生产领导小组成员，在总</w:t>
      </w:r>
      <w:r>
        <w:rPr>
          <w:rFonts w:ascii="SimSun" w:eastAsia="SimSun" w:hAnsi="SimSun" w:cs="SimSun"/>
          <w:spacing w:val="-1"/>
          <w:sz w:val="45"/>
          <w:szCs w:val="45"/>
        </w:rPr>
        <w:t>经理的领导下开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展</w:t>
      </w:r>
      <w:r>
        <w:rPr>
          <w:rFonts w:ascii="SimSun" w:eastAsia="SimSun" w:hAnsi="SimSun" w:cs="SimSun"/>
          <w:spacing w:val="-13"/>
          <w:sz w:val="45"/>
          <w:szCs w:val="45"/>
        </w:rPr>
        <w:t>各项安全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工作，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配备专职安全员负责日常安全监督检查管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理工作</w:t>
      </w:r>
      <w:r>
        <w:rPr>
          <w:rFonts w:ascii="SimSun" w:eastAsia="SimSun" w:hAnsi="SimSun" w:cs="SimSun"/>
          <w:spacing w:val="-4"/>
          <w:sz w:val="45"/>
          <w:szCs w:val="45"/>
        </w:rPr>
        <w:t>，</w:t>
      </w:r>
      <w:r>
        <w:rPr>
          <w:rFonts w:ascii="SimSun" w:eastAsia="SimSun" w:hAnsi="SimSun" w:cs="SimSun"/>
          <w:spacing w:val="-3"/>
          <w:sz w:val="45"/>
          <w:szCs w:val="45"/>
        </w:rPr>
        <w:t>安全重点部门应指定兼职人员负责安全工作。</w:t>
      </w:r>
    </w:p>
    <w:p>
      <w:pPr>
        <w:spacing w:before="313" w:line="208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三、</w:t>
      </w:r>
      <w:r>
        <w:rPr>
          <w:rFonts w:ascii="SimSun" w:eastAsia="SimSun" w:hAnsi="SimSun" w:cs="SimSun"/>
          <w:spacing w:val="-1"/>
          <w:sz w:val="45"/>
          <w:szCs w:val="45"/>
        </w:rPr>
        <w:t>加强学习宣传，全面提高认识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46" w:line="391" w:lineRule="auto"/>
        <w:ind w:left="39" w:right="552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1、各级领导要进一</w:t>
      </w:r>
      <w:r>
        <w:rPr>
          <w:rFonts w:ascii="SimSun" w:eastAsia="SimSun" w:hAnsi="SimSun" w:cs="SimSun"/>
          <w:spacing w:val="-3"/>
          <w:sz w:val="45"/>
          <w:szCs w:val="45"/>
        </w:rPr>
        <w:t>步</w:t>
      </w:r>
      <w:r>
        <w:rPr>
          <w:rFonts w:ascii="SimSun" w:eastAsia="SimSun" w:hAnsi="SimSun" w:cs="SimSun"/>
          <w:spacing w:val="-2"/>
          <w:sz w:val="45"/>
          <w:szCs w:val="45"/>
        </w:rPr>
        <w:t>学习和贯彻《中华人民共和国安全生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产法</w:t>
      </w:r>
      <w:r>
        <w:rPr>
          <w:rFonts w:ascii="SimSun" w:eastAsia="SimSun" w:hAnsi="SimSun" w:cs="SimSun"/>
          <w:spacing w:val="-3"/>
          <w:sz w:val="45"/>
          <w:szCs w:val="45"/>
        </w:rPr>
        <w:t>》</w:t>
      </w:r>
      <w:r>
        <w:rPr>
          <w:rFonts w:ascii="SimSun" w:eastAsia="SimSun" w:hAnsi="SimSun" w:cs="SimSun"/>
          <w:spacing w:val="-2"/>
          <w:sz w:val="45"/>
          <w:szCs w:val="45"/>
        </w:rPr>
        <w:t>和《安全生产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pacing w:val="-2"/>
          <w:sz w:val="45"/>
          <w:szCs w:val="45"/>
        </w:rPr>
        <w:t>条例》</w:t>
      </w:r>
    </w:p>
    <w:p>
      <w:pPr>
        <w:spacing w:before="305" w:line="210" w:lineRule="auto"/>
        <w:ind w:left="94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等国家有关安全生产的法律、</w:t>
      </w:r>
      <w:r>
        <w:rPr>
          <w:rFonts w:ascii="SimSun" w:eastAsia="SimSun" w:hAnsi="SimSun" w:cs="SimSun"/>
          <w:spacing w:val="-9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9"/>
          <w:sz w:val="45"/>
          <w:szCs w:val="45"/>
        </w:rPr>
        <w:t>法规和强制性标准；提高</w:t>
      </w:r>
      <w:r>
        <w:rPr>
          <w:rFonts w:ascii="SimSun" w:eastAsia="SimSun" w:hAnsi="SimSun" w:cs="SimSun"/>
          <w:spacing w:val="-8"/>
          <w:sz w:val="45"/>
          <w:szCs w:val="45"/>
        </w:rPr>
        <w:t>认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46" w:line="209" w:lineRule="auto"/>
        <w:ind w:left="4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</w:rPr>
        <w:t>识</w:t>
      </w:r>
      <w:r>
        <w:rPr>
          <w:rFonts w:ascii="SimSun" w:eastAsia="SimSun" w:hAnsi="SimSun" w:cs="SimSun"/>
          <w:spacing w:val="-6"/>
          <w:sz w:val="45"/>
          <w:szCs w:val="45"/>
        </w:rPr>
        <w:t>，在工作中做到依法办事。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390" w:lineRule="auto"/>
        <w:ind w:left="50" w:right="288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2、各</w:t>
      </w:r>
      <w:r>
        <w:rPr>
          <w:rFonts w:ascii="SimSun" w:eastAsia="SimSun" w:hAnsi="SimSun" w:cs="SimSun"/>
          <w:spacing w:val="-3"/>
          <w:sz w:val="45"/>
          <w:szCs w:val="45"/>
        </w:rPr>
        <w:t>岗</w:t>
      </w:r>
      <w:r>
        <w:rPr>
          <w:rFonts w:ascii="SimSun" w:eastAsia="SimSun" w:hAnsi="SimSun" w:cs="SimSun"/>
          <w:spacing w:val="-2"/>
          <w:sz w:val="45"/>
          <w:szCs w:val="45"/>
        </w:rPr>
        <w:t>位员工要通过对国家有关安全生产的法律、法规和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0"/>
          <w:sz w:val="45"/>
          <w:szCs w:val="45"/>
        </w:rPr>
        <w:t>强</w:t>
      </w:r>
      <w:r>
        <w:rPr>
          <w:rFonts w:ascii="SimSun" w:eastAsia="SimSun" w:hAnsi="SimSun" w:cs="SimSun"/>
          <w:spacing w:val="-29"/>
          <w:sz w:val="45"/>
          <w:szCs w:val="45"/>
        </w:rPr>
        <w:t>制性标准的学习，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理解和掌握相关条款，</w:t>
      </w:r>
      <w:r>
        <w:rPr>
          <w:rFonts w:ascii="SimSun" w:eastAsia="SimSun" w:hAnsi="SimSun" w:cs="SimSun"/>
          <w:spacing w:val="-2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9"/>
          <w:sz w:val="45"/>
          <w:szCs w:val="45"/>
        </w:rPr>
        <w:t>明确自己的安全职责。</w:t>
      </w:r>
    </w:p>
    <w:p>
      <w:pPr>
        <w:spacing w:before="311" w:line="388" w:lineRule="auto"/>
        <w:ind w:left="41" w:right="307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8"/>
          <w:sz w:val="45"/>
          <w:szCs w:val="45"/>
        </w:rPr>
        <w:t>3、</w:t>
      </w:r>
      <w:r>
        <w:rPr>
          <w:rFonts w:ascii="SimSun" w:eastAsia="SimSun" w:hAnsi="SimSun" w:cs="SimSun"/>
          <w:spacing w:val="-10"/>
          <w:sz w:val="45"/>
          <w:szCs w:val="45"/>
        </w:rPr>
        <w:t>各</w:t>
      </w:r>
      <w:r>
        <w:rPr>
          <w:rFonts w:ascii="SimSun" w:eastAsia="SimSun" w:hAnsi="SimSun" w:cs="SimSun"/>
          <w:spacing w:val="-9"/>
          <w:sz w:val="45"/>
          <w:szCs w:val="45"/>
        </w:rPr>
        <w:t>岗位员工要了解安全生产的各项规章制度和操作规程，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提高安全意识，完成“要我安全”到“我要安</w:t>
      </w:r>
      <w:r>
        <w:rPr>
          <w:rFonts w:ascii="SimSun" w:eastAsia="SimSun" w:hAnsi="SimSun" w:cs="SimSun"/>
          <w:sz w:val="45"/>
          <w:szCs w:val="45"/>
        </w:rPr>
        <w:t>全”最终到“我会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安</w:t>
      </w:r>
      <w:r>
        <w:rPr>
          <w:rFonts w:ascii="SimSun" w:eastAsia="SimSun" w:hAnsi="SimSun" w:cs="SimSun"/>
          <w:spacing w:val="-8"/>
          <w:sz w:val="45"/>
          <w:szCs w:val="45"/>
        </w:rPr>
        <w:t>全”的质的转变。</w:t>
      </w:r>
    </w:p>
    <w:p>
      <w:pPr>
        <w:spacing w:before="305" w:line="388" w:lineRule="auto"/>
        <w:ind w:left="46" w:firstLine="89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4、开展</w:t>
      </w:r>
      <w:r>
        <w:rPr>
          <w:rFonts w:ascii="SimSun" w:eastAsia="SimSun" w:hAnsi="SimSun" w:cs="SimSun"/>
          <w:sz w:val="45"/>
          <w:szCs w:val="45"/>
        </w:rPr>
        <w:t>好“安康杯”安全竞赛活动和“安全生产宣传月”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活动，通过政策宣讲、图片展览、安全常识教育等活动，</w:t>
      </w:r>
      <w:r>
        <w:rPr>
          <w:rFonts w:ascii="SimSun" w:eastAsia="SimSun" w:hAnsi="SimSun" w:cs="SimSun"/>
          <w:sz w:val="45"/>
          <w:szCs w:val="45"/>
        </w:rPr>
        <w:t>提高领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导和员工的安全意识，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努力营造“人人关注安全，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人人关爱生命</w:t>
      </w:r>
      <w:r>
        <w:rPr>
          <w:rFonts w:ascii="SimSun" w:eastAsia="SimSun" w:hAnsi="SimSun" w:cs="SimSun"/>
          <w:spacing w:val="-18"/>
          <w:sz w:val="45"/>
          <w:szCs w:val="45"/>
        </w:rPr>
        <w:t>”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的</w:t>
      </w:r>
      <w:r>
        <w:rPr>
          <w:rFonts w:ascii="SimSun" w:eastAsia="SimSun" w:hAnsi="SimSun" w:cs="SimSun"/>
          <w:spacing w:val="-16"/>
          <w:sz w:val="45"/>
          <w:szCs w:val="45"/>
        </w:rPr>
        <w:t>氛围。</w:t>
      </w:r>
    </w:p>
    <w:p>
      <w:pPr>
        <w:sectPr>
          <w:pgSz w:w="17860" w:h="25258"/>
          <w:pgMar w:top="1945" w:right="2251" w:bottom="0" w:left="2678" w:header="0" w:footer="0" w:gutter="0"/>
          <w:pgNumType w:start="3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900" w:lineRule="exact"/>
        <w:ind w:firstLine="2600"/>
        <w:textAlignment w:val="center"/>
      </w:pPr>
      <w:r>
        <w:pict>
          <v:group id="_x0000_i1034" style="width:346pt;height:45pt;mso-position-horizontal-relative:char;mso-position-vertical-relative:line" coordorigin="0,0" coordsize="6920,900" filled="f" stroked="f">
            <v:shape id="_x0000_s1035" type="#_x0000_t75" style="width:6920;height:900;position:absolute" filled="f" stroked="f">
              <v:imagedata r:id="rId5" o:title=""/>
            </v:shape>
            <v:shape id="_x0000_s1036" type="#_x0000_t202" style="width:6960;height:10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6" w:line="208" w:lineRule="auto"/>
                      <w:ind w:left="304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10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司年度安全生产工作计划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46" w:line="386" w:lineRule="auto"/>
        <w:ind w:left="2718" w:right="2558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为了认真贯彻落实《中华人民共和国安全生产法》，</w:t>
      </w:r>
      <w:r>
        <w:rPr>
          <w:rFonts w:ascii="SimSun" w:eastAsia="SimSun" w:hAnsi="SimSun" w:cs="SimSun"/>
          <w:sz w:val="45"/>
          <w:szCs w:val="45"/>
        </w:rPr>
        <w:t>强化安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全生产意识，落实安全生产责任，实现安</w:t>
      </w:r>
      <w:r>
        <w:rPr>
          <w:rFonts w:ascii="SimSun" w:eastAsia="SimSun" w:hAnsi="SimSun" w:cs="SimSun"/>
          <w:sz w:val="45"/>
          <w:szCs w:val="45"/>
        </w:rPr>
        <w:t>全生产目标，保障员工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生</w:t>
      </w:r>
      <w:r>
        <w:rPr>
          <w:rFonts w:ascii="SimSun" w:eastAsia="SimSun" w:hAnsi="SimSun" w:cs="SimSun"/>
          <w:spacing w:val="-20"/>
          <w:sz w:val="45"/>
          <w:szCs w:val="45"/>
        </w:rPr>
        <w:t>产生活安全，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为服务区</w:t>
      </w:r>
      <w:r>
        <w:rPr>
          <w:rFonts w:ascii="SimSun" w:eastAsia="SimSun" w:hAnsi="SimSun" w:cs="SimSun"/>
          <w:spacing w:val="-20"/>
          <w:sz w:val="45"/>
          <w:szCs w:val="45"/>
        </w:rPr>
        <w:t>创造</w:t>
      </w:r>
      <w:r>
        <w:rPr>
          <w:rFonts w:ascii="SimSun" w:eastAsia="SimSun" w:hAnsi="SimSun" w:cs="SimSun"/>
          <w:spacing w:val="-20"/>
          <w:sz w:val="45"/>
          <w:szCs w:val="45"/>
        </w:rPr>
        <w:t>一个安全稳定的</w:t>
      </w:r>
      <w:r>
        <w:rPr>
          <w:rFonts w:ascii="SimSun" w:eastAsia="SimSun" w:hAnsi="SimSun" w:cs="SimSun"/>
          <w:spacing w:val="-20"/>
          <w:sz w:val="45"/>
          <w:szCs w:val="45"/>
        </w:rPr>
        <w:t>发展</w:t>
      </w:r>
      <w:r>
        <w:rPr>
          <w:rFonts w:ascii="SimSun" w:eastAsia="SimSun" w:hAnsi="SimSun" w:cs="SimSun"/>
          <w:spacing w:val="-20"/>
          <w:sz w:val="45"/>
          <w:szCs w:val="45"/>
        </w:rPr>
        <w:t>环境，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特拟定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20__年安全生产工作计划。</w:t>
      </w:r>
    </w:p>
    <w:p>
      <w:pPr>
        <w:spacing w:before="320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、总体要求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209" w:lineRule="auto"/>
        <w:ind w:left="36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4"/>
          <w:sz w:val="45"/>
          <w:szCs w:val="45"/>
        </w:rPr>
        <w:t>按照集团公司安全生产工作会议的部署安排，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以及安全生</w:t>
      </w:r>
      <w:r>
        <w:rPr>
          <w:rFonts w:ascii="SimSun" w:eastAsia="SimSun" w:hAnsi="SimSun" w:cs="SimSun"/>
          <w:spacing w:val="-12"/>
          <w:sz w:val="45"/>
          <w:szCs w:val="45"/>
        </w:rPr>
        <w:t>产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46" w:line="386" w:lineRule="auto"/>
        <w:ind w:left="2683" w:right="2558" w:firstLine="12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1"/>
          <w:sz w:val="45"/>
          <w:szCs w:val="45"/>
        </w:rPr>
        <w:t>目</w:t>
      </w:r>
      <w:r>
        <w:rPr>
          <w:rFonts w:ascii="SimSun" w:eastAsia="SimSun" w:hAnsi="SimSun" w:cs="SimSun"/>
          <w:spacing w:val="-23"/>
          <w:sz w:val="45"/>
          <w:szCs w:val="45"/>
        </w:rPr>
        <w:t>标要求，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坚持以人为本和全面协调可持续</w:t>
      </w:r>
      <w:r>
        <w:rPr>
          <w:rFonts w:ascii="SimSun" w:eastAsia="SimSun" w:hAnsi="SimSun" w:cs="SimSun"/>
          <w:spacing w:val="-23"/>
          <w:sz w:val="45"/>
          <w:szCs w:val="45"/>
        </w:rPr>
        <w:t>发展</w:t>
      </w:r>
      <w:r>
        <w:rPr>
          <w:rFonts w:ascii="SimSun" w:eastAsia="SimSun" w:hAnsi="SimSun" w:cs="SimSun"/>
          <w:spacing w:val="-23"/>
          <w:sz w:val="45"/>
          <w:szCs w:val="45"/>
        </w:rPr>
        <w:t>的</w:t>
      </w:r>
      <w:r>
        <w:rPr>
          <w:rFonts w:ascii="SimSun" w:eastAsia="SimSun" w:hAnsi="SimSun" w:cs="SimSun"/>
          <w:spacing w:val="-23"/>
          <w:sz w:val="45"/>
          <w:szCs w:val="45"/>
        </w:rPr>
        <w:t>发展</w:t>
      </w:r>
      <w:r>
        <w:rPr>
          <w:rFonts w:ascii="SimSun" w:eastAsia="SimSun" w:hAnsi="SimSun" w:cs="SimSun"/>
          <w:spacing w:val="-23"/>
          <w:sz w:val="45"/>
          <w:szCs w:val="45"/>
        </w:rPr>
        <w:t>观，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坚持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“安全第一，预防为主”的方针，</w:t>
      </w:r>
      <w:r>
        <w:rPr>
          <w:rFonts w:ascii="SimSun" w:eastAsia="SimSun" w:hAnsi="SimSun" w:cs="SimSun"/>
          <w:spacing w:val="1"/>
          <w:sz w:val="45"/>
          <w:szCs w:val="45"/>
        </w:rPr>
        <w:t>坚固</w:t>
      </w:r>
      <w:r>
        <w:rPr>
          <w:rFonts w:ascii="SimSun" w:eastAsia="SimSun" w:hAnsi="SimSun" w:cs="SimSun"/>
          <w:sz w:val="45"/>
          <w:szCs w:val="45"/>
        </w:rPr>
        <w:t>树立“安全生产责任重于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"/>
          <w:sz w:val="45"/>
          <w:szCs w:val="45"/>
        </w:rPr>
        <w:t>泰山”的观念，强化对安全生产工作的</w:t>
      </w:r>
      <w:r>
        <w:rPr>
          <w:rFonts w:ascii="SimSun" w:eastAsia="SimSun" w:hAnsi="SimSun" w:cs="SimSun"/>
          <w:sz w:val="45"/>
          <w:szCs w:val="45"/>
        </w:rPr>
        <w:t>领导，全面开展安全生产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大</w:t>
      </w:r>
      <w:r>
        <w:rPr>
          <w:rFonts w:ascii="SimSun" w:eastAsia="SimSun" w:hAnsi="SimSun" w:cs="SimSun"/>
          <w:spacing w:val="-22"/>
          <w:sz w:val="45"/>
          <w:szCs w:val="45"/>
        </w:rPr>
        <w:t>检查，继续深化安全生产专项整治，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推动服务区加强基础工作，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依法强化监督</w:t>
      </w:r>
      <w:r>
        <w:rPr>
          <w:rFonts w:ascii="SimSun" w:eastAsia="SimSun" w:hAnsi="SimSun" w:cs="SimSun"/>
          <w:spacing w:val="-12"/>
          <w:sz w:val="45"/>
          <w:szCs w:val="45"/>
        </w:rPr>
        <w:t>管理</w:t>
      </w:r>
      <w:r>
        <w:rPr>
          <w:rFonts w:ascii="SimSun" w:eastAsia="SimSun" w:hAnsi="SimSun" w:cs="SimSun"/>
          <w:spacing w:val="-12"/>
          <w:sz w:val="45"/>
          <w:szCs w:val="45"/>
        </w:rPr>
        <w:t>，</w:t>
      </w:r>
      <w:r>
        <w:rPr>
          <w:rFonts w:ascii="SimSun" w:eastAsia="SimSun" w:hAnsi="SimSun" w:cs="SimSun"/>
          <w:spacing w:val="-1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2"/>
          <w:sz w:val="45"/>
          <w:szCs w:val="45"/>
        </w:rPr>
        <w:t>努力实现服务区安全生产状况的进一步稳定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好</w:t>
      </w:r>
      <w:r>
        <w:rPr>
          <w:rFonts w:ascii="SimSun" w:eastAsia="SimSun" w:hAnsi="SimSun" w:cs="SimSun"/>
          <w:spacing w:val="-10"/>
          <w:sz w:val="45"/>
          <w:szCs w:val="45"/>
        </w:rPr>
        <w:t>转。</w:t>
      </w:r>
    </w:p>
    <w:p>
      <w:pPr>
        <w:spacing w:before="307" w:line="213" w:lineRule="auto"/>
        <w:ind w:left="3625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、主要目标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47" w:line="389" w:lineRule="auto"/>
        <w:ind w:left="2721" w:right="2703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一</w:t>
      </w:r>
      <w:r>
        <w:rPr>
          <w:rFonts w:ascii="SimSun" w:eastAsia="SimSun" w:hAnsi="SimSun" w:cs="SimSun"/>
          <w:spacing w:val="-22"/>
          <w:sz w:val="45"/>
          <w:szCs w:val="45"/>
        </w:rPr>
        <w:t>是服务区安全生产状况稳定好转，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火灾事故为零，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重大伤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亡事故为</w:t>
      </w:r>
      <w:r>
        <w:rPr>
          <w:rFonts w:ascii="SimSun" w:eastAsia="SimSun" w:hAnsi="SimSun" w:cs="SimSun"/>
          <w:spacing w:val="-5"/>
          <w:sz w:val="45"/>
          <w:szCs w:val="45"/>
        </w:rPr>
        <w:t>零</w:t>
      </w:r>
      <w:r>
        <w:rPr>
          <w:rFonts w:ascii="SimSun" w:eastAsia="SimSun" w:hAnsi="SimSun" w:cs="SimSun"/>
          <w:spacing w:val="-4"/>
          <w:sz w:val="45"/>
          <w:szCs w:val="45"/>
        </w:rPr>
        <w:t>，伍佰元以上工伤率为零，伍佰元以下工伤率在</w:t>
      </w:r>
      <w:r>
        <w:rPr>
          <w:rFonts w:ascii="SimSun" w:eastAsia="SimSun" w:hAnsi="SimSun" w:cs="SimSun"/>
          <w:spacing w:val="-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1%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</w:t>
      </w:r>
      <w:r>
        <w:rPr>
          <w:rFonts w:ascii="SimSun" w:eastAsia="SimSun" w:hAnsi="SimSun" w:cs="SimSun"/>
          <w:spacing w:val="-11"/>
          <w:sz w:val="45"/>
          <w:szCs w:val="45"/>
        </w:rPr>
        <w:t>，治安案件发生率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1%以下。</w:t>
      </w:r>
    </w:p>
    <w:p>
      <w:pPr>
        <w:spacing w:before="304" w:line="389" w:lineRule="auto"/>
        <w:ind w:left="2755" w:right="2697" w:firstLine="87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二</w:t>
      </w:r>
      <w:r>
        <w:rPr>
          <w:rFonts w:ascii="SimSun" w:eastAsia="SimSun" w:hAnsi="SimSun" w:cs="SimSun"/>
          <w:spacing w:val="-21"/>
          <w:sz w:val="45"/>
          <w:szCs w:val="45"/>
        </w:rPr>
        <w:t>是重点部门的安全状况明显改善，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发生损失在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1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万元以上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的事故为</w:t>
      </w:r>
      <w:r>
        <w:rPr>
          <w:rFonts w:ascii="SimSun" w:eastAsia="SimSun" w:hAnsi="SimSun" w:cs="SimSun"/>
          <w:spacing w:val="-5"/>
          <w:sz w:val="45"/>
          <w:szCs w:val="45"/>
        </w:rPr>
        <w:t>零</w:t>
      </w:r>
      <w:r>
        <w:rPr>
          <w:rFonts w:ascii="SimSun" w:eastAsia="SimSun" w:hAnsi="SimSun" w:cs="SimSun"/>
          <w:spacing w:val="-4"/>
          <w:sz w:val="45"/>
          <w:szCs w:val="45"/>
        </w:rPr>
        <w:t>，食物中毒率为零，商品过期发生率为零。</w:t>
      </w:r>
    </w:p>
    <w:p>
      <w:pPr>
        <w:sectPr>
          <w:pgSz w:w="17860" w:h="25258"/>
          <w:pgMar w:top="0" w:right="0" w:bottom="0" w:left="0" w:header="0" w:footer="0" w:gutter="0"/>
          <w:pgNumType w:start="4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840" w:lineRule="exact"/>
        <w:ind w:firstLine="2600"/>
        <w:textAlignment w:val="center"/>
      </w:pPr>
      <w:r>
        <w:pict>
          <v:group id="_x0000_i1037" style="width:618pt;height:42pt;mso-position-horizontal-relative:char;mso-position-vertical-relative:line" coordorigin="0,0" coordsize="12360,840" filled="f" stroked="f">
            <v:shape id="_x0000_s1038" type="#_x0000_t75" style="width:12360;height:840;position:absolute" filled="f" stroked="f">
              <v:imagedata r:id="rId7" o:title=""/>
            </v:shape>
            <v:shape id="_x0000_s1039" type="#_x0000_t202" style="width:12400;height:96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1" w:line="213" w:lineRule="auto"/>
                      <w:ind w:right="128"/>
                      <w:jc w:val="right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三是进一步建立健全服务区安全生产监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督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体制和工作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40" style="width:416pt;height:41pt;mso-position-horizontal-relative:char;mso-position-vertical-relative:line" coordorigin="0,0" coordsize="8320,820" filled="f" stroked="f">
            <v:shape id="_x0000_s1041" type="#_x0000_t75" style="width:8320;height:820;position:absolute" filled="f" stroked="f">
              <v:imagedata r:id="rId8" o:title=""/>
            </v:shape>
            <v:shape id="_x0000_s1042" type="#_x0000_t202" style="width:8360;height:94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12" w:lineRule="auto"/>
                      <w:ind w:left="136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45"/>
                        <w:szCs w:val="45"/>
                      </w:rPr>
                      <w:t>机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制，安全生产工作建设取得新的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发展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043" style="width:191pt;height:41pt;mso-position-horizontal-relative:char;mso-position-vertical-relative:line" coordorigin="0,0" coordsize="3820,820" filled="f" stroked="f">
            <v:shape id="_x0000_s1044" type="#_x0000_t75" style="width:3820;height:820;position:absolute" filled="f" stroked="f">
              <v:imagedata r:id="rId9" o:title=""/>
            </v:shape>
            <v:shape id="_x0000_s1045" type="#_x0000_t202" style="width:3860;height:9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1" w:line="211" w:lineRule="auto"/>
                      <w:ind w:right="136"/>
                      <w:jc w:val="right"/>
                      <w:outlineLvl w:val="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三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</w:t>
                    </w:r>
                    <w:r>
                      <w:rPr>
                        <w:rFonts w:ascii="SimSun" w:eastAsia="SimSun" w:hAnsi="SimSun" w:cs="SimSun"/>
                        <w:spacing w:val="-2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具体安排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1760" w:lineRule="exact"/>
        <w:ind w:firstLine="2600"/>
        <w:textAlignment w:val="center"/>
      </w:pPr>
      <w:r>
        <w:pict>
          <v:group id="_x0000_i1046" style="width:634pt;height:88pt;mso-position-horizontal-relative:char;mso-position-vertical-relative:line" coordorigin="0,0" coordsize="12680,1760" filled="f" stroked="f">
            <v:shape id="_x0000_s1047" type="#_x0000_t75" style="width:12680;height:1760;position:absolute" filled="f" stroked="f">
              <v:imagedata r:id="rId10" o:title=""/>
            </v:shape>
            <v:shape id="_x0000_s1048" type="#_x0000_t202" style="width:12720;height:187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7" w:line="206" w:lineRule="auto"/>
                      <w:ind w:right="134"/>
                      <w:jc w:val="right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>.第一季度:制定</w:t>
                    </w: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>20__年安全生产工作计划调整安全生产领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10" w:lineRule="auto"/>
                      <w:ind w:left="15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6"/>
                        <w:sz w:val="45"/>
                        <w:szCs w:val="45"/>
                      </w:rPr>
                      <w:t>导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45"/>
                        <w:szCs w:val="45"/>
                      </w:rPr>
                      <w:t>小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组成员，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完善各成员职责开展第一季度安全生产工作检查搞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49" style="width:438pt;height:41pt;mso-position-horizontal-relative:char;mso-position-vertical-relative:line" coordorigin="0,0" coordsize="8760,820" filled="f" stroked="f">
            <v:shape id="_x0000_s1050" type="#_x0000_t75" style="width:8760;height:820;position:absolute" filled="f" stroked="f">
              <v:imagedata r:id="rId11" o:title=""/>
            </v:shape>
            <v:shape id="_x0000_s1051" type="#_x0000_t202" style="width:8800;height:94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9" w:line="212" w:lineRule="auto"/>
                      <w:ind w:left="1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好春节期间节假日值班，加强安全巡查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管理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3640" w:lineRule="exact"/>
        <w:ind w:firstLine="2600"/>
        <w:textAlignment w:val="center"/>
      </w:pPr>
      <w:r>
        <w:pict>
          <v:group id="_x0000_i1052" style="width:634pt;height:182pt;mso-position-horizontal-relative:char;mso-position-vertical-relative:line" coordorigin="0,0" coordsize="12680,3640" filled="f" stroked="f">
            <v:shape id="_x0000_s1053" type="#_x0000_t75" style="width:12680;height:3640;position:absolute" filled="f" stroked="f">
              <v:imagedata r:id="rId12" o:title=""/>
            </v:shape>
            <v:shape id="_x0000_s1054" type="#_x0000_t202" style="width:12720;height:375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4" w:line="232" w:lineRule="auto"/>
                      <w:ind w:left="10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2.第二季度:召开服务区安全生产工作会议，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明确目标任务</w:t>
                    </w:r>
                  </w:p>
                  <w:p>
                    <w:pPr>
                      <w:spacing w:before="369" w:line="213" w:lineRule="auto"/>
                      <w:ind w:left="18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8"/>
                        <w:sz w:val="45"/>
                        <w:szCs w:val="45"/>
                      </w:rPr>
                      <w:t>明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45"/>
                        <w:szCs w:val="45"/>
                      </w:rPr>
                      <w:t>确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安全生产监管员，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明确安全生产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员完善服务区各项安全</w:t>
                    </w: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13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45"/>
                        <w:szCs w:val="45"/>
                      </w:rPr>
                      <w:t>生产</w:t>
                    </w: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>应</w:t>
                    </w:r>
                    <w:r>
                      <w:rPr>
                        <w:rFonts w:ascii="SimSun" w:eastAsia="SimSun" w:hAnsi="SimSun" w:cs="SimSun"/>
                        <w:spacing w:val="-5"/>
                        <w:sz w:val="45"/>
                        <w:szCs w:val="45"/>
                      </w:rPr>
                      <w:t>急预案;做好“五一”节期间消防、防盗等安全检查;开展</w:t>
                    </w:r>
                  </w:p>
                  <w:p>
                    <w:pPr>
                      <w:spacing w:line="26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09" w:lineRule="auto"/>
                      <w:ind w:left="10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sz w:val="45"/>
                        <w:szCs w:val="45"/>
                      </w:rPr>
                      <w:t>“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安全生产月”活动，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45"/>
                        <w:szCs w:val="45"/>
                      </w:rPr>
                      <w:t>制定具体实施方案开展第二季度安全生产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55" style="width:123pt;height:41pt;mso-position-horizontal-relative:char;mso-position-vertical-relative:line" coordorigin="0,0" coordsize="2460,820" filled="f" stroked="f">
            <v:shape id="_x0000_s1056" type="#_x0000_t75" style="width:2460;height:820;position:absolute" filled="f" stroked="f">
              <v:imagedata r:id="rId13" o:title=""/>
            </v:shape>
            <v:shape id="_x0000_s1057" type="#_x0000_t202" style="width:250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13" w:lineRule="auto"/>
                      <w:ind w:left="1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4"/>
                        <w:sz w:val="45"/>
                        <w:szCs w:val="45"/>
                      </w:rPr>
                      <w:t>工作检查。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146" w:line="389" w:lineRule="auto"/>
        <w:ind w:left="2718" w:right="2558" w:firstLine="908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27751</wp:posOffset>
            </wp:positionV>
            <wp:extent cx="8051800" cy="17145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45"/>
          <w:szCs w:val="45"/>
        </w:rPr>
        <w:t>3.第三季度:加强食品安全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，重点加强对餐厅、</w:t>
      </w:r>
      <w:r>
        <w:rPr>
          <w:rFonts w:ascii="SimSun" w:eastAsia="SimSun" w:hAnsi="SimSun" w:cs="SimSun"/>
          <w:sz w:val="45"/>
          <w:szCs w:val="45"/>
        </w:rPr>
        <w:t>超市安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全和消防安全的检查、整治工作开展防事</w:t>
      </w:r>
      <w:r>
        <w:rPr>
          <w:rFonts w:ascii="SimSun" w:eastAsia="SimSun" w:hAnsi="SimSun" w:cs="SimSun"/>
          <w:sz w:val="45"/>
          <w:szCs w:val="45"/>
        </w:rPr>
        <w:t>故保</w:t>
      </w:r>
      <w:r>
        <w:rPr>
          <w:rFonts w:ascii="SimSun" w:eastAsia="SimSun" w:hAnsi="SimSun" w:cs="SimSun"/>
          <w:sz w:val="45"/>
          <w:szCs w:val="45"/>
        </w:rPr>
        <w:t>安全</w:t>
      </w:r>
      <w:r>
        <w:rPr>
          <w:rFonts w:ascii="SimSun" w:eastAsia="SimSun" w:hAnsi="SimSun" w:cs="SimSun"/>
          <w:sz w:val="45"/>
          <w:szCs w:val="45"/>
        </w:rPr>
        <w:t>，保畅通，交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通安全夏季战役工作开展第三季度安全</w:t>
      </w:r>
      <w:r>
        <w:rPr>
          <w:rFonts w:ascii="SimSun" w:eastAsia="SimSun" w:hAnsi="SimSun" w:cs="SimSun"/>
          <w:sz w:val="45"/>
          <w:szCs w:val="45"/>
        </w:rPr>
        <w:t>生产工作检查</w:t>
      </w:r>
    </w:p>
    <w:p>
      <w:pPr>
        <w:spacing w:before="307" w:line="936" w:lineRule="exact"/>
        <w:ind w:left="3616"/>
        <w:rPr>
          <w:rFonts w:ascii="SimSun" w:eastAsia="SimSun" w:hAnsi="SimSun" w:cs="SimSun"/>
          <w:sz w:val="45"/>
          <w:szCs w:val="4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123568</wp:posOffset>
            </wp:positionV>
            <wp:extent cx="8051800" cy="5334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518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1651000</wp:posOffset>
            </wp:positionH>
            <wp:positionV relativeFrom="paragraph">
              <wp:posOffset>720468</wp:posOffset>
            </wp:positionV>
            <wp:extent cx="7848600" cy="5207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0"/>
          <w:position w:val="37"/>
          <w:sz w:val="45"/>
          <w:szCs w:val="45"/>
        </w:rPr>
        <w:t>4.</w:t>
      </w:r>
      <w:r>
        <w:rPr>
          <w:rFonts w:ascii="SimSun" w:eastAsia="SimSun" w:hAnsi="SimSun" w:cs="SimSun"/>
          <w:spacing w:val="-7"/>
          <w:position w:val="37"/>
          <w:sz w:val="45"/>
          <w:szCs w:val="45"/>
        </w:rPr>
        <w:t>第</w:t>
      </w:r>
      <w:r>
        <w:rPr>
          <w:rFonts w:ascii="SimSun" w:eastAsia="SimSun" w:hAnsi="SimSun" w:cs="SimSun"/>
          <w:spacing w:val="-5"/>
          <w:position w:val="37"/>
          <w:sz w:val="45"/>
          <w:szCs w:val="45"/>
        </w:rPr>
        <w:t>四季度:开展火灾隐患普查整治工作做好“国庆、</w:t>
      </w:r>
      <w:r>
        <w:rPr>
          <w:rFonts w:ascii="SimSun" w:eastAsia="SimSun" w:hAnsi="SimSun" w:cs="SimSun"/>
          <w:spacing w:val="-5"/>
          <w:position w:val="3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position w:val="37"/>
          <w:sz w:val="45"/>
          <w:szCs w:val="45"/>
        </w:rPr>
        <w:t>中秋”</w:t>
      </w:r>
    </w:p>
    <w:p>
      <w:pPr>
        <w:spacing w:before="2" w:line="212" w:lineRule="auto"/>
        <w:ind w:left="272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期间安全生产和稳定工作开展第四季度安全生产工作</w:t>
      </w:r>
      <w:r>
        <w:rPr>
          <w:rFonts w:ascii="SimSun" w:eastAsia="SimSun" w:hAnsi="SimSun" w:cs="SimSun"/>
          <w:sz w:val="45"/>
          <w:szCs w:val="45"/>
        </w:rPr>
        <w:t>检查及年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058" style="width:461pt;height:41pt;mso-position-horizontal-relative:char;mso-position-vertical-relative:line" coordorigin="0,0" coordsize="9220,820" filled="f" stroked="f">
            <v:shape id="_x0000_s1059" type="#_x0000_t75" style="width:9220;height:820;position:absolute" filled="f" stroked="f">
              <v:imagedata r:id="rId17" o:title=""/>
            </v:shape>
            <v:shape id="_x0000_s1060" type="#_x0000_t202" style="width:9260;height:94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5" w:line="212" w:lineRule="auto"/>
                      <w:ind w:left="145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终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考核安排春节期间各项安全生产检查工作。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17" w:lineRule="auto"/>
        <w:rPr>
          <w:rFonts w:ascii="Arial"/>
          <w:sz w:val="21"/>
        </w:rPr>
      </w:pPr>
    </w:p>
    <w:p>
      <w:pPr>
        <w:spacing w:line="900" w:lineRule="exact"/>
        <w:ind w:firstLine="2600"/>
        <w:textAlignment w:val="center"/>
      </w:pPr>
      <w:r>
        <w:pict>
          <v:group id="_x0000_i1061" style="width:346pt;height:45pt;mso-position-horizontal-relative:char;mso-position-vertical-relative:line" coordorigin="0,0" coordsize="6920,900" filled="f" stroked="f">
            <v:shape id="_x0000_s1062" type="#_x0000_t75" style="width:6920;height:900;position:absolute" filled="f" stroked="f">
              <v:imagedata r:id="rId18" o:title=""/>
            </v:shape>
            <v:shape id="_x0000_s1063" type="#_x0000_t202" style="width:6960;height:10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5" w:line="208" w:lineRule="auto"/>
                      <w:ind w:left="304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公司年度安全生产工作计划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6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66" w:lineRule="auto"/>
        <w:rPr>
          <w:rFonts w:ascii="Arial"/>
          <w:sz w:val="21"/>
        </w:rPr>
      </w:pPr>
    </w:p>
    <w:p>
      <w:pPr>
        <w:spacing w:before="147" w:line="391" w:lineRule="auto"/>
        <w:ind w:left="2721" w:right="2702" w:firstLine="87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_</w:t>
      </w:r>
      <w:r>
        <w:rPr>
          <w:rFonts w:ascii="SimSun" w:eastAsia="SimSun" w:hAnsi="SimSun" w:cs="SimSun"/>
          <w:spacing w:val="-20"/>
          <w:sz w:val="45"/>
          <w:szCs w:val="45"/>
        </w:rPr>
        <w:t>_年度，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煤矿公司将继续以科学</w:t>
      </w:r>
      <w:r>
        <w:rPr>
          <w:rFonts w:ascii="SimSun" w:eastAsia="SimSun" w:hAnsi="SimSun" w:cs="SimSun"/>
          <w:spacing w:val="-20"/>
          <w:sz w:val="45"/>
          <w:szCs w:val="45"/>
        </w:rPr>
        <w:t>发展</w:t>
      </w:r>
      <w:r>
        <w:rPr>
          <w:rFonts w:ascii="SimSun" w:eastAsia="SimSun" w:hAnsi="SimSun" w:cs="SimSun"/>
          <w:spacing w:val="-20"/>
          <w:sz w:val="45"/>
          <w:szCs w:val="45"/>
        </w:rPr>
        <w:t>观为指导，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坚持安全发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展</w:t>
      </w:r>
      <w:r>
        <w:rPr>
          <w:rFonts w:ascii="SimSun" w:eastAsia="SimSun" w:hAnsi="SimSun" w:cs="SimSun"/>
          <w:spacing w:val="-20"/>
          <w:sz w:val="45"/>
          <w:szCs w:val="45"/>
        </w:rPr>
        <w:t>理念，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加强煤矿安全日常监管，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以预防煤矿安全事故为工作重</w:t>
      </w:r>
    </w:p>
    <w:p>
      <w:pPr>
        <w:sectPr>
          <w:headerReference w:type="default" r:id="rId19"/>
          <w:pgSz w:w="17860" w:h="25258"/>
          <w:pgMar w:top="400" w:right="0" w:bottom="0" w:left="0" w:header="0" w:footer="0" w:gutter="0"/>
          <w:pgNumType w:start="5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392" w:lineRule="auto"/>
        <w:ind w:left="37" w:right="138" w:firstLine="1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3"/>
          <w:sz w:val="45"/>
          <w:szCs w:val="45"/>
        </w:rPr>
        <w:t>点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促进煤炭事业又好又快</w:t>
      </w:r>
      <w:r>
        <w:rPr>
          <w:rFonts w:ascii="SimSun" w:eastAsia="SimSun" w:hAnsi="SimSun" w:cs="SimSun"/>
          <w:spacing w:val="-20"/>
          <w:sz w:val="45"/>
          <w:szCs w:val="45"/>
        </w:rPr>
        <w:t>发展</w:t>
      </w:r>
      <w:r>
        <w:rPr>
          <w:rFonts w:ascii="SimSun" w:eastAsia="SimSun" w:hAnsi="SimSun" w:cs="SimSun"/>
          <w:spacing w:val="-20"/>
          <w:sz w:val="45"/>
          <w:szCs w:val="45"/>
        </w:rPr>
        <w:t>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现将__年煤矿安全生产工作计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5"/>
          <w:sz w:val="45"/>
          <w:szCs w:val="45"/>
        </w:rPr>
        <w:t>划如下。</w:t>
      </w:r>
    </w:p>
    <w:p>
      <w:pPr>
        <w:spacing w:before="301" w:line="387" w:lineRule="auto"/>
        <w:ind w:left="39" w:firstLine="9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贯彻落实</w:t>
      </w:r>
      <w:r>
        <w:rPr>
          <w:rFonts w:ascii="SimSun" w:eastAsia="SimSun" w:hAnsi="SimSun" w:cs="SimSun"/>
          <w:spacing w:val="-1"/>
          <w:sz w:val="45"/>
          <w:szCs w:val="45"/>
        </w:rPr>
        <w:t>区委政府和上级主管部门的有关安全生产工作精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神，</w:t>
      </w:r>
      <w:r>
        <w:rPr>
          <w:rFonts w:ascii="SimSun" w:eastAsia="SimSun" w:hAnsi="SimSun" w:cs="SimSun"/>
          <w:spacing w:val="-1"/>
          <w:sz w:val="45"/>
          <w:szCs w:val="45"/>
        </w:rPr>
        <w:t>环绕</w:t>
      </w:r>
      <w:r>
        <w:rPr>
          <w:rFonts w:ascii="SimSun" w:eastAsia="SimSun" w:hAnsi="SimSun" w:cs="SimSun"/>
          <w:spacing w:val="-1"/>
          <w:sz w:val="45"/>
          <w:szCs w:val="45"/>
        </w:rPr>
        <w:t>安全工作中心，有针对性地提出</w:t>
      </w:r>
      <w:r>
        <w:rPr>
          <w:rFonts w:ascii="SimSun" w:eastAsia="SimSun" w:hAnsi="SimSun" w:cs="SimSun"/>
          <w:sz w:val="45"/>
          <w:szCs w:val="45"/>
        </w:rPr>
        <w:t>一系列工作措施，</w:t>
      </w:r>
      <w:r>
        <w:rPr>
          <w:rFonts w:ascii="SimSun" w:eastAsia="SimSun" w:hAnsi="SimSun" w:cs="SimSun"/>
          <w:sz w:val="45"/>
          <w:szCs w:val="45"/>
        </w:rPr>
        <w:t>特殊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突</w:t>
      </w:r>
      <w:r>
        <w:rPr>
          <w:rFonts w:ascii="SimSun" w:eastAsia="SimSun" w:hAnsi="SimSun" w:cs="SimSun"/>
          <w:spacing w:val="-20"/>
          <w:sz w:val="45"/>
          <w:szCs w:val="45"/>
        </w:rPr>
        <w:t>出煤矿的安全生产主体责任，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抓好基层和基础工作。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结合煤矿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安全生产的实际，制定具体措施方案，抓</w:t>
      </w:r>
      <w:r>
        <w:rPr>
          <w:rFonts w:ascii="SimSun" w:eastAsia="SimSun" w:hAnsi="SimSun" w:cs="SimSun"/>
          <w:sz w:val="45"/>
          <w:szCs w:val="45"/>
        </w:rPr>
        <w:t>好贯彻落实，推动安全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生</w:t>
      </w:r>
      <w:r>
        <w:rPr>
          <w:rFonts w:ascii="SimSun" w:eastAsia="SimSun" w:hAnsi="SimSun" w:cs="SimSun"/>
          <w:spacing w:val="-7"/>
          <w:sz w:val="45"/>
          <w:szCs w:val="45"/>
        </w:rPr>
        <w:t>产工作再上新台阶。</w:t>
      </w:r>
    </w:p>
    <w:p>
      <w:pPr>
        <w:spacing w:before="302" w:line="216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)、完善安全监管组织、机制和保障体系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7" w:line="385" w:lineRule="auto"/>
        <w:ind w:left="37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一</w:t>
      </w:r>
      <w:r>
        <w:rPr>
          <w:rFonts w:ascii="SimSun" w:eastAsia="SimSun" w:hAnsi="SimSun" w:cs="SimSun"/>
          <w:spacing w:val="-22"/>
          <w:sz w:val="45"/>
          <w:szCs w:val="45"/>
        </w:rPr>
        <w:t>、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公司将成立区煤矿安全生产领导小组，</w:t>
      </w:r>
      <w:r>
        <w:rPr>
          <w:rFonts w:ascii="SimSun" w:eastAsia="SimSun" w:hAnsi="SimSun" w:cs="SimSun"/>
          <w:spacing w:val="-2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负责煤矿安全生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产工作的决策、部署和领导，研究制</w:t>
      </w:r>
      <w:r>
        <w:rPr>
          <w:rFonts w:ascii="SimSun" w:eastAsia="SimSun" w:hAnsi="SimSun" w:cs="SimSun"/>
          <w:sz w:val="45"/>
          <w:szCs w:val="45"/>
        </w:rPr>
        <w:t>定安全监管计划、方案和措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施，组织安全监管执法和检查督查，</w:t>
      </w:r>
      <w:r>
        <w:rPr>
          <w:rFonts w:ascii="SimSun" w:eastAsia="SimSun" w:hAnsi="SimSun" w:cs="SimSun"/>
          <w:sz w:val="45"/>
          <w:szCs w:val="45"/>
        </w:rPr>
        <w:t>并实施安全考核。二、进一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步</w:t>
      </w:r>
      <w:r>
        <w:rPr>
          <w:rFonts w:ascii="SimSun" w:eastAsia="SimSun" w:hAnsi="SimSun" w:cs="SimSun"/>
          <w:spacing w:val="-20"/>
          <w:sz w:val="45"/>
          <w:szCs w:val="45"/>
        </w:rPr>
        <w:t>完善公司各级领导、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职能部门和各岗位安全生产责任制，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完善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考</w:t>
      </w:r>
      <w:r>
        <w:rPr>
          <w:rFonts w:ascii="SimSun" w:eastAsia="SimSun" w:hAnsi="SimSun" w:cs="SimSun"/>
          <w:spacing w:val="-13"/>
          <w:sz w:val="45"/>
          <w:szCs w:val="45"/>
        </w:rPr>
        <w:t>核奖惩保障措施，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公司技术人员挂钩负责煤矿日常安全监管和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安</w:t>
      </w:r>
      <w:r>
        <w:rPr>
          <w:rFonts w:ascii="SimSun" w:eastAsia="SimSun" w:hAnsi="SimSun" w:cs="SimSun"/>
          <w:spacing w:val="-20"/>
          <w:sz w:val="45"/>
          <w:szCs w:val="45"/>
        </w:rPr>
        <w:t>全质量标准化建设工作，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并进一步建立完善片区周查月检、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全</w:t>
      </w:r>
      <w:r>
        <w:rPr>
          <w:rFonts w:ascii="SimSun" w:eastAsia="SimSun" w:hAnsi="SimSun" w:cs="SimSun"/>
          <w:spacing w:val="-13"/>
          <w:sz w:val="45"/>
          <w:szCs w:val="45"/>
        </w:rPr>
        <w:t>隐患分级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制度和重大隐患排查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机制，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对日常检查中发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现的问题、隐患进行登记建档，严格</w:t>
      </w:r>
      <w:r>
        <w:rPr>
          <w:rFonts w:ascii="SimSun" w:eastAsia="SimSun" w:hAnsi="SimSun" w:cs="SimSun"/>
          <w:sz w:val="45"/>
          <w:szCs w:val="45"/>
        </w:rPr>
        <w:t>按照定人、定措施、定时间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的“三定”原则逐条</w:t>
      </w:r>
      <w:r>
        <w:rPr>
          <w:rFonts w:ascii="SimSun" w:eastAsia="SimSun" w:hAnsi="SimSun" w:cs="SimSun"/>
          <w:spacing w:val="-1"/>
          <w:sz w:val="45"/>
          <w:szCs w:val="45"/>
        </w:rPr>
        <w:t>催促</w:t>
      </w:r>
      <w:r>
        <w:rPr>
          <w:rFonts w:ascii="SimSun" w:eastAsia="SimSun" w:hAnsi="SimSun" w:cs="SimSun"/>
          <w:spacing w:val="-1"/>
          <w:sz w:val="45"/>
          <w:szCs w:val="45"/>
        </w:rPr>
        <w:t>限期整改，</w:t>
      </w:r>
      <w:r>
        <w:rPr>
          <w:rFonts w:ascii="SimSun" w:eastAsia="SimSun" w:hAnsi="SimSun" w:cs="SimSun"/>
          <w:sz w:val="45"/>
          <w:szCs w:val="45"/>
        </w:rPr>
        <w:t>实行隐患整改追踪、反馈和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销</w:t>
      </w:r>
      <w:r>
        <w:rPr>
          <w:rFonts w:ascii="SimSun" w:eastAsia="SimSun" w:hAnsi="SimSun" w:cs="SimSun"/>
          <w:spacing w:val="-4"/>
          <w:sz w:val="45"/>
          <w:szCs w:val="45"/>
        </w:rPr>
        <w:t>号</w:t>
      </w:r>
      <w:r>
        <w:rPr>
          <w:rFonts w:ascii="SimSun" w:eastAsia="SimSun" w:hAnsi="SimSun" w:cs="SimSun"/>
          <w:spacing w:val="-3"/>
          <w:sz w:val="45"/>
          <w:szCs w:val="45"/>
        </w:rPr>
        <w:t>制度，确保</w:t>
      </w:r>
      <w:r>
        <w:rPr>
          <w:rFonts w:ascii="SimSun" w:eastAsia="SimSun" w:hAnsi="SimSun" w:cs="SimSun"/>
          <w:spacing w:val="-3"/>
          <w:sz w:val="45"/>
          <w:szCs w:val="45"/>
        </w:rPr>
        <w:t>每一个</w:t>
      </w:r>
      <w:r>
        <w:rPr>
          <w:rFonts w:ascii="SimSun" w:eastAsia="SimSun" w:hAnsi="SimSun" w:cs="SimSun"/>
          <w:spacing w:val="-3"/>
          <w:sz w:val="45"/>
          <w:szCs w:val="45"/>
        </w:rPr>
        <w:t>查及的问题和隐患落实整改到位。</w:t>
      </w:r>
    </w:p>
    <w:p>
      <w:pPr>
        <w:spacing w:before="312" w:line="212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二)、积极推进安全机制、</w:t>
      </w: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管理</w:t>
      </w: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创新和科技进步</w:t>
      </w:r>
    </w:p>
    <w:p>
      <w:pPr>
        <w:sectPr>
          <w:headerReference w:type="default" r:id="rId20"/>
          <w:pgSz w:w="17860" w:h="25258"/>
          <w:pgMar w:top="400" w:right="2558" w:bottom="0" w:left="2678" w:header="0" w:footer="0" w:gutter="0"/>
          <w:pgNumType w:start="6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386" w:lineRule="auto"/>
        <w:ind w:left="37" w:right="96" w:firstLine="91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8"/>
          <w:sz w:val="45"/>
          <w:szCs w:val="45"/>
        </w:rPr>
        <w:t>公</w:t>
      </w:r>
      <w:r>
        <w:rPr>
          <w:rFonts w:ascii="SimSun" w:eastAsia="SimSun" w:hAnsi="SimSun" w:cs="SimSun"/>
          <w:spacing w:val="-19"/>
          <w:sz w:val="45"/>
          <w:szCs w:val="45"/>
        </w:rPr>
        <w:t>司</w:t>
      </w:r>
      <w:r>
        <w:rPr>
          <w:rFonts w:ascii="SimSun" w:eastAsia="SimSun" w:hAnsi="SimSun" w:cs="SimSun"/>
          <w:spacing w:val="-14"/>
          <w:sz w:val="45"/>
          <w:szCs w:val="45"/>
        </w:rPr>
        <w:t>将根据矿井技术改造情况以及安全生产条件、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管理</w:t>
      </w:r>
      <w:r>
        <w:rPr>
          <w:rFonts w:ascii="SimSun" w:eastAsia="SimSun" w:hAnsi="SimSun" w:cs="SimSun"/>
          <w:spacing w:val="-14"/>
          <w:sz w:val="45"/>
          <w:szCs w:val="45"/>
        </w:rPr>
        <w:t>水平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变化情况，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开展煤矿测评分类并采取相应监管办法和措施。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实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行</w:t>
      </w:r>
      <w:r>
        <w:rPr>
          <w:rFonts w:ascii="SimSun" w:eastAsia="SimSun" w:hAnsi="SimSun" w:cs="SimSun"/>
          <w:spacing w:val="-4"/>
          <w:sz w:val="45"/>
          <w:szCs w:val="45"/>
        </w:rPr>
        <w:t>重点区域重点监控，对公司所有的煤矿进行重新模底、排查，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8"/>
          <w:sz w:val="45"/>
          <w:szCs w:val="45"/>
        </w:rPr>
        <w:t>明</w:t>
      </w:r>
      <w:r>
        <w:rPr>
          <w:rFonts w:ascii="SimSun" w:eastAsia="SimSun" w:hAnsi="SimSun" w:cs="SimSun"/>
          <w:spacing w:val="-20"/>
          <w:sz w:val="45"/>
          <w:szCs w:val="45"/>
        </w:rPr>
        <w:t>确</w:t>
      </w:r>
      <w:r>
        <w:rPr>
          <w:rFonts w:ascii="SimSun" w:eastAsia="SimSun" w:hAnsi="SimSun" w:cs="SimSun"/>
          <w:spacing w:val="-19"/>
          <w:sz w:val="45"/>
          <w:szCs w:val="45"/>
        </w:rPr>
        <w:t>受水害和火灾(自燃)威胁区域，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追踪</w:t>
      </w:r>
      <w:r>
        <w:rPr>
          <w:rFonts w:ascii="SimSun" w:eastAsia="SimSun" w:hAnsi="SimSun" w:cs="SimSun"/>
          <w:spacing w:val="-19"/>
          <w:sz w:val="45"/>
          <w:szCs w:val="45"/>
        </w:rPr>
        <w:t>催促</w:t>
      </w:r>
      <w:r>
        <w:rPr>
          <w:rFonts w:ascii="SimSun" w:eastAsia="SimSun" w:hAnsi="SimSun" w:cs="SimSun"/>
          <w:spacing w:val="-19"/>
          <w:sz w:val="45"/>
          <w:szCs w:val="45"/>
        </w:rPr>
        <w:t>落实整改。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全面安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装</w:t>
      </w:r>
      <w:r>
        <w:rPr>
          <w:rFonts w:ascii="SimSun" w:eastAsia="SimSun" w:hAnsi="SimSun" w:cs="SimSun"/>
          <w:spacing w:val="-20"/>
          <w:sz w:val="45"/>
          <w:szCs w:val="45"/>
        </w:rPr>
        <w:t>使用煤矿安全监控系统，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建立完善区级网络监控平台，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并引进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应用“煤矿安全生产</w:t>
      </w:r>
      <w:r>
        <w:rPr>
          <w:rFonts w:ascii="SimSun" w:eastAsia="SimSun" w:hAnsi="SimSun" w:cs="SimSun"/>
          <w:sz w:val="45"/>
          <w:szCs w:val="45"/>
        </w:rPr>
        <w:t>风险</w:t>
      </w:r>
      <w:r>
        <w:rPr>
          <w:rFonts w:ascii="SimSun" w:eastAsia="SimSun" w:hAnsi="SimSun" w:cs="SimSun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>系统(msrms)”，努力提高公司煤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矿风险</w:t>
      </w:r>
      <w:r>
        <w:rPr>
          <w:rFonts w:ascii="SimSun" w:eastAsia="SimSun" w:hAnsi="SimSun" w:cs="SimSun"/>
          <w:spacing w:val="-5"/>
          <w:sz w:val="45"/>
          <w:szCs w:val="45"/>
        </w:rPr>
        <w:t>管理</w:t>
      </w:r>
      <w:r>
        <w:rPr>
          <w:rFonts w:ascii="SimSun" w:eastAsia="SimSun" w:hAnsi="SimSun" w:cs="SimSun"/>
          <w:spacing w:val="-5"/>
          <w:sz w:val="45"/>
          <w:szCs w:val="45"/>
        </w:rPr>
        <w:t>和安全监控科技水平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7" w:line="207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(三)、强化煤矿企业安全生产主体责任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46" w:line="385" w:lineRule="auto"/>
        <w:ind w:left="37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9"/>
          <w:sz w:val="45"/>
          <w:szCs w:val="45"/>
        </w:rPr>
        <w:t>一</w:t>
      </w:r>
      <w:r>
        <w:rPr>
          <w:rFonts w:ascii="SimSun" w:eastAsia="SimSun" w:hAnsi="SimSun" w:cs="SimSun"/>
          <w:spacing w:val="-21"/>
          <w:sz w:val="45"/>
          <w:szCs w:val="45"/>
        </w:rPr>
        <w:t>、按要求配足专业技术人员，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完善井下现场安全生产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8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小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时</w:t>
      </w:r>
      <w:r>
        <w:rPr>
          <w:rFonts w:ascii="SimSun" w:eastAsia="SimSun" w:hAnsi="SimSun" w:cs="SimSun"/>
          <w:spacing w:val="-20"/>
          <w:sz w:val="45"/>
          <w:szCs w:val="45"/>
        </w:rPr>
        <w:t>跟班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制度，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并坚持做好周检工作，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每周由矿长组织一次安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全</w:t>
      </w:r>
      <w:r>
        <w:rPr>
          <w:rFonts w:ascii="SimSun" w:eastAsia="SimSun" w:hAnsi="SimSun" w:cs="SimSun"/>
          <w:spacing w:val="-5"/>
          <w:sz w:val="45"/>
          <w:szCs w:val="45"/>
        </w:rPr>
        <w:t>生产检查，检查覆盖率达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100%，对查出的隐患进行分类定级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，及时抓好整改，发现重大隐患</w:t>
      </w:r>
      <w:r>
        <w:rPr>
          <w:rFonts w:ascii="SimSun" w:eastAsia="SimSun" w:hAnsi="SimSun" w:cs="SimSun"/>
          <w:sz w:val="45"/>
          <w:szCs w:val="45"/>
        </w:rPr>
        <w:t>即将</w:t>
      </w:r>
      <w:r>
        <w:rPr>
          <w:rFonts w:ascii="SimSun" w:eastAsia="SimSun" w:hAnsi="SimSun" w:cs="SimSun"/>
          <w:sz w:val="45"/>
          <w:szCs w:val="45"/>
        </w:rPr>
        <w:t>停产停工整改。二、加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强技术基础工作，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每一个</w:t>
      </w:r>
      <w:r>
        <w:rPr>
          <w:rFonts w:ascii="SimSun" w:eastAsia="SimSun" w:hAnsi="SimSun" w:cs="SimSun"/>
          <w:spacing w:val="-14"/>
          <w:sz w:val="45"/>
          <w:szCs w:val="45"/>
        </w:rPr>
        <w:t>矿井每年及时由技术负责人组织编制《</w:t>
      </w:r>
      <w:r>
        <w:rPr>
          <w:rFonts w:ascii="SimSun" w:eastAsia="SimSun" w:hAnsi="SimSun" w:cs="SimSun"/>
          <w:spacing w:val="-13"/>
          <w:sz w:val="45"/>
          <w:szCs w:val="45"/>
        </w:rPr>
        <w:t>矿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井灾害预防和处理计划》和《煤矿应</w:t>
      </w:r>
      <w:r>
        <w:rPr>
          <w:rFonts w:ascii="SimSun" w:eastAsia="SimSun" w:hAnsi="SimSun" w:cs="SimSun"/>
          <w:sz w:val="45"/>
          <w:szCs w:val="45"/>
        </w:rPr>
        <w:t>急救援预案》，每季度根据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实</w:t>
      </w:r>
      <w:r>
        <w:rPr>
          <w:rFonts w:ascii="SimSun" w:eastAsia="SimSun" w:hAnsi="SimSun" w:cs="SimSun"/>
          <w:spacing w:val="-13"/>
          <w:sz w:val="45"/>
          <w:szCs w:val="45"/>
        </w:rPr>
        <w:t>际情况的变化及时修改和补充，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并严格按照有关规定绘制完善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12</w:t>
      </w:r>
      <w:r>
        <w:rPr>
          <w:rFonts w:ascii="SimSun" w:eastAsia="SimSun" w:hAnsi="SimSun" w:cs="SimSun"/>
          <w:spacing w:val="-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种与现场实际相符的图纸，用以指导矿井安全生产。三、强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化</w:t>
      </w:r>
      <w:r>
        <w:rPr>
          <w:rFonts w:ascii="SimSun" w:eastAsia="SimSun" w:hAnsi="SimSun" w:cs="SimSun"/>
          <w:spacing w:val="-13"/>
          <w:sz w:val="45"/>
          <w:szCs w:val="45"/>
        </w:rPr>
        <w:t>法人代表和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人员下井带班制度，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公司法定代表人</w:t>
      </w:r>
      <w:r>
        <w:rPr>
          <w:rFonts w:ascii="SimSun" w:eastAsia="SimSun" w:hAnsi="SimSun" w:cs="SimSun"/>
          <w:spacing w:val="-13"/>
          <w:sz w:val="45"/>
          <w:szCs w:val="45"/>
        </w:rPr>
        <w:t>每月</w:t>
      </w:r>
      <w:r>
        <w:rPr>
          <w:rFonts w:ascii="SimSun" w:eastAsia="SimSun" w:hAnsi="SimSun" w:cs="SimSun"/>
          <w:spacing w:val="-13"/>
          <w:sz w:val="45"/>
          <w:szCs w:val="45"/>
        </w:rPr>
        <w:t>下井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2"/>
          <w:sz w:val="45"/>
          <w:szCs w:val="45"/>
        </w:rPr>
        <w:t>不少</w:t>
      </w:r>
      <w:r>
        <w:rPr>
          <w:rFonts w:ascii="SimSun" w:eastAsia="SimSun" w:hAnsi="SimSun" w:cs="SimSun"/>
          <w:spacing w:val="-11"/>
          <w:sz w:val="45"/>
          <w:szCs w:val="45"/>
        </w:rPr>
        <w:t>于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10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天，煤矿主要负责人</w:t>
      </w:r>
      <w:r>
        <w:rPr>
          <w:rFonts w:ascii="SimSun" w:eastAsia="SimSun" w:hAnsi="SimSun" w:cs="SimSun"/>
          <w:spacing w:val="-11"/>
          <w:sz w:val="45"/>
          <w:szCs w:val="45"/>
        </w:rPr>
        <w:t>或者</w:t>
      </w:r>
      <w:r>
        <w:rPr>
          <w:rFonts w:ascii="SimSun" w:eastAsia="SimSun" w:hAnsi="SimSun" w:cs="SimSun"/>
          <w:spacing w:val="-11"/>
          <w:sz w:val="45"/>
          <w:szCs w:val="45"/>
        </w:rPr>
        <w:t>矿长(井长)</w:t>
      </w:r>
      <w:r>
        <w:rPr>
          <w:rFonts w:ascii="SimSun" w:eastAsia="SimSun" w:hAnsi="SimSun" w:cs="SimSun"/>
          <w:spacing w:val="-11"/>
          <w:sz w:val="45"/>
          <w:szCs w:val="45"/>
        </w:rPr>
        <w:t>每月</w:t>
      </w:r>
      <w:r>
        <w:rPr>
          <w:rFonts w:ascii="SimSun" w:eastAsia="SimSun" w:hAnsi="SimSun" w:cs="SimSun"/>
          <w:spacing w:val="-11"/>
          <w:sz w:val="45"/>
          <w:szCs w:val="45"/>
        </w:rPr>
        <w:t>下井</w:t>
      </w:r>
      <w:r>
        <w:rPr>
          <w:rFonts w:ascii="SimSun" w:eastAsia="SimSun" w:hAnsi="SimSun" w:cs="SimSun"/>
          <w:spacing w:val="-11"/>
          <w:sz w:val="45"/>
          <w:szCs w:val="45"/>
        </w:rPr>
        <w:t>不少</w:t>
      </w:r>
      <w:r>
        <w:rPr>
          <w:rFonts w:ascii="SimSun" w:eastAsia="SimSun" w:hAnsi="SimSun" w:cs="SimSun"/>
          <w:spacing w:val="-11"/>
          <w:sz w:val="45"/>
          <w:szCs w:val="45"/>
        </w:rPr>
        <w:t>于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20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天，矿井安全生产</w:t>
      </w:r>
      <w:r>
        <w:rPr>
          <w:rFonts w:ascii="SimSun" w:eastAsia="SimSun" w:hAnsi="SimSun" w:cs="SimSun"/>
          <w:spacing w:val="-8"/>
          <w:sz w:val="45"/>
          <w:szCs w:val="45"/>
        </w:rPr>
        <w:t>管理</w:t>
      </w:r>
      <w:r>
        <w:rPr>
          <w:rFonts w:ascii="SimSun" w:eastAsia="SimSun" w:hAnsi="SimSun" w:cs="SimSun"/>
          <w:spacing w:val="-8"/>
          <w:sz w:val="45"/>
          <w:szCs w:val="45"/>
        </w:rPr>
        <w:t>人员</w:t>
      </w:r>
      <w:r>
        <w:rPr>
          <w:rFonts w:ascii="SimSun" w:eastAsia="SimSun" w:hAnsi="SimSun" w:cs="SimSun"/>
          <w:spacing w:val="-8"/>
          <w:sz w:val="45"/>
          <w:szCs w:val="45"/>
        </w:rPr>
        <w:t>每月</w:t>
      </w:r>
      <w:r>
        <w:rPr>
          <w:rFonts w:ascii="SimSun" w:eastAsia="SimSun" w:hAnsi="SimSun" w:cs="SimSun"/>
          <w:spacing w:val="-8"/>
          <w:sz w:val="45"/>
          <w:szCs w:val="45"/>
        </w:rPr>
        <w:t>下井</w:t>
      </w:r>
      <w:r>
        <w:rPr>
          <w:rFonts w:ascii="SimSun" w:eastAsia="SimSun" w:hAnsi="SimSun" w:cs="SimSun"/>
          <w:spacing w:val="-8"/>
          <w:sz w:val="45"/>
          <w:szCs w:val="45"/>
        </w:rPr>
        <w:t>不少</w:t>
      </w:r>
      <w:r>
        <w:rPr>
          <w:rFonts w:ascii="SimSun" w:eastAsia="SimSun" w:hAnsi="SimSun" w:cs="SimSun"/>
          <w:spacing w:val="-8"/>
          <w:sz w:val="45"/>
          <w:szCs w:val="45"/>
        </w:rPr>
        <w:t>于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22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天。落实夜班</w:t>
      </w:r>
      <w:r>
        <w:rPr>
          <w:rFonts w:ascii="SimSun" w:eastAsia="SimSun" w:hAnsi="SimSun" w:cs="SimSun"/>
          <w:spacing w:val="-6"/>
          <w:sz w:val="45"/>
          <w:szCs w:val="45"/>
        </w:rPr>
        <w:t>带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班</w:t>
      </w:r>
      <w:r>
        <w:rPr>
          <w:rFonts w:ascii="SimSun" w:eastAsia="SimSun" w:hAnsi="SimSun" w:cs="SimSun"/>
          <w:spacing w:val="-13"/>
          <w:sz w:val="45"/>
          <w:szCs w:val="45"/>
        </w:rPr>
        <w:t>和现场指挥制度，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各煤矿每班</w:t>
      </w:r>
      <w:r>
        <w:rPr>
          <w:rFonts w:ascii="SimSun" w:eastAsia="SimSun" w:hAnsi="SimSun" w:cs="SimSun"/>
          <w:spacing w:val="-13"/>
          <w:sz w:val="45"/>
          <w:szCs w:val="45"/>
        </w:rPr>
        <w:t>至少</w:t>
      </w:r>
      <w:r>
        <w:rPr>
          <w:rFonts w:ascii="SimSun" w:eastAsia="SimSun" w:hAnsi="SimSun" w:cs="SimSun"/>
          <w:spacing w:val="-13"/>
          <w:sz w:val="45"/>
          <w:szCs w:val="45"/>
        </w:rPr>
        <w:t>有</w:t>
      </w:r>
      <w:r>
        <w:rPr>
          <w:rFonts w:ascii="SimSun" w:eastAsia="SimSun" w:hAnsi="SimSun" w:cs="SimSun"/>
          <w:spacing w:val="-13"/>
          <w:sz w:val="45"/>
          <w:szCs w:val="45"/>
        </w:rPr>
        <w:t>一位</w:t>
      </w:r>
      <w:r>
        <w:rPr>
          <w:rFonts w:ascii="SimSun" w:eastAsia="SimSun" w:hAnsi="SimSun" w:cs="SimSun"/>
          <w:spacing w:val="-13"/>
          <w:sz w:val="45"/>
          <w:szCs w:val="45"/>
        </w:rPr>
        <w:t>矿级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人员带班下</w:t>
      </w:r>
    </w:p>
    <w:p>
      <w:pPr>
        <w:sectPr>
          <w:headerReference w:type="default" r:id="rId21"/>
          <w:pgSz w:w="17860" w:h="25258"/>
          <w:pgMar w:top="400" w:right="2558" w:bottom="0" w:left="2678" w:header="0" w:footer="0" w:gutter="0"/>
          <w:pgNumType w:start="7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89" w:lineRule="auto"/>
        <w:ind w:left="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井，深入重点区域和关键环节，并与工人</w:t>
      </w:r>
      <w:r>
        <w:rPr>
          <w:rFonts w:ascii="SimSun" w:eastAsia="SimSun" w:hAnsi="SimSun" w:cs="SimSun"/>
          <w:sz w:val="45"/>
          <w:szCs w:val="45"/>
        </w:rPr>
        <w:t>同上班同下班，确保安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全生产</w:t>
      </w:r>
      <w:r>
        <w:rPr>
          <w:rFonts w:ascii="SimSun" w:eastAsia="SimSun" w:hAnsi="SimSun" w:cs="SimSun"/>
          <w:spacing w:val="-4"/>
          <w:sz w:val="45"/>
          <w:szCs w:val="45"/>
        </w:rPr>
        <w:t>各项措施落实到区队和班组。</w:t>
      </w:r>
    </w:p>
    <w:p>
      <w:pPr>
        <w:spacing w:before="313" w:line="211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0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(四)</w:t>
      </w:r>
      <w:r>
        <w:rPr>
          <w:rFonts w:ascii="SimSun" w:eastAsia="SimSun" w:hAnsi="SimSun" w:cs="SimSun"/>
          <w:spacing w:val="-5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、继续推进煤矿安全质量标准化建设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6" w:line="209" w:lineRule="auto"/>
        <w:ind w:left="93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认真总结</w:t>
      </w:r>
      <w:r>
        <w:rPr>
          <w:rFonts w:ascii="SimSun" w:eastAsia="SimSun" w:hAnsi="SimSun" w:cs="SimSun"/>
          <w:spacing w:val="-1"/>
          <w:sz w:val="45"/>
          <w:szCs w:val="45"/>
        </w:rPr>
        <w:t>近年</w:t>
      </w:r>
      <w:r>
        <w:rPr>
          <w:rFonts w:ascii="SimSun" w:eastAsia="SimSun" w:hAnsi="SimSun" w:cs="SimSun"/>
          <w:spacing w:val="-1"/>
          <w:sz w:val="45"/>
          <w:szCs w:val="45"/>
        </w:rPr>
        <w:t>来公司煤矿安全质量标准</w:t>
      </w:r>
      <w:r>
        <w:rPr>
          <w:rFonts w:ascii="SimSun" w:eastAsia="SimSun" w:hAnsi="SimSun" w:cs="SimSun"/>
          <w:sz w:val="45"/>
          <w:szCs w:val="45"/>
        </w:rPr>
        <w:t>化建设的经验与做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146" w:line="386" w:lineRule="auto"/>
        <w:ind w:left="37" w:right="14" w:firstLine="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4"/>
          <w:sz w:val="45"/>
          <w:szCs w:val="45"/>
        </w:rPr>
        <w:t>法</w:t>
      </w:r>
      <w:r>
        <w:rPr>
          <w:rFonts w:ascii="SimSun" w:eastAsia="SimSun" w:hAnsi="SimSun" w:cs="SimSun"/>
          <w:spacing w:val="-20"/>
          <w:sz w:val="45"/>
          <w:szCs w:val="45"/>
        </w:rPr>
        <w:t>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查找差距和不足，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按照公司煤矿安全质量标准化建设三年规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划</w:t>
      </w:r>
      <w:r>
        <w:rPr>
          <w:rFonts w:ascii="SimSun" w:eastAsia="SimSun" w:hAnsi="SimSun" w:cs="SimSun"/>
          <w:spacing w:val="-20"/>
          <w:sz w:val="45"/>
          <w:szCs w:val="45"/>
        </w:rPr>
        <w:t>和建设方案，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进一步完善激励和奖惩约束机制，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形成一切利好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政</w:t>
      </w:r>
      <w:r>
        <w:rPr>
          <w:rFonts w:ascii="SimSun" w:eastAsia="SimSun" w:hAnsi="SimSun" w:cs="SimSun"/>
          <w:spacing w:val="-13"/>
          <w:sz w:val="45"/>
          <w:szCs w:val="45"/>
        </w:rPr>
        <w:t>策向达标矿井倾斜的良好氛围。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继续实行安全质量标准化工作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监</w:t>
      </w:r>
      <w:r>
        <w:rPr>
          <w:rFonts w:ascii="SimSun" w:eastAsia="SimSun" w:hAnsi="SimSun" w:cs="SimSun"/>
          <w:spacing w:val="-13"/>
          <w:sz w:val="45"/>
          <w:szCs w:val="45"/>
        </w:rPr>
        <w:t>管责任制考核制度，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安排公司所有工程技术人员分别挂钩列入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安全质量标准化建设矿井，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实行分类指导，</w:t>
      </w:r>
      <w:r>
        <w:rPr>
          <w:rFonts w:ascii="SimSun" w:eastAsia="SimSun" w:hAnsi="SimSun" w:cs="SimSun"/>
          <w:spacing w:val="-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0"/>
          <w:sz w:val="45"/>
          <w:szCs w:val="45"/>
        </w:rPr>
        <w:t>加强技术</w:t>
      </w:r>
      <w:r>
        <w:rPr>
          <w:rFonts w:ascii="SimSun" w:eastAsia="SimSun" w:hAnsi="SimSun" w:cs="SimSun"/>
          <w:spacing w:val="-30"/>
          <w:sz w:val="45"/>
          <w:szCs w:val="45"/>
        </w:rPr>
        <w:t>管理</w:t>
      </w:r>
      <w:r>
        <w:rPr>
          <w:rFonts w:ascii="SimSun" w:eastAsia="SimSun" w:hAnsi="SimSun" w:cs="SimSun"/>
          <w:spacing w:val="-30"/>
          <w:sz w:val="45"/>
          <w:szCs w:val="45"/>
        </w:rPr>
        <w:t>和服务，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严格兑现奖罚，确保__年实现公司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80%的煤矿达到安全质量标</w:t>
      </w:r>
      <w:r>
        <w:rPr>
          <w:rFonts w:ascii="SimSun" w:eastAsia="SimSun" w:hAnsi="SimSun" w:cs="SimSun"/>
          <w:spacing w:val="-2"/>
          <w:sz w:val="45"/>
          <w:szCs w:val="45"/>
        </w:rPr>
        <w:t>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化，有效提升煤矿安全基础水平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5" w:line="212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8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五)、加强煤矿建设项目监管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87" w:lineRule="auto"/>
        <w:ind w:left="41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强化对公司资源整合、基建、联合改造和改建矿井的监管</w:t>
      </w:r>
      <w:r>
        <w:rPr>
          <w:rFonts w:ascii="SimSun" w:eastAsia="SimSun" w:hAnsi="SimSun" w:cs="SimSun"/>
          <w:spacing w:val="-1"/>
          <w:sz w:val="45"/>
          <w:szCs w:val="45"/>
        </w:rPr>
        <w:t>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严</w:t>
      </w:r>
      <w:r>
        <w:rPr>
          <w:rFonts w:ascii="SimSun" w:eastAsia="SimSun" w:hAnsi="SimSun" w:cs="SimSun"/>
          <w:spacing w:val="-20"/>
          <w:sz w:val="45"/>
          <w:szCs w:val="45"/>
        </w:rPr>
        <w:t>格进度和责任考核，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促进安全有序施工建设，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确保矿井按期完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成施工任务并通过竣工验收。加强并规范资源</w:t>
      </w:r>
      <w:r>
        <w:rPr>
          <w:rFonts w:ascii="SimSun" w:eastAsia="SimSun" w:hAnsi="SimSun" w:cs="SimSun"/>
          <w:sz w:val="45"/>
          <w:szCs w:val="45"/>
        </w:rPr>
        <w:t>整合项目监管指</w:t>
      </w:r>
      <w:r>
        <w:rPr>
          <w:rFonts w:ascii="SimSun" w:eastAsia="SimSun" w:hAnsi="SimSun" w:cs="SimSun"/>
          <w:sz w:val="45"/>
          <w:szCs w:val="45"/>
        </w:rPr>
        <w:t xml:space="preserve">  </w:t>
      </w:r>
      <w:r>
        <w:rPr>
          <w:rFonts w:ascii="SimSun" w:eastAsia="SimSun" w:hAnsi="SimSun" w:cs="SimSun"/>
          <w:spacing w:val="-1"/>
          <w:sz w:val="45"/>
          <w:szCs w:val="45"/>
        </w:rPr>
        <w:t>导，明确期限，全面推进施工建设进度，保证</w:t>
      </w:r>
      <w:r>
        <w:rPr>
          <w:rFonts w:ascii="SimSun" w:eastAsia="SimSun" w:hAnsi="SimSun" w:cs="SimSun"/>
          <w:sz w:val="45"/>
          <w:szCs w:val="45"/>
        </w:rPr>
        <w:t>按规定期限提交竣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8"/>
          <w:sz w:val="45"/>
          <w:szCs w:val="45"/>
        </w:rPr>
        <w:t>工</w:t>
      </w:r>
      <w:r>
        <w:rPr>
          <w:rFonts w:ascii="SimSun" w:eastAsia="SimSun" w:hAnsi="SimSun" w:cs="SimSun"/>
          <w:spacing w:val="-15"/>
          <w:sz w:val="45"/>
          <w:szCs w:val="45"/>
        </w:rPr>
        <w:t>验收。</w:t>
      </w:r>
    </w:p>
    <w:p>
      <w:pPr>
        <w:spacing w:before="303" w:line="212" w:lineRule="auto"/>
        <w:ind w:left="101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(六)、加强和改进安全技术</w:t>
      </w:r>
      <w:r>
        <w:rPr>
          <w:rFonts w:ascii="SimSun" w:eastAsia="SimSun" w:hAnsi="SimSun" w:cs="SimSun"/>
          <w:spacing w:val="-7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管理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47" w:line="390" w:lineRule="auto"/>
        <w:ind w:left="43" w:right="140" w:firstLine="89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1"/>
          <w:sz w:val="45"/>
          <w:szCs w:val="45"/>
        </w:rPr>
        <w:t>严</w:t>
      </w:r>
      <w:r>
        <w:rPr>
          <w:rFonts w:ascii="SimSun" w:eastAsia="SimSun" w:hAnsi="SimSun" w:cs="SimSun"/>
          <w:spacing w:val="-14"/>
          <w:sz w:val="45"/>
          <w:szCs w:val="45"/>
        </w:rPr>
        <w:t>格各矿井专职技术负责人配备制度，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建立健全以技术负责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3"/>
          <w:sz w:val="45"/>
          <w:szCs w:val="45"/>
        </w:rPr>
        <w:t>人</w:t>
      </w:r>
      <w:r>
        <w:rPr>
          <w:rFonts w:ascii="SimSun" w:eastAsia="SimSun" w:hAnsi="SimSun" w:cs="SimSun"/>
          <w:spacing w:val="-20"/>
          <w:sz w:val="45"/>
          <w:szCs w:val="45"/>
        </w:rPr>
        <w:t>为核心的技术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体系。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加强技术基础工作，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完善技术基础资</w:t>
      </w:r>
    </w:p>
    <w:p>
      <w:pPr>
        <w:sectPr>
          <w:headerReference w:type="default" r:id="rId22"/>
          <w:pgSz w:w="17860" w:h="25258"/>
          <w:pgMar w:top="400" w:right="2558" w:bottom="0" w:left="2678" w:header="0" w:footer="0" w:gutter="0"/>
          <w:pgNumType w:start="8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840" w:lineRule="exact"/>
        <w:ind w:firstLine="2600"/>
        <w:textAlignment w:val="center"/>
      </w:pPr>
      <w:r>
        <w:pict>
          <v:group id="_x0000_i1064" style="width:629pt;height:42pt;mso-position-horizontal-relative:char;mso-position-vertical-relative:line" coordorigin="0,0" coordsize="12580,840" filled="f" stroked="f">
            <v:shape id="_x0000_s1065" type="#_x0000_t75" style="width:12580;height:840;position:absolute" filled="f" stroked="f">
              <v:imagedata r:id="rId23" o:title=""/>
            </v:shape>
            <v:shape id="_x0000_s1066" type="#_x0000_t202" style="width:12620;height:95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08" w:lineRule="auto"/>
                      <w:ind w:left="1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料、《矿井水文地质基础资料档案》和</w:t>
                    </w: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12</w:t>
                    </w: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种反映生产实际的</w:t>
                    </w: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>图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67" style="width:634pt;height:41pt;mso-position-horizontal-relative:char;mso-position-vertical-relative:line" coordorigin="0,0" coordsize="12680,820" filled="f" stroked="f">
            <v:shape id="_x0000_s1068" type="#_x0000_t75" style="width:12680;height:820;position:absolute" filled="f" stroked="f">
              <v:imagedata r:id="rId24" o:title=""/>
            </v:shape>
            <v:shape id="_x0000_s1069" type="#_x0000_t202" style="width:12720;height:9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3" w:line="208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1"/>
                        <w:sz w:val="45"/>
                        <w:szCs w:val="45"/>
                      </w:rPr>
                      <w:t>纸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采掘工程平面图做到每半个月实测填图一次，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并实行季度交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70" style="width:634pt;height:41pt;mso-position-horizontal-relative:char;mso-position-vertical-relative:line" coordorigin="0,0" coordsize="12680,820" filled="f" stroked="f">
            <v:shape id="_x0000_s1071" type="#_x0000_t75" style="width:12680;height:820;position:absolute" filled="f" stroked="f">
              <v:imagedata r:id="rId25" o:title=""/>
            </v:shape>
            <v:shape id="_x0000_s1072" type="#_x0000_t202" style="width:1272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6" w:line="209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45"/>
                        <w:szCs w:val="45"/>
                      </w:rPr>
                      <w:t>换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制度。加强矿井“一通三防”技术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，完善优化通风系统，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73" style="width:634pt;height:41pt;mso-position-horizontal-relative:char;mso-position-vertical-relative:line" coordorigin="0,0" coordsize="12680,820" filled="f" stroked="f">
            <v:shape id="_x0000_s1074" type="#_x0000_t75" style="width:12680;height:820;position:absolute" filled="f" stroked="f">
              <v:imagedata r:id="rId26" o:title=""/>
            </v:shape>
            <v:shape id="_x0000_s1075" type="#_x0000_t202" style="width:1272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2" w:line="209" w:lineRule="auto"/>
                      <w:ind w:left="1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6"/>
                        <w:sz w:val="45"/>
                        <w:szCs w:val="45"/>
                      </w:rPr>
                      <w:t>积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极推进煤矿瓦斯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示范区和示范矿工程建设，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提高煤矿抗灾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76" style="width:635.05pt;height:41pt;mso-position-horizontal-relative:char;mso-position-vertical-relative:line" coordorigin="0,0" coordsize="12700,820" filled="f" stroked="f">
            <v:shape id="_x0000_s1077" type="#_x0000_t75" style="width:12680;height:820;position:absolute" filled="f" stroked="f">
              <v:imagedata r:id="rId26" o:title=""/>
            </v:shape>
            <v:shape id="_x0000_s1078" type="#_x0000_t202" style="width:12740;height:939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1" w:line="208" w:lineRule="auto"/>
                      <w:ind w:left="1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减灾能力。严抓巷道封闭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，强化密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闭拆封审批制度，从源头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40" w:lineRule="exact"/>
        <w:ind w:firstLine="2600"/>
        <w:textAlignment w:val="center"/>
      </w:pPr>
      <w:r>
        <w:pict>
          <v:group id="_x0000_i1079" style="width:634pt;height:42pt;mso-position-horizontal-relative:char;mso-position-vertical-relative:line" coordorigin="0,0" coordsize="12680,840" filled="f" stroked="f">
            <v:shape id="_x0000_s1080" type="#_x0000_t75" style="width:12680;height:840;position:absolute" filled="f" stroked="f">
              <v:imagedata r:id="rId15" o:title=""/>
            </v:shape>
            <v:shape id="_x0000_s1081" type="#_x0000_t202" style="width:12720;height:95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08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1"/>
                        <w:sz w:val="45"/>
                        <w:szCs w:val="45"/>
                      </w:rPr>
                      <w:t>上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消除安全隐患。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高度重视抓好矿井水害防治工作，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扎实开展每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82" style="width:634pt;height:41pt;mso-position-horizontal-relative:char;mso-position-vertical-relative:line" coordorigin="0,0" coordsize="12680,820" filled="f" stroked="f">
            <v:shape id="_x0000_s1083" type="#_x0000_t75" style="width:12680;height:820;position:absolute" filled="f" stroked="f">
              <v:imagedata r:id="rId24" o:title=""/>
            </v:shape>
            <v:shape id="_x0000_s1084" type="#_x0000_t202" style="width:12720;height:9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4" w:line="208" w:lineRule="auto"/>
                      <w:ind w:left="149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5"/>
                        <w:sz w:val="45"/>
                        <w:szCs w:val="45"/>
                      </w:rPr>
                      <w:t>月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一次由技术负责人组织的水害调查核实和论证工作，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摸清矿区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85" style="width:634pt;height:41pt;mso-position-horizontal-relative:char;mso-position-vertical-relative:line" coordorigin="0,0" coordsize="12680,820" filled="f" stroked="f">
            <v:shape id="_x0000_s1086" type="#_x0000_t75" style="width:12680;height:820;position:absolute" filled="f" stroked="f">
              <v:imagedata r:id="rId25" o:title=""/>
            </v:shape>
            <v:shape id="_x0000_s1087" type="#_x0000_t202" style="width:12720;height:9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0" w:line="208" w:lineRule="auto"/>
                      <w:ind w:left="1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3"/>
                        <w:sz w:val="45"/>
                        <w:szCs w:val="45"/>
                      </w:rPr>
                      <w:t>水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文地质和周边老窑采空区、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地表水的水情水患，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实行水患调查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88" style="width:634pt;height:41pt;mso-position-horizontal-relative:char;mso-position-vertical-relative:line" coordorigin="0,0" coordsize="12680,820" filled="f" stroked="f">
            <v:shape id="_x0000_s1089" type="#_x0000_t75" style="width:12680;height:820;position:absolute" filled="f" stroked="f">
              <v:imagedata r:id="rId26" o:title=""/>
            </v:shape>
            <v:shape id="_x0000_s1090" type="#_x0000_t202" style="width:12720;height:9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6" w:line="208" w:lineRule="auto"/>
                      <w:ind w:left="1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3"/>
                        <w:sz w:val="45"/>
                        <w:szCs w:val="45"/>
                      </w:rPr>
                      <w:t>核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实报告和水文地质基础资料档案月交换制度。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3"/>
                        <w:sz w:val="45"/>
                        <w:szCs w:val="45"/>
                      </w:rPr>
                      <w:t>对改建和新建的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091" style="width:635.05pt;height:41pt;mso-position-horizontal-relative:char;mso-position-vertical-relative:line" coordorigin="0,0" coordsize="12700,820" filled="f" stroked="f">
            <v:shape id="_x0000_s1092" type="#_x0000_t75" style="width:12680;height:820;position:absolute" filled="f" stroked="f">
              <v:imagedata r:id="rId26" o:title=""/>
            </v:shape>
            <v:shape id="_x0000_s1093" type="#_x0000_t202" style="width:12740;height:94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7" w:line="209" w:lineRule="auto"/>
                      <w:ind w:left="136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矿井，一律推广使用螺杆式空压机，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提高安全保障水平。推动采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40" w:lineRule="exact"/>
        <w:ind w:firstLine="2600"/>
        <w:textAlignment w:val="center"/>
      </w:pPr>
      <w:r>
        <w:pict>
          <v:group id="_x0000_i1094" style="width:634pt;height:42pt;mso-position-horizontal-relative:char;mso-position-vertical-relative:line" coordorigin="0,0" coordsize="12680,840" filled="f" stroked="f">
            <v:shape id="_x0000_s1095" type="#_x0000_t75" style="width:12680;height:840;position:absolute" filled="f" stroked="f">
              <v:imagedata r:id="rId15" o:title=""/>
            </v:shape>
            <v:shape id="_x0000_s1096" type="#_x0000_t202" style="width:12720;height:96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3" w:line="209" w:lineRule="auto"/>
                      <w:ind w:left="136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8"/>
                        <w:sz w:val="45"/>
                        <w:szCs w:val="45"/>
                      </w:rPr>
                      <w:t>煤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45"/>
                        <w:szCs w:val="45"/>
                      </w:rPr>
                      <w:t>方法和支护改革，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3"/>
                        <w:sz w:val="45"/>
                        <w:szCs w:val="45"/>
                      </w:rPr>
                      <w:t>淘汰落后采煤方法、生生产工艺和技术装备，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0" w:line="820" w:lineRule="exact"/>
        <w:ind w:firstLine="2600"/>
        <w:textAlignment w:val="center"/>
      </w:pPr>
      <w:r>
        <w:pict>
          <v:group id="_x0000_i1097" style="width:634pt;height:41pt;mso-position-horizontal-relative:char;mso-position-vertical-relative:line" coordorigin="0,0" coordsize="12680,820" filled="f" stroked="f">
            <v:shape id="_x0000_s1098" type="#_x0000_t75" style="width:12680;height:820;position:absolute" filled="f" stroked="f">
              <v:imagedata r:id="rId24" o:title=""/>
            </v:shape>
            <v:shape id="_x0000_s1099" type="#_x0000_t202" style="width:12720;height:94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9" w:line="209" w:lineRule="auto"/>
                      <w:ind w:left="138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积极推广先进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合用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安全生产技术和装备，提高采掘机械化程度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 w:line="820" w:lineRule="exact"/>
        <w:ind w:firstLine="2600"/>
        <w:textAlignment w:val="center"/>
      </w:pPr>
      <w:r>
        <w:pict>
          <v:group id="_x0000_i1100" style="width:416pt;height:41pt;mso-position-horizontal-relative:char;mso-position-vertical-relative:line" coordorigin="0,0" coordsize="8320,820" filled="f" stroked="f">
            <v:shape id="_x0000_s1101" type="#_x0000_t75" style="width:8320;height:820;position:absolute" filled="f" stroked="f">
              <v:imagedata r:id="rId8" o:title=""/>
            </v:shape>
            <v:shape id="_x0000_s1102" type="#_x0000_t202" style="width:8360;height:94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7" w:line="209" w:lineRule="auto"/>
                      <w:ind w:left="1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</w:rPr>
                      <w:t>提</w:t>
                    </w:r>
                    <w:r>
                      <w:rPr>
                        <w:rFonts w:ascii="SimSun" w:eastAsia="SimSun" w:hAnsi="SimSun" w:cs="SimSun"/>
                        <w:spacing w:val="-7"/>
                        <w:sz w:val="45"/>
                        <w:szCs w:val="45"/>
                      </w:rPr>
                      <w:t>升</w:t>
                    </w:r>
                    <w:r>
                      <w:rPr>
                        <w:rFonts w:ascii="SimSun" w:eastAsia="SimSun" w:hAnsi="SimSun" w:cs="SimSun"/>
                        <w:spacing w:val="-4"/>
                        <w:sz w:val="45"/>
                        <w:szCs w:val="45"/>
                      </w:rPr>
                      <w:t>煤矿安全生产技术水平和保障能力。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57" w:lineRule="auto"/>
        <w:rPr>
          <w:rFonts w:ascii="Arial"/>
          <w:sz w:val="21"/>
        </w:rPr>
      </w:pPr>
    </w:p>
    <w:p>
      <w:pPr>
        <w:spacing w:line="820" w:lineRule="exact"/>
        <w:ind w:firstLine="2600"/>
        <w:textAlignment w:val="center"/>
      </w:pPr>
      <w:r>
        <w:pict>
          <v:group id="_x0000_i1103" style="width:417pt;height:41.05pt;mso-position-horizontal-relative:char;mso-position-vertical-relative:line" coordorigin="0,0" coordsize="8340,820" filled="f" stroked="f">
            <v:shape id="_x0000_s1104" type="#_x0000_t75" style="width:8340;height:820;position:absolute" filled="f" stroked="f">
              <v:imagedata r:id="rId27" o:title=""/>
            </v:shape>
            <v:shape id="_x0000_s1105" type="#_x0000_t202" style="width:8380;height:93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8" w:line="207" w:lineRule="auto"/>
                      <w:ind w:left="1117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45"/>
                        <w:szCs w:val="45"/>
                        <w14:textOutline w14:w="9525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(七)、强化安全生产宣传教育和培训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37" w:lineRule="auto"/>
        <w:rPr>
          <w:rFonts w:ascii="Arial"/>
          <w:sz w:val="21"/>
        </w:rPr>
      </w:pPr>
    </w:p>
    <w:p>
      <w:pPr>
        <w:spacing w:line="5520" w:lineRule="exact"/>
        <w:ind w:firstLine="2600"/>
        <w:textAlignment w:val="center"/>
      </w:pPr>
      <w:r>
        <w:pict>
          <v:group id="_x0000_i1106" style="width:635.05pt;height:276pt;mso-position-horizontal-relative:char;mso-position-vertical-relative:line" coordorigin="0,0" coordsize="12700,5520" filled="f" stroked="f">
            <v:shape id="_x0000_s1107" type="#_x0000_t75" style="width:12680;height:5520;position:absolute" filled="f" stroked="f">
              <v:imagedata r:id="rId28" o:title=""/>
            </v:shape>
            <v:shape id="_x0000_s1108" type="#_x0000_t202" style="width:12740;height:564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36" w:line="209" w:lineRule="auto"/>
                      <w:ind w:right="18"/>
                      <w:jc w:val="right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45"/>
                        <w:szCs w:val="45"/>
                      </w:rPr>
                      <w:t>公司将</w:t>
                    </w:r>
                    <w:r>
                      <w:rPr>
                        <w:rFonts w:ascii="SimSun" w:eastAsia="SimSun" w:hAnsi="SimSun" w:cs="SimSun"/>
                        <w:spacing w:val="-2"/>
                        <w:sz w:val="45"/>
                        <w:szCs w:val="45"/>
                      </w:rPr>
                      <w:t>密切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结合“百日安全生产活动”和“安全生产月”活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6" w:line="207" w:lineRule="auto"/>
                      <w:ind w:left="1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2"/>
                        <w:sz w:val="45"/>
                        <w:szCs w:val="45"/>
                      </w:rPr>
                      <w:t>动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充分利用各种载体和宣传方式，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深入宣传贯彻党的安全生产</w:t>
                    </w:r>
                  </w:p>
                  <w:p>
                    <w:pPr>
                      <w:spacing w:line="28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6" w:line="209" w:lineRule="auto"/>
                      <w:ind w:left="140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方针、政策，普及安全生产法律法规和安全</w:t>
                    </w:r>
                    <w:r>
                      <w:rPr>
                        <w:rFonts w:ascii="SimSun" w:eastAsia="SimSun" w:hAnsi="SimSun" w:cs="SimSun"/>
                        <w:sz w:val="45"/>
                        <w:szCs w:val="45"/>
                      </w:rPr>
                      <w:t>知识，强化企业安全</w:t>
                    </w: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6" w:line="208" w:lineRule="auto"/>
                      <w:ind w:left="141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生产主体责任，增强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泛博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职工安全生产的法制观念和安全意识</w:t>
                    </w:r>
                    <w:r>
                      <w:rPr>
                        <w:rFonts w:ascii="SimSun" w:eastAsia="SimSun" w:hAnsi="SimSun" w:cs="SimSun"/>
                        <w:spacing w:val="-1"/>
                        <w:sz w:val="45"/>
                        <w:szCs w:val="45"/>
                      </w:rPr>
                      <w:t>。</w:t>
                    </w: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08" w:lineRule="auto"/>
                      <w:ind w:left="1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3"/>
                        <w:sz w:val="45"/>
                        <w:szCs w:val="45"/>
                      </w:rPr>
                      <w:t>扎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实组织开展安全生产培训，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努力提高职工整体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素质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。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0"/>
                        <w:sz w:val="45"/>
                        <w:szCs w:val="45"/>
                      </w:rPr>
                      <w:t>加大公司</w:t>
                    </w:r>
                  </w:p>
                  <w:p>
                    <w:pPr>
                      <w:spacing w:line="28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7" w:line="208" w:lineRule="auto"/>
                      <w:ind w:left="136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煤矿专业技术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人材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培养力度，提升公司煤矿技术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管理</w:t>
                    </w:r>
                    <w:r>
                      <w:rPr>
                        <w:rFonts w:ascii="SimSun" w:eastAsia="SimSun" w:hAnsi="SimSun" w:cs="SimSun"/>
                        <w:spacing w:val="-3"/>
                        <w:sz w:val="45"/>
                        <w:szCs w:val="45"/>
                      </w:rPr>
                      <w:t>水平</w:t>
                    </w:r>
                    <w:r>
                      <w:rPr>
                        <w:rFonts w:ascii="SimSun" w:eastAsia="SimSun" w:hAnsi="SimSun" w:cs="SimSun"/>
                        <w:spacing w:val="-2"/>
                        <w:sz w:val="45"/>
                        <w:szCs w:val="45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97" w:lineRule="auto"/>
        <w:rPr>
          <w:rFonts w:ascii="Arial"/>
          <w:sz w:val="21"/>
        </w:rPr>
      </w:pPr>
    </w:p>
    <w:p>
      <w:pPr>
        <w:spacing w:line="900" w:lineRule="exact"/>
        <w:ind w:firstLine="2600"/>
        <w:textAlignment w:val="center"/>
      </w:pPr>
      <w:r>
        <w:pict>
          <v:group id="_x0000_i1109" style="width:346pt;height:45pt;mso-position-horizontal-relative:char;mso-position-vertical-relative:line" coordorigin="0,0" coordsize="6920,900" filled="f" stroked="f">
            <v:shape id="_x0000_s1110" type="#_x0000_t75" style="width:6920;height:900;position:absolute" filled="f" stroked="f">
              <v:imagedata r:id="rId5" o:title=""/>
            </v:shape>
            <v:shape id="_x0000_s1111" type="#_x0000_t202" style="width:6960;height:10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4" w:line="208" w:lineRule="auto"/>
                      <w:ind w:left="304"/>
                      <w:rPr>
                        <w:rFonts w:ascii="KaiTi" w:eastAsia="KaiTi" w:hAnsi="KaiTi" w:cs="KaiTi"/>
                        <w:sz w:val="51"/>
                        <w:szCs w:val="51"/>
                      </w:rPr>
                    </w:pPr>
                    <w:r>
                      <w:rPr>
                        <w:rFonts w:ascii="KaiTi" w:eastAsia="KaiTi" w:hAnsi="KaiTi" w:cs="KaiTi"/>
                        <w:color w:val="FF0000"/>
                        <w:spacing w:val="-7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公司年度安全生产工作计划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7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0000"/>
                        <w:spacing w:val="-7"/>
                        <w:sz w:val="51"/>
                        <w:szCs w:val="51"/>
                        <w14:textOutline w14:w="10820">
                          <w14:solidFill>
                            <w14:srgbClr w14:val="FF0000"/>
                          </w14:solidFill>
                          <w14:prstDash w14:val="solid"/>
                          <w14:miter w14:lim="10"/>
                        </w14:textOutline>
                      </w:rPr>
                      <w:t>4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headerReference w:type="default" r:id="rId29"/>
          <w:pgSz w:w="17860" w:h="25258"/>
          <w:pgMar w:top="400" w:right="0" w:bottom="0" w:left="0" w:header="0" w:footer="0" w:gutter="0"/>
          <w:pgNumType w:start="9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6" w:line="387" w:lineRule="auto"/>
        <w:ind w:left="50" w:right="96" w:firstLine="89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为实现公司安全生产</w:t>
      </w:r>
      <w:r>
        <w:rPr>
          <w:rFonts w:ascii="SimSun" w:eastAsia="SimSun" w:hAnsi="SimSun" w:cs="SimSun"/>
          <w:spacing w:val="-1"/>
          <w:sz w:val="45"/>
          <w:szCs w:val="45"/>
        </w:rPr>
        <w:t>管理</w:t>
      </w:r>
      <w:r>
        <w:rPr>
          <w:rFonts w:ascii="SimSun" w:eastAsia="SimSun" w:hAnsi="SimSun" w:cs="SimSun"/>
          <w:spacing w:val="-1"/>
          <w:sz w:val="45"/>
          <w:szCs w:val="45"/>
        </w:rPr>
        <w:t>目标，推进安全生产各项措</w:t>
      </w:r>
      <w:r>
        <w:rPr>
          <w:rFonts w:ascii="SimSun" w:eastAsia="SimSun" w:hAnsi="SimSun" w:cs="SimSun"/>
          <w:sz w:val="45"/>
          <w:szCs w:val="45"/>
        </w:rPr>
        <w:t>施落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实，有</w:t>
      </w:r>
      <w:r>
        <w:rPr>
          <w:rFonts w:ascii="SimSun" w:eastAsia="SimSun" w:hAnsi="SimSun" w:cs="SimSun"/>
          <w:spacing w:val="-6"/>
          <w:sz w:val="45"/>
          <w:szCs w:val="45"/>
        </w:rPr>
        <w:t>效</w:t>
      </w:r>
      <w:r>
        <w:rPr>
          <w:rFonts w:ascii="SimSun" w:eastAsia="SimSun" w:hAnsi="SimSun" w:cs="SimSun"/>
          <w:spacing w:val="-4"/>
          <w:sz w:val="45"/>
          <w:szCs w:val="45"/>
        </w:rPr>
        <w:t>防范各类安全事故发生，根据安全生产相关法律法规，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结</w:t>
      </w:r>
      <w:r>
        <w:rPr>
          <w:rFonts w:ascii="SimSun" w:eastAsia="SimSun" w:hAnsi="SimSun" w:cs="SimSun"/>
          <w:spacing w:val="-8"/>
          <w:sz w:val="45"/>
          <w:szCs w:val="45"/>
        </w:rPr>
        <w:t>合公司实际，制定</w:t>
      </w:r>
      <w:r>
        <w:rPr>
          <w:rFonts w:ascii="SimSun" w:eastAsia="SimSun" w:hAnsi="SimSun" w:cs="SimSun"/>
          <w:spacing w:val="-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8"/>
          <w:sz w:val="45"/>
          <w:szCs w:val="45"/>
        </w:rPr>
        <w:t>20__年安全生产工作计划。</w:t>
      </w:r>
    </w:p>
    <w:p>
      <w:pPr>
        <w:spacing w:before="320" w:line="214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、指导思想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6" w:line="387" w:lineRule="auto"/>
        <w:ind w:left="39" w:firstLine="95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以认真贯彻落实《</w:t>
      </w:r>
      <w:r>
        <w:rPr>
          <w:rFonts w:ascii="SimSun" w:eastAsia="SimSun" w:hAnsi="SimSun" w:cs="SimSun"/>
          <w:spacing w:val="-3"/>
          <w:sz w:val="45"/>
          <w:szCs w:val="45"/>
        </w:rPr>
        <w:t>安</w:t>
      </w:r>
      <w:r>
        <w:rPr>
          <w:rFonts w:ascii="SimSun" w:eastAsia="SimSun" w:hAnsi="SimSun" w:cs="SimSun"/>
          <w:spacing w:val="-2"/>
          <w:sz w:val="45"/>
          <w:szCs w:val="45"/>
        </w:rPr>
        <w:t>全生产法》和《建设工程安全生产</w:t>
      </w:r>
      <w:r>
        <w:rPr>
          <w:rFonts w:ascii="SimSun" w:eastAsia="SimSun" w:hAnsi="SimSun" w:cs="SimSun"/>
          <w:spacing w:val="-2"/>
          <w:sz w:val="45"/>
          <w:szCs w:val="45"/>
        </w:rPr>
        <w:t>管理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6"/>
          <w:sz w:val="45"/>
          <w:szCs w:val="45"/>
        </w:rPr>
        <w:t>条</w:t>
      </w:r>
      <w:r>
        <w:rPr>
          <w:rFonts w:ascii="SimSun" w:eastAsia="SimSun" w:hAnsi="SimSun" w:cs="SimSun"/>
          <w:spacing w:val="-24"/>
          <w:sz w:val="45"/>
          <w:szCs w:val="45"/>
        </w:rPr>
        <w:t>例</w:t>
      </w:r>
      <w:r>
        <w:rPr>
          <w:rFonts w:ascii="SimSun" w:eastAsia="SimSun" w:hAnsi="SimSun" w:cs="SimSun"/>
          <w:spacing w:val="-23"/>
          <w:sz w:val="45"/>
          <w:szCs w:val="45"/>
        </w:rPr>
        <w:t>》等法律法规为主线，</w:t>
      </w:r>
      <w:r>
        <w:rPr>
          <w:rFonts w:ascii="SimSun" w:eastAsia="SimSun" w:hAnsi="SimSun" w:cs="SimSun"/>
          <w:spacing w:val="-2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全面落实工程质量和安全生产责任制；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3"/>
          <w:sz w:val="45"/>
          <w:szCs w:val="45"/>
        </w:rPr>
        <w:t>以</w:t>
      </w:r>
      <w:r>
        <w:rPr>
          <w:rFonts w:ascii="SimSun" w:eastAsia="SimSun" w:hAnsi="SimSun" w:cs="SimSun"/>
          <w:spacing w:val="-13"/>
          <w:sz w:val="45"/>
          <w:szCs w:val="45"/>
        </w:rPr>
        <w:t>狠抓</w:t>
      </w:r>
      <w:r>
        <w:rPr>
          <w:rFonts w:ascii="SimSun" w:eastAsia="SimSun" w:hAnsi="SimSun" w:cs="SimSun"/>
          <w:spacing w:val="-13"/>
          <w:sz w:val="45"/>
          <w:szCs w:val="45"/>
        </w:rPr>
        <w:t>建造</w:t>
      </w:r>
      <w:r>
        <w:rPr>
          <w:rFonts w:ascii="SimSun" w:eastAsia="SimSun" w:hAnsi="SimSun" w:cs="SimSun"/>
          <w:spacing w:val="-13"/>
          <w:sz w:val="45"/>
          <w:szCs w:val="45"/>
        </w:rPr>
        <w:t>工程质量和施工安全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为重点，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切实落实“安全第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一，预防为主，综合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”方针，把“全员、全过程、全方位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全天</w:t>
      </w:r>
      <w:r>
        <w:rPr>
          <w:rFonts w:ascii="SimSun" w:eastAsia="SimSun" w:hAnsi="SimSun" w:cs="SimSun"/>
          <w:spacing w:val="-3"/>
          <w:sz w:val="45"/>
          <w:szCs w:val="45"/>
        </w:rPr>
        <w:t>候”作为首要原则，加大安全生产监管工作力度。</w:t>
      </w:r>
    </w:p>
    <w:p>
      <w:pPr>
        <w:spacing w:before="302" w:line="214" w:lineRule="auto"/>
        <w:ind w:left="946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、工作目标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46" w:line="388" w:lineRule="auto"/>
        <w:ind w:left="37" w:right="134" w:firstLine="90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9"/>
          <w:sz w:val="45"/>
          <w:szCs w:val="45"/>
        </w:rPr>
        <w:t>通</w:t>
      </w:r>
      <w:r>
        <w:rPr>
          <w:rFonts w:ascii="SimSun" w:eastAsia="SimSun" w:hAnsi="SimSun" w:cs="SimSun"/>
          <w:spacing w:val="-14"/>
          <w:sz w:val="45"/>
          <w:szCs w:val="45"/>
        </w:rPr>
        <w:t>过建立健全安全生产各项制度，</w:t>
      </w:r>
      <w:r>
        <w:rPr>
          <w:rFonts w:ascii="SimSun" w:eastAsia="SimSun" w:hAnsi="SimSun" w:cs="SimSun"/>
          <w:spacing w:val="-1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提升公司工程质量和安全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生产</w:t>
      </w:r>
      <w:r>
        <w:rPr>
          <w:rFonts w:ascii="SimSun" w:eastAsia="SimSun" w:hAnsi="SimSun" w:cs="SimSun"/>
          <w:spacing w:val="-5"/>
          <w:sz w:val="45"/>
          <w:szCs w:val="45"/>
        </w:rPr>
        <w:t>管理</w:t>
      </w:r>
      <w:r>
        <w:rPr>
          <w:rFonts w:ascii="SimSun" w:eastAsia="SimSun" w:hAnsi="SimSun" w:cs="SimSun"/>
          <w:spacing w:val="-5"/>
          <w:sz w:val="45"/>
          <w:szCs w:val="45"/>
        </w:rPr>
        <w:t>水平，有效</w:t>
      </w:r>
      <w:r>
        <w:rPr>
          <w:rFonts w:ascii="SimSun" w:eastAsia="SimSun" w:hAnsi="SimSun" w:cs="SimSun"/>
          <w:spacing w:val="-5"/>
          <w:sz w:val="45"/>
          <w:szCs w:val="45"/>
        </w:rPr>
        <w:t>控制</w:t>
      </w:r>
      <w:r>
        <w:rPr>
          <w:rFonts w:ascii="SimSun" w:eastAsia="SimSun" w:hAnsi="SimSun" w:cs="SimSun"/>
          <w:spacing w:val="-5"/>
          <w:sz w:val="45"/>
          <w:szCs w:val="45"/>
        </w:rPr>
        <w:t>质量和安全事故的'发生，实现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20__</w:t>
      </w:r>
      <w:r>
        <w:rPr>
          <w:rFonts w:ascii="SimSun" w:eastAsia="SimSun" w:hAnsi="SimSun" w:cs="SimSun"/>
          <w:spacing w:val="-1"/>
          <w:sz w:val="45"/>
          <w:szCs w:val="45"/>
        </w:rPr>
        <w:t>年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度安全生产</w:t>
      </w:r>
      <w:r>
        <w:rPr>
          <w:rFonts w:ascii="SimSun" w:eastAsia="SimSun" w:hAnsi="SimSun" w:cs="SimSun"/>
          <w:spacing w:val="-4"/>
          <w:sz w:val="45"/>
          <w:szCs w:val="45"/>
        </w:rPr>
        <w:t>零</w:t>
      </w:r>
      <w:r>
        <w:rPr>
          <w:rFonts w:ascii="SimSun" w:eastAsia="SimSun" w:hAnsi="SimSun" w:cs="SimSun"/>
          <w:spacing w:val="-3"/>
          <w:sz w:val="45"/>
          <w:szCs w:val="45"/>
        </w:rPr>
        <w:t>死亡目标，促进和谐社会建设。</w:t>
      </w:r>
    </w:p>
    <w:p>
      <w:pPr>
        <w:spacing w:before="310" w:line="214" w:lineRule="auto"/>
        <w:ind w:left="939"/>
        <w:outlineLvl w:val="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SimSun" w:eastAsia="SimSun" w:hAnsi="SimSun" w:cs="SimSun"/>
          <w:spacing w:val="-3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45"/>
          <w:szCs w:val="45"/>
          <w14:textOutline w14:w="9525">
            <w14:solidFill>
              <w14:srgbClr w14:val="000000"/>
            </w14:solidFill>
            <w14:prstDash w14:val="solid"/>
            <w14:miter w14:lim="10"/>
          </w14:textOutline>
        </w:rPr>
        <w:t>工作计划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46" w:line="213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62"/>
          <w:sz w:val="45"/>
          <w:szCs w:val="45"/>
        </w:rPr>
        <w:t>(</w:t>
      </w:r>
      <w:r>
        <w:rPr>
          <w:rFonts w:ascii="SimSun" w:eastAsia="SimSun" w:hAnsi="SimSun" w:cs="SimSun"/>
          <w:spacing w:val="57"/>
          <w:sz w:val="45"/>
          <w:szCs w:val="45"/>
        </w:rPr>
        <w:t>一)基础</w:t>
      </w:r>
      <w:r>
        <w:rPr>
          <w:rFonts w:ascii="SimSun" w:eastAsia="SimSun" w:hAnsi="SimSun" w:cs="SimSun"/>
          <w:spacing w:val="57"/>
          <w:sz w:val="45"/>
          <w:szCs w:val="45"/>
        </w:rPr>
        <w:t>管理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7" w:line="387" w:lineRule="auto"/>
        <w:ind w:left="39" w:right="63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1．签订安全生产</w:t>
      </w:r>
      <w:r>
        <w:rPr>
          <w:rFonts w:ascii="SimSun" w:eastAsia="SimSun" w:hAnsi="SimSun" w:cs="SimSun"/>
          <w:spacing w:val="-3"/>
          <w:sz w:val="45"/>
          <w:szCs w:val="45"/>
        </w:rPr>
        <w:t>责</w:t>
      </w:r>
      <w:r>
        <w:rPr>
          <w:rFonts w:ascii="SimSun" w:eastAsia="SimSun" w:hAnsi="SimSun" w:cs="SimSun"/>
          <w:spacing w:val="-2"/>
          <w:sz w:val="45"/>
          <w:szCs w:val="45"/>
        </w:rPr>
        <w:t>任书。凡公司建设项目，应把好施工合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同</w:t>
      </w:r>
      <w:r>
        <w:rPr>
          <w:rFonts w:ascii="SimSun" w:eastAsia="SimSun" w:hAnsi="SimSun" w:cs="SimSun"/>
          <w:spacing w:val="-20"/>
          <w:sz w:val="45"/>
          <w:szCs w:val="45"/>
        </w:rPr>
        <w:t>审核关，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确保安全生产协议有效落实；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凡公司直接</w:t>
      </w:r>
      <w:r>
        <w:rPr>
          <w:rFonts w:ascii="SimSun" w:eastAsia="SimSun" w:hAnsi="SimSun" w:cs="SimSun"/>
          <w:spacing w:val="-20"/>
          <w:sz w:val="45"/>
          <w:szCs w:val="45"/>
        </w:rPr>
        <w:t>参预</w:t>
      </w:r>
      <w:r>
        <w:rPr>
          <w:rFonts w:ascii="SimSun" w:eastAsia="SimSun" w:hAnsi="SimSun" w:cs="SimSun"/>
          <w:spacing w:val="-20"/>
          <w:sz w:val="45"/>
          <w:szCs w:val="45"/>
        </w:rPr>
        <w:t>管理</w:t>
      </w:r>
      <w:r>
        <w:rPr>
          <w:rFonts w:ascii="SimSun" w:eastAsia="SimSun" w:hAnsi="SimSun" w:cs="SimSun"/>
          <w:spacing w:val="-20"/>
          <w:sz w:val="45"/>
          <w:szCs w:val="45"/>
        </w:rPr>
        <w:t>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投</w:t>
      </w:r>
      <w:r>
        <w:rPr>
          <w:rFonts w:ascii="SimSun" w:eastAsia="SimSun" w:hAnsi="SimSun" w:cs="SimSun"/>
          <w:spacing w:val="-20"/>
          <w:sz w:val="45"/>
          <w:szCs w:val="45"/>
        </w:rPr>
        <w:t>资项目，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均应与下属公司及经营单位签订安全生产责任书，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明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2"/>
          <w:sz w:val="45"/>
          <w:szCs w:val="45"/>
        </w:rPr>
        <w:t>确</w:t>
      </w:r>
      <w:r>
        <w:rPr>
          <w:rFonts w:ascii="SimSun" w:eastAsia="SimSun" w:hAnsi="SimSun" w:cs="SimSun"/>
          <w:spacing w:val="-20"/>
          <w:sz w:val="45"/>
          <w:szCs w:val="45"/>
        </w:rPr>
        <w:t>项目安全生产责任主体，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确保安全生产职责落实。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公司不直接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参预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的投资项目，对经营单位要加强安全生产的监督指导</w:t>
      </w:r>
      <w:r>
        <w:rPr>
          <w:rFonts w:ascii="SimSun" w:eastAsia="SimSun" w:hAnsi="SimSun" w:cs="SimSun"/>
          <w:spacing w:val="-1"/>
          <w:sz w:val="45"/>
          <w:szCs w:val="45"/>
        </w:rPr>
        <w:t>。</w:t>
      </w:r>
    </w:p>
    <w:p>
      <w:pPr>
        <w:sectPr>
          <w:headerReference w:type="default" r:id="rId30"/>
          <w:pgSz w:w="17860" w:h="25258"/>
          <w:pgMar w:top="400" w:right="2559" w:bottom="0" w:left="2678" w:header="0" w:footer="0" w:gutter="0"/>
          <w:pgNumType w:start="10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47" w:line="387" w:lineRule="auto"/>
        <w:ind w:left="39" w:right="160" w:firstLine="90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8"/>
          <w:sz w:val="45"/>
          <w:szCs w:val="45"/>
        </w:rPr>
        <w:t>2</w:t>
      </w:r>
      <w:r>
        <w:rPr>
          <w:rFonts w:ascii="SimSun" w:eastAsia="SimSun" w:hAnsi="SimSun" w:cs="SimSun"/>
          <w:spacing w:val="-4"/>
          <w:sz w:val="45"/>
          <w:szCs w:val="45"/>
        </w:rPr>
        <w:t>．落实安全生产职责。根据项目特点，确定公司建设项目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的</w:t>
      </w:r>
      <w:r>
        <w:rPr>
          <w:rFonts w:ascii="SimSun" w:eastAsia="SimSun" w:hAnsi="SimSun" w:cs="SimSun"/>
          <w:spacing w:val="-13"/>
          <w:sz w:val="45"/>
          <w:szCs w:val="45"/>
        </w:rPr>
        <w:t>项目主管为该项目安全生产监管责任人，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负责抓好施工现场的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安</w:t>
      </w:r>
      <w:r>
        <w:rPr>
          <w:rFonts w:ascii="SimSun" w:eastAsia="SimSun" w:hAnsi="SimSun" w:cs="SimSun"/>
          <w:spacing w:val="-13"/>
          <w:sz w:val="45"/>
          <w:szCs w:val="45"/>
        </w:rPr>
        <w:t>全生产监督</w:t>
      </w:r>
      <w:r>
        <w:rPr>
          <w:rFonts w:ascii="SimSun" w:eastAsia="SimSun" w:hAnsi="SimSun" w:cs="SimSun"/>
          <w:spacing w:val="-13"/>
          <w:sz w:val="45"/>
          <w:szCs w:val="45"/>
        </w:rPr>
        <w:t>管理</w:t>
      </w:r>
      <w:r>
        <w:rPr>
          <w:rFonts w:ascii="SimSun" w:eastAsia="SimSun" w:hAnsi="SimSun" w:cs="SimSun"/>
          <w:spacing w:val="-13"/>
          <w:sz w:val="45"/>
          <w:szCs w:val="45"/>
        </w:rPr>
        <w:t>工作；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公司投资项目的项目联系人为该项目安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"/>
          <w:sz w:val="45"/>
          <w:szCs w:val="45"/>
        </w:rPr>
        <w:t>全生产监管责任人，负责监督该项目安全生产工作的落实。</w:t>
      </w:r>
    </w:p>
    <w:p>
      <w:pPr>
        <w:spacing w:before="313" w:line="387" w:lineRule="auto"/>
        <w:ind w:left="44" w:right="20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3</w:t>
      </w:r>
      <w:r>
        <w:rPr>
          <w:rFonts w:ascii="SimSun" w:eastAsia="SimSun" w:hAnsi="SimSun" w:cs="SimSun"/>
          <w:spacing w:val="-2"/>
          <w:sz w:val="45"/>
          <w:szCs w:val="45"/>
        </w:rPr>
        <w:t>．建立安全生产例会制度。公司每季度召开一次安全生产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工作例会，由公司主要领导</w:t>
      </w:r>
      <w:r>
        <w:rPr>
          <w:rFonts w:ascii="SimSun" w:eastAsia="SimSun" w:hAnsi="SimSun" w:cs="SimSun"/>
          <w:spacing w:val="-1"/>
          <w:sz w:val="45"/>
          <w:szCs w:val="45"/>
        </w:rPr>
        <w:t>或者</w:t>
      </w:r>
      <w:r>
        <w:rPr>
          <w:rFonts w:ascii="SimSun" w:eastAsia="SimSun" w:hAnsi="SimSun" w:cs="SimSun"/>
          <w:spacing w:val="-1"/>
          <w:sz w:val="45"/>
          <w:szCs w:val="45"/>
        </w:rPr>
        <w:t>分管领导主持，安排、</w:t>
      </w:r>
      <w:r>
        <w:rPr>
          <w:rFonts w:ascii="SimSun" w:eastAsia="SimSun" w:hAnsi="SimSun" w:cs="SimSun"/>
          <w:sz w:val="45"/>
          <w:szCs w:val="45"/>
        </w:rPr>
        <w:t>布置阶段性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安</w:t>
      </w:r>
      <w:r>
        <w:rPr>
          <w:rFonts w:ascii="SimSun" w:eastAsia="SimSun" w:hAnsi="SimSun" w:cs="SimSun"/>
          <w:spacing w:val="-20"/>
          <w:sz w:val="45"/>
          <w:szCs w:val="45"/>
        </w:rPr>
        <w:t>全生产工作；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相关责任部门应根据本部门实际，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召集安全生产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5"/>
          <w:sz w:val="45"/>
          <w:szCs w:val="45"/>
        </w:rPr>
        <w:t>责</w:t>
      </w:r>
      <w:r>
        <w:rPr>
          <w:rFonts w:ascii="SimSun" w:eastAsia="SimSun" w:hAnsi="SimSun" w:cs="SimSun"/>
          <w:spacing w:val="-13"/>
          <w:sz w:val="45"/>
          <w:szCs w:val="45"/>
        </w:rPr>
        <w:t>任人定期召开安全生产会议。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安全生产会议均应做到会议有通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4"/>
          <w:sz w:val="45"/>
          <w:szCs w:val="45"/>
        </w:rPr>
        <w:t>知</w:t>
      </w:r>
      <w:r>
        <w:rPr>
          <w:rFonts w:ascii="SimSun" w:eastAsia="SimSun" w:hAnsi="SimSun" w:cs="SimSun"/>
          <w:spacing w:val="-8"/>
          <w:sz w:val="45"/>
          <w:szCs w:val="45"/>
        </w:rPr>
        <w:t>、</w:t>
      </w:r>
      <w:r>
        <w:rPr>
          <w:rFonts w:ascii="SimSun" w:eastAsia="SimSun" w:hAnsi="SimSun" w:cs="SimSun"/>
          <w:spacing w:val="-7"/>
          <w:sz w:val="45"/>
          <w:szCs w:val="45"/>
        </w:rPr>
        <w:t>有签到、有记录。</w:t>
      </w:r>
    </w:p>
    <w:p>
      <w:pPr>
        <w:spacing w:before="299" w:line="387" w:lineRule="auto"/>
        <w:ind w:left="41" w:firstLine="896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4</w:t>
      </w:r>
      <w:r>
        <w:rPr>
          <w:rFonts w:ascii="SimSun" w:eastAsia="SimSun" w:hAnsi="SimSun" w:cs="SimSun"/>
          <w:spacing w:val="-21"/>
          <w:sz w:val="45"/>
          <w:szCs w:val="45"/>
        </w:rPr>
        <w:t>.建立安全生产巡查记录制度。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对公司建设项目，</w:t>
      </w:r>
      <w:r>
        <w:rPr>
          <w:rFonts w:ascii="SimSun" w:eastAsia="SimSun" w:hAnsi="SimSun" w:cs="SimSun"/>
          <w:spacing w:val="-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由项目主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4"/>
          <w:sz w:val="45"/>
          <w:szCs w:val="45"/>
        </w:rPr>
        <w:t>管</w:t>
      </w:r>
      <w:r>
        <w:rPr>
          <w:rFonts w:ascii="SimSun" w:eastAsia="SimSun" w:hAnsi="SimSun" w:cs="SimSun"/>
          <w:spacing w:val="-20"/>
          <w:sz w:val="45"/>
          <w:szCs w:val="45"/>
        </w:rPr>
        <w:t>牵头组织相关人员</w:t>
      </w:r>
      <w:r>
        <w:rPr>
          <w:rFonts w:ascii="SimSun" w:eastAsia="SimSun" w:hAnsi="SimSun" w:cs="SimSun"/>
          <w:spacing w:val="-20"/>
          <w:sz w:val="45"/>
          <w:szCs w:val="45"/>
        </w:rPr>
        <w:t>每月</w:t>
      </w:r>
      <w:r>
        <w:rPr>
          <w:rFonts w:ascii="SimSun" w:eastAsia="SimSun" w:hAnsi="SimSun" w:cs="SimSun"/>
          <w:spacing w:val="-20"/>
          <w:sz w:val="45"/>
          <w:szCs w:val="45"/>
        </w:rPr>
        <w:t>开展一次安全巡查，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形成巡查记录，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出</w:t>
      </w:r>
      <w:r>
        <w:rPr>
          <w:rFonts w:ascii="SimSun" w:eastAsia="SimSun" w:hAnsi="SimSun" w:cs="SimSun"/>
          <w:spacing w:val="-11"/>
          <w:sz w:val="45"/>
          <w:szCs w:val="45"/>
        </w:rPr>
        <w:t>整改建议，于当月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20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日前书面上报公司；对公司投资项目，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1"/>
          <w:sz w:val="45"/>
          <w:szCs w:val="45"/>
        </w:rPr>
        <w:t>由</w:t>
      </w:r>
      <w:r>
        <w:rPr>
          <w:rFonts w:ascii="SimSun" w:eastAsia="SimSun" w:hAnsi="SimSun" w:cs="SimSun"/>
          <w:spacing w:val="-13"/>
          <w:sz w:val="45"/>
          <w:szCs w:val="45"/>
        </w:rPr>
        <w:t>项目联系人牵头组织相关人员每季度开展一次安全巡查，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形成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5"/>
          <w:sz w:val="45"/>
          <w:szCs w:val="45"/>
        </w:rPr>
        <w:t>巡</w:t>
      </w:r>
      <w:r>
        <w:rPr>
          <w:rFonts w:ascii="SimSun" w:eastAsia="SimSun" w:hAnsi="SimSun" w:cs="SimSun"/>
          <w:spacing w:val="-27"/>
          <w:sz w:val="45"/>
          <w:szCs w:val="45"/>
        </w:rPr>
        <w:t>查记录，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提出整改建议，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于当季度末月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20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7"/>
          <w:sz w:val="45"/>
          <w:szCs w:val="45"/>
        </w:rPr>
        <w:t>日前书面上报公司。</w:t>
      </w:r>
    </w:p>
    <w:p>
      <w:pPr>
        <w:spacing w:before="308" w:line="386" w:lineRule="auto"/>
        <w:ind w:left="35" w:right="115" w:firstLine="912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1"/>
          <w:sz w:val="45"/>
          <w:szCs w:val="45"/>
        </w:rPr>
        <w:t>5</w:t>
      </w:r>
      <w:r>
        <w:rPr>
          <w:rFonts w:ascii="SimSun" w:eastAsia="SimSun" w:hAnsi="SimSun" w:cs="SimSun"/>
          <w:spacing w:val="-6"/>
          <w:sz w:val="45"/>
          <w:szCs w:val="45"/>
        </w:rPr>
        <w:t>.建立安全生产奖罚制度。对安全生产</w:t>
      </w:r>
      <w:r>
        <w:rPr>
          <w:rFonts w:ascii="SimSun" w:eastAsia="SimSun" w:hAnsi="SimSun" w:cs="SimSun"/>
          <w:spacing w:val="-6"/>
          <w:sz w:val="45"/>
          <w:szCs w:val="45"/>
        </w:rPr>
        <w:t>管理</w:t>
      </w:r>
      <w:r>
        <w:rPr>
          <w:rFonts w:ascii="SimSun" w:eastAsia="SimSun" w:hAnsi="SimSun" w:cs="SimSun"/>
          <w:spacing w:val="-6"/>
          <w:sz w:val="45"/>
          <w:szCs w:val="45"/>
        </w:rPr>
        <w:t>年度考核为优秀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8"/>
          <w:sz w:val="45"/>
          <w:szCs w:val="45"/>
        </w:rPr>
        <w:t>的</w:t>
      </w:r>
      <w:r>
        <w:rPr>
          <w:rFonts w:ascii="SimSun" w:eastAsia="SimSun" w:hAnsi="SimSun" w:cs="SimSun"/>
          <w:spacing w:val="-20"/>
          <w:sz w:val="45"/>
          <w:szCs w:val="45"/>
        </w:rPr>
        <w:t>员工，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优先考评为年度先进；</w:t>
      </w:r>
      <w:r>
        <w:rPr>
          <w:rFonts w:ascii="SimSun" w:eastAsia="SimSun" w:hAnsi="SimSun" w:cs="SimSun"/>
          <w:spacing w:val="-2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对安全生产检查中发现的各类安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7"/>
          <w:sz w:val="45"/>
          <w:szCs w:val="45"/>
        </w:rPr>
        <w:t>全</w:t>
      </w:r>
      <w:r>
        <w:rPr>
          <w:rFonts w:ascii="SimSun" w:eastAsia="SimSun" w:hAnsi="SimSun" w:cs="SimSun"/>
          <w:spacing w:val="-19"/>
          <w:sz w:val="45"/>
          <w:szCs w:val="45"/>
        </w:rPr>
        <w:t>生产隐患，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未按要求及时整改到位超过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3</w:t>
      </w:r>
      <w:r>
        <w:rPr>
          <w:rFonts w:ascii="SimSun" w:eastAsia="SimSun" w:hAnsi="SimSun" w:cs="SimSun"/>
          <w:spacing w:val="-1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9"/>
          <w:sz w:val="45"/>
          <w:szCs w:val="45"/>
        </w:rPr>
        <w:t>次，将失去评选年度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先</w:t>
      </w:r>
      <w:r>
        <w:rPr>
          <w:rFonts w:ascii="SimSun" w:eastAsia="SimSun" w:hAnsi="SimSun" w:cs="SimSun"/>
          <w:spacing w:val="-11"/>
          <w:sz w:val="45"/>
          <w:szCs w:val="45"/>
        </w:rPr>
        <w:t>进资格；同一个工程项目发生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5</w:t>
      </w:r>
      <w:r>
        <w:rPr>
          <w:rFonts w:ascii="SimSun" w:eastAsia="SimSun" w:hAnsi="SimSun" w:cs="SimSun"/>
          <w:spacing w:val="-1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1"/>
          <w:sz w:val="45"/>
          <w:szCs w:val="45"/>
        </w:rPr>
        <w:t>次及以上未及时整改到位的，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将视</w:t>
      </w:r>
      <w:r>
        <w:rPr>
          <w:rFonts w:ascii="SimSun" w:eastAsia="SimSun" w:hAnsi="SimSun" w:cs="SimSun"/>
          <w:spacing w:val="-5"/>
          <w:sz w:val="45"/>
          <w:szCs w:val="45"/>
        </w:rPr>
        <w:t>项</w:t>
      </w:r>
      <w:r>
        <w:rPr>
          <w:rFonts w:ascii="SimSun" w:eastAsia="SimSun" w:hAnsi="SimSun" w:cs="SimSun"/>
          <w:spacing w:val="-3"/>
          <w:sz w:val="45"/>
          <w:szCs w:val="45"/>
        </w:rPr>
        <w:t>目总体</w:t>
      </w:r>
      <w:r>
        <w:rPr>
          <w:rFonts w:ascii="SimSun" w:eastAsia="SimSun" w:hAnsi="SimSun" w:cs="SimSun"/>
          <w:spacing w:val="-3"/>
          <w:sz w:val="45"/>
          <w:szCs w:val="45"/>
        </w:rPr>
        <w:t>管理</w:t>
      </w:r>
      <w:r>
        <w:rPr>
          <w:rFonts w:ascii="SimSun" w:eastAsia="SimSun" w:hAnsi="SimSun" w:cs="SimSun"/>
          <w:spacing w:val="-3"/>
          <w:sz w:val="45"/>
          <w:szCs w:val="45"/>
        </w:rPr>
        <w:t>情况扣罚相关人员的绩效工资。</w:t>
      </w:r>
    </w:p>
    <w:p>
      <w:pPr>
        <w:spacing w:before="314" w:line="208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61"/>
          <w:sz w:val="45"/>
          <w:szCs w:val="45"/>
        </w:rPr>
        <w:t>(</w:t>
      </w:r>
      <w:r>
        <w:rPr>
          <w:rFonts w:ascii="SimSun" w:eastAsia="SimSun" w:hAnsi="SimSun" w:cs="SimSun"/>
          <w:spacing w:val="56"/>
          <w:sz w:val="45"/>
          <w:szCs w:val="45"/>
        </w:rPr>
        <w:t>二)专项检查</w:t>
      </w:r>
    </w:p>
    <w:p>
      <w:pPr>
        <w:sectPr>
          <w:headerReference w:type="default" r:id="rId31"/>
          <w:pgSz w:w="17860" w:h="25258"/>
          <w:pgMar w:top="400" w:right="2538" w:bottom="0" w:left="2678" w:header="0" w:footer="0" w:gutter="0"/>
          <w:pgNumType w:start="11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46" w:line="390" w:lineRule="auto"/>
        <w:ind w:left="46" w:right="301" w:firstLine="94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由</w:t>
      </w:r>
      <w:r>
        <w:rPr>
          <w:rFonts w:ascii="SimSun" w:eastAsia="SimSun" w:hAnsi="SimSun" w:cs="SimSun"/>
          <w:spacing w:val="-16"/>
          <w:sz w:val="45"/>
          <w:szCs w:val="45"/>
        </w:rPr>
        <w:t>公司主要领导</w:t>
      </w:r>
      <w:r>
        <w:rPr>
          <w:rFonts w:ascii="SimSun" w:eastAsia="SimSun" w:hAnsi="SimSun" w:cs="SimSun"/>
          <w:spacing w:val="-16"/>
          <w:sz w:val="45"/>
          <w:szCs w:val="45"/>
        </w:rPr>
        <w:t>或者</w:t>
      </w:r>
      <w:r>
        <w:rPr>
          <w:rFonts w:ascii="SimSun" w:eastAsia="SimSun" w:hAnsi="SimSun" w:cs="SimSun"/>
          <w:spacing w:val="-16"/>
          <w:sz w:val="45"/>
          <w:szCs w:val="45"/>
        </w:rPr>
        <w:t>分管领导带队，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6"/>
          <w:sz w:val="45"/>
          <w:szCs w:val="45"/>
        </w:rPr>
        <w:t>定期</w:t>
      </w:r>
      <w:r>
        <w:rPr>
          <w:rFonts w:ascii="SimSun" w:eastAsia="SimSun" w:hAnsi="SimSun" w:cs="SimSun"/>
          <w:spacing w:val="-16"/>
          <w:sz w:val="45"/>
          <w:szCs w:val="45"/>
        </w:rPr>
        <w:t>或者</w:t>
      </w:r>
      <w:r>
        <w:rPr>
          <w:rFonts w:ascii="SimSun" w:eastAsia="SimSun" w:hAnsi="SimSun" w:cs="SimSun"/>
          <w:spacing w:val="-16"/>
          <w:sz w:val="45"/>
          <w:szCs w:val="45"/>
        </w:rPr>
        <w:t>不定期对公司建设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项目及投资项目进行专项检查</w:t>
      </w:r>
      <w:r>
        <w:rPr>
          <w:rFonts w:ascii="SimSun" w:eastAsia="SimSun" w:hAnsi="SimSun" w:cs="SimSun"/>
          <w:spacing w:val="-4"/>
          <w:sz w:val="45"/>
          <w:szCs w:val="45"/>
        </w:rPr>
        <w:t>。</w:t>
      </w:r>
    </w:p>
    <w:p>
      <w:pPr>
        <w:spacing w:before="309" w:line="388" w:lineRule="auto"/>
        <w:ind w:left="39" w:right="161" w:firstLine="93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1．节假日检查</w:t>
      </w:r>
      <w:r>
        <w:rPr>
          <w:rFonts w:ascii="SimSun" w:eastAsia="SimSun" w:hAnsi="SimSun" w:cs="SimSun"/>
          <w:spacing w:val="-3"/>
          <w:sz w:val="45"/>
          <w:szCs w:val="45"/>
        </w:rPr>
        <w:t>：</w:t>
      </w:r>
      <w:r>
        <w:rPr>
          <w:rFonts w:ascii="SimSun" w:eastAsia="SimSun" w:hAnsi="SimSun" w:cs="SimSun"/>
          <w:spacing w:val="-2"/>
          <w:sz w:val="45"/>
          <w:szCs w:val="45"/>
        </w:rPr>
        <w:t>在“五一”、“十一”、“元旦”、“春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节”等重大节日前检查人员值班落实情况</w:t>
      </w:r>
      <w:r>
        <w:rPr>
          <w:rFonts w:ascii="SimSun" w:eastAsia="SimSun" w:hAnsi="SimSun" w:cs="SimSun"/>
          <w:sz w:val="45"/>
          <w:szCs w:val="45"/>
        </w:rPr>
        <w:t>，确保节日安全；在节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假</w:t>
      </w:r>
      <w:r>
        <w:rPr>
          <w:rFonts w:ascii="SimSun" w:eastAsia="SimSun" w:hAnsi="SimSun" w:cs="SimSun"/>
          <w:spacing w:val="-4"/>
          <w:sz w:val="45"/>
          <w:szCs w:val="45"/>
        </w:rPr>
        <w:t>日后检查工程复工情况，确保安全复工。</w:t>
      </w:r>
    </w:p>
    <w:p>
      <w:pPr>
        <w:spacing w:before="312" w:line="391" w:lineRule="auto"/>
        <w:ind w:left="37" w:right="161" w:firstLine="907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2．文明施工检查：着重检查施工</w:t>
      </w:r>
      <w:r>
        <w:rPr>
          <w:rFonts w:ascii="SimSun" w:eastAsia="SimSun" w:hAnsi="SimSun" w:cs="SimSun"/>
          <w:spacing w:val="-1"/>
          <w:sz w:val="45"/>
          <w:szCs w:val="45"/>
        </w:rPr>
        <w:t>现场围墙砌筑、场地硬化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程度、工作棚搭设、各类机械设备、</w:t>
      </w:r>
      <w:r>
        <w:rPr>
          <w:rFonts w:ascii="SimSun" w:eastAsia="SimSun" w:hAnsi="SimSun" w:cs="SimSun"/>
          <w:sz w:val="45"/>
          <w:szCs w:val="45"/>
        </w:rPr>
        <w:t>消防设施、人员到位、各类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标识牌设置、安全生产台帐资料等落</w:t>
      </w:r>
      <w:r>
        <w:rPr>
          <w:rFonts w:ascii="SimSun" w:eastAsia="SimSun" w:hAnsi="SimSun" w:cs="SimSun"/>
          <w:sz w:val="45"/>
          <w:szCs w:val="45"/>
        </w:rPr>
        <w:t>实情况，确保文明、安全施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0"/>
          <w:sz w:val="45"/>
          <w:szCs w:val="45"/>
        </w:rPr>
        <w:t>工。</w:t>
      </w:r>
    </w:p>
    <w:p>
      <w:pPr>
        <w:spacing w:before="264" w:line="389" w:lineRule="auto"/>
        <w:ind w:left="39" w:right="161" w:firstLine="908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3．高空作业检查：着重检查脚手</w:t>
      </w:r>
      <w:r>
        <w:rPr>
          <w:rFonts w:ascii="SimSun" w:eastAsia="SimSun" w:hAnsi="SimSun" w:cs="SimSun"/>
          <w:spacing w:val="-1"/>
          <w:sz w:val="45"/>
          <w:szCs w:val="45"/>
        </w:rPr>
        <w:t>架防护、起重吊装、物料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提升机、外用电梯、警示标语设置等是否</w:t>
      </w:r>
      <w:r>
        <w:rPr>
          <w:rFonts w:ascii="SimSun" w:eastAsia="SimSun" w:hAnsi="SimSun" w:cs="SimSun"/>
          <w:sz w:val="45"/>
          <w:szCs w:val="45"/>
        </w:rPr>
        <w:t>符合要求，检查台帐资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5"/>
          <w:sz w:val="45"/>
          <w:szCs w:val="45"/>
        </w:rPr>
        <w:t>料</w:t>
      </w:r>
      <w:r>
        <w:rPr>
          <w:rFonts w:ascii="SimSun" w:eastAsia="SimSun" w:hAnsi="SimSun" w:cs="SimSun"/>
          <w:spacing w:val="-4"/>
          <w:sz w:val="45"/>
          <w:szCs w:val="45"/>
        </w:rPr>
        <w:t>，查看安全带等高空作业设备使用情况。</w:t>
      </w:r>
    </w:p>
    <w:p>
      <w:pPr>
        <w:spacing w:before="303" w:line="382" w:lineRule="auto"/>
        <w:ind w:left="37" w:firstLine="89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3"/>
          <w:sz w:val="45"/>
          <w:szCs w:val="45"/>
        </w:rPr>
        <w:t>4．机械安全检查：着重检查塔吊、井架、搅拌机、电焊机</w:t>
      </w:r>
      <w:r>
        <w:rPr>
          <w:rFonts w:ascii="SimSun" w:eastAsia="SimSun" w:hAnsi="SimSun" w:cs="SimSun"/>
          <w:spacing w:val="-2"/>
          <w:sz w:val="45"/>
          <w:szCs w:val="45"/>
        </w:rPr>
        <w:t>、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振</w:t>
      </w:r>
      <w:r>
        <w:rPr>
          <w:rFonts w:ascii="SimSun" w:eastAsia="SimSun" w:hAnsi="SimSun" w:cs="SimSun"/>
          <w:spacing w:val="-13"/>
          <w:sz w:val="45"/>
          <w:szCs w:val="45"/>
        </w:rPr>
        <w:t>动棒等机械设备的合格证、</w:t>
      </w:r>
      <w:r>
        <w:rPr>
          <w:rFonts w:ascii="SimSun" w:eastAsia="SimSun" w:hAnsi="SimSun" w:cs="SimSun"/>
          <w:spacing w:val="-1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3"/>
          <w:sz w:val="45"/>
          <w:szCs w:val="45"/>
        </w:rPr>
        <w:t>施工用电情况及操作员的上岗证配</w:t>
      </w:r>
    </w:p>
    <w:p>
      <w:pPr>
        <w:spacing w:line="640" w:lineRule="exact"/>
        <w:ind w:firstLine="21"/>
        <w:textAlignment w:val="center"/>
      </w:pPr>
      <w:r>
        <w:pict>
          <v:group id="_x0000_i1112" style="width:92pt;height:32pt;mso-position-horizontal-relative:char;mso-position-vertical-relative:line" coordorigin="0,0" coordsize="1840,640" filled="f" stroked="f">
            <v:shape id="_x0000_s1113" type="#_x0000_t75" style="width:1840;height:640;position:absolute" filled="f" stroked="f">
              <v:imagedata r:id="rId32" o:title=""/>
            </v:shape>
            <v:shape id="_x0000_s1114" type="#_x0000_t202" style="width:1880;height:76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3" w:line="211" w:lineRule="auto"/>
                      <w:ind w:left="43"/>
                      <w:rPr>
                        <w:rFonts w:ascii="SimSun" w:eastAsia="SimSun" w:hAnsi="SimSun" w:cs="SimSu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17"/>
                        <w:sz w:val="45"/>
                        <w:szCs w:val="45"/>
                      </w:rPr>
                      <w:t>备</w:t>
                    </w:r>
                    <w:r>
                      <w:rPr>
                        <w:rFonts w:ascii="SimSun" w:eastAsia="SimSun" w:hAnsi="SimSun" w:cs="SimSun"/>
                        <w:spacing w:val="-16"/>
                        <w:sz w:val="45"/>
                        <w:szCs w:val="45"/>
                      </w:rPr>
                      <w:t>情况。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7" w:line="393" w:lineRule="auto"/>
        <w:ind w:left="44" w:right="414" w:firstLine="903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5</w:t>
      </w:r>
      <w:r>
        <w:rPr>
          <w:rFonts w:ascii="SimSun" w:eastAsia="SimSun" w:hAnsi="SimSun" w:cs="SimSun"/>
          <w:spacing w:val="-3"/>
          <w:sz w:val="45"/>
          <w:szCs w:val="45"/>
        </w:rPr>
        <w:t>．</w:t>
      </w:r>
      <w:r>
        <w:rPr>
          <w:rFonts w:ascii="SimSun" w:eastAsia="SimSun" w:hAnsi="SimSun" w:cs="SimSun"/>
          <w:spacing w:val="-2"/>
          <w:sz w:val="45"/>
          <w:szCs w:val="45"/>
        </w:rPr>
        <w:t>自然灾害检查：检查工地突发事故应急预案落实、</w:t>
      </w:r>
      <w:r>
        <w:rPr>
          <w:rFonts w:ascii="SimSun" w:eastAsia="SimSun" w:hAnsi="SimSun" w:cs="SimSun"/>
          <w:spacing w:val="-2"/>
          <w:sz w:val="45"/>
          <w:szCs w:val="45"/>
        </w:rPr>
        <w:t>谨防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0"/>
          <w:sz w:val="45"/>
          <w:szCs w:val="45"/>
        </w:rPr>
        <w:t>工</w:t>
      </w:r>
      <w:r>
        <w:rPr>
          <w:rFonts w:ascii="SimSun" w:eastAsia="SimSun" w:hAnsi="SimSun" w:cs="SimSun"/>
          <w:spacing w:val="-6"/>
          <w:sz w:val="45"/>
          <w:szCs w:val="45"/>
        </w:rPr>
        <w:t>作</w:t>
      </w:r>
      <w:r>
        <w:rPr>
          <w:rFonts w:ascii="SimSun" w:eastAsia="SimSun" w:hAnsi="SimSun" w:cs="SimSun"/>
          <w:spacing w:val="-5"/>
          <w:sz w:val="45"/>
          <w:szCs w:val="45"/>
        </w:rPr>
        <w:t>情况及灾后损失、复工情况。</w:t>
      </w:r>
    </w:p>
    <w:p>
      <w:pPr>
        <w:spacing w:before="302" w:line="210" w:lineRule="auto"/>
        <w:ind w:left="951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62"/>
          <w:sz w:val="45"/>
          <w:szCs w:val="45"/>
        </w:rPr>
        <w:t>(</w:t>
      </w:r>
      <w:r>
        <w:rPr>
          <w:rFonts w:ascii="SimSun" w:eastAsia="SimSun" w:hAnsi="SimSun" w:cs="SimSun"/>
          <w:spacing w:val="57"/>
          <w:sz w:val="45"/>
          <w:szCs w:val="45"/>
        </w:rPr>
        <w:t>三)整改</w:t>
      </w:r>
      <w:r>
        <w:rPr>
          <w:rFonts w:ascii="SimSun" w:eastAsia="SimSun" w:hAnsi="SimSun" w:cs="SimSun"/>
          <w:spacing w:val="57"/>
          <w:sz w:val="45"/>
          <w:szCs w:val="45"/>
        </w:rPr>
        <w:t>管理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47" w:line="389" w:lineRule="auto"/>
        <w:ind w:left="46" w:right="303" w:firstLine="92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4"/>
          <w:sz w:val="45"/>
          <w:szCs w:val="45"/>
        </w:rPr>
        <w:t>1．对项目自查和公司安全生产检查中发现的安全隐患，</w:t>
      </w:r>
      <w:r>
        <w:rPr>
          <w:rFonts w:ascii="SimSun" w:eastAsia="SimSun" w:hAnsi="SimSun" w:cs="SimSun"/>
          <w:spacing w:val="-2"/>
          <w:sz w:val="45"/>
          <w:szCs w:val="45"/>
        </w:rPr>
        <w:t>由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6"/>
          <w:sz w:val="45"/>
          <w:szCs w:val="45"/>
        </w:rPr>
        <w:t>项</w:t>
      </w:r>
      <w:r>
        <w:rPr>
          <w:rFonts w:ascii="SimSun" w:eastAsia="SimSun" w:hAnsi="SimSun" w:cs="SimSun"/>
          <w:spacing w:val="-26"/>
          <w:sz w:val="45"/>
          <w:szCs w:val="45"/>
        </w:rPr>
        <w:t>目主管</w:t>
      </w:r>
      <w:r>
        <w:rPr>
          <w:rFonts w:ascii="SimSun" w:eastAsia="SimSun" w:hAnsi="SimSun" w:cs="SimSun"/>
          <w:spacing w:val="-26"/>
          <w:sz w:val="45"/>
          <w:szCs w:val="45"/>
        </w:rPr>
        <w:t>或者</w:t>
      </w:r>
      <w:r>
        <w:rPr>
          <w:rFonts w:ascii="SimSun" w:eastAsia="SimSun" w:hAnsi="SimSun" w:cs="SimSun"/>
          <w:spacing w:val="-26"/>
          <w:sz w:val="45"/>
          <w:szCs w:val="45"/>
        </w:rPr>
        <w:t>负责人负责完成资料整理、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起草整改意见后，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在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3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26"/>
          <w:sz w:val="45"/>
          <w:szCs w:val="45"/>
        </w:rPr>
        <w:t>个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https://d.book118.com/978020132073006035</w:t>
        </w:r>
      </w:hyperlink>
    </w:p>
    <w:p/>
    <w:sectPr>
      <w:headerReference w:type="default" r:id="rId34"/>
      <w:pgSz w:w="17860" w:h="25258"/>
      <w:pgMar w:top="400" w:right="2397" w:bottom="0" w:left="2678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header" Target="header3.xml" /><Relationship Id="rId22" Type="http://schemas.openxmlformats.org/officeDocument/2006/relationships/header" Target="header4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header" Target="header7.xml" /><Relationship Id="rId32" Type="http://schemas.openxmlformats.org/officeDocument/2006/relationships/image" Target="media/image22.png" /><Relationship Id="rId33" Type="http://schemas.openxmlformats.org/officeDocument/2006/relationships/hyperlink" Target="https://d.book118.com/978020132073006035" TargetMode="External" /><Relationship Id="rId34" Type="http://schemas.openxmlformats.org/officeDocument/2006/relationships/header" Target="header8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2023-05-12T04:07:40Z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2023-05-19T11:05:33Z</vt:filetime>
  </property>
  <property fmtid="{D5CDD505-2E9C-101B-9397-08002B2CF9AE}" pid="3" name="CRO">
    <vt:lpwstr>wqlLaW5nc29mdCBQREYgdG8gV1BTIDgw</vt:lpwstr>
  </property>
</Properties>
</file>