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43" w:history="1">
        <w:r>
          <w:rPr>
            <w:rFonts w:ascii="仿宋" w:eastAsia="仿宋" w:hAnsi="仿宋" w:cs="仿宋" w:hint="eastAsia"/>
            <w:lang w:eastAsia="zh-CN"/>
          </w:rPr>
          <w:t>概论</w:t>
        </w:r>
        <w:r>
          <w:tab/>
        </w:r>
        <w:r>
          <w:fldChar w:fldCharType="begin"/>
        </w:r>
        <w:r>
          <w:instrText xml:space="preserve"> PAGEREF _Toc27143 \h </w:instrText>
        </w:r>
        <w:r>
          <w:fldChar w:fldCharType="separate"/>
        </w:r>
        <w:r>
          <w:t>3</w:t>
        </w:r>
        <w:r>
          <w:fldChar w:fldCharType="end"/>
        </w:r>
      </w:hyperlink>
    </w:p>
    <w:p>
      <w:pPr>
        <w:pStyle w:val="TOC1"/>
        <w:tabs>
          <w:tab w:val="right" w:leader="dot" w:pos="8306"/>
        </w:tabs>
      </w:pPr>
      <w:hyperlink w:anchor="_Toc998" w:history="1">
        <w:r>
          <w:rPr>
            <w:rFonts w:ascii="仿宋" w:eastAsia="仿宋" w:hAnsi="仿宋" w:cs="仿宋" w:hint="eastAsia"/>
            <w:lang w:eastAsia="zh-CN"/>
          </w:rPr>
          <w:t>一、锂项目文档管理</w:t>
        </w:r>
        <w:r>
          <w:tab/>
        </w:r>
        <w:r>
          <w:fldChar w:fldCharType="begin"/>
        </w:r>
        <w:r>
          <w:instrText xml:space="preserve"> PAGEREF _Toc998 \h </w:instrText>
        </w:r>
        <w:r>
          <w:fldChar w:fldCharType="separate"/>
        </w:r>
        <w:r>
          <w:t>3</w:t>
        </w:r>
        <w:r>
          <w:fldChar w:fldCharType="end"/>
        </w:r>
      </w:hyperlink>
    </w:p>
    <w:p>
      <w:pPr>
        <w:pStyle w:val="TOC2"/>
        <w:tabs>
          <w:tab w:val="right" w:leader="dot" w:pos="8306"/>
        </w:tabs>
      </w:pPr>
      <w:hyperlink w:anchor="_Toc5572" w:history="1">
        <w:r>
          <w:rPr>
            <w:rFonts w:ascii="仿宋" w:eastAsia="仿宋" w:hAnsi="仿宋" w:cs="仿宋" w:hint="eastAsia"/>
            <w:lang w:eastAsia="zh-CN"/>
          </w:rPr>
          <w:t>(一)、文档编制与审查</w:t>
        </w:r>
        <w:r>
          <w:tab/>
        </w:r>
        <w:r>
          <w:fldChar w:fldCharType="begin"/>
        </w:r>
        <w:r>
          <w:instrText xml:space="preserve"> PAGEREF _Toc5572 \h </w:instrText>
        </w:r>
        <w:r>
          <w:fldChar w:fldCharType="separate"/>
        </w:r>
        <w:r>
          <w:t>3</w:t>
        </w:r>
        <w:r>
          <w:fldChar w:fldCharType="end"/>
        </w:r>
      </w:hyperlink>
    </w:p>
    <w:p>
      <w:pPr>
        <w:pStyle w:val="TOC2"/>
        <w:tabs>
          <w:tab w:val="right" w:leader="dot" w:pos="8306"/>
        </w:tabs>
      </w:pPr>
      <w:hyperlink w:anchor="_Toc2667" w:history="1">
        <w:r>
          <w:rPr>
            <w:rFonts w:ascii="仿宋" w:eastAsia="仿宋" w:hAnsi="仿宋" w:cs="仿宋" w:hint="eastAsia"/>
            <w:lang w:eastAsia="zh-CN"/>
          </w:rPr>
          <w:t>(二)、文档发布与分发</w:t>
        </w:r>
        <w:r>
          <w:tab/>
        </w:r>
        <w:r>
          <w:fldChar w:fldCharType="begin"/>
        </w:r>
        <w:r>
          <w:instrText xml:space="preserve"> PAGEREF _Toc2667 \h </w:instrText>
        </w:r>
        <w:r>
          <w:fldChar w:fldCharType="separate"/>
        </w:r>
        <w:r>
          <w:t>4</w:t>
        </w:r>
        <w:r>
          <w:fldChar w:fldCharType="end"/>
        </w:r>
      </w:hyperlink>
    </w:p>
    <w:p>
      <w:pPr>
        <w:pStyle w:val="TOC2"/>
        <w:tabs>
          <w:tab w:val="right" w:leader="dot" w:pos="8306"/>
        </w:tabs>
      </w:pPr>
      <w:hyperlink w:anchor="_Toc5027" w:history="1">
        <w:r>
          <w:rPr>
            <w:rFonts w:ascii="仿宋" w:eastAsia="仿宋" w:hAnsi="仿宋" w:cs="仿宋" w:hint="eastAsia"/>
            <w:lang w:eastAsia="zh-CN"/>
          </w:rPr>
          <w:t>(三)、文档存档与归档</w:t>
        </w:r>
        <w:r>
          <w:tab/>
        </w:r>
        <w:r>
          <w:fldChar w:fldCharType="begin"/>
        </w:r>
        <w:r>
          <w:instrText xml:space="preserve"> PAGEREF _Toc5027 \h </w:instrText>
        </w:r>
        <w:r>
          <w:fldChar w:fldCharType="separate"/>
        </w:r>
        <w:r>
          <w:t>5</w:t>
        </w:r>
        <w:r>
          <w:fldChar w:fldCharType="end"/>
        </w:r>
      </w:hyperlink>
    </w:p>
    <w:p>
      <w:pPr>
        <w:pStyle w:val="TOC1"/>
        <w:tabs>
          <w:tab w:val="right" w:leader="dot" w:pos="8306"/>
        </w:tabs>
      </w:pPr>
      <w:hyperlink w:anchor="_Toc20643" w:history="1">
        <w:r>
          <w:rPr>
            <w:rFonts w:ascii="仿宋" w:eastAsia="仿宋" w:hAnsi="仿宋" w:cs="仿宋" w:hint="eastAsia"/>
            <w:lang w:eastAsia="zh-CN"/>
          </w:rPr>
          <w:t>二、产品规划分析</w:t>
        </w:r>
        <w:r>
          <w:tab/>
        </w:r>
        <w:r>
          <w:fldChar w:fldCharType="begin"/>
        </w:r>
        <w:r>
          <w:instrText xml:space="preserve"> PAGEREF _Toc20643 \h </w:instrText>
        </w:r>
        <w:r>
          <w:fldChar w:fldCharType="separate"/>
        </w:r>
        <w:r>
          <w:t>6</w:t>
        </w:r>
        <w:r>
          <w:fldChar w:fldCharType="end"/>
        </w:r>
      </w:hyperlink>
    </w:p>
    <w:p>
      <w:pPr>
        <w:pStyle w:val="TOC2"/>
        <w:tabs>
          <w:tab w:val="right" w:leader="dot" w:pos="8306"/>
        </w:tabs>
      </w:pPr>
      <w:hyperlink w:anchor="_Toc9502" w:history="1">
        <w:r>
          <w:rPr>
            <w:rFonts w:ascii="仿宋" w:eastAsia="仿宋" w:hAnsi="仿宋" w:cs="仿宋" w:hint="eastAsia"/>
            <w:lang w:eastAsia="zh-CN"/>
          </w:rPr>
          <w:t>(一)、产品规划</w:t>
        </w:r>
        <w:r>
          <w:tab/>
        </w:r>
        <w:r>
          <w:fldChar w:fldCharType="begin"/>
        </w:r>
        <w:r>
          <w:instrText xml:space="preserve"> PAGEREF _Toc9502 \h </w:instrText>
        </w:r>
        <w:r>
          <w:fldChar w:fldCharType="separate"/>
        </w:r>
        <w:r>
          <w:t>6</w:t>
        </w:r>
        <w:r>
          <w:fldChar w:fldCharType="end"/>
        </w:r>
      </w:hyperlink>
    </w:p>
    <w:p>
      <w:pPr>
        <w:pStyle w:val="TOC2"/>
        <w:tabs>
          <w:tab w:val="right" w:leader="dot" w:pos="8306"/>
        </w:tabs>
      </w:pPr>
      <w:hyperlink w:anchor="_Toc1257" w:history="1">
        <w:r>
          <w:rPr>
            <w:rFonts w:ascii="仿宋" w:eastAsia="仿宋" w:hAnsi="仿宋" w:cs="仿宋" w:hint="eastAsia"/>
            <w:lang w:eastAsia="zh-CN"/>
          </w:rPr>
          <w:t>(二)、建设规模</w:t>
        </w:r>
        <w:r>
          <w:tab/>
        </w:r>
        <w:r>
          <w:fldChar w:fldCharType="begin"/>
        </w:r>
        <w:r>
          <w:instrText xml:space="preserve"> PAGEREF _Toc1257 \h </w:instrText>
        </w:r>
        <w:r>
          <w:fldChar w:fldCharType="separate"/>
        </w:r>
        <w:r>
          <w:t>7</w:t>
        </w:r>
        <w:r>
          <w:fldChar w:fldCharType="end"/>
        </w:r>
      </w:hyperlink>
    </w:p>
    <w:p>
      <w:pPr>
        <w:pStyle w:val="TOC1"/>
        <w:tabs>
          <w:tab w:val="right" w:leader="dot" w:pos="8306"/>
        </w:tabs>
      </w:pPr>
      <w:hyperlink w:anchor="_Toc3781" w:history="1">
        <w:r>
          <w:rPr>
            <w:rFonts w:ascii="仿宋" w:eastAsia="仿宋" w:hAnsi="仿宋" w:cs="仿宋" w:hint="eastAsia"/>
            <w:lang w:eastAsia="zh-CN"/>
          </w:rPr>
          <w:t>三、锂项目概论</w:t>
        </w:r>
        <w:r>
          <w:tab/>
        </w:r>
        <w:r>
          <w:fldChar w:fldCharType="begin"/>
        </w:r>
        <w:r>
          <w:instrText xml:space="preserve"> PAGEREF _Toc3781 \h </w:instrText>
        </w:r>
        <w:r>
          <w:fldChar w:fldCharType="separate"/>
        </w:r>
        <w:r>
          <w:t>8</w:t>
        </w:r>
        <w:r>
          <w:fldChar w:fldCharType="end"/>
        </w:r>
      </w:hyperlink>
    </w:p>
    <w:p>
      <w:pPr>
        <w:pStyle w:val="TOC2"/>
        <w:tabs>
          <w:tab w:val="right" w:leader="dot" w:pos="8306"/>
        </w:tabs>
      </w:pPr>
      <w:hyperlink w:anchor="_Toc29353" w:history="1">
        <w:r>
          <w:rPr>
            <w:rFonts w:ascii="仿宋" w:eastAsia="仿宋" w:hAnsi="仿宋" w:cs="仿宋" w:hint="eastAsia"/>
            <w:lang w:eastAsia="zh-CN"/>
          </w:rPr>
          <w:t>(一)、锂项目概况</w:t>
        </w:r>
        <w:r>
          <w:tab/>
        </w:r>
        <w:r>
          <w:fldChar w:fldCharType="begin"/>
        </w:r>
        <w:r>
          <w:instrText xml:space="preserve"> PAGEREF _Toc29353 \h </w:instrText>
        </w:r>
        <w:r>
          <w:fldChar w:fldCharType="separate"/>
        </w:r>
        <w:r>
          <w:t>8</w:t>
        </w:r>
        <w:r>
          <w:fldChar w:fldCharType="end"/>
        </w:r>
      </w:hyperlink>
    </w:p>
    <w:p>
      <w:pPr>
        <w:pStyle w:val="TOC2"/>
        <w:tabs>
          <w:tab w:val="right" w:leader="dot" w:pos="8306"/>
        </w:tabs>
      </w:pPr>
      <w:hyperlink w:anchor="_Toc2823" w:history="1">
        <w:r>
          <w:rPr>
            <w:rFonts w:ascii="仿宋" w:eastAsia="仿宋" w:hAnsi="仿宋" w:cs="仿宋" w:hint="eastAsia"/>
            <w:lang w:eastAsia="zh-CN"/>
          </w:rPr>
          <w:t>(二)、锂项目目标</w:t>
        </w:r>
        <w:r>
          <w:tab/>
        </w:r>
        <w:r>
          <w:fldChar w:fldCharType="begin"/>
        </w:r>
        <w:r>
          <w:instrText xml:space="preserve"> PAGEREF _Toc2823 \h </w:instrText>
        </w:r>
        <w:r>
          <w:fldChar w:fldCharType="separate"/>
        </w:r>
        <w:r>
          <w:t>10</w:t>
        </w:r>
        <w:r>
          <w:fldChar w:fldCharType="end"/>
        </w:r>
      </w:hyperlink>
    </w:p>
    <w:p>
      <w:pPr>
        <w:pStyle w:val="TOC2"/>
        <w:tabs>
          <w:tab w:val="right" w:leader="dot" w:pos="8306"/>
        </w:tabs>
      </w:pPr>
      <w:hyperlink w:anchor="_Toc23678" w:history="1">
        <w:r>
          <w:rPr>
            <w:rFonts w:ascii="仿宋" w:eastAsia="仿宋" w:hAnsi="仿宋" w:cs="仿宋" w:hint="eastAsia"/>
            <w:lang w:eastAsia="zh-CN"/>
          </w:rPr>
          <w:t>(三)、锂项目提出的理由</w:t>
        </w:r>
        <w:r>
          <w:tab/>
        </w:r>
        <w:r>
          <w:fldChar w:fldCharType="begin"/>
        </w:r>
        <w:r>
          <w:instrText xml:space="preserve"> PAGEREF _Toc23678 \h </w:instrText>
        </w:r>
        <w:r>
          <w:fldChar w:fldCharType="separate"/>
        </w:r>
        <w:r>
          <w:t>11</w:t>
        </w:r>
        <w:r>
          <w:fldChar w:fldCharType="end"/>
        </w:r>
      </w:hyperlink>
    </w:p>
    <w:p>
      <w:pPr>
        <w:pStyle w:val="TOC2"/>
        <w:tabs>
          <w:tab w:val="right" w:leader="dot" w:pos="8306"/>
        </w:tabs>
      </w:pPr>
      <w:hyperlink w:anchor="_Toc9300" w:history="1">
        <w:r>
          <w:rPr>
            <w:rFonts w:ascii="仿宋" w:eastAsia="仿宋" w:hAnsi="仿宋" w:cs="仿宋" w:hint="eastAsia"/>
            <w:lang w:eastAsia="zh-CN"/>
          </w:rPr>
          <w:t>(四)、锂项目意义</w:t>
        </w:r>
        <w:r>
          <w:tab/>
        </w:r>
        <w:r>
          <w:fldChar w:fldCharType="begin"/>
        </w:r>
        <w:r>
          <w:instrText xml:space="preserve"> PAGEREF _Toc9300 \h </w:instrText>
        </w:r>
        <w:r>
          <w:fldChar w:fldCharType="separate"/>
        </w:r>
        <w:r>
          <w:t>13</w:t>
        </w:r>
        <w:r>
          <w:fldChar w:fldCharType="end"/>
        </w:r>
      </w:hyperlink>
    </w:p>
    <w:p>
      <w:pPr>
        <w:pStyle w:val="TOC2"/>
        <w:tabs>
          <w:tab w:val="right" w:leader="dot" w:pos="8306"/>
        </w:tabs>
      </w:pPr>
      <w:hyperlink w:anchor="_Toc13397" w:history="1">
        <w:r>
          <w:rPr>
            <w:rFonts w:ascii="仿宋" w:eastAsia="仿宋" w:hAnsi="仿宋" w:cs="仿宋" w:hint="eastAsia"/>
            <w:lang w:eastAsia="zh-CN"/>
          </w:rPr>
          <w:t>(五)、锂项目背景</w:t>
        </w:r>
        <w:r>
          <w:tab/>
        </w:r>
        <w:r>
          <w:fldChar w:fldCharType="begin"/>
        </w:r>
        <w:r>
          <w:instrText xml:space="preserve"> PAGEREF _Toc13397 \h </w:instrText>
        </w:r>
        <w:r>
          <w:fldChar w:fldCharType="separate"/>
        </w:r>
        <w:r>
          <w:t>13</w:t>
        </w:r>
        <w:r>
          <w:fldChar w:fldCharType="end"/>
        </w:r>
      </w:hyperlink>
    </w:p>
    <w:p>
      <w:pPr>
        <w:pStyle w:val="TOC1"/>
        <w:tabs>
          <w:tab w:val="right" w:leader="dot" w:pos="8306"/>
        </w:tabs>
      </w:pPr>
      <w:hyperlink w:anchor="_Toc14646" w:history="1">
        <w:r>
          <w:rPr>
            <w:rFonts w:ascii="仿宋" w:eastAsia="仿宋" w:hAnsi="仿宋" w:cs="仿宋" w:hint="eastAsia"/>
            <w:lang w:eastAsia="zh-CN"/>
          </w:rPr>
          <w:t>四、市场分析、调研</w:t>
        </w:r>
        <w:r>
          <w:tab/>
        </w:r>
        <w:r>
          <w:fldChar w:fldCharType="begin"/>
        </w:r>
        <w:r>
          <w:instrText xml:space="preserve"> PAGEREF _Toc14646 \h </w:instrText>
        </w:r>
        <w:r>
          <w:fldChar w:fldCharType="separate"/>
        </w:r>
        <w:r>
          <w:t>14</w:t>
        </w:r>
        <w:r>
          <w:fldChar w:fldCharType="end"/>
        </w:r>
      </w:hyperlink>
    </w:p>
    <w:p>
      <w:pPr>
        <w:pStyle w:val="TOC2"/>
        <w:tabs>
          <w:tab w:val="right" w:leader="dot" w:pos="8306"/>
        </w:tabs>
      </w:pPr>
      <w:hyperlink w:anchor="_Toc2454" w:history="1">
        <w:r>
          <w:rPr>
            <w:rFonts w:ascii="仿宋" w:eastAsia="仿宋" w:hAnsi="仿宋" w:cs="仿宋" w:hint="eastAsia"/>
            <w:lang w:eastAsia="zh-CN"/>
          </w:rPr>
          <w:t>(一)、锂行业分析</w:t>
        </w:r>
        <w:r>
          <w:tab/>
        </w:r>
        <w:r>
          <w:fldChar w:fldCharType="begin"/>
        </w:r>
        <w:r>
          <w:instrText xml:space="preserve"> PAGEREF _Toc2454 \h </w:instrText>
        </w:r>
        <w:r>
          <w:fldChar w:fldCharType="separate"/>
        </w:r>
        <w:r>
          <w:t>14</w:t>
        </w:r>
        <w:r>
          <w:fldChar w:fldCharType="end"/>
        </w:r>
      </w:hyperlink>
    </w:p>
    <w:p>
      <w:pPr>
        <w:pStyle w:val="TOC2"/>
        <w:tabs>
          <w:tab w:val="right" w:leader="dot" w:pos="8306"/>
        </w:tabs>
      </w:pPr>
      <w:hyperlink w:anchor="_Toc16983" w:history="1">
        <w:r>
          <w:rPr>
            <w:rFonts w:ascii="仿宋" w:eastAsia="仿宋" w:hAnsi="仿宋" w:cs="仿宋" w:hint="eastAsia"/>
            <w:lang w:eastAsia="zh-CN"/>
          </w:rPr>
          <w:t>(二)、锂市场分析预测</w:t>
        </w:r>
        <w:r>
          <w:tab/>
        </w:r>
        <w:r>
          <w:fldChar w:fldCharType="begin"/>
        </w:r>
        <w:r>
          <w:instrText xml:space="preserve"> PAGEREF _Toc16983 \h </w:instrText>
        </w:r>
        <w:r>
          <w:fldChar w:fldCharType="separate"/>
        </w:r>
        <w:r>
          <w:t>15</w:t>
        </w:r>
        <w:r>
          <w:fldChar w:fldCharType="end"/>
        </w:r>
      </w:hyperlink>
    </w:p>
    <w:p>
      <w:pPr>
        <w:pStyle w:val="TOC1"/>
        <w:tabs>
          <w:tab w:val="right" w:leader="dot" w:pos="8306"/>
        </w:tabs>
      </w:pPr>
      <w:hyperlink w:anchor="_Toc1441" w:history="1">
        <w:r>
          <w:rPr>
            <w:rFonts w:ascii="仿宋" w:eastAsia="仿宋" w:hAnsi="仿宋" w:cs="仿宋" w:hint="eastAsia"/>
            <w:lang w:eastAsia="zh-CN"/>
          </w:rPr>
          <w:t>五、锂项目建设单位说明</w:t>
        </w:r>
        <w:r>
          <w:tab/>
        </w:r>
        <w:r>
          <w:fldChar w:fldCharType="begin"/>
        </w:r>
        <w:r>
          <w:instrText xml:space="preserve"> PAGEREF _Toc1441 \h </w:instrText>
        </w:r>
        <w:r>
          <w:fldChar w:fldCharType="separate"/>
        </w:r>
        <w:r>
          <w:t>16</w:t>
        </w:r>
        <w:r>
          <w:fldChar w:fldCharType="end"/>
        </w:r>
      </w:hyperlink>
    </w:p>
    <w:p>
      <w:pPr>
        <w:pStyle w:val="TOC2"/>
        <w:tabs>
          <w:tab w:val="right" w:leader="dot" w:pos="8306"/>
        </w:tabs>
      </w:pPr>
      <w:hyperlink w:anchor="_Toc29068" w:history="1">
        <w:r>
          <w:rPr>
            <w:rFonts w:ascii="仿宋" w:eastAsia="仿宋" w:hAnsi="仿宋" w:cs="仿宋" w:hint="eastAsia"/>
            <w:lang w:eastAsia="zh-CN"/>
          </w:rPr>
          <w:t>(一)、锂项目承办单位基本情况</w:t>
        </w:r>
        <w:r>
          <w:tab/>
        </w:r>
        <w:r>
          <w:fldChar w:fldCharType="begin"/>
        </w:r>
        <w:r>
          <w:instrText xml:space="preserve"> PAGEREF _Toc29068 \h </w:instrText>
        </w:r>
        <w:r>
          <w:fldChar w:fldCharType="separate"/>
        </w:r>
        <w:r>
          <w:t>16</w:t>
        </w:r>
        <w:r>
          <w:fldChar w:fldCharType="end"/>
        </w:r>
      </w:hyperlink>
    </w:p>
    <w:p>
      <w:pPr>
        <w:pStyle w:val="TOC2"/>
        <w:tabs>
          <w:tab w:val="right" w:leader="dot" w:pos="8306"/>
        </w:tabs>
      </w:pPr>
      <w:hyperlink w:anchor="_Toc20767" w:history="1">
        <w:r>
          <w:rPr>
            <w:rFonts w:ascii="仿宋" w:eastAsia="仿宋" w:hAnsi="仿宋" w:cs="仿宋" w:hint="eastAsia"/>
            <w:lang w:eastAsia="zh-CN"/>
          </w:rPr>
          <w:t>(二)、公司经济效益分析</w:t>
        </w:r>
        <w:r>
          <w:tab/>
        </w:r>
        <w:r>
          <w:fldChar w:fldCharType="begin"/>
        </w:r>
        <w:r>
          <w:instrText xml:space="preserve"> PAGEREF _Toc20767 \h </w:instrText>
        </w:r>
        <w:r>
          <w:fldChar w:fldCharType="separate"/>
        </w:r>
        <w:r>
          <w:t>16</w:t>
        </w:r>
        <w:r>
          <w:fldChar w:fldCharType="end"/>
        </w:r>
      </w:hyperlink>
    </w:p>
    <w:p>
      <w:pPr>
        <w:pStyle w:val="TOC1"/>
        <w:tabs>
          <w:tab w:val="right" w:leader="dot" w:pos="8306"/>
        </w:tabs>
      </w:pPr>
      <w:hyperlink w:anchor="_Toc14939" w:history="1">
        <w:r>
          <w:rPr>
            <w:rFonts w:ascii="仿宋" w:eastAsia="仿宋" w:hAnsi="仿宋" w:cs="仿宋" w:hint="eastAsia"/>
            <w:lang w:eastAsia="zh-CN"/>
          </w:rPr>
          <w:t>六、锂项目可持续发展</w:t>
        </w:r>
        <w:r>
          <w:tab/>
        </w:r>
        <w:r>
          <w:fldChar w:fldCharType="begin"/>
        </w:r>
        <w:r>
          <w:instrText xml:space="preserve"> PAGEREF _Toc14939 \h </w:instrText>
        </w:r>
        <w:r>
          <w:fldChar w:fldCharType="separate"/>
        </w:r>
        <w:r>
          <w:t>17</w:t>
        </w:r>
        <w:r>
          <w:fldChar w:fldCharType="end"/>
        </w:r>
      </w:hyperlink>
    </w:p>
    <w:p>
      <w:pPr>
        <w:pStyle w:val="TOC2"/>
        <w:tabs>
          <w:tab w:val="right" w:leader="dot" w:pos="8306"/>
        </w:tabs>
      </w:pPr>
      <w:hyperlink w:anchor="_Toc20729" w:history="1">
        <w:r>
          <w:rPr>
            <w:rFonts w:ascii="仿宋" w:eastAsia="仿宋" w:hAnsi="仿宋" w:cs="仿宋" w:hint="eastAsia"/>
            <w:lang w:eastAsia="zh-CN"/>
          </w:rPr>
          <w:t>(一)、可持续战略与实践</w:t>
        </w:r>
        <w:r>
          <w:tab/>
        </w:r>
        <w:r>
          <w:fldChar w:fldCharType="begin"/>
        </w:r>
        <w:r>
          <w:instrText xml:space="preserve"> PAGEREF _Toc20729 \h </w:instrText>
        </w:r>
        <w:r>
          <w:fldChar w:fldCharType="separate"/>
        </w:r>
        <w:r>
          <w:t>17</w:t>
        </w:r>
        <w:r>
          <w:fldChar w:fldCharType="end"/>
        </w:r>
      </w:hyperlink>
    </w:p>
    <w:p>
      <w:pPr>
        <w:pStyle w:val="TOC2"/>
        <w:tabs>
          <w:tab w:val="right" w:leader="dot" w:pos="8306"/>
        </w:tabs>
      </w:pPr>
      <w:hyperlink w:anchor="_Toc6042" w:history="1">
        <w:r>
          <w:rPr>
            <w:rFonts w:ascii="仿宋" w:eastAsia="仿宋" w:hAnsi="仿宋" w:cs="仿宋" w:hint="eastAsia"/>
            <w:lang w:eastAsia="zh-CN"/>
          </w:rPr>
          <w:t>(二)、环保与社会责任</w:t>
        </w:r>
        <w:r>
          <w:tab/>
        </w:r>
        <w:r>
          <w:fldChar w:fldCharType="begin"/>
        </w:r>
        <w:r>
          <w:instrText xml:space="preserve"> PAGEREF _Toc6042 \h </w:instrText>
        </w:r>
        <w:r>
          <w:fldChar w:fldCharType="separate"/>
        </w:r>
        <w:r>
          <w:t>18</w:t>
        </w:r>
        <w:r>
          <w:fldChar w:fldCharType="end"/>
        </w:r>
      </w:hyperlink>
    </w:p>
    <w:p>
      <w:pPr>
        <w:pStyle w:val="TOC1"/>
        <w:tabs>
          <w:tab w:val="right" w:leader="dot" w:pos="8306"/>
        </w:tabs>
      </w:pPr>
      <w:hyperlink w:anchor="_Toc24567" w:history="1">
        <w:r>
          <w:rPr>
            <w:rFonts w:ascii="仿宋" w:eastAsia="仿宋" w:hAnsi="仿宋" w:cs="仿宋" w:hint="eastAsia"/>
            <w:lang w:eastAsia="zh-CN"/>
          </w:rPr>
          <w:t>七、锂项目人力资源培养与发展</w:t>
        </w:r>
        <w:r>
          <w:tab/>
        </w:r>
        <w:r>
          <w:fldChar w:fldCharType="begin"/>
        </w:r>
        <w:r>
          <w:instrText xml:space="preserve"> PAGEREF _Toc24567 \h </w:instrText>
        </w:r>
        <w:r>
          <w:fldChar w:fldCharType="separate"/>
        </w:r>
        <w:r>
          <w:t>19</w:t>
        </w:r>
        <w:r>
          <w:fldChar w:fldCharType="end"/>
        </w:r>
      </w:hyperlink>
    </w:p>
    <w:p>
      <w:pPr>
        <w:pStyle w:val="TOC2"/>
        <w:tabs>
          <w:tab w:val="right" w:leader="dot" w:pos="8306"/>
        </w:tabs>
      </w:pPr>
      <w:hyperlink w:anchor="_Toc16149" w:history="1">
        <w:r>
          <w:rPr>
            <w:rFonts w:ascii="仿宋" w:eastAsia="仿宋" w:hAnsi="仿宋" w:cs="仿宋" w:hint="eastAsia"/>
            <w:lang w:eastAsia="zh-CN"/>
          </w:rPr>
          <w:t>(一)、人才需求与规划</w:t>
        </w:r>
        <w:r>
          <w:tab/>
        </w:r>
        <w:r>
          <w:fldChar w:fldCharType="begin"/>
        </w:r>
        <w:r>
          <w:instrText xml:space="preserve"> PAGEREF _Toc16149 \h </w:instrText>
        </w:r>
        <w:r>
          <w:fldChar w:fldCharType="separate"/>
        </w:r>
        <w:r>
          <w:t>19</w:t>
        </w:r>
        <w:r>
          <w:fldChar w:fldCharType="end"/>
        </w:r>
      </w:hyperlink>
    </w:p>
    <w:p>
      <w:pPr>
        <w:pStyle w:val="TOC2"/>
        <w:tabs>
          <w:tab w:val="right" w:leader="dot" w:pos="8306"/>
        </w:tabs>
      </w:pPr>
      <w:hyperlink w:anchor="_Toc4683" w:history="1">
        <w:r>
          <w:rPr>
            <w:rFonts w:ascii="仿宋" w:eastAsia="仿宋" w:hAnsi="仿宋" w:cs="仿宋" w:hint="eastAsia"/>
            <w:lang w:eastAsia="zh-CN"/>
          </w:rPr>
          <w:t>(二)、培训与发展计划</w:t>
        </w:r>
        <w:r>
          <w:tab/>
        </w:r>
        <w:r>
          <w:fldChar w:fldCharType="begin"/>
        </w:r>
        <w:r>
          <w:instrText xml:space="preserve"> PAGEREF _Toc4683 \h </w:instrText>
        </w:r>
        <w:r>
          <w:fldChar w:fldCharType="separate"/>
        </w:r>
        <w:r>
          <w:t>19</w:t>
        </w:r>
        <w:r>
          <w:fldChar w:fldCharType="end"/>
        </w:r>
      </w:hyperlink>
    </w:p>
    <w:p>
      <w:pPr>
        <w:pStyle w:val="TOC1"/>
        <w:tabs>
          <w:tab w:val="right" w:leader="dot" w:pos="8306"/>
        </w:tabs>
      </w:pPr>
      <w:hyperlink w:anchor="_Toc15203" w:history="1">
        <w:r>
          <w:rPr>
            <w:rFonts w:ascii="仿宋" w:eastAsia="仿宋" w:hAnsi="仿宋" w:cs="仿宋" w:hint="eastAsia"/>
            <w:lang w:eastAsia="zh-CN"/>
          </w:rPr>
          <w:t>八、锂项目创新与研发</w:t>
        </w:r>
        <w:r>
          <w:tab/>
        </w:r>
        <w:r>
          <w:fldChar w:fldCharType="begin"/>
        </w:r>
        <w:r>
          <w:instrText xml:space="preserve"> PAGEREF _Toc15203 \h </w:instrText>
        </w:r>
        <w:r>
          <w:fldChar w:fldCharType="separate"/>
        </w:r>
        <w:r>
          <w:t>20</w:t>
        </w:r>
        <w:r>
          <w:fldChar w:fldCharType="end"/>
        </w:r>
      </w:hyperlink>
    </w:p>
    <w:p>
      <w:pPr>
        <w:pStyle w:val="TOC2"/>
        <w:tabs>
          <w:tab w:val="right" w:leader="dot" w:pos="8306"/>
        </w:tabs>
      </w:pPr>
      <w:hyperlink w:anchor="_Toc15008" w:history="1">
        <w:r>
          <w:rPr>
            <w:rFonts w:ascii="仿宋" w:eastAsia="仿宋" w:hAnsi="仿宋" w:cs="仿宋" w:hint="eastAsia"/>
            <w:lang w:eastAsia="zh-CN"/>
          </w:rPr>
          <w:t>(一)、创新策略与方向</w:t>
        </w:r>
        <w:r>
          <w:tab/>
        </w:r>
        <w:r>
          <w:fldChar w:fldCharType="begin"/>
        </w:r>
        <w:r>
          <w:instrText xml:space="preserve"> PAGEREF _Toc15008 \h </w:instrText>
        </w:r>
        <w:r>
          <w:fldChar w:fldCharType="separate"/>
        </w:r>
        <w:r>
          <w:t>20</w:t>
        </w:r>
        <w:r>
          <w:fldChar w:fldCharType="end"/>
        </w:r>
      </w:hyperlink>
    </w:p>
    <w:p>
      <w:pPr>
        <w:pStyle w:val="TOC2"/>
        <w:tabs>
          <w:tab w:val="right" w:leader="dot" w:pos="8306"/>
        </w:tabs>
      </w:pPr>
      <w:hyperlink w:anchor="_Toc25929" w:history="1">
        <w:r>
          <w:rPr>
            <w:rFonts w:ascii="仿宋" w:eastAsia="仿宋" w:hAnsi="仿宋" w:cs="仿宋" w:hint="eastAsia"/>
            <w:lang w:eastAsia="zh-CN"/>
          </w:rPr>
          <w:t>(二)、研发规划与投入</w:t>
        </w:r>
        <w:r>
          <w:tab/>
        </w:r>
        <w:r>
          <w:fldChar w:fldCharType="begin"/>
        </w:r>
        <w:r>
          <w:instrText xml:space="preserve"> PAGEREF _Toc25929 \h </w:instrText>
        </w:r>
        <w:r>
          <w:fldChar w:fldCharType="separate"/>
        </w:r>
        <w:r>
          <w:t>21</w:t>
        </w:r>
        <w:r>
          <w:fldChar w:fldCharType="end"/>
        </w:r>
      </w:hyperlink>
    </w:p>
    <w:p>
      <w:pPr>
        <w:pStyle w:val="TOC1"/>
        <w:tabs>
          <w:tab w:val="right" w:leader="dot" w:pos="8306"/>
        </w:tabs>
      </w:pPr>
      <w:hyperlink w:anchor="_Toc25694" w:history="1">
        <w:r>
          <w:rPr>
            <w:rFonts w:ascii="仿宋" w:eastAsia="仿宋" w:hAnsi="仿宋" w:cs="仿宋" w:hint="eastAsia"/>
            <w:lang w:eastAsia="zh-CN"/>
          </w:rPr>
          <w:t>九、锂项目风险管理</w:t>
        </w:r>
        <w:r>
          <w:tab/>
        </w:r>
        <w:r>
          <w:fldChar w:fldCharType="begin"/>
        </w:r>
        <w:r>
          <w:instrText xml:space="preserve"> PAGEREF _Toc25694 \h </w:instrText>
        </w:r>
        <w:r>
          <w:fldChar w:fldCharType="separate"/>
        </w:r>
        <w:r>
          <w:t>23</w:t>
        </w:r>
        <w:r>
          <w:fldChar w:fldCharType="end"/>
        </w:r>
      </w:hyperlink>
    </w:p>
    <w:p>
      <w:pPr>
        <w:pStyle w:val="TOC2"/>
        <w:tabs>
          <w:tab w:val="right" w:leader="dot" w:pos="8306"/>
        </w:tabs>
      </w:pPr>
      <w:hyperlink w:anchor="_Toc16739" w:history="1">
        <w:r>
          <w:rPr>
            <w:rFonts w:ascii="仿宋" w:eastAsia="仿宋" w:hAnsi="仿宋" w:cs="仿宋" w:hint="eastAsia"/>
            <w:lang w:eastAsia="zh-CN"/>
          </w:rPr>
          <w:t>(一)、风险识别与评估</w:t>
        </w:r>
        <w:r>
          <w:tab/>
        </w:r>
        <w:r>
          <w:fldChar w:fldCharType="begin"/>
        </w:r>
        <w:r>
          <w:instrText xml:space="preserve"> PAGEREF _Toc16739 \h </w:instrText>
        </w:r>
        <w:r>
          <w:fldChar w:fldCharType="separate"/>
        </w:r>
        <w:r>
          <w:t>23</w:t>
        </w:r>
        <w:r>
          <w:fldChar w:fldCharType="end"/>
        </w:r>
      </w:hyperlink>
    </w:p>
    <w:p>
      <w:pPr>
        <w:pStyle w:val="TOC2"/>
        <w:tabs>
          <w:tab w:val="right" w:leader="dot" w:pos="8306"/>
        </w:tabs>
      </w:pPr>
      <w:hyperlink w:anchor="_Toc21819" w:history="1">
        <w:r>
          <w:rPr>
            <w:rFonts w:ascii="仿宋" w:eastAsia="仿宋" w:hAnsi="仿宋" w:cs="仿宋" w:hint="eastAsia"/>
            <w:lang w:eastAsia="zh-CN"/>
          </w:rPr>
          <w:t>(二)、风险应对策略</w:t>
        </w:r>
        <w:r>
          <w:tab/>
        </w:r>
        <w:r>
          <w:fldChar w:fldCharType="begin"/>
        </w:r>
        <w:r>
          <w:instrText xml:space="preserve"> PAGEREF _Toc21819 \h </w:instrText>
        </w:r>
        <w:r>
          <w:fldChar w:fldCharType="separate"/>
        </w:r>
        <w:r>
          <w:t>24</w:t>
        </w:r>
        <w:r>
          <w:fldChar w:fldCharType="end"/>
        </w:r>
      </w:hyperlink>
    </w:p>
    <w:p>
      <w:pPr>
        <w:pStyle w:val="TOC2"/>
        <w:tabs>
          <w:tab w:val="right" w:leader="dot" w:pos="8306"/>
        </w:tabs>
      </w:pPr>
      <w:hyperlink w:anchor="_Toc11243" w:history="1">
        <w:r>
          <w:rPr>
            <w:rFonts w:ascii="仿宋" w:eastAsia="仿宋" w:hAnsi="仿宋" w:cs="仿宋" w:hint="eastAsia"/>
            <w:lang w:eastAsia="zh-CN"/>
          </w:rPr>
          <w:t>(三)、风险监控与控制</w:t>
        </w:r>
        <w:r>
          <w:tab/>
        </w:r>
        <w:r>
          <w:fldChar w:fldCharType="begin"/>
        </w:r>
        <w:r>
          <w:instrText xml:space="preserve"> PAGEREF _Toc11243 \h </w:instrText>
        </w:r>
        <w:r>
          <w:fldChar w:fldCharType="separate"/>
        </w:r>
        <w:r>
          <w:t>26</w:t>
        </w:r>
        <w:r>
          <w:fldChar w:fldCharType="end"/>
        </w:r>
      </w:hyperlink>
    </w:p>
    <w:p>
      <w:pPr>
        <w:pStyle w:val="TOC1"/>
        <w:tabs>
          <w:tab w:val="right" w:leader="dot" w:pos="8306"/>
        </w:tabs>
      </w:pPr>
      <w:hyperlink w:anchor="_Toc30820" w:history="1">
        <w:r>
          <w:rPr>
            <w:rFonts w:ascii="仿宋" w:eastAsia="仿宋" w:hAnsi="仿宋" w:cs="仿宋" w:hint="eastAsia"/>
            <w:lang w:eastAsia="zh-CN"/>
          </w:rPr>
          <w:t>十、生产安全保护</w:t>
        </w:r>
        <w:r>
          <w:tab/>
        </w:r>
        <w:r>
          <w:fldChar w:fldCharType="begin"/>
        </w:r>
        <w:r>
          <w:instrText xml:space="preserve"> PAGEREF _Toc30820 \h </w:instrText>
        </w:r>
        <w:r>
          <w:fldChar w:fldCharType="separate"/>
        </w:r>
        <w:r>
          <w:t>27</w:t>
        </w:r>
        <w:r>
          <w:fldChar w:fldCharType="end"/>
        </w:r>
      </w:hyperlink>
    </w:p>
    <w:p>
      <w:pPr>
        <w:pStyle w:val="TOC2"/>
        <w:tabs>
          <w:tab w:val="right" w:leader="dot" w:pos="8306"/>
        </w:tabs>
      </w:pPr>
      <w:hyperlink w:anchor="_Toc19408" w:history="1">
        <w:r>
          <w:rPr>
            <w:rFonts w:ascii="仿宋" w:eastAsia="仿宋" w:hAnsi="仿宋" w:cs="仿宋" w:hint="eastAsia"/>
            <w:lang w:eastAsia="zh-CN"/>
          </w:rPr>
          <w:t>(一)、消防安全</w:t>
        </w:r>
        <w:r>
          <w:tab/>
        </w:r>
        <w:r>
          <w:fldChar w:fldCharType="begin"/>
        </w:r>
        <w:r>
          <w:instrText xml:space="preserve"> PAGEREF _Toc19408 \h </w:instrText>
        </w:r>
        <w:r>
          <w:fldChar w:fldCharType="separate"/>
        </w:r>
        <w:r>
          <w:t>27</w:t>
        </w:r>
        <w:r>
          <w:fldChar w:fldCharType="end"/>
        </w:r>
      </w:hyperlink>
    </w:p>
    <w:p>
      <w:pPr>
        <w:pStyle w:val="TOC2"/>
        <w:tabs>
          <w:tab w:val="right" w:leader="dot" w:pos="8306"/>
        </w:tabs>
      </w:pPr>
      <w:hyperlink w:anchor="_Toc26548" w:history="1">
        <w:r>
          <w:rPr>
            <w:rFonts w:ascii="仿宋" w:eastAsia="仿宋" w:hAnsi="仿宋" w:cs="仿宋" w:hint="eastAsia"/>
            <w:lang w:eastAsia="zh-CN"/>
          </w:rPr>
          <w:t>(二)、防火防爆总图布置措施</w:t>
        </w:r>
        <w:r>
          <w:tab/>
        </w:r>
        <w:r>
          <w:fldChar w:fldCharType="begin"/>
        </w:r>
        <w:r>
          <w:instrText xml:space="preserve"> PAGEREF _Toc26548 \h </w:instrText>
        </w:r>
        <w:r>
          <w:fldChar w:fldCharType="separate"/>
        </w:r>
        <w:r>
          <w:t>28</w:t>
        </w:r>
        <w:r>
          <w:fldChar w:fldCharType="end"/>
        </w:r>
      </w:hyperlink>
    </w:p>
    <w:p>
      <w:pPr>
        <w:pStyle w:val="TOC2"/>
        <w:tabs>
          <w:tab w:val="right" w:leader="dot" w:pos="8306"/>
        </w:tabs>
      </w:pPr>
      <w:hyperlink w:anchor="_Toc20355" w:history="1">
        <w:r>
          <w:rPr>
            <w:rFonts w:ascii="仿宋" w:eastAsia="仿宋" w:hAnsi="仿宋" w:cs="仿宋" w:hint="eastAsia"/>
            <w:lang w:eastAsia="zh-CN"/>
          </w:rPr>
          <w:t>(三)、自然灾害防范措施</w:t>
        </w:r>
        <w:r>
          <w:tab/>
        </w:r>
        <w:r>
          <w:fldChar w:fldCharType="begin"/>
        </w:r>
        <w:r>
          <w:instrText xml:space="preserve"> PAGEREF _Toc20355 \h </w:instrText>
        </w:r>
        <w:r>
          <w:fldChar w:fldCharType="separate"/>
        </w:r>
        <w:r>
          <w:t>29</w:t>
        </w:r>
        <w:r>
          <w:fldChar w:fldCharType="end"/>
        </w:r>
      </w:hyperlink>
    </w:p>
    <w:p>
      <w:pPr>
        <w:pStyle w:val="TOC2"/>
        <w:tabs>
          <w:tab w:val="right" w:leader="dot" w:pos="8306"/>
        </w:tabs>
      </w:pPr>
      <w:hyperlink w:anchor="_Toc11218" w:history="1">
        <w:r>
          <w:rPr>
            <w:rFonts w:ascii="仿宋" w:eastAsia="仿宋" w:hAnsi="仿宋" w:cs="仿宋" w:hint="eastAsia"/>
            <w:lang w:eastAsia="zh-CN"/>
          </w:rPr>
          <w:t>(四)、安全色及安全标志使用要求</w:t>
        </w:r>
        <w:r>
          <w:tab/>
        </w:r>
        <w:r>
          <w:fldChar w:fldCharType="begin"/>
        </w:r>
        <w:r>
          <w:instrText xml:space="preserve"> PAGEREF _Toc11218 \h </w:instrText>
        </w:r>
        <w:r>
          <w:fldChar w:fldCharType="separate"/>
        </w:r>
        <w:r>
          <w:t>30</w:t>
        </w:r>
        <w:r>
          <w:fldChar w:fldCharType="end"/>
        </w:r>
      </w:hyperlink>
    </w:p>
    <w:p>
      <w:pPr>
        <w:pStyle w:val="TOC2"/>
        <w:tabs>
          <w:tab w:val="right" w:leader="dot" w:pos="8306"/>
        </w:tabs>
      </w:pPr>
      <w:hyperlink w:anchor="_Toc18719" w:history="1">
        <w:r>
          <w:rPr>
            <w:rFonts w:ascii="仿宋" w:eastAsia="仿宋" w:hAnsi="仿宋" w:cs="仿宋" w:hint="eastAsia"/>
            <w:lang w:eastAsia="zh-CN"/>
          </w:rPr>
          <w:t>(五)、防尘防毒措施</w:t>
        </w:r>
        <w:r>
          <w:tab/>
        </w:r>
        <w:r>
          <w:fldChar w:fldCharType="begin"/>
        </w:r>
        <w:r>
          <w:instrText xml:space="preserve"> PAGEREF _Toc18719 \h </w:instrText>
        </w:r>
        <w:r>
          <w:fldChar w:fldCharType="separate"/>
        </w:r>
        <w:r>
          <w:t>31</w:t>
        </w:r>
        <w:r>
          <w:fldChar w:fldCharType="end"/>
        </w:r>
      </w:hyperlink>
    </w:p>
    <w:p>
      <w:pPr>
        <w:pStyle w:val="TOC2"/>
        <w:tabs>
          <w:tab w:val="right" w:leader="dot" w:pos="8306"/>
        </w:tabs>
      </w:pPr>
      <w:hyperlink w:anchor="_Toc21050" w:history="1">
        <w:r>
          <w:rPr>
            <w:rFonts w:ascii="仿宋" w:eastAsia="仿宋" w:hAnsi="仿宋" w:cs="仿宋" w:hint="eastAsia"/>
            <w:lang w:eastAsia="zh-CN"/>
          </w:rPr>
          <w:t>(六)、防静电、触电防护及防雷措施</w:t>
        </w:r>
        <w:r>
          <w:tab/>
        </w:r>
        <w:r>
          <w:fldChar w:fldCharType="begin"/>
        </w:r>
        <w:r>
          <w:instrText xml:space="preserve"> PAGEREF _Toc21050 \h </w:instrText>
        </w:r>
        <w:r>
          <w:fldChar w:fldCharType="separate"/>
        </w:r>
        <w:r>
          <w:t>32</w:t>
        </w:r>
        <w:r>
          <w:fldChar w:fldCharType="end"/>
        </w:r>
      </w:hyperlink>
    </w:p>
    <w:p>
      <w:pPr>
        <w:pStyle w:val="TOC2"/>
        <w:tabs>
          <w:tab w:val="right" w:leader="dot" w:pos="8306"/>
        </w:tabs>
      </w:pPr>
      <w:hyperlink w:anchor="_Toc27862" w:history="1">
        <w:r>
          <w:rPr>
            <w:rFonts w:ascii="仿宋" w:eastAsia="仿宋" w:hAnsi="仿宋" w:cs="仿宋" w:hint="eastAsia"/>
            <w:lang w:eastAsia="zh-CN"/>
          </w:rPr>
          <w:t>(七)、机械设备安全保障措施</w:t>
        </w:r>
        <w:r>
          <w:tab/>
        </w:r>
        <w:r>
          <w:fldChar w:fldCharType="begin"/>
        </w:r>
        <w:r>
          <w:instrText xml:space="preserve"> PAGEREF _Toc27862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9" w:history="1">
        <w:r>
          <w:rPr>
            <w:rFonts w:ascii="仿宋" w:eastAsia="仿宋" w:hAnsi="仿宋" w:cs="仿宋" w:hint="eastAsia"/>
            <w:lang w:eastAsia="zh-CN"/>
          </w:rPr>
          <w:t>十一、锂项目投资规划</w:t>
        </w:r>
        <w:r>
          <w:tab/>
        </w:r>
        <w:r>
          <w:fldChar w:fldCharType="begin"/>
        </w:r>
        <w:r>
          <w:instrText xml:space="preserve"> PAGEREF _Toc12399 \h </w:instrText>
        </w:r>
        <w:r>
          <w:fldChar w:fldCharType="separate"/>
        </w:r>
        <w:r>
          <w:t>34</w:t>
        </w:r>
        <w:r>
          <w:fldChar w:fldCharType="end"/>
        </w:r>
      </w:hyperlink>
    </w:p>
    <w:p>
      <w:pPr>
        <w:pStyle w:val="TOC2"/>
        <w:tabs>
          <w:tab w:val="right" w:leader="dot" w:pos="8306"/>
        </w:tabs>
      </w:pPr>
      <w:hyperlink w:anchor="_Toc19402" w:history="1">
        <w:r>
          <w:rPr>
            <w:rFonts w:ascii="仿宋" w:eastAsia="仿宋" w:hAnsi="仿宋" w:cs="仿宋" w:hint="eastAsia"/>
            <w:lang w:eastAsia="zh-CN"/>
          </w:rPr>
          <w:t>(一)、锂项目总投资估算</w:t>
        </w:r>
        <w:r>
          <w:tab/>
        </w:r>
        <w:r>
          <w:fldChar w:fldCharType="begin"/>
        </w:r>
        <w:r>
          <w:instrText xml:space="preserve"> PAGEREF _Toc19402 \h </w:instrText>
        </w:r>
        <w:r>
          <w:fldChar w:fldCharType="separate"/>
        </w:r>
        <w:r>
          <w:t>34</w:t>
        </w:r>
        <w:r>
          <w:fldChar w:fldCharType="end"/>
        </w:r>
      </w:hyperlink>
    </w:p>
    <w:p>
      <w:pPr>
        <w:pStyle w:val="TOC2"/>
        <w:tabs>
          <w:tab w:val="right" w:leader="dot" w:pos="8306"/>
        </w:tabs>
      </w:pPr>
      <w:hyperlink w:anchor="_Toc9714" w:history="1">
        <w:r>
          <w:rPr>
            <w:rFonts w:ascii="仿宋" w:eastAsia="仿宋" w:hAnsi="仿宋" w:cs="仿宋" w:hint="eastAsia"/>
            <w:lang w:eastAsia="zh-CN"/>
          </w:rPr>
          <w:t>(二)、资金筹措</w:t>
        </w:r>
        <w:r>
          <w:tab/>
        </w:r>
        <w:r>
          <w:fldChar w:fldCharType="begin"/>
        </w:r>
        <w:r>
          <w:instrText xml:space="preserve"> PAGEREF _Toc9714 \h </w:instrText>
        </w:r>
        <w:r>
          <w:fldChar w:fldCharType="separate"/>
        </w:r>
        <w:r>
          <w:t>35</w:t>
        </w:r>
        <w:r>
          <w:fldChar w:fldCharType="end"/>
        </w:r>
      </w:hyperlink>
    </w:p>
    <w:p>
      <w:pPr>
        <w:pStyle w:val="TOC1"/>
        <w:tabs>
          <w:tab w:val="right" w:leader="dot" w:pos="8306"/>
        </w:tabs>
      </w:pPr>
      <w:hyperlink w:anchor="_Toc14018" w:history="1">
        <w:r>
          <w:rPr>
            <w:rFonts w:ascii="仿宋" w:eastAsia="仿宋" w:hAnsi="仿宋" w:cs="仿宋" w:hint="eastAsia"/>
            <w:lang w:eastAsia="zh-CN"/>
          </w:rPr>
          <w:t>十二、锂项目环境影响分析</w:t>
        </w:r>
        <w:r>
          <w:tab/>
        </w:r>
        <w:r>
          <w:fldChar w:fldCharType="begin"/>
        </w:r>
        <w:r>
          <w:instrText xml:space="preserve"> PAGEREF _Toc14018 \h </w:instrText>
        </w:r>
        <w:r>
          <w:fldChar w:fldCharType="separate"/>
        </w:r>
        <w:r>
          <w:t>36</w:t>
        </w:r>
        <w:r>
          <w:fldChar w:fldCharType="end"/>
        </w:r>
      </w:hyperlink>
    </w:p>
    <w:p>
      <w:pPr>
        <w:pStyle w:val="TOC2"/>
        <w:tabs>
          <w:tab w:val="right" w:leader="dot" w:pos="8306"/>
        </w:tabs>
      </w:pPr>
      <w:hyperlink w:anchor="_Toc31403" w:history="1">
        <w:r>
          <w:rPr>
            <w:rFonts w:ascii="仿宋" w:eastAsia="仿宋" w:hAnsi="仿宋" w:cs="仿宋" w:hint="eastAsia"/>
            <w:lang w:eastAsia="zh-CN"/>
          </w:rPr>
          <w:t>(一)、建设区域环境质量现状</w:t>
        </w:r>
        <w:r>
          <w:tab/>
        </w:r>
        <w:r>
          <w:fldChar w:fldCharType="begin"/>
        </w:r>
        <w:r>
          <w:instrText xml:space="preserve"> PAGEREF _Toc31403 \h </w:instrText>
        </w:r>
        <w:r>
          <w:fldChar w:fldCharType="separate"/>
        </w:r>
        <w:r>
          <w:t>36</w:t>
        </w:r>
        <w:r>
          <w:fldChar w:fldCharType="end"/>
        </w:r>
      </w:hyperlink>
    </w:p>
    <w:p>
      <w:pPr>
        <w:pStyle w:val="TOC2"/>
        <w:tabs>
          <w:tab w:val="right" w:leader="dot" w:pos="8306"/>
        </w:tabs>
      </w:pPr>
      <w:hyperlink w:anchor="_Toc3921" w:history="1">
        <w:r>
          <w:rPr>
            <w:rFonts w:ascii="仿宋" w:eastAsia="仿宋" w:hAnsi="仿宋" w:cs="仿宋" w:hint="eastAsia"/>
            <w:lang w:eastAsia="zh-CN"/>
          </w:rPr>
          <w:t>(二)、建设期环境保护</w:t>
        </w:r>
        <w:r>
          <w:tab/>
        </w:r>
        <w:r>
          <w:fldChar w:fldCharType="begin"/>
        </w:r>
        <w:r>
          <w:instrText xml:space="preserve"> PAGEREF _Toc3921 \h </w:instrText>
        </w:r>
        <w:r>
          <w:fldChar w:fldCharType="separate"/>
        </w:r>
        <w:r>
          <w:t>37</w:t>
        </w:r>
        <w:r>
          <w:fldChar w:fldCharType="end"/>
        </w:r>
      </w:hyperlink>
    </w:p>
    <w:p>
      <w:pPr>
        <w:pStyle w:val="TOC2"/>
        <w:tabs>
          <w:tab w:val="right" w:leader="dot" w:pos="8306"/>
        </w:tabs>
      </w:pPr>
      <w:hyperlink w:anchor="_Toc9708" w:history="1">
        <w:r>
          <w:rPr>
            <w:rFonts w:ascii="仿宋" w:eastAsia="仿宋" w:hAnsi="仿宋" w:cs="仿宋" w:hint="eastAsia"/>
            <w:lang w:eastAsia="zh-CN"/>
          </w:rPr>
          <w:t>(三)、运营期环境保护</w:t>
        </w:r>
        <w:r>
          <w:tab/>
        </w:r>
        <w:r>
          <w:fldChar w:fldCharType="begin"/>
        </w:r>
        <w:r>
          <w:instrText xml:space="preserve"> PAGEREF _Toc9708 \h </w:instrText>
        </w:r>
        <w:r>
          <w:fldChar w:fldCharType="separate"/>
        </w:r>
        <w:r>
          <w:t>39</w:t>
        </w:r>
        <w:r>
          <w:fldChar w:fldCharType="end"/>
        </w:r>
      </w:hyperlink>
    </w:p>
    <w:p>
      <w:pPr>
        <w:pStyle w:val="TOC2"/>
        <w:tabs>
          <w:tab w:val="right" w:leader="dot" w:pos="8306"/>
        </w:tabs>
      </w:pPr>
      <w:hyperlink w:anchor="_Toc17258" w:history="1">
        <w:r>
          <w:rPr>
            <w:rFonts w:ascii="仿宋" w:eastAsia="仿宋" w:hAnsi="仿宋" w:cs="仿宋" w:hint="eastAsia"/>
            <w:lang w:eastAsia="zh-CN"/>
          </w:rPr>
          <w:t>(四)、锂项目建设对区域经济的影响</w:t>
        </w:r>
        <w:r>
          <w:tab/>
        </w:r>
        <w:r>
          <w:fldChar w:fldCharType="begin"/>
        </w:r>
        <w:r>
          <w:instrText xml:space="preserve"> PAGEREF _Toc17258 \h </w:instrText>
        </w:r>
        <w:r>
          <w:fldChar w:fldCharType="separate"/>
        </w:r>
        <w:r>
          <w:t>40</w:t>
        </w:r>
        <w:r>
          <w:fldChar w:fldCharType="end"/>
        </w:r>
      </w:hyperlink>
    </w:p>
    <w:p>
      <w:pPr>
        <w:pStyle w:val="TOC2"/>
        <w:tabs>
          <w:tab w:val="right" w:leader="dot" w:pos="8306"/>
        </w:tabs>
      </w:pPr>
      <w:hyperlink w:anchor="_Toc27187" w:history="1">
        <w:r>
          <w:rPr>
            <w:rFonts w:ascii="仿宋" w:eastAsia="仿宋" w:hAnsi="仿宋" w:cs="仿宋" w:hint="eastAsia"/>
            <w:lang w:eastAsia="zh-CN"/>
          </w:rPr>
          <w:t>(五)、废弃物处理</w:t>
        </w:r>
        <w:r>
          <w:tab/>
        </w:r>
        <w:r>
          <w:fldChar w:fldCharType="begin"/>
        </w:r>
        <w:r>
          <w:instrText xml:space="preserve"> PAGEREF _Toc27187 \h </w:instrText>
        </w:r>
        <w:r>
          <w:fldChar w:fldCharType="separate"/>
        </w:r>
        <w:r>
          <w:t>42</w:t>
        </w:r>
        <w:r>
          <w:fldChar w:fldCharType="end"/>
        </w:r>
      </w:hyperlink>
    </w:p>
    <w:p>
      <w:pPr>
        <w:pStyle w:val="TOC2"/>
        <w:tabs>
          <w:tab w:val="right" w:leader="dot" w:pos="8306"/>
        </w:tabs>
      </w:pPr>
      <w:hyperlink w:anchor="_Toc20095" w:history="1">
        <w:r>
          <w:rPr>
            <w:rFonts w:ascii="仿宋" w:eastAsia="仿宋" w:hAnsi="仿宋" w:cs="仿宋" w:hint="eastAsia"/>
            <w:lang w:eastAsia="zh-CN"/>
          </w:rPr>
          <w:t>(六)、特殊环境影响分析</w:t>
        </w:r>
        <w:r>
          <w:tab/>
        </w:r>
        <w:r>
          <w:fldChar w:fldCharType="begin"/>
        </w:r>
        <w:r>
          <w:instrText xml:space="preserve"> PAGEREF _Toc20095 \h </w:instrText>
        </w:r>
        <w:r>
          <w:fldChar w:fldCharType="separate"/>
        </w:r>
        <w:r>
          <w:t>43</w:t>
        </w:r>
        <w:r>
          <w:fldChar w:fldCharType="end"/>
        </w:r>
      </w:hyperlink>
    </w:p>
    <w:p>
      <w:pPr>
        <w:pStyle w:val="TOC2"/>
        <w:tabs>
          <w:tab w:val="right" w:leader="dot" w:pos="8306"/>
        </w:tabs>
      </w:pPr>
      <w:hyperlink w:anchor="_Toc21590" w:history="1">
        <w:r>
          <w:rPr>
            <w:rFonts w:ascii="仿宋" w:eastAsia="仿宋" w:hAnsi="仿宋" w:cs="仿宋" w:hint="eastAsia"/>
            <w:lang w:eastAsia="zh-CN"/>
          </w:rPr>
          <w:t>(七)、清洁生产</w:t>
        </w:r>
        <w:r>
          <w:tab/>
        </w:r>
        <w:r>
          <w:fldChar w:fldCharType="begin"/>
        </w:r>
        <w:r>
          <w:instrText xml:space="preserve"> PAGEREF _Toc21590 \h </w:instrText>
        </w:r>
        <w:r>
          <w:fldChar w:fldCharType="separate"/>
        </w:r>
        <w:r>
          <w:t>44</w:t>
        </w:r>
        <w:r>
          <w:fldChar w:fldCharType="end"/>
        </w:r>
      </w:hyperlink>
    </w:p>
    <w:p>
      <w:pPr>
        <w:pStyle w:val="TOC2"/>
        <w:tabs>
          <w:tab w:val="right" w:leader="dot" w:pos="8306"/>
        </w:tabs>
      </w:pPr>
      <w:hyperlink w:anchor="_Toc13459" w:history="1">
        <w:r>
          <w:rPr>
            <w:rFonts w:ascii="仿宋" w:eastAsia="仿宋" w:hAnsi="仿宋" w:cs="仿宋" w:hint="eastAsia"/>
            <w:lang w:eastAsia="zh-CN"/>
          </w:rPr>
          <w:t>(八)、环境保护综合评价</w:t>
        </w:r>
        <w:r>
          <w:tab/>
        </w:r>
        <w:r>
          <w:fldChar w:fldCharType="begin"/>
        </w:r>
        <w:r>
          <w:instrText xml:space="preserve"> PAGEREF _Toc13459 \h </w:instrText>
        </w:r>
        <w:r>
          <w:fldChar w:fldCharType="separate"/>
        </w:r>
        <w:r>
          <w:t>45</w:t>
        </w:r>
        <w:r>
          <w:fldChar w:fldCharType="end"/>
        </w:r>
      </w:hyperlink>
    </w:p>
    <w:p>
      <w:pPr>
        <w:pStyle w:val="TOC1"/>
        <w:tabs>
          <w:tab w:val="right" w:leader="dot" w:pos="8306"/>
        </w:tabs>
      </w:pPr>
      <w:hyperlink w:anchor="_Toc24770" w:history="1">
        <w:r>
          <w:rPr>
            <w:rFonts w:ascii="仿宋" w:eastAsia="仿宋" w:hAnsi="仿宋" w:cs="仿宋" w:hint="eastAsia"/>
            <w:lang w:eastAsia="zh-CN"/>
          </w:rPr>
          <w:t>十三、锂项目实施时间节点</w:t>
        </w:r>
        <w:r>
          <w:tab/>
        </w:r>
        <w:r>
          <w:fldChar w:fldCharType="begin"/>
        </w:r>
        <w:r>
          <w:instrText xml:space="preserve"> PAGEREF _Toc24770 \h </w:instrText>
        </w:r>
        <w:r>
          <w:fldChar w:fldCharType="separate"/>
        </w:r>
        <w:r>
          <w:t>46</w:t>
        </w:r>
        <w:r>
          <w:fldChar w:fldCharType="end"/>
        </w:r>
      </w:hyperlink>
    </w:p>
    <w:p>
      <w:pPr>
        <w:pStyle w:val="TOC2"/>
        <w:tabs>
          <w:tab w:val="right" w:leader="dot" w:pos="8306"/>
        </w:tabs>
      </w:pPr>
      <w:hyperlink w:anchor="_Toc20206" w:history="1">
        <w:r>
          <w:rPr>
            <w:rFonts w:ascii="仿宋" w:eastAsia="仿宋" w:hAnsi="仿宋" w:cs="仿宋" w:hint="eastAsia"/>
            <w:lang w:eastAsia="zh-CN"/>
          </w:rPr>
          <w:t>(一)、锂项目启动阶段时间节点</w:t>
        </w:r>
        <w:r>
          <w:tab/>
        </w:r>
        <w:r>
          <w:fldChar w:fldCharType="begin"/>
        </w:r>
        <w:r>
          <w:instrText xml:space="preserve"> PAGEREF _Toc20206 \h </w:instrText>
        </w:r>
        <w:r>
          <w:fldChar w:fldCharType="separate"/>
        </w:r>
        <w:r>
          <w:t>46</w:t>
        </w:r>
        <w:r>
          <w:fldChar w:fldCharType="end"/>
        </w:r>
      </w:hyperlink>
    </w:p>
    <w:p>
      <w:pPr>
        <w:pStyle w:val="TOC2"/>
        <w:tabs>
          <w:tab w:val="right" w:leader="dot" w:pos="8306"/>
        </w:tabs>
      </w:pPr>
      <w:hyperlink w:anchor="_Toc24559" w:history="1">
        <w:r>
          <w:rPr>
            <w:rFonts w:ascii="仿宋" w:eastAsia="仿宋" w:hAnsi="仿宋" w:cs="仿宋" w:hint="eastAsia"/>
            <w:lang w:eastAsia="zh-CN"/>
          </w:rPr>
          <w:t>(二)、锂项目执行阶段时间节点</w:t>
        </w:r>
        <w:r>
          <w:tab/>
        </w:r>
        <w:r>
          <w:fldChar w:fldCharType="begin"/>
        </w:r>
        <w:r>
          <w:instrText xml:space="preserve"> PAGEREF _Toc24559 \h </w:instrText>
        </w:r>
        <w:r>
          <w:fldChar w:fldCharType="separate"/>
        </w:r>
        <w:r>
          <w:t>48</w:t>
        </w:r>
        <w:r>
          <w:fldChar w:fldCharType="end"/>
        </w:r>
      </w:hyperlink>
    </w:p>
    <w:p>
      <w:pPr>
        <w:pStyle w:val="TOC2"/>
        <w:tabs>
          <w:tab w:val="right" w:leader="dot" w:pos="8306"/>
        </w:tabs>
      </w:pPr>
      <w:hyperlink w:anchor="_Toc16206" w:history="1">
        <w:r>
          <w:rPr>
            <w:rFonts w:ascii="仿宋" w:eastAsia="仿宋" w:hAnsi="仿宋" w:cs="仿宋" w:hint="eastAsia"/>
            <w:lang w:eastAsia="zh-CN"/>
          </w:rPr>
          <w:t>(三)、锂项目完成阶段时间节点</w:t>
        </w:r>
        <w:r>
          <w:tab/>
        </w:r>
        <w:r>
          <w:fldChar w:fldCharType="begin"/>
        </w:r>
        <w:r>
          <w:instrText xml:space="preserve"> PAGEREF _Toc16206 \h </w:instrText>
        </w:r>
        <w:r>
          <w:fldChar w:fldCharType="separate"/>
        </w:r>
        <w:r>
          <w:t>48</w:t>
        </w:r>
        <w:r>
          <w:fldChar w:fldCharType="end"/>
        </w:r>
      </w:hyperlink>
    </w:p>
    <w:p>
      <w:pPr>
        <w:pStyle w:val="TOC1"/>
        <w:tabs>
          <w:tab w:val="right" w:leader="dot" w:pos="8306"/>
        </w:tabs>
      </w:pPr>
      <w:hyperlink w:anchor="_Toc15162" w:history="1">
        <w:r>
          <w:rPr>
            <w:rFonts w:ascii="仿宋" w:eastAsia="仿宋" w:hAnsi="仿宋" w:cs="仿宋" w:hint="eastAsia"/>
            <w:lang w:eastAsia="zh-CN"/>
          </w:rPr>
          <w:t>十四、锂项目实施保障措施</w:t>
        </w:r>
        <w:r>
          <w:tab/>
        </w:r>
        <w:r>
          <w:fldChar w:fldCharType="begin"/>
        </w:r>
        <w:r>
          <w:instrText xml:space="preserve"> PAGEREF _Toc15162 \h </w:instrText>
        </w:r>
        <w:r>
          <w:fldChar w:fldCharType="separate"/>
        </w:r>
        <w:r>
          <w:t>49</w:t>
        </w:r>
        <w:r>
          <w:fldChar w:fldCharType="end"/>
        </w:r>
      </w:hyperlink>
    </w:p>
    <w:p>
      <w:pPr>
        <w:pStyle w:val="TOC2"/>
        <w:tabs>
          <w:tab w:val="right" w:leader="dot" w:pos="8306"/>
        </w:tabs>
      </w:pPr>
      <w:hyperlink w:anchor="_Toc17869" w:history="1">
        <w:r>
          <w:rPr>
            <w:rFonts w:ascii="仿宋" w:eastAsia="仿宋" w:hAnsi="仿宋" w:cs="仿宋" w:hint="eastAsia"/>
            <w:lang w:eastAsia="zh-CN"/>
          </w:rPr>
          <w:t>(一)、锂项目实施保障机制</w:t>
        </w:r>
        <w:r>
          <w:tab/>
        </w:r>
        <w:r>
          <w:fldChar w:fldCharType="begin"/>
        </w:r>
        <w:r>
          <w:instrText xml:space="preserve"> PAGEREF _Toc17869 \h </w:instrText>
        </w:r>
        <w:r>
          <w:fldChar w:fldCharType="separate"/>
        </w:r>
        <w:r>
          <w:t>49</w:t>
        </w:r>
        <w:r>
          <w:fldChar w:fldCharType="end"/>
        </w:r>
      </w:hyperlink>
    </w:p>
    <w:p>
      <w:pPr>
        <w:pStyle w:val="TOC2"/>
        <w:tabs>
          <w:tab w:val="right" w:leader="dot" w:pos="8306"/>
        </w:tabs>
      </w:pPr>
      <w:hyperlink w:anchor="_Toc1471" w:history="1">
        <w:r>
          <w:rPr>
            <w:rFonts w:ascii="仿宋" w:eastAsia="仿宋" w:hAnsi="仿宋" w:cs="仿宋" w:hint="eastAsia"/>
            <w:lang w:eastAsia="zh-CN"/>
          </w:rPr>
          <w:t>(二)、锂项目法律合规要求</w:t>
        </w:r>
        <w:r>
          <w:tab/>
        </w:r>
        <w:r>
          <w:fldChar w:fldCharType="begin"/>
        </w:r>
        <w:r>
          <w:instrText xml:space="preserve"> PAGEREF _Toc1471 \h </w:instrText>
        </w:r>
        <w:r>
          <w:fldChar w:fldCharType="separate"/>
        </w:r>
        <w:r>
          <w:t>52</w:t>
        </w:r>
        <w:r>
          <w:fldChar w:fldCharType="end"/>
        </w:r>
      </w:hyperlink>
    </w:p>
    <w:p>
      <w:pPr>
        <w:pStyle w:val="TOC2"/>
        <w:tabs>
          <w:tab w:val="right" w:leader="dot" w:pos="8306"/>
        </w:tabs>
      </w:pPr>
      <w:hyperlink w:anchor="_Toc22232" w:history="1">
        <w:r>
          <w:rPr>
            <w:rFonts w:ascii="仿宋" w:eastAsia="仿宋" w:hAnsi="仿宋" w:cs="仿宋" w:hint="eastAsia"/>
            <w:lang w:eastAsia="zh-CN"/>
          </w:rPr>
          <w:t>(三)、锂项目合同管理与法律事务</w:t>
        </w:r>
        <w:r>
          <w:tab/>
        </w:r>
        <w:r>
          <w:fldChar w:fldCharType="begin"/>
        </w:r>
        <w:r>
          <w:instrText xml:space="preserve"> PAGEREF _Toc22232 \h </w:instrText>
        </w:r>
        <w:r>
          <w:fldChar w:fldCharType="separate"/>
        </w:r>
        <w:r>
          <w:t>56</w:t>
        </w:r>
        <w:r>
          <w:fldChar w:fldCharType="end"/>
        </w:r>
      </w:hyperlink>
    </w:p>
    <w:p>
      <w:pPr>
        <w:pStyle w:val="TOC2"/>
        <w:tabs>
          <w:tab w:val="right" w:leader="dot" w:pos="8306"/>
        </w:tabs>
      </w:pPr>
      <w:hyperlink w:anchor="_Toc24819" w:history="1">
        <w:r>
          <w:rPr>
            <w:rFonts w:ascii="仿宋" w:eastAsia="仿宋" w:hAnsi="仿宋" w:cs="仿宋" w:hint="eastAsia"/>
            <w:lang w:eastAsia="zh-CN"/>
          </w:rPr>
          <w:t>(四)、锂项目知识产权保护策略</w:t>
        </w:r>
        <w:r>
          <w:tab/>
        </w:r>
        <w:r>
          <w:fldChar w:fldCharType="begin"/>
        </w:r>
        <w:r>
          <w:instrText xml:space="preserve"> PAGEREF _Toc24819 \h </w:instrText>
        </w:r>
        <w:r>
          <w:fldChar w:fldCharType="separate"/>
        </w:r>
        <w:r>
          <w:t>62</w:t>
        </w:r>
        <w:r>
          <w:fldChar w:fldCharType="end"/>
        </w:r>
      </w:hyperlink>
    </w:p>
    <w:p>
      <w:pPr>
        <w:pStyle w:val="TOC1"/>
        <w:tabs>
          <w:tab w:val="right" w:leader="dot" w:pos="8306"/>
        </w:tabs>
      </w:pPr>
      <w:hyperlink w:anchor="_Toc31201" w:history="1">
        <w:r>
          <w:rPr>
            <w:rFonts w:ascii="仿宋" w:eastAsia="仿宋" w:hAnsi="仿宋" w:cs="仿宋" w:hint="eastAsia"/>
            <w:lang w:eastAsia="zh-CN"/>
          </w:rPr>
          <w:t>十五、锂项目变更管理</w:t>
        </w:r>
        <w:r>
          <w:tab/>
        </w:r>
        <w:r>
          <w:fldChar w:fldCharType="begin"/>
        </w:r>
        <w:r>
          <w:instrText xml:space="preserve"> PAGEREF _Toc31201 \h </w:instrText>
        </w:r>
        <w:r>
          <w:fldChar w:fldCharType="separate"/>
        </w:r>
        <w:r>
          <w:t>65</w:t>
        </w:r>
        <w:r>
          <w:fldChar w:fldCharType="end"/>
        </w:r>
      </w:hyperlink>
    </w:p>
    <w:p>
      <w:pPr>
        <w:pStyle w:val="TOC2"/>
        <w:tabs>
          <w:tab w:val="right" w:leader="dot" w:pos="8306"/>
        </w:tabs>
      </w:pPr>
      <w:hyperlink w:anchor="_Toc15110" w:history="1">
        <w:r>
          <w:rPr>
            <w:rFonts w:ascii="仿宋" w:eastAsia="仿宋" w:hAnsi="仿宋" w:cs="仿宋" w:hint="eastAsia"/>
            <w:lang w:eastAsia="zh-CN"/>
          </w:rPr>
          <w:t>(一)、变更申请与评估</w:t>
        </w:r>
        <w:r>
          <w:tab/>
        </w:r>
        <w:r>
          <w:fldChar w:fldCharType="begin"/>
        </w:r>
        <w:r>
          <w:instrText xml:space="preserve"> PAGEREF _Toc15110 \h </w:instrText>
        </w:r>
        <w:r>
          <w:fldChar w:fldCharType="separate"/>
        </w:r>
        <w:r>
          <w:t>65</w:t>
        </w:r>
        <w:r>
          <w:fldChar w:fldCharType="end"/>
        </w:r>
      </w:hyperlink>
    </w:p>
    <w:p>
      <w:pPr>
        <w:pStyle w:val="TOC2"/>
        <w:tabs>
          <w:tab w:val="right" w:leader="dot" w:pos="8306"/>
        </w:tabs>
      </w:pPr>
      <w:hyperlink w:anchor="_Toc32446" w:history="1">
        <w:r>
          <w:rPr>
            <w:rFonts w:ascii="仿宋" w:eastAsia="仿宋" w:hAnsi="仿宋" w:cs="仿宋" w:hint="eastAsia"/>
            <w:lang w:eastAsia="zh-CN"/>
          </w:rPr>
          <w:t>(二)、变更实施与控制</w:t>
        </w:r>
        <w:r>
          <w:tab/>
        </w:r>
        <w:r>
          <w:fldChar w:fldCharType="begin"/>
        </w:r>
        <w:r>
          <w:instrText xml:space="preserve"> PAGEREF _Toc32446 \h </w:instrText>
        </w:r>
        <w:r>
          <w:fldChar w:fldCharType="separate"/>
        </w:r>
        <w:r>
          <w:t>65</w:t>
        </w:r>
        <w:r>
          <w:fldChar w:fldCharType="end"/>
        </w:r>
      </w:hyperlink>
    </w:p>
    <w:p>
      <w:pPr>
        <w:pStyle w:val="TOC1"/>
        <w:tabs>
          <w:tab w:val="right" w:leader="dot" w:pos="8306"/>
        </w:tabs>
      </w:pPr>
      <w:hyperlink w:anchor="_Toc23891" w:history="1">
        <w:r>
          <w:rPr>
            <w:rFonts w:ascii="仿宋" w:eastAsia="仿宋" w:hAnsi="仿宋" w:cs="仿宋" w:hint="eastAsia"/>
            <w:lang w:eastAsia="zh-CN"/>
          </w:rPr>
          <w:t>十六、供应链管理</w:t>
        </w:r>
        <w:r>
          <w:tab/>
        </w:r>
        <w:r>
          <w:fldChar w:fldCharType="begin"/>
        </w:r>
        <w:r>
          <w:instrText xml:space="preserve"> PAGEREF _Toc23891 \h </w:instrText>
        </w:r>
        <w:r>
          <w:fldChar w:fldCharType="separate"/>
        </w:r>
        <w:r>
          <w:t>66</w:t>
        </w:r>
        <w:r>
          <w:fldChar w:fldCharType="end"/>
        </w:r>
      </w:hyperlink>
    </w:p>
    <w:p>
      <w:pPr>
        <w:pStyle w:val="TOC2"/>
        <w:tabs>
          <w:tab w:val="right" w:leader="dot" w:pos="8306"/>
        </w:tabs>
      </w:pPr>
      <w:hyperlink w:anchor="_Toc18122" w:history="1">
        <w:r>
          <w:rPr>
            <w:rFonts w:ascii="仿宋" w:eastAsia="仿宋" w:hAnsi="仿宋" w:cs="仿宋" w:hint="eastAsia"/>
            <w:lang w:eastAsia="zh-CN"/>
          </w:rPr>
          <w:t>(一)、供应链战略规划</w:t>
        </w:r>
        <w:r>
          <w:tab/>
        </w:r>
        <w:r>
          <w:fldChar w:fldCharType="begin"/>
        </w:r>
        <w:r>
          <w:instrText xml:space="preserve"> PAGEREF _Toc18122 \h </w:instrText>
        </w:r>
        <w:r>
          <w:fldChar w:fldCharType="separate"/>
        </w:r>
        <w:r>
          <w:t>66</w:t>
        </w:r>
        <w:r>
          <w:fldChar w:fldCharType="end"/>
        </w:r>
      </w:hyperlink>
    </w:p>
    <w:p>
      <w:pPr>
        <w:pStyle w:val="TOC2"/>
        <w:tabs>
          <w:tab w:val="right" w:leader="dot" w:pos="8306"/>
        </w:tabs>
      </w:pPr>
      <w:hyperlink w:anchor="_Toc13170" w:history="1">
        <w:r>
          <w:rPr>
            <w:rFonts w:ascii="仿宋" w:eastAsia="仿宋" w:hAnsi="仿宋" w:cs="仿宋" w:hint="eastAsia"/>
            <w:lang w:eastAsia="zh-CN"/>
          </w:rPr>
          <w:t>(二)、供应商选择与合作</w:t>
        </w:r>
        <w:r>
          <w:tab/>
        </w:r>
        <w:r>
          <w:fldChar w:fldCharType="begin"/>
        </w:r>
        <w:r>
          <w:instrText xml:space="preserve"> PAGEREF _Toc13170 \h </w:instrText>
        </w:r>
        <w:r>
          <w:fldChar w:fldCharType="separate"/>
        </w:r>
        <w:r>
          <w:t>67</w:t>
        </w:r>
        <w:r>
          <w:fldChar w:fldCharType="end"/>
        </w:r>
      </w:hyperlink>
    </w:p>
    <w:p>
      <w:pPr>
        <w:pStyle w:val="TOC2"/>
        <w:tabs>
          <w:tab w:val="right" w:leader="dot" w:pos="8306"/>
        </w:tabs>
      </w:pPr>
      <w:hyperlink w:anchor="_Toc2116" w:history="1">
        <w:r>
          <w:rPr>
            <w:rFonts w:ascii="仿宋" w:eastAsia="仿宋" w:hAnsi="仿宋" w:cs="仿宋" w:hint="eastAsia"/>
            <w:lang w:eastAsia="zh-CN"/>
          </w:rPr>
          <w:t>(三)、物流与库存管理</w:t>
        </w:r>
        <w:r>
          <w:tab/>
        </w:r>
        <w:r>
          <w:fldChar w:fldCharType="begin"/>
        </w:r>
        <w:r>
          <w:instrText xml:space="preserve"> PAGEREF _Toc2116 \h </w:instrText>
        </w:r>
        <w:r>
          <w:fldChar w:fldCharType="separate"/>
        </w:r>
        <w:r>
          <w:t>69</w:t>
        </w:r>
        <w:r>
          <w:fldChar w:fldCharType="end"/>
        </w:r>
      </w:hyperlink>
    </w:p>
    <w:p>
      <w:pPr>
        <w:pStyle w:val="TOC1"/>
        <w:tabs>
          <w:tab w:val="right" w:leader="dot" w:pos="8306"/>
        </w:tabs>
      </w:pPr>
      <w:hyperlink w:anchor="_Toc14239" w:history="1">
        <w:r>
          <w:rPr>
            <w:rFonts w:ascii="仿宋" w:eastAsia="仿宋" w:hAnsi="仿宋" w:cs="仿宋" w:hint="eastAsia"/>
            <w:lang w:eastAsia="zh-CN"/>
          </w:rPr>
          <w:t>十七、利益相关者分析与沟通计划</w:t>
        </w:r>
        <w:r>
          <w:tab/>
        </w:r>
        <w:r>
          <w:fldChar w:fldCharType="begin"/>
        </w:r>
        <w:r>
          <w:instrText xml:space="preserve"> PAGEREF _Toc14239 \h </w:instrText>
        </w:r>
        <w:r>
          <w:fldChar w:fldCharType="separate"/>
        </w:r>
        <w:r>
          <w:t>70</w:t>
        </w:r>
        <w:r>
          <w:fldChar w:fldCharType="end"/>
        </w:r>
      </w:hyperlink>
    </w:p>
    <w:p>
      <w:pPr>
        <w:pStyle w:val="TOC2"/>
        <w:tabs>
          <w:tab w:val="right" w:leader="dot" w:pos="8306"/>
        </w:tabs>
      </w:pPr>
      <w:hyperlink w:anchor="_Toc25992" w:history="1">
        <w:r>
          <w:rPr>
            <w:rFonts w:ascii="仿宋" w:eastAsia="仿宋" w:hAnsi="仿宋" w:cs="仿宋" w:hint="eastAsia"/>
            <w:lang w:eastAsia="zh-CN"/>
          </w:rPr>
          <w:t>(一)、利益相关者分析</w:t>
        </w:r>
        <w:r>
          <w:tab/>
        </w:r>
        <w:r>
          <w:fldChar w:fldCharType="begin"/>
        </w:r>
        <w:r>
          <w:instrText xml:space="preserve"> PAGEREF _Toc25992 \h </w:instrText>
        </w:r>
        <w:r>
          <w:fldChar w:fldCharType="separate"/>
        </w:r>
        <w:r>
          <w:t>70</w:t>
        </w:r>
        <w:r>
          <w:fldChar w:fldCharType="end"/>
        </w:r>
      </w:hyperlink>
    </w:p>
    <w:p>
      <w:pPr>
        <w:pStyle w:val="TOC2"/>
        <w:tabs>
          <w:tab w:val="right" w:leader="dot" w:pos="8306"/>
        </w:tabs>
      </w:pPr>
      <w:hyperlink w:anchor="_Toc6036" w:history="1">
        <w:r>
          <w:rPr>
            <w:rFonts w:ascii="仿宋" w:eastAsia="仿宋" w:hAnsi="仿宋" w:cs="仿宋" w:hint="eastAsia"/>
            <w:lang w:eastAsia="zh-CN"/>
          </w:rPr>
          <w:t>(二)、沟通计划</w:t>
        </w:r>
        <w:r>
          <w:tab/>
        </w:r>
        <w:r>
          <w:fldChar w:fldCharType="begin"/>
        </w:r>
        <w:r>
          <w:instrText xml:space="preserve"> PAGEREF _Toc6036 \h </w:instrText>
        </w:r>
        <w:r>
          <w:fldChar w:fldCharType="separate"/>
        </w:r>
        <w:r>
          <w:t>71</w:t>
        </w:r>
        <w:r>
          <w:fldChar w:fldCharType="end"/>
        </w:r>
      </w:hyperlink>
    </w:p>
    <w:p>
      <w:pPr>
        <w:pStyle w:val="TOC1"/>
        <w:tabs>
          <w:tab w:val="right" w:leader="dot" w:pos="8306"/>
        </w:tabs>
      </w:pPr>
      <w:hyperlink w:anchor="_Toc16136" w:history="1">
        <w:r>
          <w:rPr>
            <w:rFonts w:ascii="仿宋" w:eastAsia="仿宋" w:hAnsi="仿宋" w:cs="仿宋" w:hint="eastAsia"/>
            <w:lang w:eastAsia="zh-CN"/>
          </w:rPr>
          <w:t>十八、锂项目工程方案分析</w:t>
        </w:r>
        <w:r>
          <w:tab/>
        </w:r>
        <w:r>
          <w:fldChar w:fldCharType="begin"/>
        </w:r>
        <w:r>
          <w:instrText xml:space="preserve"> PAGEREF _Toc16136 \h </w:instrText>
        </w:r>
        <w:r>
          <w:fldChar w:fldCharType="separate"/>
        </w:r>
        <w:r>
          <w:t>72</w:t>
        </w:r>
        <w:r>
          <w:fldChar w:fldCharType="end"/>
        </w:r>
      </w:hyperlink>
    </w:p>
    <w:p>
      <w:pPr>
        <w:pStyle w:val="TOC2"/>
        <w:tabs>
          <w:tab w:val="right" w:leader="dot" w:pos="8306"/>
        </w:tabs>
      </w:pPr>
      <w:hyperlink w:anchor="_Toc32016" w:history="1">
        <w:r>
          <w:rPr>
            <w:rFonts w:ascii="仿宋" w:eastAsia="仿宋" w:hAnsi="仿宋" w:cs="仿宋" w:hint="eastAsia"/>
            <w:lang w:eastAsia="zh-CN"/>
          </w:rPr>
          <w:t>(一)、建筑工程设计原则</w:t>
        </w:r>
        <w:r>
          <w:tab/>
        </w:r>
        <w:r>
          <w:fldChar w:fldCharType="begin"/>
        </w:r>
        <w:r>
          <w:instrText xml:space="preserve"> PAGEREF _Toc32016 \h </w:instrText>
        </w:r>
        <w:r>
          <w:fldChar w:fldCharType="separate"/>
        </w:r>
        <w:r>
          <w:t>72</w:t>
        </w:r>
        <w:r>
          <w:fldChar w:fldCharType="end"/>
        </w:r>
      </w:hyperlink>
    </w:p>
    <w:p>
      <w:pPr>
        <w:pStyle w:val="TOC2"/>
        <w:tabs>
          <w:tab w:val="right" w:leader="dot" w:pos="8306"/>
        </w:tabs>
      </w:pPr>
      <w:hyperlink w:anchor="_Toc7741" w:history="1">
        <w:r>
          <w:rPr>
            <w:rFonts w:ascii="仿宋" w:eastAsia="仿宋" w:hAnsi="仿宋" w:cs="仿宋" w:hint="eastAsia"/>
            <w:lang w:eastAsia="zh-CN"/>
          </w:rPr>
          <w:t>(二)、土建工程建设指标</w:t>
        </w:r>
        <w:r>
          <w:tab/>
        </w:r>
        <w:r>
          <w:fldChar w:fldCharType="begin"/>
        </w:r>
        <w:r>
          <w:instrText xml:space="preserve"> PAGEREF _Toc7741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8"/>
      <w:r>
        <w:rPr>
          <w:rFonts w:ascii="仿宋" w:eastAsia="仿宋" w:hAnsi="仿宋" w:cs="仿宋" w:hint="eastAsia"/>
          <w:sz w:val="28"/>
          <w:lang w:eastAsia="zh-CN"/>
        </w:rPr>
        <w:t>一、锂项目文档管理</w:t>
      </w:r>
      <w:bookmarkEnd w:id="2"/>
    </w:p>
    <w:p>
      <w:pPr>
        <w:pStyle w:val="Heading2"/>
        <w:rPr>
          <w:rFonts w:ascii="仿宋" w:eastAsia="仿宋" w:hAnsi="仿宋" w:cs="仿宋" w:hint="eastAsia"/>
          <w:lang w:eastAsia="zh-CN"/>
        </w:rPr>
      </w:pPr>
      <w:bookmarkStart w:id="3" w:name="_Toc55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锂项目高度重视文档的质量和准确性，以支持锂项目的各项活动和决策。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文档的编制始于锂项目计划的初期，我们制定了详细的文档编制计划，明确了每个文档的内容、格式和编写责任人。在锂项目启动阶段，我们首先编制了锂项目章程，明确定义了锂项目的目标、范围、风险等关键要素。随后，锂项目团队根据计划陆续编制了需求文档、设计文档、测试文档等各类文档，确保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项目管理中的重要环节，旨在确保锂项目文档符合质量标准和锂项目需求。在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除了内部审查，我们还进行了外部审查，邀请锂项目相关利益方和专业领域的专家对文档进行独立审查。这有助于获取更全面、客观的反馈，确保锂项目文档不仅符合内部标准，也满足外部需求。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锂项目在文档编制与审查方面建立了严格的管理机制，通过规范的流程和多维度的审查，确保锂项目文档的质量、准确性和可靠性，为锂项目的顺利推进提供了有力支持。</w:t>
      </w:r>
    </w:p>
    <w:p>
      <w:pPr>
        <w:pStyle w:val="Heading2"/>
        <w:ind w:firstLine="560" w:firstLineChars="200"/>
        <w:rPr>
          <w:rFonts w:ascii="仿宋" w:eastAsia="仿宋" w:hAnsi="仿宋" w:cs="仿宋" w:hint="eastAsia"/>
          <w:sz w:val="28"/>
          <w:lang w:eastAsia="zh-CN"/>
        </w:rPr>
      </w:pPr>
      <w:bookmarkStart w:id="4" w:name="_Toc26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0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文档存档与归档是锂项目生命周期中一个至关重要的环节，直接关系到锂项目信息的长期保存和历史记录的完整性。在锂项目中，我们实施了一系列有效的文档存档与归档管理策略：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64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50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锂项目的主要产品是XXXX，预计年产值为XXX万元。这一产品在市场中占据着重要的地位，其广泛的应用范围使得该锂项目的市场前景非常广阔。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项目的xxx产品作为重要的原材料之一，将在多个领域发挥关键作用。其在建筑、交通、能源等方面的广泛应用将为整个产业链提供强大的支持，形成产业协同效应。锂项目的年产值XXX万XXX万XXX万万元不仅反映了其在市场上的巨大潜力，更预示着它对国民经济的积极贡献。这种关联度高、涉及面广的产业关系，使得该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5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总征地面积为XXXX平方米，相当于约XX.XX亩，其中净用地面积为XXXX平方米，红线范围内相当于约XX.XX亩。这一用地规模充分考虑了锂项目的建设需求，保障了锂项目在合适的空间内得以充分发展。锂项目规划的总建筑面积为XXXX平方米，其中主体工程建设占XXXX平方米，计容建筑面积达XXXX平方米。预计建筑工程的投资将达到XXXX万元，为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计划购置的设备共计XXXX台（套），设备购置费用为XXXX万元。这一设备购置计划充分考虑到锂项目的生产需求和技术要求，确保了锂项目在生产运营中具备先进的技术装备和高效的生产能力。设备的合理配置将为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计划总投资为XXXX万元，预计年实现营业收入为XXXX万元。这一产能规模的设定旨在确保锂项目能够在投资与回报之间取得平衡，实现长期可持续的发展。锂项目的总投资充分考虑到各个方面的需求，包括用地建设、设备购置等多个环节，以确保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781"/>
      <w:r>
        <w:rPr>
          <w:rFonts w:ascii="仿宋" w:eastAsia="仿宋" w:hAnsi="仿宋" w:cs="仿宋" w:hint="eastAsia"/>
          <w:sz w:val="28"/>
          <w:lang w:eastAsia="zh-CN"/>
        </w:rPr>
        <w:t>三、锂项目概论</w:t>
      </w:r>
      <w:bookmarkEnd w:id="9"/>
    </w:p>
    <w:p>
      <w:pPr>
        <w:pStyle w:val="Heading2"/>
        <w:rPr>
          <w:rFonts w:ascii="仿宋" w:eastAsia="仿宋" w:hAnsi="仿宋" w:cs="仿宋" w:hint="eastAsia"/>
          <w:lang w:eastAsia="zh-CN"/>
        </w:rPr>
      </w:pPr>
      <w:bookmarkStart w:id="10" w:name="_Toc29353"/>
      <w:r>
        <w:rPr>
          <w:rFonts w:ascii="仿宋" w:eastAsia="仿宋" w:hAnsi="仿宋" w:cs="仿宋" w:hint="eastAsia"/>
          <w:lang w:eastAsia="zh-CN"/>
        </w:rPr>
        <w:t>(一)、锂项目概况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起源追溯至对市场的深入洞察。市场的不断演变与变革为锂项目提供了难得的机遇。当前市场存在的需求缺口和变革的大环境共同构成了锂项目的背景。这个锂项目旨在充分利用市场机遇，填补行业中尚未满足的需求，为客户提供全新的解决方案。市场的变革和需求的增长使得这个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锂项目正式命名为锂。这个名称不仅仅是一个标识，更代表了锂项目的核心理念和愿景。它蕴含着锂项目所要解决问题的关键字，具有强烈的表达和辨识度，为锂项目树立了鲜明的品牌形象。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核心目标是提供一种全新、高效的解决方案，满足客户日益增长的需求。锂项目追求的不仅仅是满足市场需求，更是在市场中获得卓越的竞争优势。通过不断提升产品或服务的质量和创新水平，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全面涵盖了产品研发、制造、市场推广和售后服务，确保从产品设计到最终用户体验的全方位关注。这一全面的锂项目范围是为了确保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锂项目计划在未来18个月内完成，包括研发、测试、市场试点和正式推出等不同阶段。这个时间表的合理设计是为了确保锂项目各个阶段的顺利推进，以便按时交付高质量的成果。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锂项目总预算估算为XX百万美元，主要分配在研发、市场推广、人员培训和运营等方面。这一充足的预算为锂项目提供了充足的资源，确保锂项目在各个方面都能取得优异的表现。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锂项目可能面临的风险包括市场接受度低、技术难题、竞争激烈等。锂项目团队已经制定了相应的风险应对计划，通过前瞻性的风险管理，确保锂项目在面对不确定性时能够迅速做出应对。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锂项目汇聚了一支经验丰富、多领域专业素养的核心团队，确保锂项目在各个方面都能拥有高水平的执行力。团队的协同作战是锂项目成功的关键因素之一。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锂项目的背景根植于市场对更高效、创新产品的渴望，同时也受到科技发展对行业格局的深刻改变的影响。这为锂项目提供了广阔的发展空间和市场需求。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截至目前，锂项目已完成市场调研和技术验证，取得了初步的成功。这为锂项目在未来的发展奠定了坚实的基础，为更远大的目标打下了坚实的基石。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23"/>
      <w:r>
        <w:rPr>
          <w:rFonts w:ascii="仿宋" w:eastAsia="仿宋" w:hAnsi="仿宋" w:cs="仿宋" w:hint="eastAsia"/>
          <w:sz w:val="28"/>
          <w:lang w:eastAsia="zh-CN"/>
        </w:rPr>
        <w:t>(二)、锂项目目标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keyword》锂项目首要业务目标是在市场中占据有利地位，实现产品/服务的成功推广和销售。通过不断提升产品质量、创新性，锂项目追求成为行业中的领导者，赢得更多客户的青睐。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在科技迅速发展的时代，锂项目着眼于技术创新。通过持续的研发和技术升级，锂项目旨在推出更具创新性的产品或服务，以满足市场对新鲜、先进解决方案的需求。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为了建立可持续的客户关系，锂项目设定了客户满意度目标。通过提供卓越的产品质量和优质的客户服务，锂项目追求赢得客户的信任和忠诚度，确保他们的满意度达到行业领先水平。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锂项目注重社会责任和可持续发展。通过实施环保、社会责任锂项目，锂项目致力于在经济发展的同时保护环境，促进社会公平，实现可持续经营。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锂项目的团队是实现目标的核心驱动力。因此，锂项目设定了团队发展目标，包括提升团队成员的专业技能、培养领导力，以及搭建协同高效的团队工作氛围。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678"/>
      <w:r>
        <w:rPr>
          <w:rFonts w:ascii="仿宋" w:eastAsia="仿宋" w:hAnsi="仿宋" w:cs="仿宋" w:hint="eastAsia"/>
          <w:sz w:val="28"/>
          <w:lang w:eastAsia="zh-CN"/>
        </w:rPr>
        <w:t>(三)、锂项目提出的理由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锂项目的提出源于对市场机遇的深刻洞察。当前市场中存在的需求缺口和行业发展趋势表明，有巨大的商业机会等待被开发。通过准确捕捉市场机遇，锂项目可以在激烈的竞争中脱颖而出，迅速占领市场份额。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理念基于对技术创新的信仰。通过持续的研发和技术投入，锂项目有望推出更具创新性的产品或服务。在科技飞速发展的当下，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提出是为了增强企业的行业竞争力。通过提升产品或服务的质量和独特性，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锂项目响应了消费者需求的变化。随着社会和科技的不断发展，消费者对产品和服务的需求也在发生变化。通过深入了解并及时回应消费者的新需求，锂项目将能够提供更符合市场潮流和客户期望的解决方案。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锂项目的提出是企业战略发展规划的一部分。在面对日益激烈的市场竞争和不断变化的商业环境中，锂项目作为企业战略的一环，旨在为企业开辟新的增长领域，巩固企业在行业中的地位。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锂项目的提出不仅仅是基于商业考量，还注重社会责任。通过推出环保、社会责任等方面的锂项目，锂企业可以在社会中树立积极形象，为社会做出积极贡献，实现经济效益和社会效益的双赢。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锂项目的提出反映了对利益相关者期望的关注。包括客户、员工、投资者等利益相关者在企业发展中都有着各自的期望，锂项目力求在满足这些期望的同时，取得更大的共赢。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9300"/>
      <w:r>
        <w:rPr>
          <w:rFonts w:ascii="仿宋" w:eastAsia="仿宋" w:hAnsi="仿宋" w:cs="仿宋" w:hint="eastAsia"/>
          <w:sz w:val="28"/>
          <w:lang w:eastAsia="zh-CN"/>
        </w:rPr>
        <w:t>(四)、锂项目意义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首要意义在于提升企业的市场竞争力。通过持续的创新和对产品质量的高标准要求，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此外，锂项目的推进将促使行业技术水平的提升。通过引入先进技术和创新性解决方案，锂项目有望在行业中树立标杆，推动整个行业走向更高水平。这对于行业的可持续发展和创新力的提升都具有积极的影响。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在社会层面，锂项目不仅创造了大量就业机会，提高了就业水平，还注重社会责任和环保。通过参与社会公益事业和推动环保锂项目，锂项目为社会贡献了一份力量，体现了企业对社会的积极回馈。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397"/>
      <w:r>
        <w:rPr>
          <w:rFonts w:ascii="仿宋" w:eastAsia="仿宋" w:hAnsi="仿宋" w:cs="仿宋" w:hint="eastAsia"/>
          <w:sz w:val="28"/>
          <w:lang w:eastAsia="zh-CN"/>
        </w:rPr>
        <w:t>(五)、锂项目背景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在当今迅猛发展的商业环境中，锂项目的动因根植于对多方面因素的审慎考量。这个锂项目的提出并非孤立的决策，而是对企业所处背景深入思考的产物。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市场的不断演变是锂项目背后的首要原因。科技的迅速发展和全球市场的快速变化使得企业必须灵活应对。锂项目应运而生，旨在通过创新性的解决方案迎合市场的多变需求，赢得竞争中的先机。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竞争的激烈程度也是锂项目背景中不可忽视的一环。企业需要在激烈竞争中脱颖而出，为此，锂项目致力于打破常规，提供独特的价值主张，以吸引客户并确保市场份额的增长。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此外，社会对企业责任的期望也在逐渐升高。锂项目充分融入了社会责任的理念，通过可持续经营和社会公益锂项目，企图为社会贡献一份力量，在商业成功的同时关注社会价值。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64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54"/>
      <w:r>
        <w:rPr>
          <w:rFonts w:ascii="仿宋" w:eastAsia="仿宋" w:hAnsi="仿宋" w:cs="仿宋" w:hint="eastAsia"/>
          <w:lang w:eastAsia="zh-CN"/>
        </w:rPr>
        <w:t>(一)、锂行业分析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锂行业一直以来都是市场的关注焦点。行业内的发展趋势、竞争态势以及潜在机会都对锂项目的推进产生深远的影响。通过深入研究行业的整体概貌，我们将更好地理解行业的核心特征，为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行业，技术一直是推动创新和发展的关键因素。我们将对当前技术趋势进行详尽分析，包括但不限于人工智能、大数据应用、先进制造技术等。这有助于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项目成功的基础。我们将对主要竞争对手进行深入研究，包括其市场份额、产品特点、市场定位等。通过全面了解竞争对手的优势和劣势，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983"/>
      <w:r>
        <w:rPr>
          <w:rFonts w:ascii="仿宋" w:eastAsia="仿宋" w:hAnsi="仿宋" w:cs="仿宋" w:hint="eastAsia"/>
          <w:sz w:val="28"/>
          <w:lang w:eastAsia="zh-CN"/>
        </w:rPr>
        <w:t>(二)、锂市场分析预测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通过对市场规模的深入调研，我们将预测锂市场未来的增长趋势。这包括市场的整体规模、各细分领域的发展趋势等。锂项目可以根据市场的扩张速度和潜在机会，制定更符合市场需求的发展策略。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项目实施过程中需要充分考虑的因素。我们将对市场风险进行全面评估，包括但不限于政策法规风险、市场竞争风险、技术变革风险等。通过对潜在风险的深入分析，锂项目可以制定相应的风险缓解策略，降低不确定性对锂项目的影响。</w:t>
      </w:r>
    </w:p>
    <w:p>
      <w:pPr>
        <w:pStyle w:val="Heading1"/>
        <w:ind w:firstLine="560" w:firstLineChars="200"/>
        <w:rPr>
          <w:rFonts w:ascii="仿宋" w:eastAsia="仿宋" w:hAnsi="仿宋" w:cs="仿宋" w:hint="eastAsia"/>
          <w:sz w:val="28"/>
          <w:lang w:eastAsia="zh-CN"/>
        </w:rPr>
      </w:pPr>
      <w:bookmarkStart w:id="18" w:name="_Toc1441"/>
      <w:r>
        <w:rPr>
          <w:rFonts w:ascii="仿宋" w:eastAsia="仿宋" w:hAnsi="仿宋" w:cs="仿宋" w:hint="eastAsia"/>
          <w:sz w:val="28"/>
          <w:lang w:eastAsia="zh-CN"/>
        </w:rPr>
        <w:t>五、锂项目建设单位说明</w:t>
      </w:r>
      <w:bookmarkEnd w:id="18"/>
    </w:p>
    <w:p>
      <w:pPr>
        <w:pStyle w:val="Heading2"/>
        <w:rPr>
          <w:rFonts w:ascii="仿宋" w:eastAsia="仿宋" w:hAnsi="仿宋" w:cs="仿宋" w:hint="eastAsia"/>
          <w:lang w:eastAsia="zh-CN"/>
        </w:rPr>
      </w:pPr>
      <w:bookmarkStart w:id="19" w:name="_Toc29068"/>
      <w:r>
        <w:rPr>
          <w:rFonts w:ascii="仿宋" w:eastAsia="仿宋" w:hAnsi="仿宋" w:cs="仿宋" w:hint="eastAsia"/>
          <w:lang w:eastAsia="zh-CN"/>
        </w:rPr>
        <w:t>(一)、锂项目承办单位基本情况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076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https://d.book118.com/978035056047006047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15BDC"/>
    <w:rsid w:val="0C715B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35056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2024-03-01T02:48:00Z</dcterms:created>
  <dcterms:modified xsi:type="dcterms:W3CDTF">2024-03-01T02:48:58Z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C8B5D1C07D3344CD8736DC4A59E2AFA1_11</vt:lpwstr>
  </property>
  <property fmtid="{D5CDD505-2E9C-101B-9397-08002B2CF9AE}" pid="3" name="KSOProductBuildVer">
    <vt:lpwstr>2052-12.1.0.16388</vt:lpwstr>
  </property>
</Properties>
</file>