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碳化硅磨块相关项目运行指导方案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3771" w:history="1">
        <w:r>
          <w:rPr>
            <w:rFonts w:ascii="仿宋" w:eastAsia="仿宋" w:hAnsi="仿宋" w:cs="仿宋" w:hint="eastAsia"/>
            <w:lang w:eastAsia="zh-CN"/>
          </w:rPr>
          <w:t>前言</w:t>
        </w:r>
        <w:r>
          <w:tab/>
        </w:r>
        <w:r>
          <w:fldChar w:fldCharType="begin"/>
        </w:r>
        <w:r>
          <w:instrText xml:space="preserve"> PAGEREF _Toc13771 \h </w:instrText>
        </w:r>
        <w:r>
          <w:fldChar w:fldCharType="separate"/>
        </w:r>
        <w:r>
          <w:t>3</w:t>
        </w:r>
        <w:r>
          <w:fldChar w:fldCharType="end"/>
        </w:r>
      </w:hyperlink>
    </w:p>
    <w:p>
      <w:pPr>
        <w:pStyle w:val="TOC1"/>
        <w:tabs>
          <w:tab w:val="right" w:leader="dot" w:pos="8306"/>
        </w:tabs>
      </w:pPr>
      <w:hyperlink w:anchor="_Toc22327" w:history="1">
        <w:r>
          <w:rPr>
            <w:rFonts w:ascii="仿宋" w:eastAsia="仿宋" w:hAnsi="仿宋" w:cs="仿宋" w:hint="eastAsia"/>
            <w:lang w:eastAsia="zh-CN"/>
          </w:rPr>
          <w:t>一、背景和必要性研究</w:t>
        </w:r>
        <w:r>
          <w:tab/>
        </w:r>
        <w:r>
          <w:fldChar w:fldCharType="begin"/>
        </w:r>
        <w:r>
          <w:instrText xml:space="preserve"> PAGEREF _Toc22327 \h </w:instrText>
        </w:r>
        <w:r>
          <w:fldChar w:fldCharType="separate"/>
        </w:r>
        <w:r>
          <w:t>3</w:t>
        </w:r>
        <w:r>
          <w:fldChar w:fldCharType="end"/>
        </w:r>
      </w:hyperlink>
    </w:p>
    <w:p>
      <w:pPr>
        <w:pStyle w:val="TOC2"/>
        <w:tabs>
          <w:tab w:val="right" w:leader="dot" w:pos="8306"/>
        </w:tabs>
      </w:pPr>
      <w:hyperlink w:anchor="_Toc13244" w:history="1">
        <w:r>
          <w:rPr>
            <w:rFonts w:ascii="仿宋" w:eastAsia="仿宋" w:hAnsi="仿宋" w:cs="仿宋" w:hint="eastAsia"/>
            <w:lang w:eastAsia="zh-CN"/>
          </w:rPr>
          <w:t>(一)、碳化硅磨块项目承办单位背景分析</w:t>
        </w:r>
        <w:r>
          <w:tab/>
        </w:r>
        <w:r>
          <w:fldChar w:fldCharType="begin"/>
        </w:r>
        <w:r>
          <w:instrText xml:space="preserve"> PAGEREF _Toc13244 \h </w:instrText>
        </w:r>
        <w:r>
          <w:fldChar w:fldCharType="separate"/>
        </w:r>
        <w:r>
          <w:t>3</w:t>
        </w:r>
        <w:r>
          <w:fldChar w:fldCharType="end"/>
        </w:r>
      </w:hyperlink>
    </w:p>
    <w:p>
      <w:pPr>
        <w:pStyle w:val="TOC2"/>
        <w:tabs>
          <w:tab w:val="right" w:leader="dot" w:pos="8306"/>
        </w:tabs>
      </w:pPr>
      <w:hyperlink w:anchor="_Toc13693" w:history="1">
        <w:r>
          <w:rPr>
            <w:rFonts w:ascii="仿宋" w:eastAsia="仿宋" w:hAnsi="仿宋" w:cs="仿宋" w:hint="eastAsia"/>
            <w:lang w:eastAsia="zh-CN"/>
          </w:rPr>
          <w:t>(二)、产业政策及发展规划</w:t>
        </w:r>
        <w:r>
          <w:tab/>
        </w:r>
        <w:r>
          <w:fldChar w:fldCharType="begin"/>
        </w:r>
        <w:r>
          <w:instrText xml:space="preserve"> PAGEREF _Toc13693 \h </w:instrText>
        </w:r>
        <w:r>
          <w:fldChar w:fldCharType="separate"/>
        </w:r>
        <w:r>
          <w:t>5</w:t>
        </w:r>
        <w:r>
          <w:fldChar w:fldCharType="end"/>
        </w:r>
      </w:hyperlink>
    </w:p>
    <w:p>
      <w:pPr>
        <w:pStyle w:val="TOC2"/>
        <w:tabs>
          <w:tab w:val="right" w:leader="dot" w:pos="8306"/>
        </w:tabs>
      </w:pPr>
      <w:hyperlink w:anchor="_Toc7484" w:history="1">
        <w:r>
          <w:rPr>
            <w:rFonts w:ascii="仿宋" w:eastAsia="仿宋" w:hAnsi="仿宋" w:cs="仿宋" w:hint="eastAsia"/>
            <w:lang w:eastAsia="zh-CN"/>
          </w:rPr>
          <w:t>(三)、鼓励中小企业发展</w:t>
        </w:r>
        <w:r>
          <w:tab/>
        </w:r>
        <w:r>
          <w:fldChar w:fldCharType="begin"/>
        </w:r>
        <w:r>
          <w:instrText xml:space="preserve"> PAGEREF _Toc7484 \h </w:instrText>
        </w:r>
        <w:r>
          <w:fldChar w:fldCharType="separate"/>
        </w:r>
        <w:r>
          <w:t>6</w:t>
        </w:r>
        <w:r>
          <w:fldChar w:fldCharType="end"/>
        </w:r>
      </w:hyperlink>
    </w:p>
    <w:p>
      <w:pPr>
        <w:pStyle w:val="TOC2"/>
        <w:tabs>
          <w:tab w:val="right" w:leader="dot" w:pos="8306"/>
        </w:tabs>
      </w:pPr>
      <w:hyperlink w:anchor="_Toc17966" w:history="1">
        <w:r>
          <w:rPr>
            <w:rFonts w:ascii="仿宋" w:eastAsia="仿宋" w:hAnsi="仿宋" w:cs="仿宋" w:hint="eastAsia"/>
            <w:lang w:eastAsia="zh-CN"/>
          </w:rPr>
          <w:t>(四)、宏观经济形势分析</w:t>
        </w:r>
        <w:r>
          <w:tab/>
        </w:r>
        <w:r>
          <w:fldChar w:fldCharType="begin"/>
        </w:r>
        <w:r>
          <w:instrText xml:space="preserve"> PAGEREF _Toc17966 \h </w:instrText>
        </w:r>
        <w:r>
          <w:fldChar w:fldCharType="separate"/>
        </w:r>
        <w:r>
          <w:t>7</w:t>
        </w:r>
        <w:r>
          <w:fldChar w:fldCharType="end"/>
        </w:r>
      </w:hyperlink>
    </w:p>
    <w:p>
      <w:pPr>
        <w:pStyle w:val="TOC2"/>
        <w:tabs>
          <w:tab w:val="right" w:leader="dot" w:pos="8306"/>
        </w:tabs>
      </w:pPr>
      <w:hyperlink w:anchor="_Toc30008" w:history="1">
        <w:r>
          <w:rPr>
            <w:rFonts w:ascii="仿宋" w:eastAsia="仿宋" w:hAnsi="仿宋" w:cs="仿宋" w:hint="eastAsia"/>
            <w:lang w:eastAsia="zh-CN"/>
          </w:rPr>
          <w:t>(五)、区域经济发展概况</w:t>
        </w:r>
        <w:r>
          <w:tab/>
        </w:r>
        <w:r>
          <w:fldChar w:fldCharType="begin"/>
        </w:r>
        <w:r>
          <w:instrText xml:space="preserve"> PAGEREF _Toc30008 \h </w:instrText>
        </w:r>
        <w:r>
          <w:fldChar w:fldCharType="separate"/>
        </w:r>
        <w:r>
          <w:t>7</w:t>
        </w:r>
        <w:r>
          <w:fldChar w:fldCharType="end"/>
        </w:r>
      </w:hyperlink>
    </w:p>
    <w:p>
      <w:pPr>
        <w:pStyle w:val="TOC2"/>
        <w:tabs>
          <w:tab w:val="right" w:leader="dot" w:pos="8306"/>
        </w:tabs>
      </w:pPr>
      <w:hyperlink w:anchor="_Toc19242" w:history="1">
        <w:r>
          <w:rPr>
            <w:rFonts w:ascii="仿宋" w:eastAsia="仿宋" w:hAnsi="仿宋" w:cs="仿宋" w:hint="eastAsia"/>
            <w:lang w:eastAsia="zh-CN"/>
          </w:rPr>
          <w:t>(六)、碳化硅磨块项目必要性分析</w:t>
        </w:r>
        <w:r>
          <w:tab/>
        </w:r>
        <w:r>
          <w:fldChar w:fldCharType="begin"/>
        </w:r>
        <w:r>
          <w:instrText xml:space="preserve"> PAGEREF _Toc19242 \h </w:instrText>
        </w:r>
        <w:r>
          <w:fldChar w:fldCharType="separate"/>
        </w:r>
        <w:r>
          <w:t>8</w:t>
        </w:r>
        <w:r>
          <w:fldChar w:fldCharType="end"/>
        </w:r>
      </w:hyperlink>
    </w:p>
    <w:p>
      <w:pPr>
        <w:pStyle w:val="TOC1"/>
        <w:tabs>
          <w:tab w:val="right" w:leader="dot" w:pos="8306"/>
        </w:tabs>
      </w:pPr>
      <w:hyperlink w:anchor="_Toc15896" w:history="1">
        <w:r>
          <w:rPr>
            <w:rFonts w:ascii="仿宋" w:eastAsia="仿宋" w:hAnsi="仿宋" w:cs="仿宋" w:hint="eastAsia"/>
            <w:lang w:eastAsia="zh-CN"/>
          </w:rPr>
          <w:t>二、碳化硅磨块概述</w:t>
        </w:r>
        <w:r>
          <w:tab/>
        </w:r>
        <w:r>
          <w:fldChar w:fldCharType="begin"/>
        </w:r>
        <w:r>
          <w:instrText xml:space="preserve"> PAGEREF _Toc15896 \h </w:instrText>
        </w:r>
        <w:r>
          <w:fldChar w:fldCharType="separate"/>
        </w:r>
        <w:r>
          <w:t>9</w:t>
        </w:r>
        <w:r>
          <w:fldChar w:fldCharType="end"/>
        </w:r>
      </w:hyperlink>
    </w:p>
    <w:p>
      <w:pPr>
        <w:pStyle w:val="TOC2"/>
        <w:tabs>
          <w:tab w:val="right" w:leader="dot" w:pos="8306"/>
        </w:tabs>
      </w:pPr>
      <w:hyperlink w:anchor="_Toc27954" w:history="1">
        <w:r>
          <w:rPr>
            <w:rFonts w:ascii="仿宋" w:eastAsia="仿宋" w:hAnsi="仿宋" w:cs="仿宋" w:hint="eastAsia"/>
            <w:lang w:eastAsia="zh-CN"/>
          </w:rPr>
          <w:t>(一)、碳化硅磨块项目名称及建设性质</w:t>
        </w:r>
        <w:r>
          <w:tab/>
        </w:r>
        <w:r>
          <w:fldChar w:fldCharType="begin"/>
        </w:r>
        <w:r>
          <w:instrText xml:space="preserve"> PAGEREF _Toc27954 \h </w:instrText>
        </w:r>
        <w:r>
          <w:fldChar w:fldCharType="separate"/>
        </w:r>
        <w:r>
          <w:t>9</w:t>
        </w:r>
        <w:r>
          <w:fldChar w:fldCharType="end"/>
        </w:r>
      </w:hyperlink>
    </w:p>
    <w:p>
      <w:pPr>
        <w:pStyle w:val="TOC2"/>
        <w:tabs>
          <w:tab w:val="right" w:leader="dot" w:pos="8306"/>
        </w:tabs>
      </w:pPr>
      <w:hyperlink w:anchor="_Toc21925" w:history="1">
        <w:r>
          <w:rPr>
            <w:rFonts w:ascii="仿宋" w:eastAsia="仿宋" w:hAnsi="仿宋" w:cs="仿宋" w:hint="eastAsia"/>
            <w:lang w:eastAsia="zh-CN"/>
          </w:rPr>
          <w:t>(二)、碳化硅磨块项目承办单位背景分析</w:t>
        </w:r>
        <w:r>
          <w:tab/>
        </w:r>
        <w:r>
          <w:fldChar w:fldCharType="begin"/>
        </w:r>
        <w:r>
          <w:instrText xml:space="preserve"> PAGEREF _Toc21925 \h </w:instrText>
        </w:r>
        <w:r>
          <w:fldChar w:fldCharType="separate"/>
        </w:r>
        <w:r>
          <w:t>10</w:t>
        </w:r>
        <w:r>
          <w:fldChar w:fldCharType="end"/>
        </w:r>
      </w:hyperlink>
    </w:p>
    <w:p>
      <w:pPr>
        <w:pStyle w:val="TOC2"/>
        <w:tabs>
          <w:tab w:val="right" w:leader="dot" w:pos="8306"/>
        </w:tabs>
      </w:pPr>
      <w:hyperlink w:anchor="_Toc21173" w:history="1">
        <w:r>
          <w:rPr>
            <w:rFonts w:ascii="仿宋" w:eastAsia="仿宋" w:hAnsi="仿宋" w:cs="仿宋" w:hint="eastAsia"/>
            <w:lang w:eastAsia="zh-CN"/>
          </w:rPr>
          <w:t>(三)、战略合作单位</w:t>
        </w:r>
        <w:r>
          <w:tab/>
        </w:r>
        <w:r>
          <w:fldChar w:fldCharType="begin"/>
        </w:r>
        <w:r>
          <w:instrText xml:space="preserve"> PAGEREF _Toc21173 \h </w:instrText>
        </w:r>
        <w:r>
          <w:fldChar w:fldCharType="separate"/>
        </w:r>
        <w:r>
          <w:t>10</w:t>
        </w:r>
        <w:r>
          <w:fldChar w:fldCharType="end"/>
        </w:r>
      </w:hyperlink>
    </w:p>
    <w:p>
      <w:pPr>
        <w:pStyle w:val="TOC2"/>
        <w:tabs>
          <w:tab w:val="right" w:leader="dot" w:pos="8306"/>
        </w:tabs>
      </w:pPr>
      <w:hyperlink w:anchor="_Toc12601" w:history="1">
        <w:r>
          <w:rPr>
            <w:rFonts w:ascii="仿宋" w:eastAsia="仿宋" w:hAnsi="仿宋" w:cs="仿宋" w:hint="eastAsia"/>
            <w:lang w:eastAsia="zh-CN"/>
          </w:rPr>
          <w:t>(四)、碳化硅磨块项目提出的理由</w:t>
        </w:r>
        <w:r>
          <w:tab/>
        </w:r>
        <w:r>
          <w:fldChar w:fldCharType="begin"/>
        </w:r>
        <w:r>
          <w:instrText xml:space="preserve"> PAGEREF _Toc12601 \h </w:instrText>
        </w:r>
        <w:r>
          <w:fldChar w:fldCharType="separate"/>
        </w:r>
        <w:r>
          <w:t>10</w:t>
        </w:r>
        <w:r>
          <w:fldChar w:fldCharType="end"/>
        </w:r>
      </w:hyperlink>
    </w:p>
    <w:p>
      <w:pPr>
        <w:pStyle w:val="TOC2"/>
        <w:tabs>
          <w:tab w:val="right" w:leader="dot" w:pos="8306"/>
        </w:tabs>
      </w:pPr>
      <w:hyperlink w:anchor="_Toc27075" w:history="1">
        <w:r>
          <w:rPr>
            <w:rFonts w:ascii="仿宋" w:eastAsia="仿宋" w:hAnsi="仿宋" w:cs="仿宋" w:hint="eastAsia"/>
            <w:lang w:eastAsia="zh-CN"/>
          </w:rPr>
          <w:t>(五)、碳化硅磨块项目选址及用地综述</w:t>
        </w:r>
        <w:r>
          <w:tab/>
        </w:r>
        <w:r>
          <w:fldChar w:fldCharType="begin"/>
        </w:r>
        <w:r>
          <w:instrText xml:space="preserve"> PAGEREF _Toc27075 \h </w:instrText>
        </w:r>
        <w:r>
          <w:fldChar w:fldCharType="separate"/>
        </w:r>
        <w:r>
          <w:t>11</w:t>
        </w:r>
        <w:r>
          <w:fldChar w:fldCharType="end"/>
        </w:r>
      </w:hyperlink>
    </w:p>
    <w:p>
      <w:pPr>
        <w:pStyle w:val="TOC2"/>
        <w:tabs>
          <w:tab w:val="right" w:leader="dot" w:pos="8306"/>
        </w:tabs>
      </w:pPr>
      <w:hyperlink w:anchor="_Toc1110" w:history="1">
        <w:r>
          <w:rPr>
            <w:rFonts w:ascii="仿宋" w:eastAsia="仿宋" w:hAnsi="仿宋" w:cs="仿宋" w:hint="eastAsia"/>
            <w:lang w:eastAsia="zh-CN"/>
          </w:rPr>
          <w:t>(六)、土建工程建设指标</w:t>
        </w:r>
        <w:r>
          <w:tab/>
        </w:r>
        <w:r>
          <w:fldChar w:fldCharType="begin"/>
        </w:r>
        <w:r>
          <w:instrText xml:space="preserve"> PAGEREF _Toc1110 \h </w:instrText>
        </w:r>
        <w:r>
          <w:fldChar w:fldCharType="separate"/>
        </w:r>
        <w:r>
          <w:t>12</w:t>
        </w:r>
        <w:r>
          <w:fldChar w:fldCharType="end"/>
        </w:r>
      </w:hyperlink>
    </w:p>
    <w:p>
      <w:pPr>
        <w:pStyle w:val="TOC2"/>
        <w:tabs>
          <w:tab w:val="right" w:leader="dot" w:pos="8306"/>
        </w:tabs>
      </w:pPr>
      <w:hyperlink w:anchor="_Toc26300" w:history="1">
        <w:r>
          <w:rPr>
            <w:rFonts w:ascii="仿宋" w:eastAsia="仿宋" w:hAnsi="仿宋" w:cs="仿宋" w:hint="eastAsia"/>
            <w:lang w:eastAsia="zh-CN"/>
          </w:rPr>
          <w:t>(七)、设备购置</w:t>
        </w:r>
        <w:r>
          <w:tab/>
        </w:r>
        <w:r>
          <w:fldChar w:fldCharType="begin"/>
        </w:r>
        <w:r>
          <w:instrText xml:space="preserve"> PAGEREF _Toc26300 \h </w:instrText>
        </w:r>
        <w:r>
          <w:fldChar w:fldCharType="separate"/>
        </w:r>
        <w:r>
          <w:t>13</w:t>
        </w:r>
        <w:r>
          <w:fldChar w:fldCharType="end"/>
        </w:r>
      </w:hyperlink>
    </w:p>
    <w:p>
      <w:pPr>
        <w:pStyle w:val="TOC2"/>
        <w:tabs>
          <w:tab w:val="right" w:leader="dot" w:pos="8306"/>
        </w:tabs>
      </w:pPr>
      <w:hyperlink w:anchor="_Toc27928" w:history="1">
        <w:r>
          <w:rPr>
            <w:rFonts w:ascii="仿宋" w:eastAsia="仿宋" w:hAnsi="仿宋" w:cs="仿宋" w:hint="eastAsia"/>
            <w:lang w:eastAsia="zh-CN"/>
          </w:rPr>
          <w:t>(八)、产品规划方案</w:t>
        </w:r>
        <w:r>
          <w:tab/>
        </w:r>
        <w:r>
          <w:fldChar w:fldCharType="begin"/>
        </w:r>
        <w:r>
          <w:instrText xml:space="preserve"> PAGEREF _Toc27928 \h </w:instrText>
        </w:r>
        <w:r>
          <w:fldChar w:fldCharType="separate"/>
        </w:r>
        <w:r>
          <w:t>13</w:t>
        </w:r>
        <w:r>
          <w:fldChar w:fldCharType="end"/>
        </w:r>
      </w:hyperlink>
    </w:p>
    <w:p>
      <w:pPr>
        <w:pStyle w:val="TOC2"/>
        <w:tabs>
          <w:tab w:val="right" w:leader="dot" w:pos="8306"/>
        </w:tabs>
      </w:pPr>
      <w:hyperlink w:anchor="_Toc17800" w:history="1">
        <w:r>
          <w:rPr>
            <w:rFonts w:ascii="仿宋" w:eastAsia="仿宋" w:hAnsi="仿宋" w:cs="仿宋" w:hint="eastAsia"/>
            <w:lang w:eastAsia="zh-CN"/>
          </w:rPr>
          <w:t>(九)、原材料供应</w:t>
        </w:r>
        <w:r>
          <w:tab/>
        </w:r>
        <w:r>
          <w:fldChar w:fldCharType="begin"/>
        </w:r>
        <w:r>
          <w:instrText xml:space="preserve"> PAGEREF _Toc17800 \h </w:instrText>
        </w:r>
        <w:r>
          <w:fldChar w:fldCharType="separate"/>
        </w:r>
        <w:r>
          <w:t>14</w:t>
        </w:r>
        <w:r>
          <w:fldChar w:fldCharType="end"/>
        </w:r>
      </w:hyperlink>
    </w:p>
    <w:p>
      <w:pPr>
        <w:pStyle w:val="TOC2"/>
        <w:tabs>
          <w:tab w:val="right" w:leader="dot" w:pos="8306"/>
        </w:tabs>
      </w:pPr>
      <w:hyperlink w:anchor="_Toc23842" w:history="1">
        <w:r>
          <w:rPr>
            <w:rFonts w:ascii="仿宋" w:eastAsia="仿宋" w:hAnsi="仿宋" w:cs="仿宋" w:hint="eastAsia"/>
            <w:lang w:eastAsia="zh-CN"/>
          </w:rPr>
          <w:t>(十)、碳化硅磨块项目能耗分析</w:t>
        </w:r>
        <w:r>
          <w:tab/>
        </w:r>
        <w:r>
          <w:fldChar w:fldCharType="begin"/>
        </w:r>
        <w:r>
          <w:instrText xml:space="preserve"> PAGEREF _Toc23842 \h </w:instrText>
        </w:r>
        <w:r>
          <w:fldChar w:fldCharType="separate"/>
        </w:r>
        <w:r>
          <w:t>14</w:t>
        </w:r>
        <w:r>
          <w:fldChar w:fldCharType="end"/>
        </w:r>
      </w:hyperlink>
    </w:p>
    <w:p>
      <w:pPr>
        <w:pStyle w:val="TOC2"/>
        <w:tabs>
          <w:tab w:val="right" w:leader="dot" w:pos="8306"/>
        </w:tabs>
      </w:pPr>
      <w:hyperlink w:anchor="_Toc18759" w:history="1">
        <w:r>
          <w:rPr>
            <w:rFonts w:ascii="仿宋" w:eastAsia="仿宋" w:hAnsi="仿宋" w:cs="仿宋" w:hint="eastAsia"/>
            <w:lang w:eastAsia="zh-CN"/>
          </w:rPr>
          <w:t>(十一)、环境保护</w:t>
        </w:r>
        <w:r>
          <w:tab/>
        </w:r>
        <w:r>
          <w:fldChar w:fldCharType="begin"/>
        </w:r>
        <w:r>
          <w:instrText xml:space="preserve"> PAGEREF _Toc18759 \h </w:instrText>
        </w:r>
        <w:r>
          <w:fldChar w:fldCharType="separate"/>
        </w:r>
        <w:r>
          <w:t>15</w:t>
        </w:r>
        <w:r>
          <w:fldChar w:fldCharType="end"/>
        </w:r>
      </w:hyperlink>
    </w:p>
    <w:p>
      <w:pPr>
        <w:pStyle w:val="TOC2"/>
        <w:tabs>
          <w:tab w:val="right" w:leader="dot" w:pos="8306"/>
        </w:tabs>
      </w:pPr>
      <w:hyperlink w:anchor="_Toc27373" w:history="1">
        <w:r>
          <w:rPr>
            <w:rFonts w:ascii="仿宋" w:eastAsia="仿宋" w:hAnsi="仿宋" w:cs="仿宋" w:hint="eastAsia"/>
            <w:lang w:eastAsia="zh-CN"/>
          </w:rPr>
          <w:t>(十二)、碳化硅磨块项目建设符合性</w:t>
        </w:r>
        <w:r>
          <w:tab/>
        </w:r>
        <w:r>
          <w:fldChar w:fldCharType="begin"/>
        </w:r>
        <w:r>
          <w:instrText xml:space="preserve"> PAGEREF _Toc27373 \h </w:instrText>
        </w:r>
        <w:r>
          <w:fldChar w:fldCharType="separate"/>
        </w:r>
        <w:r>
          <w:t>16</w:t>
        </w:r>
        <w:r>
          <w:fldChar w:fldCharType="end"/>
        </w:r>
      </w:hyperlink>
    </w:p>
    <w:p>
      <w:pPr>
        <w:pStyle w:val="TOC2"/>
        <w:tabs>
          <w:tab w:val="right" w:leader="dot" w:pos="8306"/>
        </w:tabs>
      </w:pPr>
      <w:hyperlink w:anchor="_Toc5862" w:history="1">
        <w:r>
          <w:rPr>
            <w:rFonts w:ascii="仿宋" w:eastAsia="仿宋" w:hAnsi="仿宋" w:cs="仿宋" w:hint="eastAsia"/>
            <w:lang w:eastAsia="zh-CN"/>
          </w:rPr>
          <w:t>(十三)、碳化硅磨块项目进度规划</w:t>
        </w:r>
        <w:r>
          <w:tab/>
        </w:r>
        <w:r>
          <w:fldChar w:fldCharType="begin"/>
        </w:r>
        <w:r>
          <w:instrText xml:space="preserve"> PAGEREF _Toc5862 \h </w:instrText>
        </w:r>
        <w:r>
          <w:fldChar w:fldCharType="separate"/>
        </w:r>
        <w:r>
          <w:t>17</w:t>
        </w:r>
        <w:r>
          <w:fldChar w:fldCharType="end"/>
        </w:r>
      </w:hyperlink>
    </w:p>
    <w:p>
      <w:pPr>
        <w:pStyle w:val="TOC2"/>
        <w:tabs>
          <w:tab w:val="right" w:leader="dot" w:pos="8306"/>
        </w:tabs>
      </w:pPr>
      <w:hyperlink w:anchor="_Toc22188" w:history="1">
        <w:r>
          <w:rPr>
            <w:rFonts w:ascii="仿宋" w:eastAsia="仿宋" w:hAnsi="仿宋" w:cs="仿宋" w:hint="eastAsia"/>
            <w:lang w:eastAsia="zh-CN"/>
          </w:rPr>
          <w:t>(十四)、投资估算及经济效益分析</w:t>
        </w:r>
        <w:r>
          <w:tab/>
        </w:r>
        <w:r>
          <w:fldChar w:fldCharType="begin"/>
        </w:r>
        <w:r>
          <w:instrText xml:space="preserve"> PAGEREF _Toc22188 \h </w:instrText>
        </w:r>
        <w:r>
          <w:fldChar w:fldCharType="separate"/>
        </w:r>
        <w:r>
          <w:t>18</w:t>
        </w:r>
        <w:r>
          <w:fldChar w:fldCharType="end"/>
        </w:r>
      </w:hyperlink>
    </w:p>
    <w:p>
      <w:pPr>
        <w:pStyle w:val="TOC2"/>
        <w:tabs>
          <w:tab w:val="right" w:leader="dot" w:pos="8306"/>
        </w:tabs>
      </w:pPr>
      <w:hyperlink w:anchor="_Toc10491" w:history="1">
        <w:r>
          <w:rPr>
            <w:rFonts w:ascii="仿宋" w:eastAsia="仿宋" w:hAnsi="仿宋" w:cs="仿宋" w:hint="eastAsia"/>
            <w:lang w:eastAsia="zh-CN"/>
          </w:rPr>
          <w:t>(十五)、报告说明</w:t>
        </w:r>
        <w:r>
          <w:tab/>
        </w:r>
        <w:r>
          <w:fldChar w:fldCharType="begin"/>
        </w:r>
        <w:r>
          <w:instrText xml:space="preserve"> PAGEREF _Toc10491 \h </w:instrText>
        </w:r>
        <w:r>
          <w:fldChar w:fldCharType="separate"/>
        </w:r>
        <w:r>
          <w:t>19</w:t>
        </w:r>
        <w:r>
          <w:fldChar w:fldCharType="end"/>
        </w:r>
      </w:hyperlink>
    </w:p>
    <w:p>
      <w:pPr>
        <w:pStyle w:val="TOC2"/>
        <w:tabs>
          <w:tab w:val="right" w:leader="dot" w:pos="8306"/>
        </w:tabs>
      </w:pPr>
      <w:hyperlink w:anchor="_Toc10008" w:history="1">
        <w:r>
          <w:rPr>
            <w:rFonts w:ascii="仿宋" w:eastAsia="仿宋" w:hAnsi="仿宋" w:cs="仿宋" w:hint="eastAsia"/>
            <w:lang w:eastAsia="zh-CN"/>
          </w:rPr>
          <w:t>(十六)、碳化硅磨块项目评价</w:t>
        </w:r>
        <w:r>
          <w:tab/>
        </w:r>
        <w:r>
          <w:fldChar w:fldCharType="begin"/>
        </w:r>
        <w:r>
          <w:instrText xml:space="preserve"> PAGEREF _Toc10008 \h </w:instrText>
        </w:r>
        <w:r>
          <w:fldChar w:fldCharType="separate"/>
        </w:r>
        <w:r>
          <w:t>20</w:t>
        </w:r>
        <w:r>
          <w:fldChar w:fldCharType="end"/>
        </w:r>
      </w:hyperlink>
    </w:p>
    <w:p>
      <w:pPr>
        <w:pStyle w:val="TOC1"/>
        <w:tabs>
          <w:tab w:val="right" w:leader="dot" w:pos="8306"/>
        </w:tabs>
      </w:pPr>
      <w:hyperlink w:anchor="_Toc4049" w:history="1">
        <w:r>
          <w:rPr>
            <w:rFonts w:ascii="仿宋" w:eastAsia="仿宋" w:hAnsi="仿宋" w:cs="仿宋" w:hint="eastAsia"/>
            <w:lang w:eastAsia="zh-CN"/>
          </w:rPr>
          <w:t>三、安全经营规范</w:t>
        </w:r>
        <w:r>
          <w:tab/>
        </w:r>
        <w:r>
          <w:fldChar w:fldCharType="begin"/>
        </w:r>
        <w:r>
          <w:instrText xml:space="preserve"> PAGEREF _Toc4049 \h </w:instrText>
        </w:r>
        <w:r>
          <w:fldChar w:fldCharType="separate"/>
        </w:r>
        <w:r>
          <w:t>21</w:t>
        </w:r>
        <w:r>
          <w:fldChar w:fldCharType="end"/>
        </w:r>
      </w:hyperlink>
    </w:p>
    <w:p>
      <w:pPr>
        <w:pStyle w:val="TOC2"/>
        <w:tabs>
          <w:tab w:val="right" w:leader="dot" w:pos="8306"/>
        </w:tabs>
      </w:pPr>
      <w:hyperlink w:anchor="_Toc9704" w:history="1">
        <w:r>
          <w:rPr>
            <w:rFonts w:ascii="仿宋" w:eastAsia="仿宋" w:hAnsi="仿宋" w:cs="仿宋" w:hint="eastAsia"/>
            <w:lang w:eastAsia="zh-CN"/>
          </w:rPr>
          <w:t>(一)、消防安全</w:t>
        </w:r>
        <w:r>
          <w:tab/>
        </w:r>
        <w:r>
          <w:fldChar w:fldCharType="begin"/>
        </w:r>
        <w:r>
          <w:instrText xml:space="preserve"> PAGEREF _Toc9704 \h </w:instrText>
        </w:r>
        <w:r>
          <w:fldChar w:fldCharType="separate"/>
        </w:r>
        <w:r>
          <w:t>21</w:t>
        </w:r>
        <w:r>
          <w:fldChar w:fldCharType="end"/>
        </w:r>
      </w:hyperlink>
    </w:p>
    <w:p>
      <w:pPr>
        <w:pStyle w:val="TOC2"/>
        <w:tabs>
          <w:tab w:val="right" w:leader="dot" w:pos="8306"/>
        </w:tabs>
      </w:pPr>
      <w:hyperlink w:anchor="_Toc18065" w:history="1">
        <w:r>
          <w:rPr>
            <w:rFonts w:ascii="仿宋" w:eastAsia="仿宋" w:hAnsi="仿宋" w:cs="仿宋" w:hint="eastAsia"/>
            <w:lang w:eastAsia="zh-CN"/>
          </w:rPr>
          <w:t>(二)、防火防爆总图布置措施</w:t>
        </w:r>
        <w:r>
          <w:tab/>
        </w:r>
        <w:r>
          <w:fldChar w:fldCharType="begin"/>
        </w:r>
        <w:r>
          <w:instrText xml:space="preserve"> PAGEREF _Toc18065 \h </w:instrText>
        </w:r>
        <w:r>
          <w:fldChar w:fldCharType="separate"/>
        </w:r>
        <w:r>
          <w:t>23</w:t>
        </w:r>
        <w:r>
          <w:fldChar w:fldCharType="end"/>
        </w:r>
      </w:hyperlink>
    </w:p>
    <w:p>
      <w:pPr>
        <w:pStyle w:val="TOC2"/>
        <w:tabs>
          <w:tab w:val="right" w:leader="dot" w:pos="8306"/>
        </w:tabs>
      </w:pPr>
      <w:hyperlink w:anchor="_Toc192" w:history="1">
        <w:r>
          <w:rPr>
            <w:rFonts w:ascii="仿宋" w:eastAsia="仿宋" w:hAnsi="仿宋" w:cs="仿宋" w:hint="eastAsia"/>
            <w:lang w:eastAsia="zh-CN"/>
          </w:rPr>
          <w:t>(三)、自然灾害防范措施</w:t>
        </w:r>
        <w:r>
          <w:tab/>
        </w:r>
        <w:r>
          <w:fldChar w:fldCharType="begin"/>
        </w:r>
        <w:r>
          <w:instrText xml:space="preserve"> PAGEREF _Toc192 \h </w:instrText>
        </w:r>
        <w:r>
          <w:fldChar w:fldCharType="separate"/>
        </w:r>
        <w:r>
          <w:t>23</w:t>
        </w:r>
        <w:r>
          <w:fldChar w:fldCharType="end"/>
        </w:r>
      </w:hyperlink>
    </w:p>
    <w:p>
      <w:pPr>
        <w:pStyle w:val="TOC2"/>
        <w:tabs>
          <w:tab w:val="right" w:leader="dot" w:pos="8306"/>
        </w:tabs>
      </w:pPr>
      <w:hyperlink w:anchor="_Toc28386" w:history="1">
        <w:r>
          <w:rPr>
            <w:rFonts w:ascii="仿宋" w:eastAsia="仿宋" w:hAnsi="仿宋" w:cs="仿宋" w:hint="eastAsia"/>
            <w:lang w:eastAsia="zh-CN"/>
          </w:rPr>
          <w:t>(四)、安全色及安全标志使用要求</w:t>
        </w:r>
        <w:r>
          <w:tab/>
        </w:r>
        <w:r>
          <w:fldChar w:fldCharType="begin"/>
        </w:r>
        <w:r>
          <w:instrText xml:space="preserve"> PAGEREF _Toc28386 \h </w:instrText>
        </w:r>
        <w:r>
          <w:fldChar w:fldCharType="separate"/>
        </w:r>
        <w:r>
          <w:t>24</w:t>
        </w:r>
        <w:r>
          <w:fldChar w:fldCharType="end"/>
        </w:r>
      </w:hyperlink>
    </w:p>
    <w:p>
      <w:pPr>
        <w:pStyle w:val="TOC2"/>
        <w:tabs>
          <w:tab w:val="right" w:leader="dot" w:pos="8306"/>
        </w:tabs>
      </w:pPr>
      <w:hyperlink w:anchor="_Toc15066" w:history="1">
        <w:r>
          <w:rPr>
            <w:rFonts w:ascii="仿宋" w:eastAsia="仿宋" w:hAnsi="仿宋" w:cs="仿宋" w:hint="eastAsia"/>
            <w:lang w:eastAsia="zh-CN"/>
          </w:rPr>
          <w:t>(五)、电气安全保障措施</w:t>
        </w:r>
        <w:r>
          <w:tab/>
        </w:r>
        <w:r>
          <w:fldChar w:fldCharType="begin"/>
        </w:r>
        <w:r>
          <w:instrText xml:space="preserve"> PAGEREF _Toc15066 \h </w:instrText>
        </w:r>
        <w:r>
          <w:fldChar w:fldCharType="separate"/>
        </w:r>
        <w:r>
          <w:t>25</w:t>
        </w:r>
        <w:r>
          <w:fldChar w:fldCharType="end"/>
        </w:r>
      </w:hyperlink>
    </w:p>
    <w:p>
      <w:pPr>
        <w:pStyle w:val="TOC2"/>
        <w:tabs>
          <w:tab w:val="right" w:leader="dot" w:pos="8306"/>
        </w:tabs>
      </w:pPr>
      <w:hyperlink w:anchor="_Toc3718" w:history="1">
        <w:r>
          <w:rPr>
            <w:rFonts w:ascii="仿宋" w:eastAsia="仿宋" w:hAnsi="仿宋" w:cs="仿宋" w:hint="eastAsia"/>
            <w:lang w:eastAsia="zh-CN"/>
          </w:rPr>
          <w:t>(六)、防尘防毒措施</w:t>
        </w:r>
        <w:r>
          <w:tab/>
        </w:r>
        <w:r>
          <w:fldChar w:fldCharType="begin"/>
        </w:r>
        <w:r>
          <w:instrText xml:space="preserve"> PAGEREF _Toc3718 \h </w:instrText>
        </w:r>
        <w:r>
          <w:fldChar w:fldCharType="separate"/>
        </w:r>
        <w:r>
          <w:t>25</w:t>
        </w:r>
        <w:r>
          <w:fldChar w:fldCharType="end"/>
        </w:r>
      </w:hyperlink>
    </w:p>
    <w:p>
      <w:pPr>
        <w:pStyle w:val="TOC2"/>
        <w:tabs>
          <w:tab w:val="right" w:leader="dot" w:pos="8306"/>
        </w:tabs>
      </w:pPr>
      <w:hyperlink w:anchor="_Toc15546" w:history="1">
        <w:r>
          <w:rPr>
            <w:rFonts w:ascii="仿宋" w:eastAsia="仿宋" w:hAnsi="仿宋" w:cs="仿宋" w:hint="eastAsia"/>
            <w:lang w:eastAsia="zh-CN"/>
          </w:rPr>
          <w:t>(七)、防静电、触电防护及防雷措施</w:t>
        </w:r>
        <w:r>
          <w:tab/>
        </w:r>
        <w:r>
          <w:fldChar w:fldCharType="begin"/>
        </w:r>
        <w:r>
          <w:instrText xml:space="preserve"> PAGEREF _Toc15546 \h </w:instrText>
        </w:r>
        <w:r>
          <w:fldChar w:fldCharType="separate"/>
        </w:r>
        <w:r>
          <w:t>26</w:t>
        </w:r>
        <w:r>
          <w:fldChar w:fldCharType="end"/>
        </w:r>
      </w:hyperlink>
    </w:p>
    <w:p>
      <w:pPr>
        <w:pStyle w:val="TOC2"/>
        <w:tabs>
          <w:tab w:val="right" w:leader="dot" w:pos="8306"/>
        </w:tabs>
      </w:pPr>
      <w:hyperlink w:anchor="_Toc1706" w:history="1">
        <w:r>
          <w:rPr>
            <w:rFonts w:ascii="仿宋" w:eastAsia="仿宋" w:hAnsi="仿宋" w:cs="仿宋" w:hint="eastAsia"/>
            <w:lang w:eastAsia="zh-CN"/>
          </w:rPr>
          <w:t>(八)、机械设备安全保障措施</w:t>
        </w:r>
        <w:r>
          <w:tab/>
        </w:r>
        <w:r>
          <w:fldChar w:fldCharType="begin"/>
        </w:r>
        <w:r>
          <w:instrText xml:space="preserve"> PAGEREF _Toc1706 \h </w:instrText>
        </w:r>
        <w:r>
          <w:fldChar w:fldCharType="separate"/>
        </w:r>
        <w:r>
          <w:t>27</w:t>
        </w:r>
        <w:r>
          <w:fldChar w:fldCharType="end"/>
        </w:r>
      </w:hyperlink>
    </w:p>
    <w:p>
      <w:pPr>
        <w:pStyle w:val="TOC2"/>
        <w:tabs>
          <w:tab w:val="right" w:leader="dot" w:pos="8306"/>
        </w:tabs>
      </w:pPr>
      <w:hyperlink w:anchor="_Toc31393" w:history="1">
        <w:r>
          <w:rPr>
            <w:rFonts w:ascii="仿宋" w:eastAsia="仿宋" w:hAnsi="仿宋" w:cs="仿宋" w:hint="eastAsia"/>
            <w:lang w:eastAsia="zh-CN"/>
          </w:rPr>
          <w:t>(九)、劳动安全保障措施</w:t>
        </w:r>
        <w:r>
          <w:tab/>
        </w:r>
        <w:r>
          <w:fldChar w:fldCharType="begin"/>
        </w:r>
        <w:r>
          <w:instrText xml:space="preserve"> PAGEREF _Toc31393 \h </w:instrText>
        </w:r>
        <w:r>
          <w:fldChar w:fldCharType="separate"/>
        </w:r>
        <w:r>
          <w:t>28</w:t>
        </w:r>
        <w:r>
          <w:fldChar w:fldCharType="end"/>
        </w:r>
      </w:hyperlink>
    </w:p>
    <w:p>
      <w:pPr>
        <w:pStyle w:val="TOC2"/>
        <w:tabs>
          <w:tab w:val="right" w:leader="dot" w:pos="8306"/>
        </w:tabs>
      </w:pPr>
      <w:hyperlink w:anchor="_Toc31507" w:history="1">
        <w:r>
          <w:rPr>
            <w:rFonts w:ascii="仿宋" w:eastAsia="仿宋" w:hAnsi="仿宋" w:cs="仿宋" w:hint="eastAsia"/>
            <w:lang w:eastAsia="zh-CN"/>
          </w:rPr>
          <w:t>(十)、劳动安全卫生机构设置及教育制度</w:t>
        </w:r>
        <w:r>
          <w:tab/>
        </w:r>
        <w:r>
          <w:fldChar w:fldCharType="begin"/>
        </w:r>
        <w:r>
          <w:instrText xml:space="preserve"> PAGEREF _Toc31507 \h </w:instrText>
        </w:r>
        <w:r>
          <w:fldChar w:fldCharType="separate"/>
        </w:r>
        <w:r>
          <w:t>29</w:t>
        </w:r>
        <w:r>
          <w:fldChar w:fldCharType="end"/>
        </w:r>
      </w:hyperlink>
    </w:p>
    <w:p>
      <w:pPr>
        <w:pStyle w:val="TOC2"/>
        <w:tabs>
          <w:tab w:val="right" w:leader="dot" w:pos="8306"/>
        </w:tabs>
      </w:pPr>
      <w:hyperlink w:anchor="_Toc12204" w:history="1">
        <w:r>
          <w:rPr>
            <w:rFonts w:ascii="仿宋" w:eastAsia="仿宋" w:hAnsi="仿宋" w:cs="仿宋" w:hint="eastAsia"/>
            <w:lang w:eastAsia="zh-CN"/>
          </w:rPr>
          <w:t>(十一)、劳动安全预期效果评价</w:t>
        </w:r>
        <w:r>
          <w:tab/>
        </w:r>
        <w:r>
          <w:fldChar w:fldCharType="begin"/>
        </w:r>
        <w:r>
          <w:instrText xml:space="preserve"> PAGEREF _Toc12204 \h </w:instrText>
        </w:r>
        <w:r>
          <w:fldChar w:fldCharType="separate"/>
        </w:r>
        <w:r>
          <w:t>29</w:t>
        </w:r>
        <w:r>
          <w:fldChar w:fldCharType="end"/>
        </w:r>
      </w:hyperlink>
    </w:p>
    <w:p>
      <w:pPr>
        <w:pStyle w:val="TOC1"/>
        <w:tabs>
          <w:tab w:val="right" w:leader="dot" w:pos="8306"/>
        </w:tabs>
      </w:pPr>
      <w:hyperlink w:anchor="_Toc20295" w:history="1">
        <w:r>
          <w:rPr>
            <w:rFonts w:ascii="仿宋" w:eastAsia="仿宋" w:hAnsi="仿宋" w:cs="仿宋" w:hint="eastAsia"/>
            <w:lang w:eastAsia="zh-CN"/>
          </w:rPr>
          <w:t>四、环境保护概况</w:t>
        </w:r>
        <w:r>
          <w:tab/>
        </w:r>
        <w:r>
          <w:fldChar w:fldCharType="begin"/>
        </w:r>
        <w:r>
          <w:instrText xml:space="preserve"> PAGEREF _Toc20295 \h </w:instrText>
        </w:r>
        <w:r>
          <w:fldChar w:fldCharType="separate"/>
        </w:r>
        <w:r>
          <w:t>30</w:t>
        </w:r>
        <w:r>
          <w:fldChar w:fldCharType="end"/>
        </w:r>
      </w:hyperlink>
    </w:p>
    <w:p>
      <w:pPr>
        <w:pStyle w:val="TOC2"/>
        <w:tabs>
          <w:tab w:val="right" w:leader="dot" w:pos="8306"/>
        </w:tabs>
      </w:pPr>
      <w:hyperlink w:anchor="_Toc23221" w:history="1">
        <w:r>
          <w:rPr>
            <w:rFonts w:ascii="仿宋" w:eastAsia="仿宋" w:hAnsi="仿宋" w:cs="仿宋" w:hint="eastAsia"/>
            <w:lang w:eastAsia="zh-CN"/>
          </w:rPr>
          <w:t>(一)、建设区域环境质量现状</w:t>
        </w:r>
        <w:r>
          <w:tab/>
        </w:r>
        <w:r>
          <w:fldChar w:fldCharType="begin"/>
        </w:r>
        <w:r>
          <w:instrText xml:space="preserve"> PAGEREF _Toc23221 \h </w:instrText>
        </w:r>
        <w:r>
          <w:fldChar w:fldCharType="separate"/>
        </w:r>
        <w:r>
          <w:t>30</w:t>
        </w:r>
        <w:r>
          <w:fldChar w:fldCharType="end"/>
        </w:r>
      </w:hyperlink>
    </w:p>
    <w:p>
      <w:pPr>
        <w:pStyle w:val="TOC2"/>
        <w:tabs>
          <w:tab w:val="right" w:leader="dot" w:pos="8306"/>
        </w:tabs>
      </w:pPr>
      <w:hyperlink w:anchor="_Toc21087" w:history="1">
        <w:r>
          <w:rPr>
            <w:rFonts w:ascii="仿宋" w:eastAsia="仿宋" w:hAnsi="仿宋" w:cs="仿宋" w:hint="eastAsia"/>
            <w:lang w:eastAsia="zh-CN"/>
          </w:rPr>
          <w:t>(二)、建设期环境保护</w:t>
        </w:r>
        <w:r>
          <w:tab/>
        </w:r>
        <w:r>
          <w:fldChar w:fldCharType="begin"/>
        </w:r>
        <w:r>
          <w:instrText xml:space="preserve"> PAGEREF _Toc21087 \h </w:instrText>
        </w:r>
        <w:r>
          <w:fldChar w:fldCharType="separate"/>
        </w:r>
        <w:r>
          <w:t>31</w:t>
        </w:r>
        <w:r>
          <w:fldChar w:fldCharType="end"/>
        </w:r>
      </w:hyperlink>
    </w:p>
    <w:p>
      <w:pPr>
        <w:pStyle w:val="TOC2"/>
        <w:tabs>
          <w:tab w:val="right" w:leader="dot" w:pos="8306"/>
        </w:tabs>
      </w:pPr>
      <w:hyperlink w:anchor="_Toc21362" w:history="1">
        <w:r>
          <w:rPr>
            <w:rFonts w:ascii="仿宋" w:eastAsia="仿宋" w:hAnsi="仿宋" w:cs="仿宋" w:hint="eastAsia"/>
            <w:lang w:eastAsia="zh-CN"/>
          </w:rPr>
          <w:t>(三)、运营期环境保护</w:t>
        </w:r>
        <w:r>
          <w:tab/>
        </w:r>
        <w:r>
          <w:fldChar w:fldCharType="begin"/>
        </w:r>
        <w:r>
          <w:instrText xml:space="preserve"> PAGEREF _Toc21362 \h </w:instrText>
        </w:r>
        <w:r>
          <w:fldChar w:fldCharType="separate"/>
        </w:r>
        <w:r>
          <w:t>33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3876" w:history="1">
        <w:r>
          <w:rPr>
            <w:rFonts w:ascii="仿宋" w:eastAsia="仿宋" w:hAnsi="仿宋" w:cs="仿宋" w:hint="eastAsia"/>
            <w:lang w:eastAsia="zh-CN"/>
          </w:rPr>
          <w:t>(四)、碳化硅磨块项目建设对区域经济的影响</w:t>
        </w:r>
        <w:r>
          <w:tab/>
        </w:r>
        <w:r>
          <w:fldChar w:fldCharType="begin"/>
        </w:r>
        <w:r>
          <w:instrText xml:space="preserve"> PAGEREF _Toc13876 \h </w:instrText>
        </w:r>
        <w:r>
          <w:fldChar w:fldCharType="separate"/>
        </w:r>
        <w:r>
          <w:t>34</w:t>
        </w:r>
        <w:r>
          <w:fldChar w:fldCharType="end"/>
        </w:r>
      </w:hyperlink>
    </w:p>
    <w:p>
      <w:pPr>
        <w:pStyle w:val="TOC2"/>
        <w:tabs>
          <w:tab w:val="right" w:leader="dot" w:pos="8306"/>
        </w:tabs>
      </w:pPr>
      <w:hyperlink w:anchor="_Toc16749" w:history="1">
        <w:r>
          <w:rPr>
            <w:rFonts w:ascii="仿宋" w:eastAsia="仿宋" w:hAnsi="仿宋" w:cs="仿宋" w:hint="eastAsia"/>
            <w:lang w:eastAsia="zh-CN"/>
          </w:rPr>
          <w:t>(五)、废弃物处理</w:t>
        </w:r>
        <w:r>
          <w:tab/>
        </w:r>
        <w:r>
          <w:fldChar w:fldCharType="begin"/>
        </w:r>
        <w:r>
          <w:instrText xml:space="preserve"> PAGEREF _Toc16749 \h </w:instrText>
        </w:r>
        <w:r>
          <w:fldChar w:fldCharType="separate"/>
        </w:r>
        <w:r>
          <w:t>36</w:t>
        </w:r>
        <w:r>
          <w:fldChar w:fldCharType="end"/>
        </w:r>
      </w:hyperlink>
    </w:p>
    <w:p>
      <w:pPr>
        <w:pStyle w:val="TOC2"/>
        <w:tabs>
          <w:tab w:val="right" w:leader="dot" w:pos="8306"/>
        </w:tabs>
      </w:pPr>
      <w:hyperlink w:anchor="_Toc5364" w:history="1">
        <w:r>
          <w:rPr>
            <w:rFonts w:ascii="仿宋" w:eastAsia="仿宋" w:hAnsi="仿宋" w:cs="仿宋" w:hint="eastAsia"/>
            <w:lang w:eastAsia="zh-CN"/>
          </w:rPr>
          <w:t>(六)、特殊环境影响分析</w:t>
        </w:r>
        <w:r>
          <w:tab/>
        </w:r>
        <w:r>
          <w:fldChar w:fldCharType="begin"/>
        </w:r>
        <w:r>
          <w:instrText xml:space="preserve"> PAGEREF _Toc5364 \h </w:instrText>
        </w:r>
        <w:r>
          <w:fldChar w:fldCharType="separate"/>
        </w:r>
        <w:r>
          <w:t>36</w:t>
        </w:r>
        <w:r>
          <w:fldChar w:fldCharType="end"/>
        </w:r>
      </w:hyperlink>
    </w:p>
    <w:p>
      <w:pPr>
        <w:pStyle w:val="TOC2"/>
        <w:tabs>
          <w:tab w:val="right" w:leader="dot" w:pos="8306"/>
        </w:tabs>
      </w:pPr>
      <w:hyperlink w:anchor="_Toc19392" w:history="1">
        <w:r>
          <w:rPr>
            <w:rFonts w:ascii="仿宋" w:eastAsia="仿宋" w:hAnsi="仿宋" w:cs="仿宋" w:hint="eastAsia"/>
            <w:lang w:eastAsia="zh-CN"/>
          </w:rPr>
          <w:t>(七)、清洁生产</w:t>
        </w:r>
        <w:r>
          <w:tab/>
        </w:r>
        <w:r>
          <w:fldChar w:fldCharType="begin"/>
        </w:r>
        <w:r>
          <w:instrText xml:space="preserve"> PAGEREF _Toc19392 \h </w:instrText>
        </w:r>
        <w:r>
          <w:fldChar w:fldCharType="separate"/>
        </w:r>
        <w:r>
          <w:t>37</w:t>
        </w:r>
        <w:r>
          <w:fldChar w:fldCharType="end"/>
        </w:r>
      </w:hyperlink>
    </w:p>
    <w:p>
      <w:pPr>
        <w:pStyle w:val="TOC2"/>
        <w:tabs>
          <w:tab w:val="right" w:leader="dot" w:pos="8306"/>
        </w:tabs>
      </w:pPr>
      <w:hyperlink w:anchor="_Toc8294" w:history="1">
        <w:r>
          <w:rPr>
            <w:rFonts w:ascii="仿宋" w:eastAsia="仿宋" w:hAnsi="仿宋" w:cs="仿宋" w:hint="eastAsia"/>
            <w:lang w:eastAsia="zh-CN"/>
          </w:rPr>
          <w:t>(八)、碳化硅磨块项目建设对区域经济的影响</w:t>
        </w:r>
        <w:r>
          <w:tab/>
        </w:r>
        <w:r>
          <w:fldChar w:fldCharType="begin"/>
        </w:r>
        <w:r>
          <w:instrText xml:space="preserve"> PAGEREF _Toc8294 \h </w:instrText>
        </w:r>
        <w:r>
          <w:fldChar w:fldCharType="separate"/>
        </w:r>
        <w:r>
          <w:t>38</w:t>
        </w:r>
        <w:r>
          <w:fldChar w:fldCharType="end"/>
        </w:r>
      </w:hyperlink>
    </w:p>
    <w:p>
      <w:pPr>
        <w:pStyle w:val="TOC2"/>
        <w:tabs>
          <w:tab w:val="right" w:leader="dot" w:pos="8306"/>
        </w:tabs>
      </w:pPr>
      <w:hyperlink w:anchor="_Toc20420" w:history="1">
        <w:r>
          <w:rPr>
            <w:rFonts w:ascii="仿宋" w:eastAsia="仿宋" w:hAnsi="仿宋" w:cs="仿宋" w:hint="eastAsia"/>
            <w:lang w:eastAsia="zh-CN"/>
          </w:rPr>
          <w:t>(九)、环境保护综合评价</w:t>
        </w:r>
        <w:r>
          <w:tab/>
        </w:r>
        <w:r>
          <w:fldChar w:fldCharType="begin"/>
        </w:r>
        <w:r>
          <w:instrText xml:space="preserve"> PAGEREF _Toc20420 \h </w:instrText>
        </w:r>
        <w:r>
          <w:fldChar w:fldCharType="separate"/>
        </w:r>
        <w:r>
          <w:t>39</w:t>
        </w:r>
        <w:r>
          <w:fldChar w:fldCharType="end"/>
        </w:r>
      </w:hyperlink>
    </w:p>
    <w:p>
      <w:pPr>
        <w:pStyle w:val="TOC1"/>
        <w:tabs>
          <w:tab w:val="right" w:leader="dot" w:pos="8306"/>
        </w:tabs>
      </w:pPr>
      <w:hyperlink w:anchor="_Toc12399" w:history="1">
        <w:r>
          <w:rPr>
            <w:rFonts w:ascii="仿宋" w:eastAsia="仿宋" w:hAnsi="仿宋" w:cs="仿宋" w:hint="eastAsia"/>
            <w:lang w:eastAsia="zh-CN"/>
          </w:rPr>
          <w:t>五、碳化硅磨块项目风险概况</w:t>
        </w:r>
        <w:r>
          <w:tab/>
        </w:r>
        <w:r>
          <w:fldChar w:fldCharType="begin"/>
        </w:r>
        <w:r>
          <w:instrText xml:space="preserve"> PAGEREF _Toc12399 \h </w:instrText>
        </w:r>
        <w:r>
          <w:fldChar w:fldCharType="separate"/>
        </w:r>
        <w:r>
          <w:t>41</w:t>
        </w:r>
        <w:r>
          <w:fldChar w:fldCharType="end"/>
        </w:r>
      </w:hyperlink>
    </w:p>
    <w:p>
      <w:pPr>
        <w:pStyle w:val="TOC2"/>
        <w:tabs>
          <w:tab w:val="right" w:leader="dot" w:pos="8306"/>
        </w:tabs>
      </w:pPr>
      <w:hyperlink w:anchor="_Toc7689" w:history="1">
        <w:r>
          <w:rPr>
            <w:rFonts w:ascii="仿宋" w:eastAsia="仿宋" w:hAnsi="仿宋" w:cs="仿宋" w:hint="eastAsia"/>
            <w:lang w:eastAsia="zh-CN"/>
          </w:rPr>
          <w:t>(一)、政策风险分析</w:t>
        </w:r>
        <w:r>
          <w:tab/>
        </w:r>
        <w:r>
          <w:fldChar w:fldCharType="begin"/>
        </w:r>
        <w:r>
          <w:instrText xml:space="preserve"> PAGEREF _Toc7689 \h </w:instrText>
        </w:r>
        <w:r>
          <w:fldChar w:fldCharType="separate"/>
        </w:r>
        <w:r>
          <w:t>41</w:t>
        </w:r>
        <w:r>
          <w:fldChar w:fldCharType="end"/>
        </w:r>
      </w:hyperlink>
    </w:p>
    <w:p>
      <w:pPr>
        <w:pStyle w:val="TOC2"/>
        <w:tabs>
          <w:tab w:val="right" w:leader="dot" w:pos="8306"/>
        </w:tabs>
      </w:pPr>
      <w:hyperlink w:anchor="_Toc21140" w:history="1">
        <w:r>
          <w:rPr>
            <w:rFonts w:ascii="仿宋" w:eastAsia="仿宋" w:hAnsi="仿宋" w:cs="仿宋" w:hint="eastAsia"/>
            <w:lang w:eastAsia="zh-CN"/>
          </w:rPr>
          <w:t>(二)、社会风险分析</w:t>
        </w:r>
        <w:r>
          <w:tab/>
        </w:r>
        <w:r>
          <w:fldChar w:fldCharType="begin"/>
        </w:r>
        <w:r>
          <w:instrText xml:space="preserve"> PAGEREF _Toc21140 \h </w:instrText>
        </w:r>
        <w:r>
          <w:fldChar w:fldCharType="separate"/>
        </w:r>
        <w:r>
          <w:t>42</w:t>
        </w:r>
        <w:r>
          <w:fldChar w:fldCharType="end"/>
        </w:r>
      </w:hyperlink>
    </w:p>
    <w:p>
      <w:pPr>
        <w:pStyle w:val="TOC2"/>
        <w:tabs>
          <w:tab w:val="right" w:leader="dot" w:pos="8306"/>
        </w:tabs>
      </w:pPr>
      <w:hyperlink w:anchor="_Toc30812" w:history="1">
        <w:r>
          <w:rPr>
            <w:rFonts w:ascii="仿宋" w:eastAsia="仿宋" w:hAnsi="仿宋" w:cs="仿宋" w:hint="eastAsia"/>
            <w:lang w:eastAsia="zh-CN"/>
          </w:rPr>
          <w:t>(三)、市场风险分析</w:t>
        </w:r>
        <w:r>
          <w:tab/>
        </w:r>
        <w:r>
          <w:fldChar w:fldCharType="begin"/>
        </w:r>
        <w:r>
          <w:instrText xml:space="preserve"> PAGEREF _Toc30812 \h </w:instrText>
        </w:r>
        <w:r>
          <w:fldChar w:fldCharType="separate"/>
        </w:r>
        <w:r>
          <w:t>43</w:t>
        </w:r>
        <w:r>
          <w:fldChar w:fldCharType="end"/>
        </w:r>
      </w:hyperlink>
    </w:p>
    <w:p>
      <w:pPr>
        <w:pStyle w:val="TOC2"/>
        <w:tabs>
          <w:tab w:val="right" w:leader="dot" w:pos="8306"/>
        </w:tabs>
      </w:pPr>
      <w:hyperlink w:anchor="_Toc19068" w:history="1">
        <w:r>
          <w:rPr>
            <w:rFonts w:ascii="仿宋" w:eastAsia="仿宋" w:hAnsi="仿宋" w:cs="仿宋" w:hint="eastAsia"/>
            <w:lang w:eastAsia="zh-CN"/>
          </w:rPr>
          <w:t>(四)、资金风险分析</w:t>
        </w:r>
        <w:r>
          <w:tab/>
        </w:r>
        <w:r>
          <w:fldChar w:fldCharType="begin"/>
        </w:r>
        <w:r>
          <w:instrText xml:space="preserve"> PAGEREF _Toc19068 \h </w:instrText>
        </w:r>
        <w:r>
          <w:fldChar w:fldCharType="separate"/>
        </w:r>
        <w:r>
          <w:t>44</w:t>
        </w:r>
        <w:r>
          <w:fldChar w:fldCharType="end"/>
        </w:r>
      </w:hyperlink>
    </w:p>
    <w:p>
      <w:pPr>
        <w:pStyle w:val="TOC2"/>
        <w:tabs>
          <w:tab w:val="right" w:leader="dot" w:pos="8306"/>
        </w:tabs>
      </w:pPr>
      <w:hyperlink w:anchor="_Toc8352" w:history="1">
        <w:r>
          <w:rPr>
            <w:rFonts w:ascii="仿宋" w:eastAsia="仿宋" w:hAnsi="仿宋" w:cs="仿宋" w:hint="eastAsia"/>
            <w:lang w:eastAsia="zh-CN"/>
          </w:rPr>
          <w:t>(五)、技术风险分析</w:t>
        </w:r>
        <w:r>
          <w:tab/>
        </w:r>
        <w:r>
          <w:fldChar w:fldCharType="begin"/>
        </w:r>
        <w:r>
          <w:instrText xml:space="preserve"> PAGEREF _Toc8352 \h </w:instrText>
        </w:r>
        <w:r>
          <w:fldChar w:fldCharType="separate"/>
        </w:r>
        <w:r>
          <w:t>45</w:t>
        </w:r>
        <w:r>
          <w:fldChar w:fldCharType="end"/>
        </w:r>
      </w:hyperlink>
    </w:p>
    <w:p>
      <w:pPr>
        <w:pStyle w:val="TOC2"/>
        <w:tabs>
          <w:tab w:val="right" w:leader="dot" w:pos="8306"/>
        </w:tabs>
      </w:pPr>
      <w:hyperlink w:anchor="_Toc13270" w:history="1">
        <w:r>
          <w:rPr>
            <w:rFonts w:ascii="仿宋" w:eastAsia="仿宋" w:hAnsi="仿宋" w:cs="仿宋" w:hint="eastAsia"/>
            <w:lang w:eastAsia="zh-CN"/>
          </w:rPr>
          <w:t>(六)、财务风险分析</w:t>
        </w:r>
        <w:r>
          <w:tab/>
        </w:r>
        <w:r>
          <w:fldChar w:fldCharType="begin"/>
        </w:r>
        <w:r>
          <w:instrText xml:space="preserve"> PAGEREF _Toc13270 \h </w:instrText>
        </w:r>
        <w:r>
          <w:fldChar w:fldCharType="separate"/>
        </w:r>
        <w:r>
          <w:t>45</w:t>
        </w:r>
        <w:r>
          <w:fldChar w:fldCharType="end"/>
        </w:r>
      </w:hyperlink>
    </w:p>
    <w:p>
      <w:pPr>
        <w:pStyle w:val="TOC2"/>
        <w:tabs>
          <w:tab w:val="right" w:leader="dot" w:pos="8306"/>
        </w:tabs>
      </w:pPr>
      <w:hyperlink w:anchor="_Toc1987" w:history="1">
        <w:r>
          <w:rPr>
            <w:rFonts w:ascii="仿宋" w:eastAsia="仿宋" w:hAnsi="仿宋" w:cs="仿宋" w:hint="eastAsia"/>
            <w:lang w:eastAsia="zh-CN"/>
          </w:rPr>
          <w:t>(七)、管理风险分析</w:t>
        </w:r>
        <w:r>
          <w:tab/>
        </w:r>
        <w:r>
          <w:fldChar w:fldCharType="begin"/>
        </w:r>
        <w:r>
          <w:instrText xml:space="preserve"> PAGEREF _Toc1987 \h </w:instrText>
        </w:r>
        <w:r>
          <w:fldChar w:fldCharType="separate"/>
        </w:r>
        <w:r>
          <w:t>47</w:t>
        </w:r>
        <w:r>
          <w:fldChar w:fldCharType="end"/>
        </w:r>
      </w:hyperlink>
    </w:p>
    <w:p>
      <w:pPr>
        <w:pStyle w:val="TOC2"/>
        <w:tabs>
          <w:tab w:val="right" w:leader="dot" w:pos="8306"/>
        </w:tabs>
      </w:pPr>
      <w:hyperlink w:anchor="_Toc14338" w:history="1">
        <w:r>
          <w:rPr>
            <w:rFonts w:ascii="仿宋" w:eastAsia="仿宋" w:hAnsi="仿宋" w:cs="仿宋" w:hint="eastAsia"/>
            <w:lang w:eastAsia="zh-CN"/>
          </w:rPr>
          <w:t>(八)、其它风险分析</w:t>
        </w:r>
        <w:r>
          <w:tab/>
        </w:r>
        <w:r>
          <w:fldChar w:fldCharType="begin"/>
        </w:r>
        <w:r>
          <w:instrText xml:space="preserve"> PAGEREF _Toc14338 \h </w:instrText>
        </w:r>
        <w:r>
          <w:fldChar w:fldCharType="separate"/>
        </w:r>
        <w:r>
          <w:t>47</w:t>
        </w:r>
        <w:r>
          <w:fldChar w:fldCharType="end"/>
        </w:r>
      </w:hyperlink>
    </w:p>
    <w:p>
      <w:pPr>
        <w:pStyle w:val="TOC2"/>
        <w:tabs>
          <w:tab w:val="right" w:leader="dot" w:pos="8306"/>
        </w:tabs>
      </w:pPr>
      <w:hyperlink w:anchor="_Toc25886" w:history="1">
        <w:r>
          <w:rPr>
            <w:rFonts w:ascii="仿宋" w:eastAsia="仿宋" w:hAnsi="仿宋" w:cs="仿宋" w:hint="eastAsia"/>
            <w:lang w:eastAsia="zh-CN"/>
          </w:rPr>
          <w:t>(九)、社会影响评估</w:t>
        </w:r>
        <w:r>
          <w:tab/>
        </w:r>
        <w:r>
          <w:fldChar w:fldCharType="begin"/>
        </w:r>
        <w:r>
          <w:instrText xml:space="preserve"> PAGEREF _Toc25886 \h </w:instrText>
        </w:r>
        <w:r>
          <w:fldChar w:fldCharType="separate"/>
        </w:r>
        <w:r>
          <w:t>48</w:t>
        </w:r>
        <w:r>
          <w:fldChar w:fldCharType="end"/>
        </w:r>
      </w:hyperlink>
    </w:p>
    <w:p>
      <w:pPr>
        <w:pStyle w:val="TOC1"/>
        <w:tabs>
          <w:tab w:val="right" w:leader="dot" w:pos="8306"/>
        </w:tabs>
      </w:pPr>
      <w:hyperlink w:anchor="_Toc7793" w:history="1">
        <w:r>
          <w:rPr>
            <w:rFonts w:ascii="仿宋" w:eastAsia="仿宋" w:hAnsi="仿宋" w:cs="仿宋" w:hint="eastAsia"/>
            <w:lang w:eastAsia="zh-CN"/>
          </w:rPr>
          <w:t>六、投资方案计划</w:t>
        </w:r>
        <w:r>
          <w:tab/>
        </w:r>
        <w:r>
          <w:fldChar w:fldCharType="begin"/>
        </w:r>
        <w:r>
          <w:instrText xml:space="preserve"> PAGEREF _Toc7793 \h </w:instrText>
        </w:r>
        <w:r>
          <w:fldChar w:fldCharType="separate"/>
        </w:r>
        <w:r>
          <w:t>51</w:t>
        </w:r>
        <w:r>
          <w:fldChar w:fldCharType="end"/>
        </w:r>
      </w:hyperlink>
    </w:p>
    <w:p>
      <w:pPr>
        <w:pStyle w:val="TOC2"/>
        <w:tabs>
          <w:tab w:val="right" w:leader="dot" w:pos="8306"/>
        </w:tabs>
      </w:pPr>
      <w:hyperlink w:anchor="_Toc502" w:history="1">
        <w:r>
          <w:rPr>
            <w:rFonts w:ascii="仿宋" w:eastAsia="仿宋" w:hAnsi="仿宋" w:cs="仿宋" w:hint="eastAsia"/>
            <w:lang w:eastAsia="zh-CN"/>
          </w:rPr>
          <w:t>(一)、碳化硅磨块项目估算说明</w:t>
        </w:r>
        <w:r>
          <w:tab/>
        </w:r>
        <w:r>
          <w:fldChar w:fldCharType="begin"/>
        </w:r>
        <w:r>
          <w:instrText xml:space="preserve"> PAGEREF _Toc502 \h </w:instrText>
        </w:r>
        <w:r>
          <w:fldChar w:fldCharType="separate"/>
        </w:r>
        <w:r>
          <w:t>51</w:t>
        </w:r>
        <w:r>
          <w:fldChar w:fldCharType="end"/>
        </w:r>
      </w:hyperlink>
    </w:p>
    <w:p>
      <w:pPr>
        <w:pStyle w:val="TOC2"/>
        <w:tabs>
          <w:tab w:val="right" w:leader="dot" w:pos="8306"/>
        </w:tabs>
      </w:pPr>
      <w:hyperlink w:anchor="_Toc29851" w:history="1">
        <w:r>
          <w:rPr>
            <w:rFonts w:ascii="仿宋" w:eastAsia="仿宋" w:hAnsi="仿宋" w:cs="仿宋" w:hint="eastAsia"/>
            <w:lang w:eastAsia="zh-CN"/>
          </w:rPr>
          <w:t>(二)、碳化硅磨块项目总投资估算</w:t>
        </w:r>
        <w:r>
          <w:tab/>
        </w:r>
        <w:r>
          <w:fldChar w:fldCharType="begin"/>
        </w:r>
        <w:r>
          <w:instrText xml:space="preserve"> PAGEREF _Toc29851 \h </w:instrText>
        </w:r>
        <w:r>
          <w:fldChar w:fldCharType="separate"/>
        </w:r>
        <w:r>
          <w:t>53</w:t>
        </w:r>
        <w:r>
          <w:fldChar w:fldCharType="end"/>
        </w:r>
      </w:hyperlink>
    </w:p>
    <w:p>
      <w:pPr>
        <w:pStyle w:val="TOC2"/>
        <w:tabs>
          <w:tab w:val="right" w:leader="dot" w:pos="8306"/>
        </w:tabs>
      </w:pPr>
      <w:hyperlink w:anchor="_Toc8707" w:history="1">
        <w:r>
          <w:rPr>
            <w:rFonts w:ascii="仿宋" w:eastAsia="仿宋" w:hAnsi="仿宋" w:cs="仿宋" w:hint="eastAsia"/>
            <w:lang w:eastAsia="zh-CN"/>
          </w:rPr>
          <w:t>(三)、资金筹措</w:t>
        </w:r>
        <w:r>
          <w:tab/>
        </w:r>
        <w:r>
          <w:fldChar w:fldCharType="begin"/>
        </w:r>
        <w:r>
          <w:instrText xml:space="preserve"> PAGEREF _Toc8707 \h </w:instrText>
        </w:r>
        <w:r>
          <w:fldChar w:fldCharType="separate"/>
        </w:r>
        <w:r>
          <w:t>54</w:t>
        </w:r>
        <w:r>
          <w:fldChar w:fldCharType="end"/>
        </w:r>
      </w:hyperlink>
    </w:p>
    <w:p>
      <w:pPr>
        <w:pStyle w:val="TOC1"/>
        <w:tabs>
          <w:tab w:val="right" w:leader="dot" w:pos="8306"/>
        </w:tabs>
      </w:pPr>
      <w:hyperlink w:anchor="_Toc13041" w:history="1">
        <w:r>
          <w:rPr>
            <w:rFonts w:ascii="仿宋" w:eastAsia="仿宋" w:hAnsi="仿宋" w:cs="仿宋" w:hint="eastAsia"/>
            <w:lang w:eastAsia="zh-CN"/>
          </w:rPr>
          <w:t>七、工艺技术分析</w:t>
        </w:r>
        <w:r>
          <w:tab/>
        </w:r>
        <w:r>
          <w:fldChar w:fldCharType="begin"/>
        </w:r>
        <w:r>
          <w:instrText xml:space="preserve"> PAGEREF _Toc13041 \h </w:instrText>
        </w:r>
        <w:r>
          <w:fldChar w:fldCharType="separate"/>
        </w:r>
        <w:r>
          <w:t>55</w:t>
        </w:r>
        <w:r>
          <w:fldChar w:fldCharType="end"/>
        </w:r>
      </w:hyperlink>
    </w:p>
    <w:p>
      <w:pPr>
        <w:pStyle w:val="TOC2"/>
        <w:tabs>
          <w:tab w:val="right" w:leader="dot" w:pos="8306"/>
        </w:tabs>
      </w:pPr>
      <w:hyperlink w:anchor="_Toc31011" w:history="1">
        <w:r>
          <w:rPr>
            <w:rFonts w:ascii="仿宋" w:eastAsia="仿宋" w:hAnsi="仿宋" w:cs="仿宋" w:hint="eastAsia"/>
            <w:lang w:eastAsia="zh-CN"/>
          </w:rPr>
          <w:t>(一)、碳化硅磨块项目建设期原辅材料供应情况</w:t>
        </w:r>
        <w:r>
          <w:tab/>
        </w:r>
        <w:r>
          <w:fldChar w:fldCharType="begin"/>
        </w:r>
        <w:r>
          <w:instrText xml:space="preserve"> PAGEREF _Toc31011 \h </w:instrText>
        </w:r>
        <w:r>
          <w:fldChar w:fldCharType="separate"/>
        </w:r>
        <w:r>
          <w:t>55</w:t>
        </w:r>
        <w:r>
          <w:fldChar w:fldCharType="end"/>
        </w:r>
      </w:hyperlink>
    </w:p>
    <w:p>
      <w:pPr>
        <w:pStyle w:val="TOC2"/>
        <w:tabs>
          <w:tab w:val="right" w:leader="dot" w:pos="8306"/>
        </w:tabs>
      </w:pPr>
      <w:hyperlink w:anchor="_Toc11847" w:history="1">
        <w:r>
          <w:rPr>
            <w:rFonts w:ascii="仿宋" w:eastAsia="仿宋" w:hAnsi="仿宋" w:cs="仿宋" w:hint="eastAsia"/>
            <w:lang w:eastAsia="zh-CN"/>
          </w:rPr>
          <w:t>(二)、碳化硅磨块项目运营期原辅材料采购及管理</w:t>
        </w:r>
        <w:r>
          <w:tab/>
        </w:r>
        <w:r>
          <w:fldChar w:fldCharType="begin"/>
        </w:r>
        <w:r>
          <w:instrText xml:space="preserve"> PAGEREF _Toc11847 \h </w:instrText>
        </w:r>
        <w:r>
          <w:fldChar w:fldCharType="separate"/>
        </w:r>
        <w:r>
          <w:t>56</w:t>
        </w:r>
        <w:r>
          <w:fldChar w:fldCharType="end"/>
        </w:r>
      </w:hyperlink>
    </w:p>
    <w:p>
      <w:pPr>
        <w:pStyle w:val="TOC2"/>
        <w:tabs>
          <w:tab w:val="right" w:leader="dot" w:pos="8306"/>
        </w:tabs>
      </w:pPr>
      <w:hyperlink w:anchor="_Toc24480" w:history="1">
        <w:r>
          <w:rPr>
            <w:rFonts w:ascii="仿宋" w:eastAsia="仿宋" w:hAnsi="仿宋" w:cs="仿宋" w:hint="eastAsia"/>
            <w:lang w:eastAsia="zh-CN"/>
          </w:rPr>
          <w:t>(三)、碳化硅磨块项目工艺技术设计方案</w:t>
        </w:r>
        <w:r>
          <w:tab/>
        </w:r>
        <w:r>
          <w:fldChar w:fldCharType="begin"/>
        </w:r>
        <w:r>
          <w:instrText xml:space="preserve"> PAGEREF _Toc24480 \h </w:instrText>
        </w:r>
        <w:r>
          <w:fldChar w:fldCharType="separate"/>
        </w:r>
        <w:r>
          <w:t>57</w:t>
        </w:r>
        <w:r>
          <w:fldChar w:fldCharType="end"/>
        </w:r>
      </w:hyperlink>
    </w:p>
    <w:p>
      <w:pPr>
        <w:pStyle w:val="TOC2"/>
        <w:tabs>
          <w:tab w:val="right" w:leader="dot" w:pos="8306"/>
        </w:tabs>
      </w:pPr>
      <w:hyperlink w:anchor="_Toc24953" w:history="1">
        <w:r>
          <w:rPr>
            <w:rFonts w:ascii="仿宋" w:eastAsia="仿宋" w:hAnsi="仿宋" w:cs="仿宋" w:hint="eastAsia"/>
            <w:lang w:eastAsia="zh-CN"/>
          </w:rPr>
          <w:t>(四)、设备选型方案</w:t>
        </w:r>
        <w:r>
          <w:tab/>
        </w:r>
        <w:r>
          <w:fldChar w:fldCharType="begin"/>
        </w:r>
        <w:r>
          <w:instrText xml:space="preserve"> PAGEREF _Toc24953 \h </w:instrText>
        </w:r>
        <w:r>
          <w:fldChar w:fldCharType="separate"/>
        </w:r>
        <w:r>
          <w:t>58</w:t>
        </w:r>
        <w:r>
          <w:fldChar w:fldCharType="end"/>
        </w:r>
      </w:hyperlink>
    </w:p>
    <w:p>
      <w:pPr>
        <w:pStyle w:val="TOC1"/>
        <w:tabs>
          <w:tab w:val="right" w:leader="dot" w:pos="8306"/>
        </w:tabs>
      </w:pPr>
      <w:hyperlink w:anchor="_Toc16819" w:history="1">
        <w:r>
          <w:rPr>
            <w:rFonts w:ascii="仿宋" w:eastAsia="仿宋" w:hAnsi="仿宋" w:cs="仿宋" w:hint="eastAsia"/>
            <w:lang w:eastAsia="zh-CN"/>
          </w:rPr>
          <w:t>八、资源开发及综合利用分析</w:t>
        </w:r>
        <w:r>
          <w:tab/>
        </w:r>
        <w:r>
          <w:fldChar w:fldCharType="begin"/>
        </w:r>
        <w:r>
          <w:instrText xml:space="preserve"> PAGEREF _Toc16819 \h </w:instrText>
        </w:r>
        <w:r>
          <w:fldChar w:fldCharType="separate"/>
        </w:r>
        <w:r>
          <w:t>59</w:t>
        </w:r>
        <w:r>
          <w:fldChar w:fldCharType="end"/>
        </w:r>
      </w:hyperlink>
    </w:p>
    <w:p>
      <w:pPr>
        <w:pStyle w:val="TOC2"/>
        <w:tabs>
          <w:tab w:val="right" w:leader="dot" w:pos="8306"/>
        </w:tabs>
      </w:pPr>
      <w:hyperlink w:anchor="_Toc14689" w:history="1">
        <w:r>
          <w:rPr>
            <w:rFonts w:ascii="仿宋" w:eastAsia="仿宋" w:hAnsi="仿宋" w:cs="仿宋" w:hint="eastAsia"/>
            <w:lang w:eastAsia="zh-CN"/>
          </w:rPr>
          <w:t>(一)、资源开发方案。</w:t>
        </w:r>
        <w:r>
          <w:tab/>
        </w:r>
        <w:r>
          <w:fldChar w:fldCharType="begin"/>
        </w:r>
        <w:r>
          <w:instrText xml:space="preserve"> PAGEREF _Toc14689 \h </w:instrText>
        </w:r>
        <w:r>
          <w:fldChar w:fldCharType="separate"/>
        </w:r>
        <w:r>
          <w:t>59</w:t>
        </w:r>
        <w:r>
          <w:fldChar w:fldCharType="end"/>
        </w:r>
      </w:hyperlink>
    </w:p>
    <w:p>
      <w:pPr>
        <w:pStyle w:val="TOC2"/>
        <w:tabs>
          <w:tab w:val="right" w:leader="dot" w:pos="8306"/>
        </w:tabs>
      </w:pPr>
      <w:hyperlink w:anchor="_Toc27700" w:history="1">
        <w:r>
          <w:rPr>
            <w:rFonts w:ascii="仿宋" w:eastAsia="仿宋" w:hAnsi="仿宋" w:cs="仿宋" w:hint="eastAsia"/>
            <w:lang w:eastAsia="zh-CN"/>
          </w:rPr>
          <w:t>(二)、资源利用方案</w:t>
        </w:r>
        <w:r>
          <w:tab/>
        </w:r>
        <w:r>
          <w:fldChar w:fldCharType="begin"/>
        </w:r>
        <w:r>
          <w:instrText xml:space="preserve"> PAGEREF _Toc27700 \h </w:instrText>
        </w:r>
        <w:r>
          <w:fldChar w:fldCharType="separate"/>
        </w:r>
        <w:r>
          <w:t>60</w:t>
        </w:r>
        <w:r>
          <w:fldChar w:fldCharType="end"/>
        </w:r>
      </w:hyperlink>
    </w:p>
    <w:p>
      <w:pPr>
        <w:pStyle w:val="TOC2"/>
        <w:tabs>
          <w:tab w:val="right" w:leader="dot" w:pos="8306"/>
        </w:tabs>
      </w:pPr>
      <w:hyperlink w:anchor="_Toc7512" w:history="1">
        <w:r>
          <w:rPr>
            <w:rFonts w:ascii="仿宋" w:eastAsia="仿宋" w:hAnsi="仿宋" w:cs="仿宋" w:hint="eastAsia"/>
            <w:lang w:eastAsia="zh-CN"/>
          </w:rPr>
          <w:t>(三)、资源节约措施</w:t>
        </w:r>
        <w:r>
          <w:tab/>
        </w:r>
        <w:r>
          <w:fldChar w:fldCharType="begin"/>
        </w:r>
        <w:r>
          <w:instrText xml:space="preserve"> PAGEREF _Toc7512 \h </w:instrText>
        </w:r>
        <w:r>
          <w:fldChar w:fldCharType="separate"/>
        </w:r>
        <w:r>
          <w:t>62</w:t>
        </w:r>
        <w:r>
          <w:fldChar w:fldCharType="end"/>
        </w:r>
      </w:hyperlink>
    </w:p>
    <w:p>
      <w:pPr>
        <w:pStyle w:val="TOC1"/>
        <w:tabs>
          <w:tab w:val="right" w:leader="dot" w:pos="8306"/>
        </w:tabs>
      </w:pPr>
      <w:hyperlink w:anchor="_Toc10120" w:history="1">
        <w:r>
          <w:rPr>
            <w:rFonts w:ascii="仿宋" w:eastAsia="仿宋" w:hAnsi="仿宋" w:cs="仿宋" w:hint="eastAsia"/>
            <w:lang w:eastAsia="zh-CN"/>
          </w:rPr>
          <w:t>九、环境和生态影响分析</w:t>
        </w:r>
        <w:r>
          <w:tab/>
        </w:r>
        <w:r>
          <w:fldChar w:fldCharType="begin"/>
        </w:r>
        <w:r>
          <w:instrText xml:space="preserve"> PAGEREF _Toc10120 \h </w:instrText>
        </w:r>
        <w:r>
          <w:fldChar w:fldCharType="separate"/>
        </w:r>
        <w:r>
          <w:t>63</w:t>
        </w:r>
        <w:r>
          <w:fldChar w:fldCharType="end"/>
        </w:r>
      </w:hyperlink>
    </w:p>
    <w:p>
      <w:pPr>
        <w:pStyle w:val="TOC2"/>
        <w:tabs>
          <w:tab w:val="right" w:leader="dot" w:pos="8306"/>
        </w:tabs>
      </w:pPr>
      <w:hyperlink w:anchor="_Toc210" w:history="1">
        <w:r>
          <w:rPr>
            <w:rFonts w:ascii="仿宋" w:eastAsia="仿宋" w:hAnsi="仿宋" w:cs="仿宋" w:hint="eastAsia"/>
            <w:lang w:eastAsia="zh-CN"/>
          </w:rPr>
          <w:t>(一)、环境和生态现状</w:t>
        </w:r>
        <w:r>
          <w:tab/>
        </w:r>
        <w:r>
          <w:fldChar w:fldCharType="begin"/>
        </w:r>
        <w:r>
          <w:instrText xml:space="preserve"> PAGEREF _Toc210 \h </w:instrText>
        </w:r>
        <w:r>
          <w:fldChar w:fldCharType="separate"/>
        </w:r>
        <w:r>
          <w:t>63</w:t>
        </w:r>
        <w:r>
          <w:fldChar w:fldCharType="end"/>
        </w:r>
      </w:hyperlink>
    </w:p>
    <w:p>
      <w:pPr>
        <w:pStyle w:val="TOC2"/>
        <w:tabs>
          <w:tab w:val="right" w:leader="dot" w:pos="8306"/>
        </w:tabs>
      </w:pPr>
      <w:hyperlink w:anchor="_Toc23381" w:history="1">
        <w:r>
          <w:rPr>
            <w:rFonts w:ascii="仿宋" w:eastAsia="仿宋" w:hAnsi="仿宋" w:cs="仿宋" w:hint="eastAsia"/>
            <w:lang w:eastAsia="zh-CN"/>
          </w:rPr>
          <w:t>(二)、生态环境影响分析</w:t>
        </w:r>
        <w:r>
          <w:tab/>
        </w:r>
        <w:r>
          <w:fldChar w:fldCharType="begin"/>
        </w:r>
        <w:r>
          <w:instrText xml:space="preserve"> PAGEREF _Toc23381 \h </w:instrText>
        </w:r>
        <w:r>
          <w:fldChar w:fldCharType="separate"/>
        </w:r>
        <w:r>
          <w:t>64</w:t>
        </w:r>
        <w:r>
          <w:fldChar w:fldCharType="end"/>
        </w:r>
      </w:hyperlink>
    </w:p>
    <w:p>
      <w:pPr>
        <w:pStyle w:val="TOC2"/>
        <w:tabs>
          <w:tab w:val="right" w:leader="dot" w:pos="8306"/>
        </w:tabs>
      </w:pPr>
      <w:hyperlink w:anchor="_Toc28380" w:history="1">
        <w:r>
          <w:rPr>
            <w:rFonts w:ascii="仿宋" w:eastAsia="仿宋" w:hAnsi="仿宋" w:cs="仿宋" w:hint="eastAsia"/>
            <w:lang w:eastAsia="zh-CN"/>
          </w:rPr>
          <w:t>(三)、生态环境保护措施</w:t>
        </w:r>
        <w:r>
          <w:tab/>
        </w:r>
        <w:r>
          <w:fldChar w:fldCharType="begin"/>
        </w:r>
        <w:r>
          <w:instrText xml:space="preserve"> PAGEREF _Toc28380 \h </w:instrText>
        </w:r>
        <w:r>
          <w:fldChar w:fldCharType="separate"/>
        </w:r>
        <w:r>
          <w:t>65</w:t>
        </w:r>
        <w:r>
          <w:fldChar w:fldCharType="end"/>
        </w:r>
      </w:hyperlink>
    </w:p>
    <w:p>
      <w:pPr>
        <w:pStyle w:val="TOC2"/>
        <w:tabs>
          <w:tab w:val="right" w:leader="dot" w:pos="8306"/>
        </w:tabs>
      </w:pPr>
      <w:hyperlink w:anchor="_Toc2179" w:history="1">
        <w:r>
          <w:rPr>
            <w:rFonts w:ascii="仿宋" w:eastAsia="仿宋" w:hAnsi="仿宋" w:cs="仿宋" w:hint="eastAsia"/>
            <w:lang w:eastAsia="zh-CN"/>
          </w:rPr>
          <w:t>(四)、地质灾害影响分析</w:t>
        </w:r>
        <w:r>
          <w:tab/>
        </w:r>
        <w:r>
          <w:fldChar w:fldCharType="begin"/>
        </w:r>
        <w:r>
          <w:instrText xml:space="preserve"> PAGEREF _Toc2179 \h </w:instrText>
        </w:r>
        <w:r>
          <w:fldChar w:fldCharType="separate"/>
        </w:r>
        <w:r>
          <w:t>67</w:t>
        </w:r>
        <w:r>
          <w:fldChar w:fldCharType="end"/>
        </w:r>
      </w:hyperlink>
    </w:p>
    <w:p>
      <w:pPr>
        <w:pStyle w:val="TOC2"/>
        <w:tabs>
          <w:tab w:val="right" w:leader="dot" w:pos="8306"/>
        </w:tabs>
      </w:pPr>
      <w:hyperlink w:anchor="_Toc18052" w:history="1">
        <w:r>
          <w:rPr>
            <w:rFonts w:ascii="仿宋" w:eastAsia="仿宋" w:hAnsi="仿宋" w:cs="仿宋" w:hint="eastAsia"/>
            <w:lang w:eastAsia="zh-CN"/>
          </w:rPr>
          <w:t>(五)、特殊环境影响</w:t>
        </w:r>
        <w:r>
          <w:tab/>
        </w:r>
        <w:r>
          <w:fldChar w:fldCharType="begin"/>
        </w:r>
        <w:r>
          <w:instrText xml:space="preserve"> PAGEREF _Toc18052 \h </w:instrText>
        </w:r>
        <w:r>
          <w:fldChar w:fldCharType="separate"/>
        </w:r>
        <w:r>
          <w:t>68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3771"/>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项目的成功实施和良好的风险控制，本项目实施方案旨在制定一套规范的工作流程和管理方法。本文档的内容仅限学习交流之用，不可用于商业目的。通过本方案，我们将明确项目目标，确定项目进度计划，并有效分配资源，以确保项目按时、按质量要求完成。</w:t>
      </w:r>
    </w:p>
    <w:p>
      <w:pPr>
        <w:pStyle w:val="Heading1"/>
        <w:ind w:firstLine="560" w:firstLineChars="200"/>
        <w:rPr>
          <w:rFonts w:ascii="仿宋" w:eastAsia="仿宋" w:hAnsi="仿宋" w:cs="仿宋" w:hint="eastAsia"/>
          <w:sz w:val="28"/>
          <w:lang w:eastAsia="zh-CN"/>
        </w:rPr>
      </w:pPr>
      <w:bookmarkStart w:id="2" w:name="_Toc22327"/>
      <w:r>
        <w:rPr>
          <w:rFonts w:ascii="仿宋" w:eastAsia="仿宋" w:hAnsi="仿宋" w:cs="仿宋" w:hint="eastAsia"/>
          <w:sz w:val="28"/>
          <w:lang w:eastAsia="zh-CN"/>
        </w:rPr>
        <w:t>一、背景和必要性研究</w:t>
      </w:r>
      <w:bookmarkEnd w:id="2"/>
    </w:p>
    <w:p>
      <w:pPr>
        <w:pStyle w:val="Heading2"/>
        <w:rPr>
          <w:rFonts w:ascii="仿宋" w:eastAsia="仿宋" w:hAnsi="仿宋" w:cs="仿宋" w:hint="eastAsia"/>
          <w:lang w:eastAsia="zh-CN"/>
        </w:rPr>
      </w:pPr>
      <w:bookmarkStart w:id="3" w:name="_Toc13244"/>
      <w:r>
        <w:rPr>
          <w:rFonts w:ascii="仿宋" w:eastAsia="仿宋" w:hAnsi="仿宋" w:cs="仿宋" w:hint="eastAsia"/>
          <w:lang w:eastAsia="zh-CN"/>
        </w:rPr>
        <w:t>(一)、碳化硅磨块项目承办单位背景分析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一)公司概况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公司坚持"以人为本，无为而治”的企业管理理念，以“走正道，</w:t>
      </w:r>
    </w:p>
    <w:p>
      <w:pPr>
        <w:ind w:firstLine="560" w:firstLineChars="200"/>
        <w:rPr>
          <w:rFonts w:ascii="仿宋" w:eastAsia="仿宋" w:hAnsi="仿宋" w:cs="仿宋" w:hint="eastAsia"/>
          <w:sz w:val="28"/>
        </w:rPr>
      </w:pPr>
      <w:r>
        <w:rPr>
          <w:rFonts w:ascii="仿宋" w:eastAsia="仿宋" w:hAnsi="仿宋" w:cs="仿宋" w:hint="eastAsia"/>
          <w:sz w:val="28"/>
          <w:lang w:eastAsia="zh-CN"/>
        </w:rPr>
        <w:t>负责任，心中有别人"的企业文化核心思想为指针，实现新的跨越，</w:t>
      </w:r>
    </w:p>
    <w:p>
      <w:pPr>
        <w:ind w:firstLine="560" w:firstLineChars="200"/>
        <w:rPr>
          <w:rFonts w:ascii="仿宋" w:eastAsia="仿宋" w:hAnsi="仿宋" w:cs="仿宋" w:hint="eastAsia"/>
          <w:sz w:val="28"/>
        </w:rPr>
      </w:pPr>
      <w:r>
        <w:rPr>
          <w:rFonts w:ascii="仿宋" w:eastAsia="仿宋" w:hAnsi="仿宋" w:cs="仿宋" w:hint="eastAsia"/>
          <w:sz w:val="28"/>
          <w:lang w:eastAsia="zh-CN"/>
        </w:rPr>
        <w:t>创造新的辉煌。热忱欢迎社会各界人士咨询与合作。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公司自成立以来，在整合产业服务资源的基础上，积累用户需求实现技术创新，专注为客户创造价值。公司通过了XX质量体系、 XX环境管理体系、 XX职业健康安全管理体系和信息安全管理体系认证，并获得XX 信息系统业务安全服务资质证书以及计算机信息系统集成XX资质。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公司近年来的快速发展主要得益于企业对于产品和服务的前瞻性研发布局。公司所属行业对产品和服务的定制化要求较高，公司技术与管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理团队专业和稳定，对行业和客户需求理解到位，以及公司不断加强研发投入，保证了产品研发目标的实施。未来，公司将坚持研发投入，稳定研发团队，加大研发人才引进与培养，保证公司在行业内的技术领先水平。未来公司将加强人力资源建设，根据公司未来发展战略和发展规模，建立合理的人力资源发展机制，制定人力资源总体发展规划，优化现有人力资源整体布局，明确人力资源引进、开发、使用、培养、考核、激励等制度和流程，实现人力资源的合理配置，全面提升公司核心竞争力。鉴于未来三年公司业务规模将会持续扩大，公司已制定了未来三年期的人才发展规划，明确各岗位的职责权限和任职要求，并通过内部培养、外部招聘、竞争上岗的多种方式储备了管理、生产、销售等各种领域优秀人才。同时，公司将不断完善绩效管理体系，设置科学的业绩考核指标，对各级员工进行合理的考核与评价。</w:t>
      </w:r>
      <w:r>
        <w:rPr>
          <w:rFonts w:ascii="仿宋" w:eastAsia="仿宋" w:hAnsi="仿宋" w:cs="仿宋" w:hint="eastAsia"/>
          <w:sz w:val="28"/>
          <w:lang w:eastAsia="zh-CN"/>
        </w:rPr>
        <w:t xml:space="preserve"> 随着公司近年来的快速发展，业务规模及人员规模迅速扩张，企业规模将得到进一步提升，产线的自动化，信息化水平将进一步提升，这需要公司管理流程不断调整改进，公司管理团队管理水平不断提升。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(二)公司经济效益分析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上一年度， xxx (集团)有限公司实现营业收入XX万元，同比增长XX%。其中，主营业业务碳化硅磨块生产及销售收入为XX万元，占营业总收入的XX%。</w:t>
      </w:r>
    </w:p>
    <w:p>
      <w:pPr>
        <w:ind w:firstLine="560" w:firstLineChars="200"/>
        <w:rPr>
          <w:rFonts w:ascii="仿宋" w:eastAsia="仿宋" w:hAnsi="仿宋" w:cs="仿宋" w:hint="eastAsia"/>
          <w:sz w:val="28"/>
        </w:rPr>
      </w:pPr>
      <w:r>
        <w:rPr>
          <w:rFonts w:ascii="仿宋" w:eastAsia="仿宋" w:hAnsi="仿宋" w:cs="仿宋" w:hint="eastAsia"/>
          <w:sz w:val="28"/>
          <w:lang w:eastAsia="zh-CN"/>
        </w:rPr>
        <w:t>根据初步统计测算，公司实现利润总额XX万元</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https://d.book118.com/978045026041006027</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碳化硅磨块相关项目运行指导方案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碳化硅磨块相关项目运行指导方案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碳化硅磨块相关项目运行指导方案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碳化硅磨块相关项目运行指导方案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碳化硅磨块相关项目运行指导方案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DDD4BB4"/>
    <w:rsid w:val="2DDD4BB4"/>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978045026041006027"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2023-12-24T03:05:00Z</dcterms:created>
  <dcterms:modified xsi:type="dcterms:W3CDTF">2023-12-24T03:05:26Z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EF8F875C860F437C97E74E6181148CB2_11</vt:lpwstr>
  </property>
  <property fmtid="{D5CDD505-2E9C-101B-9397-08002B2CF9AE}" pid="3" name="KSOProductBuildVer">
    <vt:lpwstr>2052-12.1.0.16120</vt:lpwstr>
  </property>
</Properties>
</file>