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电影放映项目建设方案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936" w:history="1">
        <w:r>
          <w:rPr>
            <w:rFonts w:ascii="仿宋" w:eastAsia="仿宋" w:hAnsi="仿宋" w:cs="仿宋" w:hint="eastAsia"/>
            <w:lang w:eastAsia="zh-CN"/>
          </w:rPr>
          <w:t>序言</w:t>
        </w:r>
        <w:r>
          <w:tab/>
        </w:r>
        <w:r>
          <w:fldChar w:fldCharType="begin"/>
        </w:r>
        <w:r>
          <w:instrText xml:space="preserve"> PAGEREF _Toc23936 \h </w:instrText>
        </w:r>
        <w:r>
          <w:fldChar w:fldCharType="separate"/>
        </w:r>
        <w:r>
          <w:t>3</w:t>
        </w:r>
        <w:r>
          <w:fldChar w:fldCharType="end"/>
        </w:r>
      </w:hyperlink>
    </w:p>
    <w:p>
      <w:pPr>
        <w:pStyle w:val="TOC1"/>
        <w:tabs>
          <w:tab w:val="right" w:leader="dot" w:pos="8306"/>
        </w:tabs>
      </w:pPr>
      <w:hyperlink w:anchor="_Toc30170" w:history="1">
        <w:r>
          <w:rPr>
            <w:rFonts w:ascii="仿宋" w:eastAsia="仿宋" w:hAnsi="仿宋" w:cs="仿宋" w:hint="eastAsia"/>
            <w:lang w:eastAsia="zh-CN"/>
          </w:rPr>
          <w:t>一、社会影响分析</w:t>
        </w:r>
        <w:r>
          <w:tab/>
        </w:r>
        <w:r>
          <w:fldChar w:fldCharType="begin"/>
        </w:r>
        <w:r>
          <w:instrText xml:space="preserve"> PAGEREF _Toc30170 \h </w:instrText>
        </w:r>
        <w:r>
          <w:fldChar w:fldCharType="separate"/>
        </w:r>
        <w:r>
          <w:t>3</w:t>
        </w:r>
        <w:r>
          <w:fldChar w:fldCharType="end"/>
        </w:r>
      </w:hyperlink>
    </w:p>
    <w:p>
      <w:pPr>
        <w:pStyle w:val="TOC2"/>
        <w:tabs>
          <w:tab w:val="right" w:leader="dot" w:pos="8306"/>
        </w:tabs>
      </w:pPr>
      <w:hyperlink w:anchor="_Toc27215" w:history="1">
        <w:r>
          <w:rPr>
            <w:rFonts w:ascii="仿宋" w:eastAsia="仿宋" w:hAnsi="仿宋" w:cs="仿宋" w:hint="eastAsia"/>
            <w:lang w:eastAsia="zh-CN"/>
          </w:rPr>
          <w:t>(一)、社会影响效果分析</w:t>
        </w:r>
        <w:r>
          <w:tab/>
        </w:r>
        <w:r>
          <w:fldChar w:fldCharType="begin"/>
        </w:r>
        <w:r>
          <w:instrText xml:space="preserve"> PAGEREF _Toc27215 \h </w:instrText>
        </w:r>
        <w:r>
          <w:fldChar w:fldCharType="separate"/>
        </w:r>
        <w:r>
          <w:t>3</w:t>
        </w:r>
        <w:r>
          <w:fldChar w:fldCharType="end"/>
        </w:r>
      </w:hyperlink>
    </w:p>
    <w:p>
      <w:pPr>
        <w:pStyle w:val="TOC2"/>
        <w:tabs>
          <w:tab w:val="right" w:leader="dot" w:pos="8306"/>
        </w:tabs>
      </w:pPr>
      <w:hyperlink w:anchor="_Toc24342" w:history="1">
        <w:r>
          <w:rPr>
            <w:rFonts w:ascii="仿宋" w:eastAsia="仿宋" w:hAnsi="仿宋" w:cs="仿宋" w:hint="eastAsia"/>
            <w:lang w:eastAsia="zh-CN"/>
          </w:rPr>
          <w:t>(二)、社会适应性分析</w:t>
        </w:r>
        <w:r>
          <w:tab/>
        </w:r>
        <w:r>
          <w:fldChar w:fldCharType="begin"/>
        </w:r>
        <w:r>
          <w:instrText xml:space="preserve"> PAGEREF _Toc24342 \h </w:instrText>
        </w:r>
        <w:r>
          <w:fldChar w:fldCharType="separate"/>
        </w:r>
        <w:r>
          <w:t>5</w:t>
        </w:r>
        <w:r>
          <w:fldChar w:fldCharType="end"/>
        </w:r>
      </w:hyperlink>
    </w:p>
    <w:p>
      <w:pPr>
        <w:pStyle w:val="TOC2"/>
        <w:tabs>
          <w:tab w:val="right" w:leader="dot" w:pos="8306"/>
        </w:tabs>
      </w:pPr>
      <w:hyperlink w:anchor="_Toc10812" w:history="1">
        <w:r>
          <w:rPr>
            <w:rFonts w:ascii="仿宋" w:eastAsia="仿宋" w:hAnsi="仿宋" w:cs="仿宋" w:hint="eastAsia"/>
            <w:lang w:eastAsia="zh-CN"/>
          </w:rPr>
          <w:t>(三)、社会风险及对策分析</w:t>
        </w:r>
        <w:r>
          <w:tab/>
        </w:r>
        <w:r>
          <w:fldChar w:fldCharType="begin"/>
        </w:r>
        <w:r>
          <w:instrText xml:space="preserve"> PAGEREF _Toc10812 \h </w:instrText>
        </w:r>
        <w:r>
          <w:fldChar w:fldCharType="separate"/>
        </w:r>
        <w:r>
          <w:t>7</w:t>
        </w:r>
        <w:r>
          <w:fldChar w:fldCharType="end"/>
        </w:r>
      </w:hyperlink>
    </w:p>
    <w:p>
      <w:pPr>
        <w:pStyle w:val="TOC1"/>
        <w:tabs>
          <w:tab w:val="right" w:leader="dot" w:pos="8306"/>
        </w:tabs>
      </w:pPr>
      <w:hyperlink w:anchor="_Toc11402" w:history="1">
        <w:r>
          <w:rPr>
            <w:rFonts w:ascii="仿宋" w:eastAsia="仿宋" w:hAnsi="仿宋" w:cs="仿宋" w:hint="eastAsia"/>
            <w:lang w:eastAsia="zh-CN"/>
          </w:rPr>
          <w:t>二、发展规划、产业政策和行业准入分析</w:t>
        </w:r>
        <w:r>
          <w:tab/>
        </w:r>
        <w:r>
          <w:fldChar w:fldCharType="begin"/>
        </w:r>
        <w:r>
          <w:instrText xml:space="preserve"> PAGEREF _Toc11402 \h </w:instrText>
        </w:r>
        <w:r>
          <w:fldChar w:fldCharType="separate"/>
        </w:r>
        <w:r>
          <w:t>10</w:t>
        </w:r>
        <w:r>
          <w:fldChar w:fldCharType="end"/>
        </w:r>
      </w:hyperlink>
    </w:p>
    <w:p>
      <w:pPr>
        <w:pStyle w:val="TOC2"/>
        <w:tabs>
          <w:tab w:val="right" w:leader="dot" w:pos="8306"/>
        </w:tabs>
      </w:pPr>
      <w:hyperlink w:anchor="_Toc6605" w:history="1">
        <w:r>
          <w:rPr>
            <w:rFonts w:ascii="仿宋" w:eastAsia="仿宋" w:hAnsi="仿宋" w:cs="仿宋" w:hint="eastAsia"/>
            <w:lang w:eastAsia="zh-CN"/>
          </w:rPr>
          <w:t>(一)、发展规划分析</w:t>
        </w:r>
        <w:r>
          <w:tab/>
        </w:r>
        <w:r>
          <w:fldChar w:fldCharType="begin"/>
        </w:r>
        <w:r>
          <w:instrText xml:space="preserve"> PAGEREF _Toc6605 \h </w:instrText>
        </w:r>
        <w:r>
          <w:fldChar w:fldCharType="separate"/>
        </w:r>
        <w:r>
          <w:t>10</w:t>
        </w:r>
        <w:r>
          <w:fldChar w:fldCharType="end"/>
        </w:r>
      </w:hyperlink>
    </w:p>
    <w:p>
      <w:pPr>
        <w:pStyle w:val="TOC2"/>
        <w:tabs>
          <w:tab w:val="right" w:leader="dot" w:pos="8306"/>
        </w:tabs>
      </w:pPr>
      <w:hyperlink w:anchor="_Toc22318" w:history="1">
        <w:r>
          <w:rPr>
            <w:rFonts w:ascii="仿宋" w:eastAsia="仿宋" w:hAnsi="仿宋" w:cs="仿宋" w:hint="eastAsia"/>
            <w:lang w:eastAsia="zh-CN"/>
          </w:rPr>
          <w:t>(二)、产业政策分析</w:t>
        </w:r>
        <w:r>
          <w:tab/>
        </w:r>
        <w:r>
          <w:fldChar w:fldCharType="begin"/>
        </w:r>
        <w:r>
          <w:instrText xml:space="preserve"> PAGEREF _Toc22318 \h </w:instrText>
        </w:r>
        <w:r>
          <w:fldChar w:fldCharType="separate"/>
        </w:r>
        <w:r>
          <w:t>12</w:t>
        </w:r>
        <w:r>
          <w:fldChar w:fldCharType="end"/>
        </w:r>
      </w:hyperlink>
    </w:p>
    <w:p>
      <w:pPr>
        <w:pStyle w:val="TOC2"/>
        <w:tabs>
          <w:tab w:val="right" w:leader="dot" w:pos="8306"/>
        </w:tabs>
      </w:pPr>
      <w:hyperlink w:anchor="_Toc10877" w:history="1">
        <w:r>
          <w:rPr>
            <w:rFonts w:ascii="仿宋" w:eastAsia="仿宋" w:hAnsi="仿宋" w:cs="仿宋" w:hint="eastAsia"/>
            <w:lang w:eastAsia="zh-CN"/>
          </w:rPr>
          <w:t>(三)、行业准入分析</w:t>
        </w:r>
        <w:r>
          <w:tab/>
        </w:r>
        <w:r>
          <w:fldChar w:fldCharType="begin"/>
        </w:r>
        <w:r>
          <w:instrText xml:space="preserve"> PAGEREF _Toc10877 \h </w:instrText>
        </w:r>
        <w:r>
          <w:fldChar w:fldCharType="separate"/>
        </w:r>
        <w:r>
          <w:t>14</w:t>
        </w:r>
        <w:r>
          <w:fldChar w:fldCharType="end"/>
        </w:r>
      </w:hyperlink>
    </w:p>
    <w:p>
      <w:pPr>
        <w:pStyle w:val="TOC1"/>
        <w:tabs>
          <w:tab w:val="right" w:leader="dot" w:pos="8306"/>
        </w:tabs>
      </w:pPr>
      <w:hyperlink w:anchor="_Toc32107" w:history="1">
        <w:r>
          <w:rPr>
            <w:rFonts w:ascii="仿宋" w:eastAsia="仿宋" w:hAnsi="仿宋" w:cs="仿宋" w:hint="eastAsia"/>
            <w:lang w:eastAsia="zh-CN"/>
          </w:rPr>
          <w:t>三、背景、必要性分析</w:t>
        </w:r>
        <w:r>
          <w:tab/>
        </w:r>
        <w:r>
          <w:fldChar w:fldCharType="begin"/>
        </w:r>
        <w:r>
          <w:instrText xml:space="preserve"> PAGEREF _Toc32107 \h </w:instrText>
        </w:r>
        <w:r>
          <w:fldChar w:fldCharType="separate"/>
        </w:r>
        <w:r>
          <w:t>15</w:t>
        </w:r>
        <w:r>
          <w:fldChar w:fldCharType="end"/>
        </w:r>
      </w:hyperlink>
    </w:p>
    <w:p>
      <w:pPr>
        <w:pStyle w:val="TOC2"/>
        <w:tabs>
          <w:tab w:val="right" w:leader="dot" w:pos="8306"/>
        </w:tabs>
      </w:pPr>
      <w:hyperlink w:anchor="_Toc4225" w:history="1">
        <w:r>
          <w:rPr>
            <w:rFonts w:ascii="仿宋" w:eastAsia="仿宋" w:hAnsi="仿宋" w:cs="仿宋" w:hint="eastAsia"/>
            <w:lang w:eastAsia="zh-CN"/>
          </w:rPr>
          <w:t>(一)、项目建设背景</w:t>
        </w:r>
        <w:r>
          <w:tab/>
        </w:r>
        <w:r>
          <w:fldChar w:fldCharType="begin"/>
        </w:r>
        <w:r>
          <w:instrText xml:space="preserve"> PAGEREF _Toc4225 \h </w:instrText>
        </w:r>
        <w:r>
          <w:fldChar w:fldCharType="separate"/>
        </w:r>
        <w:r>
          <w:t>15</w:t>
        </w:r>
        <w:r>
          <w:fldChar w:fldCharType="end"/>
        </w:r>
      </w:hyperlink>
    </w:p>
    <w:p>
      <w:pPr>
        <w:pStyle w:val="TOC2"/>
        <w:tabs>
          <w:tab w:val="right" w:leader="dot" w:pos="8306"/>
        </w:tabs>
      </w:pPr>
      <w:hyperlink w:anchor="_Toc7241" w:history="1">
        <w:r>
          <w:rPr>
            <w:rFonts w:ascii="仿宋" w:eastAsia="仿宋" w:hAnsi="仿宋" w:cs="仿宋" w:hint="eastAsia"/>
            <w:lang w:eastAsia="zh-CN"/>
          </w:rPr>
          <w:t>(二)、必要性分析</w:t>
        </w:r>
        <w:r>
          <w:tab/>
        </w:r>
        <w:r>
          <w:fldChar w:fldCharType="begin"/>
        </w:r>
        <w:r>
          <w:instrText xml:space="preserve"> PAGEREF _Toc7241 \h </w:instrText>
        </w:r>
        <w:r>
          <w:fldChar w:fldCharType="separate"/>
        </w:r>
        <w:r>
          <w:t>16</w:t>
        </w:r>
        <w:r>
          <w:fldChar w:fldCharType="end"/>
        </w:r>
      </w:hyperlink>
    </w:p>
    <w:p>
      <w:pPr>
        <w:pStyle w:val="TOC2"/>
        <w:tabs>
          <w:tab w:val="right" w:leader="dot" w:pos="8306"/>
        </w:tabs>
      </w:pPr>
      <w:hyperlink w:anchor="_Toc12233" w:history="1">
        <w:r>
          <w:rPr>
            <w:rFonts w:ascii="仿宋" w:eastAsia="仿宋" w:hAnsi="仿宋" w:cs="仿宋" w:hint="eastAsia"/>
            <w:lang w:eastAsia="zh-CN"/>
          </w:rPr>
          <w:t>(三)、项目建设有利条件</w:t>
        </w:r>
        <w:r>
          <w:tab/>
        </w:r>
        <w:r>
          <w:fldChar w:fldCharType="begin"/>
        </w:r>
        <w:r>
          <w:instrText xml:space="preserve"> PAGEREF _Toc12233 \h </w:instrText>
        </w:r>
        <w:r>
          <w:fldChar w:fldCharType="separate"/>
        </w:r>
        <w:r>
          <w:t>17</w:t>
        </w:r>
        <w:r>
          <w:fldChar w:fldCharType="end"/>
        </w:r>
      </w:hyperlink>
    </w:p>
    <w:p>
      <w:pPr>
        <w:pStyle w:val="TOC1"/>
        <w:tabs>
          <w:tab w:val="right" w:leader="dot" w:pos="8306"/>
        </w:tabs>
      </w:pPr>
      <w:hyperlink w:anchor="_Toc32503" w:history="1">
        <w:r>
          <w:rPr>
            <w:rFonts w:ascii="仿宋" w:eastAsia="仿宋" w:hAnsi="仿宋" w:cs="仿宋" w:hint="eastAsia"/>
            <w:lang w:eastAsia="zh-CN"/>
          </w:rPr>
          <w:t>四、资源开发及综合利用分析</w:t>
        </w:r>
        <w:r>
          <w:tab/>
        </w:r>
        <w:r>
          <w:fldChar w:fldCharType="begin"/>
        </w:r>
        <w:r>
          <w:instrText xml:space="preserve"> PAGEREF _Toc32503 \h </w:instrText>
        </w:r>
        <w:r>
          <w:fldChar w:fldCharType="separate"/>
        </w:r>
        <w:r>
          <w:t>19</w:t>
        </w:r>
        <w:r>
          <w:fldChar w:fldCharType="end"/>
        </w:r>
      </w:hyperlink>
    </w:p>
    <w:p>
      <w:pPr>
        <w:pStyle w:val="TOC2"/>
        <w:tabs>
          <w:tab w:val="right" w:leader="dot" w:pos="8306"/>
        </w:tabs>
      </w:pPr>
      <w:hyperlink w:anchor="_Toc10704" w:history="1">
        <w:r>
          <w:rPr>
            <w:rFonts w:ascii="仿宋" w:eastAsia="仿宋" w:hAnsi="仿宋" w:cs="仿宋" w:hint="eastAsia"/>
            <w:lang w:eastAsia="zh-CN"/>
          </w:rPr>
          <w:t>(一)、资源开发方案</w:t>
        </w:r>
        <w:r>
          <w:tab/>
        </w:r>
        <w:r>
          <w:fldChar w:fldCharType="begin"/>
        </w:r>
        <w:r>
          <w:instrText xml:space="preserve"> PAGEREF _Toc10704 \h </w:instrText>
        </w:r>
        <w:r>
          <w:fldChar w:fldCharType="separate"/>
        </w:r>
        <w:r>
          <w:t>19</w:t>
        </w:r>
        <w:r>
          <w:fldChar w:fldCharType="end"/>
        </w:r>
      </w:hyperlink>
    </w:p>
    <w:p>
      <w:pPr>
        <w:pStyle w:val="TOC2"/>
        <w:tabs>
          <w:tab w:val="right" w:leader="dot" w:pos="8306"/>
        </w:tabs>
      </w:pPr>
      <w:hyperlink w:anchor="_Toc32714" w:history="1">
        <w:r>
          <w:rPr>
            <w:rFonts w:ascii="仿宋" w:eastAsia="仿宋" w:hAnsi="仿宋" w:cs="仿宋" w:hint="eastAsia"/>
            <w:lang w:eastAsia="zh-CN"/>
          </w:rPr>
          <w:t>(二)、资源利用方案</w:t>
        </w:r>
        <w:r>
          <w:tab/>
        </w:r>
        <w:r>
          <w:fldChar w:fldCharType="begin"/>
        </w:r>
        <w:r>
          <w:instrText xml:space="preserve"> PAGEREF _Toc32714 \h </w:instrText>
        </w:r>
        <w:r>
          <w:fldChar w:fldCharType="separate"/>
        </w:r>
        <w:r>
          <w:t>20</w:t>
        </w:r>
        <w:r>
          <w:fldChar w:fldCharType="end"/>
        </w:r>
      </w:hyperlink>
    </w:p>
    <w:p>
      <w:pPr>
        <w:pStyle w:val="TOC2"/>
        <w:tabs>
          <w:tab w:val="right" w:leader="dot" w:pos="8306"/>
        </w:tabs>
      </w:pPr>
      <w:hyperlink w:anchor="_Toc23361" w:history="1">
        <w:r>
          <w:rPr>
            <w:rFonts w:ascii="仿宋" w:eastAsia="仿宋" w:hAnsi="仿宋" w:cs="仿宋" w:hint="eastAsia"/>
            <w:lang w:eastAsia="zh-CN"/>
          </w:rPr>
          <w:t>(三)、资源节约措施</w:t>
        </w:r>
        <w:r>
          <w:tab/>
        </w:r>
        <w:r>
          <w:fldChar w:fldCharType="begin"/>
        </w:r>
        <w:r>
          <w:instrText xml:space="preserve"> PAGEREF _Toc23361 \h </w:instrText>
        </w:r>
        <w:r>
          <w:fldChar w:fldCharType="separate"/>
        </w:r>
        <w:r>
          <w:t>21</w:t>
        </w:r>
        <w:r>
          <w:fldChar w:fldCharType="end"/>
        </w:r>
      </w:hyperlink>
    </w:p>
    <w:p>
      <w:pPr>
        <w:pStyle w:val="TOC1"/>
        <w:tabs>
          <w:tab w:val="right" w:leader="dot" w:pos="8306"/>
        </w:tabs>
      </w:pPr>
      <w:hyperlink w:anchor="_Toc19931" w:history="1">
        <w:r>
          <w:rPr>
            <w:rFonts w:ascii="仿宋" w:eastAsia="仿宋" w:hAnsi="仿宋" w:cs="仿宋" w:hint="eastAsia"/>
            <w:lang w:eastAsia="zh-CN"/>
          </w:rPr>
          <w:t>五、环境和生态影响分析</w:t>
        </w:r>
        <w:r>
          <w:tab/>
        </w:r>
        <w:r>
          <w:fldChar w:fldCharType="begin"/>
        </w:r>
        <w:r>
          <w:instrText xml:space="preserve"> PAGEREF _Toc19931 \h </w:instrText>
        </w:r>
        <w:r>
          <w:fldChar w:fldCharType="separate"/>
        </w:r>
        <w:r>
          <w:t>22</w:t>
        </w:r>
        <w:r>
          <w:fldChar w:fldCharType="end"/>
        </w:r>
      </w:hyperlink>
    </w:p>
    <w:p>
      <w:pPr>
        <w:pStyle w:val="TOC2"/>
        <w:tabs>
          <w:tab w:val="right" w:leader="dot" w:pos="8306"/>
        </w:tabs>
      </w:pPr>
      <w:hyperlink w:anchor="_Toc20351" w:history="1">
        <w:r>
          <w:rPr>
            <w:rFonts w:ascii="仿宋" w:eastAsia="仿宋" w:hAnsi="仿宋" w:cs="仿宋" w:hint="eastAsia"/>
            <w:lang w:eastAsia="zh-CN"/>
          </w:rPr>
          <w:t>(一)、环境和生态现状</w:t>
        </w:r>
        <w:r>
          <w:tab/>
        </w:r>
        <w:r>
          <w:fldChar w:fldCharType="begin"/>
        </w:r>
        <w:r>
          <w:instrText xml:space="preserve"> PAGEREF _Toc20351 \h </w:instrText>
        </w:r>
        <w:r>
          <w:fldChar w:fldCharType="separate"/>
        </w:r>
        <w:r>
          <w:t>22</w:t>
        </w:r>
        <w:r>
          <w:fldChar w:fldCharType="end"/>
        </w:r>
      </w:hyperlink>
    </w:p>
    <w:p>
      <w:pPr>
        <w:pStyle w:val="TOC2"/>
        <w:tabs>
          <w:tab w:val="right" w:leader="dot" w:pos="8306"/>
        </w:tabs>
      </w:pPr>
      <w:hyperlink w:anchor="_Toc17645" w:history="1">
        <w:r>
          <w:rPr>
            <w:rFonts w:ascii="仿宋" w:eastAsia="仿宋" w:hAnsi="仿宋" w:cs="仿宋" w:hint="eastAsia"/>
            <w:lang w:eastAsia="zh-CN"/>
          </w:rPr>
          <w:t>(二)、生态环境影响分析</w:t>
        </w:r>
        <w:r>
          <w:tab/>
        </w:r>
        <w:r>
          <w:fldChar w:fldCharType="begin"/>
        </w:r>
        <w:r>
          <w:instrText xml:space="preserve"> PAGEREF _Toc17645 \h </w:instrText>
        </w:r>
        <w:r>
          <w:fldChar w:fldCharType="separate"/>
        </w:r>
        <w:r>
          <w:t>24</w:t>
        </w:r>
        <w:r>
          <w:fldChar w:fldCharType="end"/>
        </w:r>
      </w:hyperlink>
    </w:p>
    <w:p>
      <w:pPr>
        <w:pStyle w:val="TOC2"/>
        <w:tabs>
          <w:tab w:val="right" w:leader="dot" w:pos="8306"/>
        </w:tabs>
      </w:pPr>
      <w:hyperlink w:anchor="_Toc8579" w:history="1">
        <w:r>
          <w:rPr>
            <w:rFonts w:ascii="仿宋" w:eastAsia="仿宋" w:hAnsi="仿宋" w:cs="仿宋" w:hint="eastAsia"/>
            <w:lang w:eastAsia="zh-CN"/>
          </w:rPr>
          <w:t>(三)、生态环境保护措施</w:t>
        </w:r>
        <w:r>
          <w:tab/>
        </w:r>
        <w:r>
          <w:fldChar w:fldCharType="begin"/>
        </w:r>
        <w:r>
          <w:instrText xml:space="preserve"> PAGEREF _Toc8579 \h </w:instrText>
        </w:r>
        <w:r>
          <w:fldChar w:fldCharType="separate"/>
        </w:r>
        <w:r>
          <w:t>25</w:t>
        </w:r>
        <w:r>
          <w:fldChar w:fldCharType="end"/>
        </w:r>
      </w:hyperlink>
    </w:p>
    <w:p>
      <w:pPr>
        <w:pStyle w:val="TOC2"/>
        <w:tabs>
          <w:tab w:val="right" w:leader="dot" w:pos="8306"/>
        </w:tabs>
      </w:pPr>
      <w:hyperlink w:anchor="_Toc4428" w:history="1">
        <w:r>
          <w:rPr>
            <w:rFonts w:ascii="仿宋" w:eastAsia="仿宋" w:hAnsi="仿宋" w:cs="仿宋" w:hint="eastAsia"/>
            <w:lang w:eastAsia="zh-CN"/>
          </w:rPr>
          <w:t>(四)、地质灾害影响分析</w:t>
        </w:r>
        <w:r>
          <w:tab/>
        </w:r>
        <w:r>
          <w:fldChar w:fldCharType="begin"/>
        </w:r>
        <w:r>
          <w:instrText xml:space="preserve"> PAGEREF _Toc4428 \h </w:instrText>
        </w:r>
        <w:r>
          <w:fldChar w:fldCharType="separate"/>
        </w:r>
        <w:r>
          <w:t>27</w:t>
        </w:r>
        <w:r>
          <w:fldChar w:fldCharType="end"/>
        </w:r>
      </w:hyperlink>
    </w:p>
    <w:p>
      <w:pPr>
        <w:pStyle w:val="TOC2"/>
        <w:tabs>
          <w:tab w:val="right" w:leader="dot" w:pos="8306"/>
        </w:tabs>
      </w:pPr>
      <w:hyperlink w:anchor="_Toc15549" w:history="1">
        <w:r>
          <w:rPr>
            <w:rFonts w:ascii="仿宋" w:eastAsia="仿宋" w:hAnsi="仿宋" w:cs="仿宋" w:hint="eastAsia"/>
            <w:lang w:eastAsia="zh-CN"/>
          </w:rPr>
          <w:t>(五)、特殊环境影响</w:t>
        </w:r>
        <w:r>
          <w:tab/>
        </w:r>
        <w:r>
          <w:fldChar w:fldCharType="begin"/>
        </w:r>
        <w:r>
          <w:instrText xml:space="preserve"> PAGEREF _Toc15549 \h </w:instrText>
        </w:r>
        <w:r>
          <w:fldChar w:fldCharType="separate"/>
        </w:r>
        <w:r>
          <w:t>28</w:t>
        </w:r>
        <w:r>
          <w:fldChar w:fldCharType="end"/>
        </w:r>
      </w:hyperlink>
    </w:p>
    <w:p>
      <w:pPr>
        <w:pStyle w:val="TOC1"/>
        <w:tabs>
          <w:tab w:val="right" w:leader="dot" w:pos="8306"/>
        </w:tabs>
      </w:pPr>
      <w:hyperlink w:anchor="_Toc26552" w:history="1">
        <w:r>
          <w:rPr>
            <w:rFonts w:ascii="仿宋" w:eastAsia="仿宋" w:hAnsi="仿宋" w:cs="仿宋" w:hint="eastAsia"/>
            <w:lang w:eastAsia="zh-CN"/>
          </w:rPr>
          <w:t>六、项目监理与质量保证</w:t>
        </w:r>
        <w:r>
          <w:tab/>
        </w:r>
        <w:r>
          <w:fldChar w:fldCharType="begin"/>
        </w:r>
        <w:r>
          <w:instrText xml:space="preserve"> PAGEREF _Toc26552 \h </w:instrText>
        </w:r>
        <w:r>
          <w:fldChar w:fldCharType="separate"/>
        </w:r>
        <w:r>
          <w:t>29</w:t>
        </w:r>
        <w:r>
          <w:fldChar w:fldCharType="end"/>
        </w:r>
      </w:hyperlink>
    </w:p>
    <w:p>
      <w:pPr>
        <w:pStyle w:val="TOC2"/>
        <w:tabs>
          <w:tab w:val="right" w:leader="dot" w:pos="8306"/>
        </w:tabs>
      </w:pPr>
      <w:hyperlink w:anchor="_Toc17872" w:history="1">
        <w:r>
          <w:rPr>
            <w:rFonts w:ascii="仿宋" w:eastAsia="仿宋" w:hAnsi="仿宋" w:cs="仿宋" w:hint="eastAsia"/>
            <w:lang w:eastAsia="zh-CN"/>
          </w:rPr>
          <w:t>(一)、监理体系构建</w:t>
        </w:r>
        <w:r>
          <w:tab/>
        </w:r>
        <w:r>
          <w:fldChar w:fldCharType="begin"/>
        </w:r>
        <w:r>
          <w:instrText xml:space="preserve"> PAGEREF _Toc17872 \h </w:instrText>
        </w:r>
        <w:r>
          <w:fldChar w:fldCharType="separate"/>
        </w:r>
        <w:r>
          <w:t>29</w:t>
        </w:r>
        <w:r>
          <w:fldChar w:fldCharType="end"/>
        </w:r>
      </w:hyperlink>
    </w:p>
    <w:p>
      <w:pPr>
        <w:pStyle w:val="TOC2"/>
        <w:tabs>
          <w:tab w:val="right" w:leader="dot" w:pos="8306"/>
        </w:tabs>
      </w:pPr>
      <w:hyperlink w:anchor="_Toc6558" w:history="1">
        <w:r>
          <w:rPr>
            <w:rFonts w:ascii="仿宋" w:eastAsia="仿宋" w:hAnsi="仿宋" w:cs="仿宋" w:hint="eastAsia"/>
            <w:lang w:eastAsia="zh-CN"/>
          </w:rPr>
          <w:t>(二)、质量保证体系实施</w:t>
        </w:r>
        <w:r>
          <w:tab/>
        </w:r>
        <w:r>
          <w:fldChar w:fldCharType="begin"/>
        </w:r>
        <w:r>
          <w:instrText xml:space="preserve"> PAGEREF _Toc6558 \h </w:instrText>
        </w:r>
        <w:r>
          <w:fldChar w:fldCharType="separate"/>
        </w:r>
        <w:r>
          <w:t>30</w:t>
        </w:r>
        <w:r>
          <w:fldChar w:fldCharType="end"/>
        </w:r>
      </w:hyperlink>
    </w:p>
    <w:p>
      <w:pPr>
        <w:pStyle w:val="TOC2"/>
        <w:tabs>
          <w:tab w:val="right" w:leader="dot" w:pos="8306"/>
        </w:tabs>
      </w:pPr>
      <w:hyperlink w:anchor="_Toc29284" w:history="1">
        <w:r>
          <w:rPr>
            <w:rFonts w:ascii="仿宋" w:eastAsia="仿宋" w:hAnsi="仿宋" w:cs="仿宋" w:hint="eastAsia"/>
            <w:lang w:eastAsia="zh-CN"/>
          </w:rPr>
          <w:t>(三)、监理与质量控制流程</w:t>
        </w:r>
        <w:r>
          <w:tab/>
        </w:r>
        <w:r>
          <w:fldChar w:fldCharType="begin"/>
        </w:r>
        <w:r>
          <w:instrText xml:space="preserve"> PAGEREF _Toc29284 \h </w:instrText>
        </w:r>
        <w:r>
          <w:fldChar w:fldCharType="separate"/>
        </w:r>
        <w:r>
          <w:t>31</w:t>
        </w:r>
        <w:r>
          <w:fldChar w:fldCharType="end"/>
        </w:r>
      </w:hyperlink>
    </w:p>
    <w:p>
      <w:pPr>
        <w:pStyle w:val="TOC1"/>
        <w:tabs>
          <w:tab w:val="right" w:leader="dot" w:pos="8306"/>
        </w:tabs>
      </w:pPr>
      <w:hyperlink w:anchor="_Toc20527" w:history="1">
        <w:r>
          <w:rPr>
            <w:rFonts w:ascii="仿宋" w:eastAsia="仿宋" w:hAnsi="仿宋" w:cs="仿宋" w:hint="eastAsia"/>
            <w:lang w:eastAsia="zh-CN"/>
          </w:rPr>
          <w:t>七、土地利用与规划方案</w:t>
        </w:r>
        <w:r>
          <w:tab/>
        </w:r>
        <w:r>
          <w:fldChar w:fldCharType="begin"/>
        </w:r>
        <w:r>
          <w:instrText xml:space="preserve"> PAGEREF _Toc20527 \h </w:instrText>
        </w:r>
        <w:r>
          <w:fldChar w:fldCharType="separate"/>
        </w:r>
        <w:r>
          <w:t>31</w:t>
        </w:r>
        <w:r>
          <w:fldChar w:fldCharType="end"/>
        </w:r>
      </w:hyperlink>
    </w:p>
    <w:p>
      <w:pPr>
        <w:pStyle w:val="TOC2"/>
        <w:tabs>
          <w:tab w:val="right" w:leader="dot" w:pos="8306"/>
        </w:tabs>
      </w:pPr>
      <w:hyperlink w:anchor="_Toc4202" w:history="1">
        <w:r>
          <w:rPr>
            <w:rFonts w:ascii="仿宋" w:eastAsia="仿宋" w:hAnsi="仿宋" w:cs="仿宋" w:hint="eastAsia"/>
            <w:lang w:eastAsia="zh-CN"/>
          </w:rPr>
          <w:t>(一)、项目用地情况分析</w:t>
        </w:r>
        <w:r>
          <w:tab/>
        </w:r>
        <w:r>
          <w:fldChar w:fldCharType="begin"/>
        </w:r>
        <w:r>
          <w:instrText xml:space="preserve"> PAGEREF _Toc4202 \h </w:instrText>
        </w:r>
        <w:r>
          <w:fldChar w:fldCharType="separate"/>
        </w:r>
        <w:r>
          <w:t>31</w:t>
        </w:r>
        <w:r>
          <w:fldChar w:fldCharType="end"/>
        </w:r>
      </w:hyperlink>
    </w:p>
    <w:p>
      <w:pPr>
        <w:pStyle w:val="TOC2"/>
        <w:tabs>
          <w:tab w:val="right" w:leader="dot" w:pos="8306"/>
        </w:tabs>
      </w:pPr>
      <w:hyperlink w:anchor="_Toc19731" w:history="1">
        <w:r>
          <w:rPr>
            <w:rFonts w:ascii="仿宋" w:eastAsia="仿宋" w:hAnsi="仿宋" w:cs="仿宋" w:hint="eastAsia"/>
            <w:lang w:eastAsia="zh-CN"/>
          </w:rPr>
          <w:t>(二)、土地利用规划方案</w:t>
        </w:r>
        <w:r>
          <w:tab/>
        </w:r>
        <w:r>
          <w:fldChar w:fldCharType="begin"/>
        </w:r>
        <w:r>
          <w:instrText xml:space="preserve"> PAGEREF _Toc19731 \h </w:instrText>
        </w:r>
        <w:r>
          <w:fldChar w:fldCharType="separate"/>
        </w:r>
        <w:r>
          <w:t>32</w:t>
        </w:r>
        <w:r>
          <w:fldChar w:fldCharType="end"/>
        </w:r>
      </w:hyperlink>
    </w:p>
    <w:p>
      <w:pPr>
        <w:pStyle w:val="TOC1"/>
        <w:tabs>
          <w:tab w:val="right" w:leader="dot" w:pos="8306"/>
        </w:tabs>
      </w:pPr>
      <w:hyperlink w:anchor="_Toc16508" w:history="1">
        <w:r>
          <w:rPr>
            <w:rFonts w:ascii="仿宋" w:eastAsia="仿宋" w:hAnsi="仿宋" w:cs="仿宋" w:hint="eastAsia"/>
            <w:lang w:eastAsia="zh-CN"/>
          </w:rPr>
          <w:t>八、环境保护与绿色发展</w:t>
        </w:r>
        <w:r>
          <w:tab/>
        </w:r>
        <w:r>
          <w:fldChar w:fldCharType="begin"/>
        </w:r>
        <w:r>
          <w:instrText xml:space="preserve"> PAGEREF _Toc16508 \h </w:instrText>
        </w:r>
        <w:r>
          <w:fldChar w:fldCharType="separate"/>
        </w:r>
        <w:r>
          <w:t>33</w:t>
        </w:r>
        <w:r>
          <w:fldChar w:fldCharType="end"/>
        </w:r>
      </w:hyperlink>
    </w:p>
    <w:p>
      <w:pPr>
        <w:pStyle w:val="TOC2"/>
        <w:tabs>
          <w:tab w:val="right" w:leader="dot" w:pos="8306"/>
        </w:tabs>
      </w:pPr>
      <w:hyperlink w:anchor="_Toc17864" w:history="1">
        <w:r>
          <w:rPr>
            <w:rFonts w:ascii="仿宋" w:eastAsia="仿宋" w:hAnsi="仿宋" w:cs="仿宋" w:hint="eastAsia"/>
            <w:lang w:eastAsia="zh-CN"/>
          </w:rPr>
          <w:t>(一)、环境保护措施</w:t>
        </w:r>
        <w:r>
          <w:tab/>
        </w:r>
        <w:r>
          <w:fldChar w:fldCharType="begin"/>
        </w:r>
        <w:r>
          <w:instrText xml:space="preserve"> PAGEREF _Toc17864 \h </w:instrText>
        </w:r>
        <w:r>
          <w:fldChar w:fldCharType="separate"/>
        </w:r>
        <w:r>
          <w:t>33</w:t>
        </w:r>
        <w:r>
          <w:fldChar w:fldCharType="end"/>
        </w:r>
      </w:hyperlink>
    </w:p>
    <w:p>
      <w:pPr>
        <w:pStyle w:val="TOC2"/>
        <w:tabs>
          <w:tab w:val="right" w:leader="dot" w:pos="8306"/>
        </w:tabs>
      </w:pPr>
      <w:hyperlink w:anchor="_Toc17472" w:history="1">
        <w:r>
          <w:rPr>
            <w:rFonts w:ascii="仿宋" w:eastAsia="仿宋" w:hAnsi="仿宋" w:cs="仿宋" w:hint="eastAsia"/>
            <w:lang w:eastAsia="zh-CN"/>
          </w:rPr>
          <w:t>(二)、绿色发展与可持续发展策略</w:t>
        </w:r>
        <w:r>
          <w:tab/>
        </w:r>
        <w:r>
          <w:fldChar w:fldCharType="begin"/>
        </w:r>
        <w:r>
          <w:instrText xml:space="preserve"> PAGEREF _Toc17472 \h </w:instrText>
        </w:r>
        <w:r>
          <w:fldChar w:fldCharType="separate"/>
        </w:r>
        <w:r>
          <w:t>35</w:t>
        </w:r>
        <w:r>
          <w:fldChar w:fldCharType="end"/>
        </w:r>
      </w:hyperlink>
    </w:p>
    <w:p>
      <w:pPr>
        <w:pStyle w:val="TOC1"/>
        <w:tabs>
          <w:tab w:val="right" w:leader="dot" w:pos="8306"/>
        </w:tabs>
      </w:pPr>
      <w:hyperlink w:anchor="_Toc22257" w:history="1">
        <w:r>
          <w:rPr>
            <w:rFonts w:ascii="仿宋" w:eastAsia="仿宋" w:hAnsi="仿宋" w:cs="仿宋" w:hint="eastAsia"/>
            <w:lang w:eastAsia="zh-CN"/>
          </w:rPr>
          <w:t>九、安全与应急管理</w:t>
        </w:r>
        <w:r>
          <w:tab/>
        </w:r>
        <w:r>
          <w:fldChar w:fldCharType="begin"/>
        </w:r>
        <w:r>
          <w:instrText xml:space="preserve"> PAGEREF _Toc22257 \h </w:instrText>
        </w:r>
        <w:r>
          <w:fldChar w:fldCharType="separate"/>
        </w:r>
        <w:r>
          <w:t>37</w:t>
        </w:r>
        <w:r>
          <w:fldChar w:fldCharType="end"/>
        </w:r>
      </w:hyperlink>
    </w:p>
    <w:p>
      <w:pPr>
        <w:pStyle w:val="TOC2"/>
        <w:tabs>
          <w:tab w:val="right" w:leader="dot" w:pos="8306"/>
        </w:tabs>
      </w:pPr>
      <w:hyperlink w:anchor="_Toc2305" w:history="1">
        <w:r>
          <w:rPr>
            <w:rFonts w:ascii="仿宋" w:eastAsia="仿宋" w:hAnsi="仿宋" w:cs="仿宋" w:hint="eastAsia"/>
            <w:lang w:eastAsia="zh-CN"/>
          </w:rPr>
          <w:t>(一)、安全生产管理</w:t>
        </w:r>
        <w:r>
          <w:tab/>
        </w:r>
        <w:r>
          <w:fldChar w:fldCharType="begin"/>
        </w:r>
        <w:r>
          <w:instrText xml:space="preserve"> PAGEREF _Toc2305 \h </w:instrText>
        </w:r>
        <w:r>
          <w:fldChar w:fldCharType="separate"/>
        </w:r>
        <w:r>
          <w:t>37</w:t>
        </w:r>
        <w:r>
          <w:fldChar w:fldCharType="end"/>
        </w:r>
      </w:hyperlink>
    </w:p>
    <w:p>
      <w:pPr>
        <w:pStyle w:val="TOC2"/>
        <w:tabs>
          <w:tab w:val="right" w:leader="dot" w:pos="8306"/>
        </w:tabs>
      </w:pPr>
      <w:hyperlink w:anchor="_Toc14110" w:history="1">
        <w:r>
          <w:rPr>
            <w:rFonts w:ascii="仿宋" w:eastAsia="仿宋" w:hAnsi="仿宋" w:cs="仿宋" w:hint="eastAsia"/>
            <w:lang w:eastAsia="zh-CN"/>
          </w:rPr>
          <w:t>(二)、应急预案与响应</w:t>
        </w:r>
        <w:r>
          <w:tab/>
        </w:r>
        <w:r>
          <w:fldChar w:fldCharType="begin"/>
        </w:r>
        <w:r>
          <w:instrText xml:space="preserve"> PAGEREF _Toc14110 \h </w:instrText>
        </w:r>
        <w:r>
          <w:fldChar w:fldCharType="separate"/>
        </w:r>
        <w:r>
          <w:t>38</w:t>
        </w:r>
        <w:r>
          <w:fldChar w:fldCharType="end"/>
        </w:r>
      </w:hyperlink>
    </w:p>
    <w:p>
      <w:pPr>
        <w:pStyle w:val="TOC1"/>
        <w:tabs>
          <w:tab w:val="right" w:leader="dot" w:pos="8306"/>
        </w:tabs>
      </w:pPr>
      <w:hyperlink w:anchor="_Toc6093" w:history="1">
        <w:r>
          <w:rPr>
            <w:rFonts w:ascii="仿宋" w:eastAsia="仿宋" w:hAnsi="仿宋" w:cs="仿宋" w:hint="eastAsia"/>
            <w:lang w:eastAsia="zh-CN"/>
          </w:rPr>
          <w:t>十、环境保护与治理方案</w:t>
        </w:r>
        <w:r>
          <w:tab/>
        </w:r>
        <w:r>
          <w:fldChar w:fldCharType="begin"/>
        </w:r>
        <w:r>
          <w:instrText xml:space="preserve"> PAGEREF _Toc6093 \h </w:instrText>
        </w:r>
        <w:r>
          <w:fldChar w:fldCharType="separate"/>
        </w:r>
        <w:r>
          <w:t>40</w:t>
        </w:r>
        <w:r>
          <w:fldChar w:fldCharType="end"/>
        </w:r>
      </w:hyperlink>
    </w:p>
    <w:p>
      <w:pPr>
        <w:pStyle w:val="TOC2"/>
        <w:tabs>
          <w:tab w:val="right" w:leader="dot" w:pos="8306"/>
        </w:tabs>
      </w:pPr>
      <w:hyperlink w:anchor="_Toc19671" w:history="1">
        <w:r>
          <w:rPr>
            <w:rFonts w:ascii="仿宋" w:eastAsia="仿宋" w:hAnsi="仿宋" w:cs="仿宋" w:hint="eastAsia"/>
            <w:lang w:eastAsia="zh-CN"/>
          </w:rPr>
          <w:t>(一)、项目环境影响评估</w:t>
        </w:r>
        <w:r>
          <w:tab/>
        </w:r>
        <w:r>
          <w:fldChar w:fldCharType="begin"/>
        </w:r>
        <w:r>
          <w:instrText xml:space="preserve"> PAGEREF _Toc19671 \h </w:instrText>
        </w:r>
        <w:r>
          <w:fldChar w:fldCharType="separate"/>
        </w:r>
        <w:r>
          <w:t>40</w:t>
        </w:r>
        <w:r>
          <w:fldChar w:fldCharType="end"/>
        </w:r>
      </w:hyperlink>
    </w:p>
    <w:p>
      <w:pPr>
        <w:pStyle w:val="TOC2"/>
        <w:tabs>
          <w:tab w:val="right" w:leader="dot" w:pos="8306"/>
        </w:tabs>
      </w:pPr>
      <w:hyperlink w:anchor="_Toc8165" w:history="1">
        <w:r>
          <w:rPr>
            <w:rFonts w:ascii="仿宋" w:eastAsia="仿宋" w:hAnsi="仿宋" w:cs="仿宋" w:hint="eastAsia"/>
            <w:lang w:eastAsia="zh-CN"/>
          </w:rPr>
          <w:t>(二)、环境保护措施与治理方案</w:t>
        </w:r>
        <w:r>
          <w:tab/>
        </w:r>
        <w:r>
          <w:fldChar w:fldCharType="begin"/>
        </w:r>
        <w:r>
          <w:instrText xml:space="preserve"> PAGEREF _Toc8165 \h </w:instrText>
        </w:r>
        <w:r>
          <w:fldChar w:fldCharType="separate"/>
        </w:r>
        <w:r>
          <w:t>40</w:t>
        </w:r>
        <w:r>
          <w:fldChar w:fldCharType="end"/>
        </w:r>
      </w:hyperlink>
    </w:p>
    <w:p>
      <w:pPr>
        <w:pStyle w:val="TOC1"/>
        <w:tabs>
          <w:tab w:val="right" w:leader="dot" w:pos="8306"/>
        </w:tabs>
      </w:pPr>
      <w:hyperlink w:anchor="_Toc10729" w:history="1">
        <w:r>
          <w:rPr>
            <w:rFonts w:ascii="仿宋" w:eastAsia="仿宋" w:hAnsi="仿宋" w:cs="仿宋" w:hint="eastAsia"/>
            <w:lang w:eastAsia="zh-CN"/>
          </w:rPr>
          <w:t>十一、项目进度计划</w:t>
        </w:r>
        <w:r>
          <w:tab/>
        </w:r>
        <w:r>
          <w:fldChar w:fldCharType="begin"/>
        </w:r>
        <w:r>
          <w:instrText xml:space="preserve"> PAGEREF _Toc10729 \h </w:instrText>
        </w:r>
        <w:r>
          <w:fldChar w:fldCharType="separate"/>
        </w:r>
        <w:r>
          <w:t>41</w:t>
        </w:r>
        <w:r>
          <w:fldChar w:fldCharType="end"/>
        </w:r>
      </w:hyperlink>
    </w:p>
    <w:p>
      <w:pPr>
        <w:pStyle w:val="TOC2"/>
        <w:tabs>
          <w:tab w:val="right" w:leader="dot" w:pos="8306"/>
        </w:tabs>
      </w:pPr>
      <w:hyperlink w:anchor="_Toc13630" w:history="1">
        <w:r>
          <w:rPr>
            <w:rFonts w:ascii="仿宋" w:eastAsia="仿宋" w:hAnsi="仿宋" w:cs="仿宋" w:hint="eastAsia"/>
            <w:lang w:eastAsia="zh-CN"/>
          </w:rPr>
          <w:t>(一)、建设周期</w:t>
        </w:r>
        <w:r>
          <w:tab/>
        </w:r>
        <w:r>
          <w:fldChar w:fldCharType="begin"/>
        </w:r>
        <w:r>
          <w:instrText xml:space="preserve"> PAGEREF _Toc13630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952" w:history="1">
        <w:r>
          <w:rPr>
            <w:rFonts w:ascii="仿宋" w:eastAsia="仿宋" w:hAnsi="仿宋" w:cs="仿宋" w:hint="eastAsia"/>
            <w:lang w:eastAsia="zh-CN"/>
          </w:rPr>
          <w:t>(二)、建设进度</w:t>
        </w:r>
        <w:r>
          <w:tab/>
        </w:r>
        <w:r>
          <w:fldChar w:fldCharType="begin"/>
        </w:r>
        <w:r>
          <w:instrText xml:space="preserve"> PAGEREF _Toc15952 \h </w:instrText>
        </w:r>
        <w:r>
          <w:fldChar w:fldCharType="separate"/>
        </w:r>
        <w:r>
          <w:t>41</w:t>
        </w:r>
        <w:r>
          <w:fldChar w:fldCharType="end"/>
        </w:r>
      </w:hyperlink>
    </w:p>
    <w:p>
      <w:pPr>
        <w:pStyle w:val="TOC2"/>
        <w:tabs>
          <w:tab w:val="right" w:leader="dot" w:pos="8306"/>
        </w:tabs>
      </w:pPr>
      <w:hyperlink w:anchor="_Toc27737" w:history="1">
        <w:r>
          <w:rPr>
            <w:rFonts w:ascii="仿宋" w:eastAsia="仿宋" w:hAnsi="仿宋" w:cs="仿宋" w:hint="eastAsia"/>
            <w:lang w:eastAsia="zh-CN"/>
          </w:rPr>
          <w:t>(三)、进度安排注意事项</w:t>
        </w:r>
        <w:r>
          <w:tab/>
        </w:r>
        <w:r>
          <w:fldChar w:fldCharType="begin"/>
        </w:r>
        <w:r>
          <w:instrText xml:space="preserve"> PAGEREF _Toc27737 \h </w:instrText>
        </w:r>
        <w:r>
          <w:fldChar w:fldCharType="separate"/>
        </w:r>
        <w:r>
          <w:t>43</w:t>
        </w:r>
        <w:r>
          <w:fldChar w:fldCharType="end"/>
        </w:r>
      </w:hyperlink>
    </w:p>
    <w:p>
      <w:pPr>
        <w:pStyle w:val="TOC2"/>
        <w:tabs>
          <w:tab w:val="right" w:leader="dot" w:pos="8306"/>
        </w:tabs>
      </w:pPr>
      <w:hyperlink w:anchor="_Toc26414" w:history="1">
        <w:r>
          <w:rPr>
            <w:rFonts w:ascii="仿宋" w:eastAsia="仿宋" w:hAnsi="仿宋" w:cs="仿宋" w:hint="eastAsia"/>
            <w:lang w:eastAsia="zh-CN"/>
          </w:rPr>
          <w:t>(四)、人力资源配置</w:t>
        </w:r>
        <w:r>
          <w:tab/>
        </w:r>
        <w:r>
          <w:fldChar w:fldCharType="begin"/>
        </w:r>
        <w:r>
          <w:instrText xml:space="preserve"> PAGEREF _Toc26414 \h </w:instrText>
        </w:r>
        <w:r>
          <w:fldChar w:fldCharType="separate"/>
        </w:r>
        <w:r>
          <w:t>43</w:t>
        </w:r>
        <w:r>
          <w:fldChar w:fldCharType="end"/>
        </w:r>
      </w:hyperlink>
    </w:p>
    <w:p>
      <w:pPr>
        <w:pStyle w:val="TOC2"/>
        <w:tabs>
          <w:tab w:val="right" w:leader="dot" w:pos="8306"/>
        </w:tabs>
      </w:pPr>
      <w:hyperlink w:anchor="_Toc1491" w:history="1">
        <w:r>
          <w:rPr>
            <w:rFonts w:ascii="仿宋" w:eastAsia="仿宋" w:hAnsi="仿宋" w:cs="仿宋" w:hint="eastAsia"/>
            <w:lang w:eastAsia="zh-CN"/>
          </w:rPr>
          <w:t>(五)、员工培训</w:t>
        </w:r>
        <w:r>
          <w:tab/>
        </w:r>
        <w:r>
          <w:fldChar w:fldCharType="begin"/>
        </w:r>
        <w:r>
          <w:instrText xml:space="preserve"> PAGEREF _Toc1491 \h </w:instrText>
        </w:r>
        <w:r>
          <w:fldChar w:fldCharType="separate"/>
        </w:r>
        <w:r>
          <w:t>45</w:t>
        </w:r>
        <w:r>
          <w:fldChar w:fldCharType="end"/>
        </w:r>
      </w:hyperlink>
    </w:p>
    <w:p>
      <w:pPr>
        <w:pStyle w:val="TOC2"/>
        <w:tabs>
          <w:tab w:val="right" w:leader="dot" w:pos="8306"/>
        </w:tabs>
      </w:pPr>
      <w:hyperlink w:anchor="_Toc25257" w:history="1">
        <w:r>
          <w:rPr>
            <w:rFonts w:ascii="仿宋" w:eastAsia="仿宋" w:hAnsi="仿宋" w:cs="仿宋" w:hint="eastAsia"/>
            <w:lang w:eastAsia="zh-CN"/>
          </w:rPr>
          <w:t>(六)、项目实施保障</w:t>
        </w:r>
        <w:r>
          <w:tab/>
        </w:r>
        <w:r>
          <w:fldChar w:fldCharType="begin"/>
        </w:r>
        <w:r>
          <w:instrText xml:space="preserve"> PAGEREF _Toc25257 \h </w:instrText>
        </w:r>
        <w:r>
          <w:fldChar w:fldCharType="separate"/>
        </w:r>
        <w:r>
          <w:t>46</w:t>
        </w:r>
        <w:r>
          <w:fldChar w:fldCharType="end"/>
        </w:r>
      </w:hyperlink>
    </w:p>
    <w:p>
      <w:pPr>
        <w:pStyle w:val="TOC2"/>
        <w:tabs>
          <w:tab w:val="right" w:leader="dot" w:pos="8306"/>
        </w:tabs>
      </w:pPr>
      <w:hyperlink w:anchor="_Toc12105" w:history="1">
        <w:r>
          <w:rPr>
            <w:rFonts w:ascii="仿宋" w:eastAsia="仿宋" w:hAnsi="仿宋" w:cs="仿宋" w:hint="eastAsia"/>
            <w:lang w:eastAsia="zh-CN"/>
          </w:rPr>
          <w:t>(七)、安全规范管理</w:t>
        </w:r>
        <w:r>
          <w:tab/>
        </w:r>
        <w:r>
          <w:fldChar w:fldCharType="begin"/>
        </w:r>
        <w:r>
          <w:instrText xml:space="preserve"> PAGEREF _Toc12105 \h </w:instrText>
        </w:r>
        <w:r>
          <w:fldChar w:fldCharType="separate"/>
        </w:r>
        <w:r>
          <w:t>47</w:t>
        </w:r>
        <w:r>
          <w:fldChar w:fldCharType="end"/>
        </w:r>
      </w:hyperlink>
    </w:p>
    <w:p>
      <w:pPr>
        <w:pStyle w:val="TOC1"/>
        <w:tabs>
          <w:tab w:val="right" w:leader="dot" w:pos="8306"/>
        </w:tabs>
      </w:pPr>
      <w:hyperlink w:anchor="_Toc14259" w:history="1">
        <w:r>
          <w:rPr>
            <w:rFonts w:ascii="仿宋" w:eastAsia="仿宋" w:hAnsi="仿宋" w:cs="仿宋" w:hint="eastAsia"/>
            <w:lang w:eastAsia="zh-CN"/>
          </w:rPr>
          <w:t>十二、项目变更管理</w:t>
        </w:r>
        <w:r>
          <w:tab/>
        </w:r>
        <w:r>
          <w:fldChar w:fldCharType="begin"/>
        </w:r>
        <w:r>
          <w:instrText xml:space="preserve"> PAGEREF _Toc14259 \h </w:instrText>
        </w:r>
        <w:r>
          <w:fldChar w:fldCharType="separate"/>
        </w:r>
        <w:r>
          <w:t>49</w:t>
        </w:r>
        <w:r>
          <w:fldChar w:fldCharType="end"/>
        </w:r>
      </w:hyperlink>
    </w:p>
    <w:p>
      <w:pPr>
        <w:pStyle w:val="TOC2"/>
        <w:tabs>
          <w:tab w:val="right" w:leader="dot" w:pos="8306"/>
        </w:tabs>
      </w:pPr>
      <w:hyperlink w:anchor="_Toc19591" w:history="1">
        <w:r>
          <w:rPr>
            <w:rFonts w:ascii="仿宋" w:eastAsia="仿宋" w:hAnsi="仿宋" w:cs="仿宋" w:hint="eastAsia"/>
            <w:lang w:eastAsia="zh-CN"/>
          </w:rPr>
          <w:t>(一)、变更控制流程</w:t>
        </w:r>
        <w:r>
          <w:tab/>
        </w:r>
        <w:r>
          <w:fldChar w:fldCharType="begin"/>
        </w:r>
        <w:r>
          <w:instrText xml:space="preserve"> PAGEREF _Toc19591 \h </w:instrText>
        </w:r>
        <w:r>
          <w:fldChar w:fldCharType="separate"/>
        </w:r>
        <w:r>
          <w:t>49</w:t>
        </w:r>
        <w:r>
          <w:fldChar w:fldCharType="end"/>
        </w:r>
      </w:hyperlink>
    </w:p>
    <w:p>
      <w:pPr>
        <w:pStyle w:val="TOC2"/>
        <w:tabs>
          <w:tab w:val="right" w:leader="dot" w:pos="8306"/>
        </w:tabs>
      </w:pPr>
      <w:hyperlink w:anchor="_Toc22784" w:history="1">
        <w:r>
          <w:rPr>
            <w:rFonts w:ascii="仿宋" w:eastAsia="仿宋" w:hAnsi="仿宋" w:cs="仿宋" w:hint="eastAsia"/>
            <w:lang w:eastAsia="zh-CN"/>
          </w:rPr>
          <w:t>(二)、影响评估与处理</w:t>
        </w:r>
        <w:r>
          <w:tab/>
        </w:r>
        <w:r>
          <w:fldChar w:fldCharType="begin"/>
        </w:r>
        <w:r>
          <w:instrText xml:space="preserve"> PAGEREF _Toc22784 \h </w:instrText>
        </w:r>
        <w:r>
          <w:fldChar w:fldCharType="separate"/>
        </w:r>
        <w:r>
          <w:t>49</w:t>
        </w:r>
        <w:r>
          <w:fldChar w:fldCharType="end"/>
        </w:r>
      </w:hyperlink>
    </w:p>
    <w:p>
      <w:pPr>
        <w:pStyle w:val="TOC2"/>
        <w:tabs>
          <w:tab w:val="right" w:leader="dot" w:pos="8306"/>
        </w:tabs>
      </w:pPr>
      <w:hyperlink w:anchor="_Toc4901" w:history="1">
        <w:r>
          <w:rPr>
            <w:rFonts w:ascii="仿宋" w:eastAsia="仿宋" w:hAnsi="仿宋" w:cs="仿宋" w:hint="eastAsia"/>
            <w:lang w:eastAsia="zh-CN"/>
          </w:rPr>
          <w:t>(三)、变更记录与追踪</w:t>
        </w:r>
        <w:r>
          <w:tab/>
        </w:r>
        <w:r>
          <w:fldChar w:fldCharType="begin"/>
        </w:r>
        <w:r>
          <w:instrText xml:space="preserve"> PAGEREF _Toc4901 \h </w:instrText>
        </w:r>
        <w:r>
          <w:fldChar w:fldCharType="separate"/>
        </w:r>
        <w:r>
          <w:t>51</w:t>
        </w:r>
        <w:r>
          <w:fldChar w:fldCharType="end"/>
        </w:r>
      </w:hyperlink>
    </w:p>
    <w:p>
      <w:pPr>
        <w:pStyle w:val="TOC2"/>
        <w:tabs>
          <w:tab w:val="right" w:leader="dot" w:pos="8306"/>
        </w:tabs>
      </w:pPr>
      <w:hyperlink w:anchor="_Toc17590" w:history="1">
        <w:r>
          <w:rPr>
            <w:rFonts w:ascii="仿宋" w:eastAsia="仿宋" w:hAnsi="仿宋" w:cs="仿宋" w:hint="eastAsia"/>
            <w:lang w:eastAsia="zh-CN"/>
          </w:rPr>
          <w:t>(四)、变更管理策略</w:t>
        </w:r>
        <w:r>
          <w:tab/>
        </w:r>
        <w:r>
          <w:fldChar w:fldCharType="begin"/>
        </w:r>
        <w:r>
          <w:instrText xml:space="preserve"> PAGEREF _Toc17590 \h </w:instrText>
        </w:r>
        <w:r>
          <w:fldChar w:fldCharType="separate"/>
        </w:r>
        <w:r>
          <w:t>53</w:t>
        </w:r>
        <w:r>
          <w:fldChar w:fldCharType="end"/>
        </w:r>
      </w:hyperlink>
    </w:p>
    <w:p>
      <w:pPr>
        <w:pStyle w:val="TOC1"/>
        <w:tabs>
          <w:tab w:val="right" w:leader="dot" w:pos="8306"/>
        </w:tabs>
      </w:pPr>
      <w:hyperlink w:anchor="_Toc21491" w:history="1">
        <w:r>
          <w:rPr>
            <w:rFonts w:ascii="仿宋" w:eastAsia="仿宋" w:hAnsi="仿宋" w:cs="仿宋" w:hint="eastAsia"/>
            <w:lang w:eastAsia="zh-CN"/>
          </w:rPr>
          <w:t>十三、产业协同与集群发展</w:t>
        </w:r>
        <w:r>
          <w:tab/>
        </w:r>
        <w:r>
          <w:fldChar w:fldCharType="begin"/>
        </w:r>
        <w:r>
          <w:instrText xml:space="preserve"> PAGEREF _Toc21491 \h </w:instrText>
        </w:r>
        <w:r>
          <w:fldChar w:fldCharType="separate"/>
        </w:r>
        <w:r>
          <w:t>54</w:t>
        </w:r>
        <w:r>
          <w:fldChar w:fldCharType="end"/>
        </w:r>
      </w:hyperlink>
    </w:p>
    <w:p>
      <w:pPr>
        <w:pStyle w:val="TOC2"/>
        <w:tabs>
          <w:tab w:val="right" w:leader="dot" w:pos="8306"/>
        </w:tabs>
      </w:pPr>
      <w:hyperlink w:anchor="_Toc11934" w:history="1">
        <w:r>
          <w:rPr>
            <w:rFonts w:ascii="仿宋" w:eastAsia="仿宋" w:hAnsi="仿宋" w:cs="仿宋" w:hint="eastAsia"/>
            <w:lang w:eastAsia="zh-CN"/>
          </w:rPr>
          <w:t>(一)、产业协同机制建设</w:t>
        </w:r>
        <w:r>
          <w:tab/>
        </w:r>
        <w:r>
          <w:fldChar w:fldCharType="begin"/>
        </w:r>
        <w:r>
          <w:instrText xml:space="preserve"> PAGEREF _Toc11934 \h </w:instrText>
        </w:r>
        <w:r>
          <w:fldChar w:fldCharType="separate"/>
        </w:r>
        <w:r>
          <w:t>54</w:t>
        </w:r>
        <w:r>
          <w:fldChar w:fldCharType="end"/>
        </w:r>
      </w:hyperlink>
    </w:p>
    <w:p>
      <w:pPr>
        <w:pStyle w:val="TOC2"/>
        <w:tabs>
          <w:tab w:val="right" w:leader="dot" w:pos="8306"/>
        </w:tabs>
      </w:pPr>
      <w:hyperlink w:anchor="_Toc26855" w:history="1">
        <w:r>
          <w:rPr>
            <w:rFonts w:ascii="仿宋" w:eastAsia="仿宋" w:hAnsi="仿宋" w:cs="仿宋" w:hint="eastAsia"/>
            <w:lang w:eastAsia="zh-CN"/>
          </w:rPr>
          <w:t>(二)、产业集群培育与发展</w:t>
        </w:r>
        <w:r>
          <w:tab/>
        </w:r>
        <w:r>
          <w:fldChar w:fldCharType="begin"/>
        </w:r>
        <w:r>
          <w:instrText xml:space="preserve"> PAGEREF _Toc26855 \h </w:instrText>
        </w:r>
        <w:r>
          <w:fldChar w:fldCharType="separate"/>
        </w:r>
        <w:r>
          <w:t>56</w:t>
        </w:r>
        <w:r>
          <w:fldChar w:fldCharType="end"/>
        </w:r>
      </w:hyperlink>
    </w:p>
    <w:p>
      <w:pPr>
        <w:pStyle w:val="TOC1"/>
        <w:tabs>
          <w:tab w:val="right" w:leader="dot" w:pos="8306"/>
        </w:tabs>
      </w:pPr>
      <w:hyperlink w:anchor="_Toc28894" w:history="1">
        <w:r>
          <w:rPr>
            <w:rFonts w:ascii="仿宋" w:eastAsia="仿宋" w:hAnsi="仿宋" w:cs="仿宋" w:hint="eastAsia"/>
            <w:lang w:eastAsia="zh-CN"/>
          </w:rPr>
          <w:t>十四、质量管理与控制</w:t>
        </w:r>
        <w:r>
          <w:tab/>
        </w:r>
        <w:r>
          <w:fldChar w:fldCharType="begin"/>
        </w:r>
        <w:r>
          <w:instrText xml:space="preserve"> PAGEREF _Toc28894 \h </w:instrText>
        </w:r>
        <w:r>
          <w:fldChar w:fldCharType="separate"/>
        </w:r>
        <w:r>
          <w:t>56</w:t>
        </w:r>
        <w:r>
          <w:fldChar w:fldCharType="end"/>
        </w:r>
      </w:hyperlink>
    </w:p>
    <w:p>
      <w:pPr>
        <w:pStyle w:val="TOC2"/>
        <w:tabs>
          <w:tab w:val="right" w:leader="dot" w:pos="8306"/>
        </w:tabs>
      </w:pPr>
      <w:hyperlink w:anchor="_Toc13168" w:history="1">
        <w:r>
          <w:rPr>
            <w:rFonts w:ascii="仿宋" w:eastAsia="仿宋" w:hAnsi="仿宋" w:cs="仿宋" w:hint="eastAsia"/>
            <w:lang w:eastAsia="zh-CN"/>
          </w:rPr>
          <w:t>(一)、质量管理体系建设</w:t>
        </w:r>
        <w:r>
          <w:tab/>
        </w:r>
        <w:r>
          <w:fldChar w:fldCharType="begin"/>
        </w:r>
        <w:r>
          <w:instrText xml:space="preserve"> PAGEREF _Toc13168 \h </w:instrText>
        </w:r>
        <w:r>
          <w:fldChar w:fldCharType="separate"/>
        </w:r>
        <w:r>
          <w:t>56</w:t>
        </w:r>
        <w:r>
          <w:fldChar w:fldCharType="end"/>
        </w:r>
      </w:hyperlink>
    </w:p>
    <w:p>
      <w:pPr>
        <w:pStyle w:val="TOC2"/>
        <w:tabs>
          <w:tab w:val="right" w:leader="dot" w:pos="8306"/>
        </w:tabs>
      </w:pPr>
      <w:hyperlink w:anchor="_Toc8071" w:history="1">
        <w:r>
          <w:rPr>
            <w:rFonts w:ascii="仿宋" w:eastAsia="仿宋" w:hAnsi="仿宋" w:cs="仿宋" w:hint="eastAsia"/>
            <w:lang w:eastAsia="zh-CN"/>
          </w:rPr>
          <w:t>(二)、质量控制措施</w:t>
        </w:r>
        <w:r>
          <w:tab/>
        </w:r>
        <w:r>
          <w:fldChar w:fldCharType="begin"/>
        </w:r>
        <w:r>
          <w:instrText xml:space="preserve"> PAGEREF _Toc8071 \h </w:instrText>
        </w:r>
        <w:r>
          <w:fldChar w:fldCharType="separate"/>
        </w:r>
        <w:r>
          <w:t>58</w:t>
        </w:r>
        <w:r>
          <w:fldChar w:fldCharType="end"/>
        </w:r>
      </w:hyperlink>
    </w:p>
    <w:p>
      <w:pPr>
        <w:pStyle w:val="TOC1"/>
        <w:tabs>
          <w:tab w:val="right" w:leader="dot" w:pos="8306"/>
        </w:tabs>
      </w:pPr>
      <w:hyperlink w:anchor="_Toc13906" w:history="1">
        <w:r>
          <w:rPr>
            <w:rFonts w:ascii="仿宋" w:eastAsia="仿宋" w:hAnsi="仿宋" w:cs="仿宋" w:hint="eastAsia"/>
            <w:lang w:eastAsia="zh-CN"/>
          </w:rPr>
          <w:t>十五、人力资源管理与开发</w:t>
        </w:r>
        <w:r>
          <w:tab/>
        </w:r>
        <w:r>
          <w:fldChar w:fldCharType="begin"/>
        </w:r>
        <w:r>
          <w:instrText xml:space="preserve"> PAGEREF _Toc13906 \h </w:instrText>
        </w:r>
        <w:r>
          <w:fldChar w:fldCharType="separate"/>
        </w:r>
        <w:r>
          <w:t>59</w:t>
        </w:r>
        <w:r>
          <w:fldChar w:fldCharType="end"/>
        </w:r>
      </w:hyperlink>
    </w:p>
    <w:p>
      <w:pPr>
        <w:pStyle w:val="TOC2"/>
        <w:tabs>
          <w:tab w:val="right" w:leader="dot" w:pos="8306"/>
        </w:tabs>
      </w:pPr>
      <w:hyperlink w:anchor="_Toc15730" w:history="1">
        <w:r>
          <w:rPr>
            <w:rFonts w:ascii="仿宋" w:eastAsia="仿宋" w:hAnsi="仿宋" w:cs="仿宋" w:hint="eastAsia"/>
            <w:lang w:eastAsia="zh-CN"/>
          </w:rPr>
          <w:t>(一)、人力资源规划</w:t>
        </w:r>
        <w:r>
          <w:tab/>
        </w:r>
        <w:r>
          <w:fldChar w:fldCharType="begin"/>
        </w:r>
        <w:r>
          <w:instrText xml:space="preserve"> PAGEREF _Toc15730 \h </w:instrText>
        </w:r>
        <w:r>
          <w:fldChar w:fldCharType="separate"/>
        </w:r>
        <w:r>
          <w:t>59</w:t>
        </w:r>
        <w:r>
          <w:fldChar w:fldCharType="end"/>
        </w:r>
      </w:hyperlink>
    </w:p>
    <w:p>
      <w:pPr>
        <w:pStyle w:val="TOC2"/>
        <w:tabs>
          <w:tab w:val="right" w:leader="dot" w:pos="8306"/>
        </w:tabs>
      </w:pPr>
      <w:hyperlink w:anchor="_Toc28540" w:history="1">
        <w:r>
          <w:rPr>
            <w:rFonts w:ascii="仿宋" w:eastAsia="仿宋" w:hAnsi="仿宋" w:cs="仿宋" w:hint="eastAsia"/>
            <w:lang w:eastAsia="zh-CN"/>
          </w:rPr>
          <w:t>(二)、人力资源开发与培训</w:t>
        </w:r>
        <w:r>
          <w:tab/>
        </w:r>
        <w:r>
          <w:fldChar w:fldCharType="begin"/>
        </w:r>
        <w:r>
          <w:instrText xml:space="preserve"> PAGEREF _Toc28540 \h </w:instrText>
        </w:r>
        <w:r>
          <w:fldChar w:fldCharType="separate"/>
        </w:r>
        <w:r>
          <w:t>61</w:t>
        </w:r>
        <w:r>
          <w:fldChar w:fldCharType="end"/>
        </w:r>
      </w:hyperlink>
    </w:p>
    <w:p>
      <w:pPr>
        <w:pStyle w:val="TOC1"/>
        <w:tabs>
          <w:tab w:val="right" w:leader="dot" w:pos="8306"/>
        </w:tabs>
      </w:pPr>
      <w:hyperlink w:anchor="_Toc17742" w:history="1">
        <w:r>
          <w:rPr>
            <w:rFonts w:ascii="仿宋" w:eastAsia="仿宋" w:hAnsi="仿宋" w:cs="仿宋" w:hint="eastAsia"/>
            <w:lang w:eastAsia="zh-CN"/>
          </w:rPr>
          <w:t>十六、设施与设备管理</w:t>
        </w:r>
        <w:r>
          <w:tab/>
        </w:r>
        <w:r>
          <w:fldChar w:fldCharType="begin"/>
        </w:r>
        <w:r>
          <w:instrText xml:space="preserve"> PAGEREF _Toc17742 \h </w:instrText>
        </w:r>
        <w:r>
          <w:fldChar w:fldCharType="separate"/>
        </w:r>
        <w:r>
          <w:t>63</w:t>
        </w:r>
        <w:r>
          <w:fldChar w:fldCharType="end"/>
        </w:r>
      </w:hyperlink>
    </w:p>
    <w:p>
      <w:pPr>
        <w:pStyle w:val="TOC2"/>
        <w:tabs>
          <w:tab w:val="right" w:leader="dot" w:pos="8306"/>
        </w:tabs>
      </w:pPr>
      <w:hyperlink w:anchor="_Toc31095" w:history="1">
        <w:r>
          <w:rPr>
            <w:rFonts w:ascii="仿宋" w:eastAsia="仿宋" w:hAnsi="仿宋" w:cs="仿宋" w:hint="eastAsia"/>
            <w:lang w:eastAsia="zh-CN"/>
          </w:rPr>
          <w:t>(一)、设施规划与配置</w:t>
        </w:r>
        <w:r>
          <w:tab/>
        </w:r>
        <w:r>
          <w:fldChar w:fldCharType="begin"/>
        </w:r>
        <w:r>
          <w:instrText xml:space="preserve"> PAGEREF _Toc31095 \h </w:instrText>
        </w:r>
        <w:r>
          <w:fldChar w:fldCharType="separate"/>
        </w:r>
        <w:r>
          <w:t>63</w:t>
        </w:r>
        <w:r>
          <w:fldChar w:fldCharType="end"/>
        </w:r>
      </w:hyperlink>
    </w:p>
    <w:p>
      <w:pPr>
        <w:pStyle w:val="TOC2"/>
        <w:tabs>
          <w:tab w:val="right" w:leader="dot" w:pos="8306"/>
        </w:tabs>
      </w:pPr>
      <w:hyperlink w:anchor="_Toc4041" w:history="1">
        <w:r>
          <w:rPr>
            <w:rFonts w:ascii="仿宋" w:eastAsia="仿宋" w:hAnsi="仿宋" w:cs="仿宋" w:hint="eastAsia"/>
            <w:lang w:eastAsia="zh-CN"/>
          </w:rPr>
          <w:t>(二)、设备采购与维护管理</w:t>
        </w:r>
        <w:r>
          <w:tab/>
        </w:r>
        <w:r>
          <w:fldChar w:fldCharType="begin"/>
        </w:r>
        <w:r>
          <w:instrText xml:space="preserve"> PAGEREF _Toc4041 \h </w:instrText>
        </w:r>
        <w:r>
          <w:fldChar w:fldCharType="separate"/>
        </w:r>
        <w:r>
          <w:t>64</w:t>
        </w:r>
        <w:r>
          <w:fldChar w:fldCharType="end"/>
        </w:r>
      </w:hyperlink>
    </w:p>
    <w:p>
      <w:pPr>
        <w:pStyle w:val="TOC2"/>
        <w:tabs>
          <w:tab w:val="right" w:leader="dot" w:pos="8306"/>
        </w:tabs>
      </w:pPr>
      <w:hyperlink w:anchor="_Toc31071" w:history="1">
        <w:r>
          <w:rPr>
            <w:rFonts w:ascii="仿宋" w:eastAsia="仿宋" w:hAnsi="仿宋" w:cs="仿宋" w:hint="eastAsia"/>
            <w:lang w:eastAsia="zh-CN"/>
          </w:rPr>
          <w:t>(三)、设施设备升级策略</w:t>
        </w:r>
        <w:r>
          <w:tab/>
        </w:r>
        <w:r>
          <w:fldChar w:fldCharType="begin"/>
        </w:r>
        <w:r>
          <w:instrText xml:space="preserve"> PAGEREF _Toc31071 \h </w:instrText>
        </w:r>
        <w:r>
          <w:fldChar w:fldCharType="separate"/>
        </w:r>
        <w:r>
          <w:t>65</w:t>
        </w:r>
        <w:r>
          <w:fldChar w:fldCharType="end"/>
        </w:r>
      </w:hyperlink>
    </w:p>
    <w:p>
      <w:pPr>
        <w:pStyle w:val="TOC1"/>
        <w:tabs>
          <w:tab w:val="right" w:leader="dot" w:pos="8306"/>
        </w:tabs>
      </w:pPr>
      <w:hyperlink w:anchor="_Toc10286" w:history="1">
        <w:r>
          <w:rPr>
            <w:rFonts w:ascii="仿宋" w:eastAsia="仿宋" w:hAnsi="仿宋" w:cs="仿宋" w:hint="eastAsia"/>
            <w:lang w:eastAsia="zh-CN"/>
          </w:rPr>
          <w:t>十七、创新驱动与持续发展</w:t>
        </w:r>
        <w:r>
          <w:tab/>
        </w:r>
        <w:r>
          <w:fldChar w:fldCharType="begin"/>
        </w:r>
        <w:r>
          <w:instrText xml:space="preserve"> PAGEREF _Toc10286 \h </w:instrText>
        </w:r>
        <w:r>
          <w:fldChar w:fldCharType="separate"/>
        </w:r>
        <w:r>
          <w:t>65</w:t>
        </w:r>
        <w:r>
          <w:fldChar w:fldCharType="end"/>
        </w:r>
      </w:hyperlink>
    </w:p>
    <w:p>
      <w:pPr>
        <w:pStyle w:val="TOC2"/>
        <w:tabs>
          <w:tab w:val="right" w:leader="dot" w:pos="8306"/>
        </w:tabs>
      </w:pPr>
      <w:hyperlink w:anchor="_Toc17790" w:history="1">
        <w:r>
          <w:rPr>
            <w:rFonts w:ascii="仿宋" w:eastAsia="仿宋" w:hAnsi="仿宋" w:cs="仿宋" w:hint="eastAsia"/>
            <w:lang w:eastAsia="zh-CN"/>
          </w:rPr>
          <w:t>(一)、创新驱动战略实施</w:t>
        </w:r>
        <w:r>
          <w:tab/>
        </w:r>
        <w:r>
          <w:fldChar w:fldCharType="begin"/>
        </w:r>
        <w:r>
          <w:instrText xml:space="preserve"> PAGEREF _Toc17790 \h </w:instrText>
        </w:r>
        <w:r>
          <w:fldChar w:fldCharType="separate"/>
        </w:r>
        <w:r>
          <w:t>65</w:t>
        </w:r>
        <w:r>
          <w:fldChar w:fldCharType="end"/>
        </w:r>
      </w:hyperlink>
    </w:p>
    <w:p>
      <w:pPr>
        <w:pStyle w:val="TOC2"/>
        <w:tabs>
          <w:tab w:val="right" w:leader="dot" w:pos="8306"/>
        </w:tabs>
      </w:pPr>
      <w:hyperlink w:anchor="_Toc27394" w:history="1">
        <w:r>
          <w:rPr>
            <w:rFonts w:ascii="仿宋" w:eastAsia="仿宋" w:hAnsi="仿宋" w:cs="仿宋" w:hint="eastAsia"/>
            <w:lang w:eastAsia="zh-CN"/>
          </w:rPr>
          <w:t>(二)、持续发展路径探索</w:t>
        </w:r>
        <w:r>
          <w:tab/>
        </w:r>
        <w:r>
          <w:fldChar w:fldCharType="begin"/>
        </w:r>
        <w:r>
          <w:instrText xml:space="preserve"> PAGEREF _Toc27394 \h </w:instrText>
        </w:r>
        <w:r>
          <w:fldChar w:fldCharType="separate"/>
        </w:r>
        <w:r>
          <w:t>67</w:t>
        </w:r>
        <w:r>
          <w:fldChar w:fldCharType="end"/>
        </w:r>
      </w:hyperlink>
    </w:p>
    <w:p>
      <w:pPr>
        <w:pStyle w:val="TOC1"/>
        <w:tabs>
          <w:tab w:val="right" w:leader="dot" w:pos="8306"/>
        </w:tabs>
      </w:pPr>
      <w:hyperlink w:anchor="_Toc21006" w:history="1">
        <w:r>
          <w:rPr>
            <w:rFonts w:ascii="仿宋" w:eastAsia="仿宋" w:hAnsi="仿宋" w:cs="仿宋" w:hint="eastAsia"/>
            <w:lang w:eastAsia="zh-CN"/>
          </w:rPr>
          <w:t>十八、合作与交流机制建立</w:t>
        </w:r>
        <w:r>
          <w:tab/>
        </w:r>
        <w:r>
          <w:fldChar w:fldCharType="begin"/>
        </w:r>
        <w:r>
          <w:instrText xml:space="preserve"> PAGEREF _Toc21006 \h </w:instrText>
        </w:r>
        <w:r>
          <w:fldChar w:fldCharType="separate"/>
        </w:r>
        <w:r>
          <w:t>71</w:t>
        </w:r>
        <w:r>
          <w:fldChar w:fldCharType="end"/>
        </w:r>
      </w:hyperlink>
    </w:p>
    <w:p>
      <w:pPr>
        <w:pStyle w:val="TOC2"/>
        <w:tabs>
          <w:tab w:val="right" w:leader="dot" w:pos="8306"/>
        </w:tabs>
      </w:pPr>
      <w:hyperlink w:anchor="_Toc26199" w:history="1">
        <w:r>
          <w:rPr>
            <w:rFonts w:ascii="仿宋" w:eastAsia="仿宋" w:hAnsi="仿宋" w:cs="仿宋" w:hint="eastAsia"/>
            <w:lang w:eastAsia="zh-CN"/>
          </w:rPr>
          <w:t>(一)、合作伙伴选择与合作方式</w:t>
        </w:r>
        <w:r>
          <w:tab/>
        </w:r>
        <w:r>
          <w:fldChar w:fldCharType="begin"/>
        </w:r>
        <w:r>
          <w:instrText xml:space="preserve"> PAGEREF _Toc26199 \h </w:instrText>
        </w:r>
        <w:r>
          <w:fldChar w:fldCharType="separate"/>
        </w:r>
        <w:r>
          <w:t>71</w:t>
        </w:r>
        <w:r>
          <w:fldChar w:fldCharType="end"/>
        </w:r>
      </w:hyperlink>
    </w:p>
    <w:p>
      <w:pPr>
        <w:pStyle w:val="TOC2"/>
        <w:tabs>
          <w:tab w:val="right" w:leader="dot" w:pos="8306"/>
        </w:tabs>
      </w:pPr>
      <w:hyperlink w:anchor="_Toc7331" w:history="1">
        <w:r>
          <w:rPr>
            <w:rFonts w:ascii="仿宋" w:eastAsia="仿宋" w:hAnsi="仿宋" w:cs="仿宋" w:hint="eastAsia"/>
            <w:lang w:eastAsia="zh-CN"/>
          </w:rPr>
          <w:t>(二)、交流与合作平台搭建</w:t>
        </w:r>
        <w:r>
          <w:tab/>
        </w:r>
        <w:r>
          <w:fldChar w:fldCharType="begin"/>
        </w:r>
        <w:r>
          <w:instrText xml:space="preserve"> PAGEREF _Toc7331 \h </w:instrText>
        </w:r>
        <w:r>
          <w:fldChar w:fldCharType="separate"/>
        </w:r>
        <w:r>
          <w:t>72</w:t>
        </w:r>
        <w:r>
          <w:fldChar w:fldCharType="end"/>
        </w:r>
      </w:hyperlink>
    </w:p>
    <w:p>
      <w:pPr>
        <w:pStyle w:val="TOC1"/>
        <w:tabs>
          <w:tab w:val="right" w:leader="dot" w:pos="8306"/>
        </w:tabs>
      </w:pPr>
      <w:hyperlink w:anchor="_Toc29173" w:history="1">
        <w:r>
          <w:rPr>
            <w:rFonts w:ascii="仿宋" w:eastAsia="仿宋" w:hAnsi="仿宋" w:cs="仿宋" w:hint="eastAsia"/>
            <w:lang w:eastAsia="zh-CN"/>
          </w:rPr>
          <w:t>十九、法律法规与政策遵循</w:t>
        </w:r>
        <w:r>
          <w:tab/>
        </w:r>
        <w:r>
          <w:fldChar w:fldCharType="begin"/>
        </w:r>
        <w:r>
          <w:instrText xml:space="preserve"> PAGEREF _Toc29173 \h </w:instrText>
        </w:r>
        <w:r>
          <w:fldChar w:fldCharType="separate"/>
        </w:r>
        <w:r>
          <w:t>74</w:t>
        </w:r>
        <w:r>
          <w:fldChar w:fldCharType="end"/>
        </w:r>
      </w:hyperlink>
    </w:p>
    <w:p>
      <w:pPr>
        <w:pStyle w:val="TOC2"/>
        <w:tabs>
          <w:tab w:val="right" w:leader="dot" w:pos="8306"/>
        </w:tabs>
      </w:pPr>
      <w:hyperlink w:anchor="_Toc21583" w:history="1">
        <w:r>
          <w:rPr>
            <w:rFonts w:ascii="仿宋" w:eastAsia="仿宋" w:hAnsi="仿宋" w:cs="仿宋" w:hint="eastAsia"/>
            <w:lang w:eastAsia="zh-CN"/>
          </w:rPr>
          <w:t>(一)、法律法规遵守</w:t>
        </w:r>
        <w:r>
          <w:tab/>
        </w:r>
        <w:r>
          <w:fldChar w:fldCharType="begin"/>
        </w:r>
        <w:r>
          <w:instrText xml:space="preserve"> PAGEREF _Toc21583 \h </w:instrText>
        </w:r>
        <w:r>
          <w:fldChar w:fldCharType="separate"/>
        </w:r>
        <w:r>
          <w:t>74</w:t>
        </w:r>
        <w:r>
          <w:fldChar w:fldCharType="end"/>
        </w:r>
      </w:hyperlink>
    </w:p>
    <w:p>
      <w:pPr>
        <w:pStyle w:val="TOC2"/>
        <w:tabs>
          <w:tab w:val="right" w:leader="dot" w:pos="8306"/>
        </w:tabs>
      </w:pPr>
      <w:hyperlink w:anchor="_Toc25990" w:history="1">
        <w:r>
          <w:rPr>
            <w:rFonts w:ascii="仿宋" w:eastAsia="仿宋" w:hAnsi="仿宋" w:cs="仿宋" w:hint="eastAsia"/>
            <w:lang w:eastAsia="zh-CN"/>
          </w:rPr>
          <w:t>(二)、政策导向与利用</w:t>
        </w:r>
        <w:r>
          <w:tab/>
        </w:r>
        <w:r>
          <w:fldChar w:fldCharType="begin"/>
        </w:r>
        <w:r>
          <w:instrText xml:space="preserve"> PAGEREF _Toc25990 \h </w:instrText>
        </w:r>
        <w:r>
          <w:fldChar w:fldCharType="separate"/>
        </w:r>
        <w:r>
          <w:t>75</w:t>
        </w:r>
        <w:r>
          <w:fldChar w:fldCharType="end"/>
        </w:r>
      </w:hyperlink>
    </w:p>
    <w:p>
      <w:pPr>
        <w:pStyle w:val="TOC1"/>
        <w:tabs>
          <w:tab w:val="right" w:leader="dot" w:pos="8306"/>
        </w:tabs>
      </w:pPr>
      <w:hyperlink w:anchor="_Toc11135" w:history="1">
        <w:r>
          <w:rPr>
            <w:rFonts w:ascii="仿宋" w:eastAsia="仿宋" w:hAnsi="仿宋" w:cs="仿宋" w:hint="eastAsia"/>
            <w:lang w:eastAsia="zh-CN"/>
          </w:rPr>
          <w:t>二十、企业合规与伦理</w:t>
        </w:r>
        <w:r>
          <w:tab/>
        </w:r>
        <w:r>
          <w:fldChar w:fldCharType="begin"/>
        </w:r>
        <w:r>
          <w:instrText xml:space="preserve"> PAGEREF _Toc11135 \h </w:instrText>
        </w:r>
        <w:r>
          <w:fldChar w:fldCharType="separate"/>
        </w:r>
        <w:r>
          <w:t>76</w:t>
        </w:r>
        <w:r>
          <w:fldChar w:fldCharType="end"/>
        </w:r>
      </w:hyperlink>
    </w:p>
    <w:p>
      <w:pPr>
        <w:pStyle w:val="TOC2"/>
        <w:tabs>
          <w:tab w:val="right" w:leader="dot" w:pos="8306"/>
        </w:tabs>
      </w:pPr>
      <w:hyperlink w:anchor="_Toc17768" w:history="1">
        <w:r>
          <w:rPr>
            <w:rFonts w:ascii="仿宋" w:eastAsia="仿宋" w:hAnsi="仿宋" w:cs="仿宋" w:hint="eastAsia"/>
            <w:lang w:eastAsia="zh-CN"/>
          </w:rPr>
          <w:t>(一)、合规政策与程序</w:t>
        </w:r>
        <w:r>
          <w:tab/>
        </w:r>
        <w:r>
          <w:fldChar w:fldCharType="begin"/>
        </w:r>
        <w:r>
          <w:instrText xml:space="preserve"> PAGEREF _Toc17768 \h </w:instrText>
        </w:r>
        <w:r>
          <w:fldChar w:fldCharType="separate"/>
        </w:r>
        <w:r>
          <w:t>76</w:t>
        </w:r>
        <w:r>
          <w:fldChar w:fldCharType="end"/>
        </w:r>
      </w:hyperlink>
    </w:p>
    <w:p>
      <w:pPr>
        <w:pStyle w:val="TOC2"/>
        <w:tabs>
          <w:tab w:val="right" w:leader="dot" w:pos="8306"/>
        </w:tabs>
      </w:pPr>
      <w:hyperlink w:anchor="_Toc27166" w:history="1">
        <w:r>
          <w:rPr>
            <w:rFonts w:ascii="仿宋" w:eastAsia="仿宋" w:hAnsi="仿宋" w:cs="仿宋" w:hint="eastAsia"/>
            <w:lang w:eastAsia="zh-CN"/>
          </w:rPr>
          <w:t>(二)、伦理规范与培训</w:t>
        </w:r>
        <w:r>
          <w:tab/>
        </w:r>
        <w:r>
          <w:fldChar w:fldCharType="begin"/>
        </w:r>
        <w:r>
          <w:instrText xml:space="preserve"> PAGEREF _Toc27166 \h </w:instrText>
        </w:r>
        <w:r>
          <w:fldChar w:fldCharType="separate"/>
        </w:r>
        <w:r>
          <w:t>77</w:t>
        </w:r>
        <w:r>
          <w:fldChar w:fldCharType="end"/>
        </w:r>
      </w:hyperlink>
    </w:p>
    <w:p>
      <w:pPr>
        <w:pStyle w:val="TOC2"/>
        <w:tabs>
          <w:tab w:val="right" w:leader="dot" w:pos="8306"/>
        </w:tabs>
      </w:pPr>
      <w:hyperlink w:anchor="_Toc17112" w:history="1">
        <w:r>
          <w:rPr>
            <w:rFonts w:ascii="仿宋" w:eastAsia="仿宋" w:hAnsi="仿宋" w:cs="仿宋" w:hint="eastAsia"/>
            <w:lang w:eastAsia="zh-CN"/>
          </w:rPr>
          <w:t>(三)、合规风险评估</w:t>
        </w:r>
        <w:r>
          <w:tab/>
        </w:r>
        <w:r>
          <w:fldChar w:fldCharType="begin"/>
        </w:r>
        <w:r>
          <w:instrText xml:space="preserve"> PAGEREF _Toc17112 \h </w:instrText>
        </w:r>
        <w:r>
          <w:fldChar w:fldCharType="separate"/>
        </w:r>
        <w:r>
          <w:t>78</w:t>
        </w:r>
        <w:r>
          <w:fldChar w:fldCharType="end"/>
        </w:r>
      </w:hyperlink>
    </w:p>
    <w:p>
      <w:pPr>
        <w:pStyle w:val="TOC2"/>
        <w:tabs>
          <w:tab w:val="right" w:leader="dot" w:pos="8306"/>
        </w:tabs>
      </w:pPr>
      <w:hyperlink w:anchor="_Toc18825" w:history="1">
        <w:r>
          <w:rPr>
            <w:rFonts w:ascii="仿宋" w:eastAsia="仿宋" w:hAnsi="仿宋" w:cs="仿宋" w:hint="eastAsia"/>
            <w:lang w:eastAsia="zh-CN"/>
          </w:rPr>
          <w:t>(四)、合规监督与执行</w:t>
        </w:r>
        <w:r>
          <w:tab/>
        </w:r>
        <w:r>
          <w:fldChar w:fldCharType="begin"/>
        </w:r>
        <w:r>
          <w:instrText xml:space="preserve"> PAGEREF _Toc18825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93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170"/>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7215"/>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影放映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影放映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电影放映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影放映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电影放映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电影放映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影放映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电影放映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电影放映项目的社会影响是全面而深远的。从提供就业机会和提升公共服务，到促进社会结构和劳动市场的多元化，再到推动社会责任和伦理标准的提高，项目对于提升社区的经济、文化和社会福祉有着重要作用。通过这些正面影响，电影放映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4342"/>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为了融入当地社区，电影放映项目需深入理解当地的文化特色和社会习俗。例如，项目在设计广告和市场推广活动时，应考虑使用当地语言和符合地方文化的表达方式。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电影放映项目对当地经济结构的影响需谨慎考虑。项目可以通过聘用当地居民，特别是在管理和技术岗位上，来直接促进当地就业。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影放映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0812"/>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为了确保电影放映项目的成功并最大限度地减轻潜在的社会风险，详细的风险分析和具体的应对策略至关重要。以下是针对项目可能面临的具体社会风险及相应对策的分析：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风险描述：电影放映项目可能遭遇社区抵制，尤其如果社区成员认为项目会破坏他们的生活环境或忽略他们的意见。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风险描述：电影放映项目的商业实践可能与当地的文化和价值观存在冲突，导致社会紧张和文化冲突。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风险描述：电影放映项目可能会增加对公共资源和基础设施的需求，给当地带来额外压力，例如在水资源、能源供应和交通系统方面。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风险描述：电影放映项目可能会引起当地社会结构和动态的变化，例如改变社区的人口组成和社交模式。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风险描述：在电影放映项目运营过程中，可能涉及大量个人和商业敏感信息，存在信息安全和隐私保护的风险。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1402"/>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6605"/>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https://d.book118.com/978050137016006035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电影放映项目建设方案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电影放映项目建设方案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电影放映项目建设方案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电影放映项目建设方案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电影放映项目建设方案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电影放映项目建设方案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电影放映项目建设方案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电影放映项目建设方案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电影放映项目建设方案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电影放映项目建设方案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电影放映项目建设方案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电影放映项目建设方案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9B1ACB"/>
    <w:rsid w:val="5C9B1AC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8050137016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2024-02-02T11:09:00Z</dcterms:created>
  <dcterms:modified xsi:type="dcterms:W3CDTF">2024-02-02T11:09:52Z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335548B7B36B4CB3A95748B0864007AB_11</vt:lpwstr>
  </property>
  <property fmtid="{D5CDD505-2E9C-101B-9397-08002B2CF9AE}" pid="3" name="KSOProductBuildVer">
    <vt:lpwstr>2052-12.1.0.16250</vt:lpwstr>
  </property>
</Properties>
</file>