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98" w:history="1">
        <w:r>
          <w:rPr>
            <w:rFonts w:ascii="仿宋" w:eastAsia="仿宋" w:hAnsi="仿宋" w:cs="仿宋" w:hint="eastAsia"/>
            <w:lang w:eastAsia="zh-CN"/>
          </w:rPr>
          <w:t>前言</w:t>
        </w:r>
        <w:r>
          <w:tab/>
        </w:r>
        <w:r>
          <w:fldChar w:fldCharType="begin"/>
        </w:r>
        <w:r>
          <w:instrText xml:space="preserve"> PAGEREF _Toc10898 \h </w:instrText>
        </w:r>
        <w:r>
          <w:fldChar w:fldCharType="separate"/>
        </w:r>
        <w:r>
          <w:t>3</w:t>
        </w:r>
        <w:r>
          <w:fldChar w:fldCharType="end"/>
        </w:r>
      </w:hyperlink>
    </w:p>
    <w:p>
      <w:pPr>
        <w:pStyle w:val="TOC1"/>
        <w:tabs>
          <w:tab w:val="right" w:leader="dot" w:pos="8306"/>
        </w:tabs>
      </w:pPr>
      <w:hyperlink w:anchor="_Toc26852" w:history="1">
        <w:r>
          <w:rPr>
            <w:rFonts w:ascii="仿宋" w:eastAsia="仿宋" w:hAnsi="仿宋" w:cs="仿宋" w:hint="eastAsia"/>
            <w:lang w:eastAsia="zh-CN"/>
          </w:rPr>
          <w:t>一、发展规划、产业政策和行业准入分析</w:t>
        </w:r>
        <w:r>
          <w:tab/>
        </w:r>
        <w:r>
          <w:fldChar w:fldCharType="begin"/>
        </w:r>
        <w:r>
          <w:instrText xml:space="preserve"> PAGEREF _Toc26852 \h </w:instrText>
        </w:r>
        <w:r>
          <w:fldChar w:fldCharType="separate"/>
        </w:r>
        <w:r>
          <w:t>3</w:t>
        </w:r>
        <w:r>
          <w:fldChar w:fldCharType="end"/>
        </w:r>
      </w:hyperlink>
    </w:p>
    <w:p>
      <w:pPr>
        <w:pStyle w:val="TOC2"/>
        <w:tabs>
          <w:tab w:val="right" w:leader="dot" w:pos="8306"/>
        </w:tabs>
      </w:pPr>
      <w:hyperlink w:anchor="_Toc16712" w:history="1">
        <w:r>
          <w:rPr>
            <w:rFonts w:ascii="仿宋" w:eastAsia="仿宋" w:hAnsi="仿宋" w:cs="仿宋" w:hint="eastAsia"/>
            <w:lang w:eastAsia="zh-CN"/>
          </w:rPr>
          <w:t>(一)、发展规划分析</w:t>
        </w:r>
        <w:r>
          <w:tab/>
        </w:r>
        <w:r>
          <w:fldChar w:fldCharType="begin"/>
        </w:r>
        <w:r>
          <w:instrText xml:space="preserve"> PAGEREF _Toc16712 \h </w:instrText>
        </w:r>
        <w:r>
          <w:fldChar w:fldCharType="separate"/>
        </w:r>
        <w:r>
          <w:t>3</w:t>
        </w:r>
        <w:r>
          <w:fldChar w:fldCharType="end"/>
        </w:r>
      </w:hyperlink>
    </w:p>
    <w:p>
      <w:pPr>
        <w:pStyle w:val="TOC2"/>
        <w:tabs>
          <w:tab w:val="right" w:leader="dot" w:pos="8306"/>
        </w:tabs>
      </w:pPr>
      <w:hyperlink w:anchor="_Toc3391" w:history="1">
        <w:r>
          <w:rPr>
            <w:rFonts w:ascii="仿宋" w:eastAsia="仿宋" w:hAnsi="仿宋" w:cs="仿宋" w:hint="eastAsia"/>
            <w:lang w:eastAsia="zh-CN"/>
          </w:rPr>
          <w:t>(二)、产业政策分析</w:t>
        </w:r>
        <w:r>
          <w:tab/>
        </w:r>
        <w:r>
          <w:fldChar w:fldCharType="begin"/>
        </w:r>
        <w:r>
          <w:instrText xml:space="preserve"> PAGEREF _Toc3391 \h </w:instrText>
        </w:r>
        <w:r>
          <w:fldChar w:fldCharType="separate"/>
        </w:r>
        <w:r>
          <w:t>5</w:t>
        </w:r>
        <w:r>
          <w:fldChar w:fldCharType="end"/>
        </w:r>
      </w:hyperlink>
    </w:p>
    <w:p>
      <w:pPr>
        <w:pStyle w:val="TOC2"/>
        <w:tabs>
          <w:tab w:val="right" w:leader="dot" w:pos="8306"/>
        </w:tabs>
      </w:pPr>
      <w:hyperlink w:anchor="_Toc15462" w:history="1">
        <w:r>
          <w:rPr>
            <w:rFonts w:ascii="仿宋" w:eastAsia="仿宋" w:hAnsi="仿宋" w:cs="仿宋" w:hint="eastAsia"/>
            <w:lang w:eastAsia="zh-CN"/>
          </w:rPr>
          <w:t>(三)、行业准入分析</w:t>
        </w:r>
        <w:r>
          <w:tab/>
        </w:r>
        <w:r>
          <w:fldChar w:fldCharType="begin"/>
        </w:r>
        <w:r>
          <w:instrText xml:space="preserve"> PAGEREF _Toc15462 \h </w:instrText>
        </w:r>
        <w:r>
          <w:fldChar w:fldCharType="separate"/>
        </w:r>
        <w:r>
          <w:t>6</w:t>
        </w:r>
        <w:r>
          <w:fldChar w:fldCharType="end"/>
        </w:r>
      </w:hyperlink>
    </w:p>
    <w:p>
      <w:pPr>
        <w:pStyle w:val="TOC1"/>
        <w:tabs>
          <w:tab w:val="right" w:leader="dot" w:pos="8306"/>
        </w:tabs>
      </w:pPr>
      <w:hyperlink w:anchor="_Toc32386" w:history="1">
        <w:r>
          <w:rPr>
            <w:rFonts w:ascii="仿宋" w:eastAsia="仿宋" w:hAnsi="仿宋" w:cs="仿宋" w:hint="eastAsia"/>
            <w:lang w:eastAsia="zh-CN"/>
          </w:rPr>
          <w:t>二、财务管理与成本控制</w:t>
        </w:r>
        <w:r>
          <w:tab/>
        </w:r>
        <w:r>
          <w:fldChar w:fldCharType="begin"/>
        </w:r>
        <w:r>
          <w:instrText xml:space="preserve"> PAGEREF _Toc32386 \h </w:instrText>
        </w:r>
        <w:r>
          <w:fldChar w:fldCharType="separate"/>
        </w:r>
        <w:r>
          <w:t>7</w:t>
        </w:r>
        <w:r>
          <w:fldChar w:fldCharType="end"/>
        </w:r>
      </w:hyperlink>
    </w:p>
    <w:p>
      <w:pPr>
        <w:pStyle w:val="TOC2"/>
        <w:tabs>
          <w:tab w:val="right" w:leader="dot" w:pos="8306"/>
        </w:tabs>
      </w:pPr>
      <w:hyperlink w:anchor="_Toc28523" w:history="1">
        <w:r>
          <w:rPr>
            <w:rFonts w:ascii="仿宋" w:eastAsia="仿宋" w:hAnsi="仿宋" w:cs="仿宋" w:hint="eastAsia"/>
            <w:lang w:eastAsia="zh-CN"/>
          </w:rPr>
          <w:t>(一)、财务管理体系建设</w:t>
        </w:r>
        <w:r>
          <w:tab/>
        </w:r>
        <w:r>
          <w:fldChar w:fldCharType="begin"/>
        </w:r>
        <w:r>
          <w:instrText xml:space="preserve"> PAGEREF _Toc28523 \h </w:instrText>
        </w:r>
        <w:r>
          <w:fldChar w:fldCharType="separate"/>
        </w:r>
        <w:r>
          <w:t>7</w:t>
        </w:r>
        <w:r>
          <w:fldChar w:fldCharType="end"/>
        </w:r>
      </w:hyperlink>
    </w:p>
    <w:p>
      <w:pPr>
        <w:pStyle w:val="TOC2"/>
        <w:tabs>
          <w:tab w:val="right" w:leader="dot" w:pos="8306"/>
        </w:tabs>
      </w:pPr>
      <w:hyperlink w:anchor="_Toc17702" w:history="1">
        <w:r>
          <w:rPr>
            <w:rFonts w:ascii="仿宋" w:eastAsia="仿宋" w:hAnsi="仿宋" w:cs="仿宋" w:hint="eastAsia"/>
            <w:lang w:eastAsia="zh-CN"/>
          </w:rPr>
          <w:t>(二)、成本控制措施</w:t>
        </w:r>
        <w:r>
          <w:tab/>
        </w:r>
        <w:r>
          <w:fldChar w:fldCharType="begin"/>
        </w:r>
        <w:r>
          <w:instrText xml:space="preserve"> PAGEREF _Toc17702 \h </w:instrText>
        </w:r>
        <w:r>
          <w:fldChar w:fldCharType="separate"/>
        </w:r>
        <w:r>
          <w:t>9</w:t>
        </w:r>
        <w:r>
          <w:fldChar w:fldCharType="end"/>
        </w:r>
      </w:hyperlink>
    </w:p>
    <w:p>
      <w:pPr>
        <w:pStyle w:val="TOC1"/>
        <w:tabs>
          <w:tab w:val="right" w:leader="dot" w:pos="8306"/>
        </w:tabs>
      </w:pPr>
      <w:hyperlink w:anchor="_Toc8192" w:history="1">
        <w:r>
          <w:rPr>
            <w:rFonts w:ascii="仿宋" w:eastAsia="仿宋" w:hAnsi="仿宋" w:cs="仿宋" w:hint="eastAsia"/>
            <w:lang w:eastAsia="zh-CN"/>
          </w:rPr>
          <w:t>三、经济影响分析</w:t>
        </w:r>
        <w:r>
          <w:tab/>
        </w:r>
        <w:r>
          <w:fldChar w:fldCharType="begin"/>
        </w:r>
        <w:r>
          <w:instrText xml:space="preserve"> PAGEREF _Toc8192 \h </w:instrText>
        </w:r>
        <w:r>
          <w:fldChar w:fldCharType="separate"/>
        </w:r>
        <w:r>
          <w:t>10</w:t>
        </w:r>
        <w:r>
          <w:fldChar w:fldCharType="end"/>
        </w:r>
      </w:hyperlink>
    </w:p>
    <w:p>
      <w:pPr>
        <w:pStyle w:val="TOC2"/>
        <w:tabs>
          <w:tab w:val="right" w:leader="dot" w:pos="8306"/>
        </w:tabs>
      </w:pPr>
      <w:hyperlink w:anchor="_Toc15102" w:history="1">
        <w:r>
          <w:rPr>
            <w:rFonts w:ascii="仿宋" w:eastAsia="仿宋" w:hAnsi="仿宋" w:cs="仿宋" w:hint="eastAsia"/>
            <w:lang w:eastAsia="zh-CN"/>
          </w:rPr>
          <w:t>(一)、经济费用效益或费用效果分析</w:t>
        </w:r>
        <w:r>
          <w:tab/>
        </w:r>
        <w:r>
          <w:fldChar w:fldCharType="begin"/>
        </w:r>
        <w:r>
          <w:instrText xml:space="preserve"> PAGEREF _Toc15102 \h </w:instrText>
        </w:r>
        <w:r>
          <w:fldChar w:fldCharType="separate"/>
        </w:r>
        <w:r>
          <w:t>10</w:t>
        </w:r>
        <w:r>
          <w:fldChar w:fldCharType="end"/>
        </w:r>
      </w:hyperlink>
    </w:p>
    <w:p>
      <w:pPr>
        <w:pStyle w:val="TOC2"/>
        <w:tabs>
          <w:tab w:val="right" w:leader="dot" w:pos="8306"/>
        </w:tabs>
      </w:pPr>
      <w:hyperlink w:anchor="_Toc26707" w:history="1">
        <w:r>
          <w:rPr>
            <w:rFonts w:ascii="仿宋" w:eastAsia="仿宋" w:hAnsi="仿宋" w:cs="仿宋" w:hint="eastAsia"/>
            <w:lang w:eastAsia="zh-CN"/>
          </w:rPr>
          <w:t>(二)、行业影响分析</w:t>
        </w:r>
        <w:r>
          <w:tab/>
        </w:r>
        <w:r>
          <w:fldChar w:fldCharType="begin"/>
        </w:r>
        <w:r>
          <w:instrText xml:space="preserve"> PAGEREF _Toc26707 \h </w:instrText>
        </w:r>
        <w:r>
          <w:fldChar w:fldCharType="separate"/>
        </w:r>
        <w:r>
          <w:t>12</w:t>
        </w:r>
        <w:r>
          <w:fldChar w:fldCharType="end"/>
        </w:r>
      </w:hyperlink>
    </w:p>
    <w:p>
      <w:pPr>
        <w:pStyle w:val="TOC2"/>
        <w:tabs>
          <w:tab w:val="right" w:leader="dot" w:pos="8306"/>
        </w:tabs>
      </w:pPr>
      <w:hyperlink w:anchor="_Toc8857" w:history="1">
        <w:r>
          <w:rPr>
            <w:rFonts w:ascii="仿宋" w:eastAsia="仿宋" w:hAnsi="仿宋" w:cs="仿宋" w:hint="eastAsia"/>
            <w:lang w:eastAsia="zh-CN"/>
          </w:rPr>
          <w:t>(三)、区域经济影响分析</w:t>
        </w:r>
        <w:r>
          <w:tab/>
        </w:r>
        <w:r>
          <w:fldChar w:fldCharType="begin"/>
        </w:r>
        <w:r>
          <w:instrText xml:space="preserve"> PAGEREF _Toc8857 \h </w:instrText>
        </w:r>
        <w:r>
          <w:fldChar w:fldCharType="separate"/>
        </w:r>
        <w:r>
          <w:t>14</w:t>
        </w:r>
        <w:r>
          <w:fldChar w:fldCharType="end"/>
        </w:r>
      </w:hyperlink>
    </w:p>
    <w:p>
      <w:pPr>
        <w:pStyle w:val="TOC2"/>
        <w:tabs>
          <w:tab w:val="right" w:leader="dot" w:pos="8306"/>
        </w:tabs>
      </w:pPr>
      <w:hyperlink w:anchor="_Toc13665" w:history="1">
        <w:r>
          <w:rPr>
            <w:rFonts w:ascii="仿宋" w:eastAsia="仿宋" w:hAnsi="仿宋" w:cs="仿宋" w:hint="eastAsia"/>
            <w:lang w:eastAsia="zh-CN"/>
          </w:rPr>
          <w:t>(四)、宏观经济影响分析</w:t>
        </w:r>
        <w:r>
          <w:tab/>
        </w:r>
        <w:r>
          <w:fldChar w:fldCharType="begin"/>
        </w:r>
        <w:r>
          <w:instrText xml:space="preserve"> PAGEREF _Toc13665 \h </w:instrText>
        </w:r>
        <w:r>
          <w:fldChar w:fldCharType="separate"/>
        </w:r>
        <w:r>
          <w:t>15</w:t>
        </w:r>
        <w:r>
          <w:fldChar w:fldCharType="end"/>
        </w:r>
      </w:hyperlink>
    </w:p>
    <w:p>
      <w:pPr>
        <w:pStyle w:val="TOC1"/>
        <w:tabs>
          <w:tab w:val="right" w:leader="dot" w:pos="8306"/>
        </w:tabs>
      </w:pPr>
      <w:hyperlink w:anchor="_Toc24299" w:history="1">
        <w:r>
          <w:rPr>
            <w:rFonts w:ascii="仿宋" w:eastAsia="仿宋" w:hAnsi="仿宋" w:cs="仿宋" w:hint="eastAsia"/>
            <w:lang w:eastAsia="zh-CN"/>
          </w:rPr>
          <w:t>四、项目选址研究</w:t>
        </w:r>
        <w:r>
          <w:tab/>
        </w:r>
        <w:r>
          <w:fldChar w:fldCharType="begin"/>
        </w:r>
        <w:r>
          <w:instrText xml:space="preserve"> PAGEREF _Toc24299 \h </w:instrText>
        </w:r>
        <w:r>
          <w:fldChar w:fldCharType="separate"/>
        </w:r>
        <w:r>
          <w:t>16</w:t>
        </w:r>
        <w:r>
          <w:fldChar w:fldCharType="end"/>
        </w:r>
      </w:hyperlink>
    </w:p>
    <w:p>
      <w:pPr>
        <w:pStyle w:val="TOC2"/>
        <w:tabs>
          <w:tab w:val="right" w:leader="dot" w:pos="8306"/>
        </w:tabs>
      </w:pPr>
      <w:hyperlink w:anchor="_Toc2200" w:history="1">
        <w:r>
          <w:rPr>
            <w:rFonts w:ascii="仿宋" w:eastAsia="仿宋" w:hAnsi="仿宋" w:cs="仿宋" w:hint="eastAsia"/>
            <w:lang w:eastAsia="zh-CN"/>
          </w:rPr>
          <w:t>(一)、项目选址原则</w:t>
        </w:r>
        <w:r>
          <w:tab/>
        </w:r>
        <w:r>
          <w:fldChar w:fldCharType="begin"/>
        </w:r>
        <w:r>
          <w:instrText xml:space="preserve"> PAGEREF _Toc2200 \h </w:instrText>
        </w:r>
        <w:r>
          <w:fldChar w:fldCharType="separate"/>
        </w:r>
        <w:r>
          <w:t>16</w:t>
        </w:r>
        <w:r>
          <w:fldChar w:fldCharType="end"/>
        </w:r>
      </w:hyperlink>
    </w:p>
    <w:p>
      <w:pPr>
        <w:pStyle w:val="TOC2"/>
        <w:tabs>
          <w:tab w:val="right" w:leader="dot" w:pos="8306"/>
        </w:tabs>
      </w:pPr>
      <w:hyperlink w:anchor="_Toc29926" w:history="1">
        <w:r>
          <w:rPr>
            <w:rFonts w:ascii="仿宋" w:eastAsia="仿宋" w:hAnsi="仿宋" w:cs="仿宋" w:hint="eastAsia"/>
            <w:lang w:eastAsia="zh-CN"/>
          </w:rPr>
          <w:t>(二)、项目选址</w:t>
        </w:r>
        <w:r>
          <w:tab/>
        </w:r>
        <w:r>
          <w:fldChar w:fldCharType="begin"/>
        </w:r>
        <w:r>
          <w:instrText xml:space="preserve"> PAGEREF _Toc29926 \h </w:instrText>
        </w:r>
        <w:r>
          <w:fldChar w:fldCharType="separate"/>
        </w:r>
        <w:r>
          <w:t>20</w:t>
        </w:r>
        <w:r>
          <w:fldChar w:fldCharType="end"/>
        </w:r>
      </w:hyperlink>
    </w:p>
    <w:p>
      <w:pPr>
        <w:pStyle w:val="TOC2"/>
        <w:tabs>
          <w:tab w:val="right" w:leader="dot" w:pos="8306"/>
        </w:tabs>
      </w:pPr>
      <w:hyperlink w:anchor="_Toc8047" w:history="1">
        <w:r>
          <w:rPr>
            <w:rFonts w:ascii="仿宋" w:eastAsia="仿宋" w:hAnsi="仿宋" w:cs="仿宋" w:hint="eastAsia"/>
            <w:lang w:eastAsia="zh-CN"/>
          </w:rPr>
          <w:t>(三)、建设条件分析</w:t>
        </w:r>
        <w:r>
          <w:tab/>
        </w:r>
        <w:r>
          <w:fldChar w:fldCharType="begin"/>
        </w:r>
        <w:r>
          <w:instrText xml:space="preserve"> PAGEREF _Toc8047 \h </w:instrText>
        </w:r>
        <w:r>
          <w:fldChar w:fldCharType="separate"/>
        </w:r>
        <w:r>
          <w:t>22</w:t>
        </w:r>
        <w:r>
          <w:fldChar w:fldCharType="end"/>
        </w:r>
      </w:hyperlink>
    </w:p>
    <w:p>
      <w:pPr>
        <w:pStyle w:val="TOC2"/>
        <w:tabs>
          <w:tab w:val="right" w:leader="dot" w:pos="8306"/>
        </w:tabs>
      </w:pPr>
      <w:hyperlink w:anchor="_Toc3880" w:history="1">
        <w:r>
          <w:rPr>
            <w:rFonts w:ascii="仿宋" w:eastAsia="仿宋" w:hAnsi="仿宋" w:cs="仿宋" w:hint="eastAsia"/>
            <w:lang w:eastAsia="zh-CN"/>
          </w:rPr>
          <w:t>(四)、用地控制指标</w:t>
        </w:r>
        <w:r>
          <w:tab/>
        </w:r>
        <w:r>
          <w:fldChar w:fldCharType="begin"/>
        </w:r>
        <w:r>
          <w:instrText xml:space="preserve"> PAGEREF _Toc3880 \h </w:instrText>
        </w:r>
        <w:r>
          <w:fldChar w:fldCharType="separate"/>
        </w:r>
        <w:r>
          <w:t>23</w:t>
        </w:r>
        <w:r>
          <w:fldChar w:fldCharType="end"/>
        </w:r>
      </w:hyperlink>
    </w:p>
    <w:p>
      <w:pPr>
        <w:pStyle w:val="TOC2"/>
        <w:tabs>
          <w:tab w:val="right" w:leader="dot" w:pos="8306"/>
        </w:tabs>
      </w:pPr>
      <w:hyperlink w:anchor="_Toc30959" w:history="1">
        <w:r>
          <w:rPr>
            <w:rFonts w:ascii="仿宋" w:eastAsia="仿宋" w:hAnsi="仿宋" w:cs="仿宋" w:hint="eastAsia"/>
            <w:lang w:eastAsia="zh-CN"/>
          </w:rPr>
          <w:t>(五)、地总体要求</w:t>
        </w:r>
        <w:r>
          <w:tab/>
        </w:r>
        <w:r>
          <w:fldChar w:fldCharType="begin"/>
        </w:r>
        <w:r>
          <w:instrText xml:space="preserve"> PAGEREF _Toc30959 \h </w:instrText>
        </w:r>
        <w:r>
          <w:fldChar w:fldCharType="separate"/>
        </w:r>
        <w:r>
          <w:t>24</w:t>
        </w:r>
        <w:r>
          <w:fldChar w:fldCharType="end"/>
        </w:r>
      </w:hyperlink>
    </w:p>
    <w:p>
      <w:pPr>
        <w:pStyle w:val="TOC2"/>
        <w:tabs>
          <w:tab w:val="right" w:leader="dot" w:pos="8306"/>
        </w:tabs>
      </w:pPr>
      <w:hyperlink w:anchor="_Toc15350" w:history="1">
        <w:r>
          <w:rPr>
            <w:rFonts w:ascii="仿宋" w:eastAsia="仿宋" w:hAnsi="仿宋" w:cs="仿宋" w:hint="eastAsia"/>
            <w:lang w:eastAsia="zh-CN"/>
          </w:rPr>
          <w:t>(六)、节约用地措施</w:t>
        </w:r>
        <w:r>
          <w:tab/>
        </w:r>
        <w:r>
          <w:fldChar w:fldCharType="begin"/>
        </w:r>
        <w:r>
          <w:instrText xml:space="preserve"> PAGEREF _Toc15350 \h </w:instrText>
        </w:r>
        <w:r>
          <w:fldChar w:fldCharType="separate"/>
        </w:r>
        <w:r>
          <w:t>26</w:t>
        </w:r>
        <w:r>
          <w:fldChar w:fldCharType="end"/>
        </w:r>
      </w:hyperlink>
    </w:p>
    <w:p>
      <w:pPr>
        <w:pStyle w:val="TOC2"/>
        <w:tabs>
          <w:tab w:val="right" w:leader="dot" w:pos="8306"/>
        </w:tabs>
      </w:pPr>
      <w:hyperlink w:anchor="_Toc12347" w:history="1">
        <w:r>
          <w:rPr>
            <w:rFonts w:ascii="仿宋" w:eastAsia="仿宋" w:hAnsi="仿宋" w:cs="仿宋" w:hint="eastAsia"/>
            <w:lang w:eastAsia="zh-CN"/>
          </w:rPr>
          <w:t>(七)、选址综合评价</w:t>
        </w:r>
        <w:r>
          <w:tab/>
        </w:r>
        <w:r>
          <w:fldChar w:fldCharType="begin"/>
        </w:r>
        <w:r>
          <w:instrText xml:space="preserve"> PAGEREF _Toc12347 \h </w:instrText>
        </w:r>
        <w:r>
          <w:fldChar w:fldCharType="separate"/>
        </w:r>
        <w:r>
          <w:t>27</w:t>
        </w:r>
        <w:r>
          <w:fldChar w:fldCharType="end"/>
        </w:r>
      </w:hyperlink>
    </w:p>
    <w:p>
      <w:pPr>
        <w:pStyle w:val="TOC1"/>
        <w:tabs>
          <w:tab w:val="right" w:leader="dot" w:pos="8306"/>
        </w:tabs>
      </w:pPr>
      <w:hyperlink w:anchor="_Toc8208" w:history="1">
        <w:r>
          <w:rPr>
            <w:rFonts w:ascii="仿宋" w:eastAsia="仿宋" w:hAnsi="仿宋" w:cs="仿宋" w:hint="eastAsia"/>
            <w:lang w:eastAsia="zh-CN"/>
          </w:rPr>
          <w:t>五、项目监理与质量保证</w:t>
        </w:r>
        <w:r>
          <w:tab/>
        </w:r>
        <w:r>
          <w:fldChar w:fldCharType="begin"/>
        </w:r>
        <w:r>
          <w:instrText xml:space="preserve"> PAGEREF _Toc8208 \h </w:instrText>
        </w:r>
        <w:r>
          <w:fldChar w:fldCharType="separate"/>
        </w:r>
        <w:r>
          <w:t>28</w:t>
        </w:r>
        <w:r>
          <w:fldChar w:fldCharType="end"/>
        </w:r>
      </w:hyperlink>
    </w:p>
    <w:p>
      <w:pPr>
        <w:pStyle w:val="TOC2"/>
        <w:tabs>
          <w:tab w:val="right" w:leader="dot" w:pos="8306"/>
        </w:tabs>
      </w:pPr>
      <w:hyperlink w:anchor="_Toc7318" w:history="1">
        <w:r>
          <w:rPr>
            <w:rFonts w:ascii="仿宋" w:eastAsia="仿宋" w:hAnsi="仿宋" w:cs="仿宋" w:hint="eastAsia"/>
            <w:lang w:eastAsia="zh-CN"/>
          </w:rPr>
          <w:t>(一)、监理体系构建</w:t>
        </w:r>
        <w:r>
          <w:tab/>
        </w:r>
        <w:r>
          <w:fldChar w:fldCharType="begin"/>
        </w:r>
        <w:r>
          <w:instrText xml:space="preserve"> PAGEREF _Toc7318 \h </w:instrText>
        </w:r>
        <w:r>
          <w:fldChar w:fldCharType="separate"/>
        </w:r>
        <w:r>
          <w:t>28</w:t>
        </w:r>
        <w:r>
          <w:fldChar w:fldCharType="end"/>
        </w:r>
      </w:hyperlink>
    </w:p>
    <w:p>
      <w:pPr>
        <w:pStyle w:val="TOC2"/>
        <w:tabs>
          <w:tab w:val="right" w:leader="dot" w:pos="8306"/>
        </w:tabs>
      </w:pPr>
      <w:hyperlink w:anchor="_Toc27940" w:history="1">
        <w:r>
          <w:rPr>
            <w:rFonts w:ascii="仿宋" w:eastAsia="仿宋" w:hAnsi="仿宋" w:cs="仿宋" w:hint="eastAsia"/>
            <w:lang w:eastAsia="zh-CN"/>
          </w:rPr>
          <w:t>(二)、质量保证体系实施</w:t>
        </w:r>
        <w:r>
          <w:tab/>
        </w:r>
        <w:r>
          <w:fldChar w:fldCharType="begin"/>
        </w:r>
        <w:r>
          <w:instrText xml:space="preserve"> PAGEREF _Toc27940 \h </w:instrText>
        </w:r>
        <w:r>
          <w:fldChar w:fldCharType="separate"/>
        </w:r>
        <w:r>
          <w:t>29</w:t>
        </w:r>
        <w:r>
          <w:fldChar w:fldCharType="end"/>
        </w:r>
      </w:hyperlink>
    </w:p>
    <w:p>
      <w:pPr>
        <w:pStyle w:val="TOC2"/>
        <w:tabs>
          <w:tab w:val="right" w:leader="dot" w:pos="8306"/>
        </w:tabs>
      </w:pPr>
      <w:hyperlink w:anchor="_Toc27269" w:history="1">
        <w:r>
          <w:rPr>
            <w:rFonts w:ascii="仿宋" w:eastAsia="仿宋" w:hAnsi="仿宋" w:cs="仿宋" w:hint="eastAsia"/>
            <w:lang w:eastAsia="zh-CN"/>
          </w:rPr>
          <w:t>(三)、监理与质量控制流程</w:t>
        </w:r>
        <w:r>
          <w:tab/>
        </w:r>
        <w:r>
          <w:fldChar w:fldCharType="begin"/>
        </w:r>
        <w:r>
          <w:instrText xml:space="preserve"> PAGEREF _Toc27269 \h </w:instrText>
        </w:r>
        <w:r>
          <w:fldChar w:fldCharType="separate"/>
        </w:r>
        <w:r>
          <w:t>29</w:t>
        </w:r>
        <w:r>
          <w:fldChar w:fldCharType="end"/>
        </w:r>
      </w:hyperlink>
    </w:p>
    <w:p>
      <w:pPr>
        <w:pStyle w:val="TOC1"/>
        <w:tabs>
          <w:tab w:val="right" w:leader="dot" w:pos="8306"/>
        </w:tabs>
      </w:pPr>
      <w:hyperlink w:anchor="_Toc8433" w:history="1">
        <w:r>
          <w:rPr>
            <w:rFonts w:ascii="仿宋" w:eastAsia="仿宋" w:hAnsi="仿宋" w:cs="仿宋" w:hint="eastAsia"/>
            <w:lang w:eastAsia="zh-CN"/>
          </w:rPr>
          <w:t>六、背景、必要性分析</w:t>
        </w:r>
        <w:r>
          <w:tab/>
        </w:r>
        <w:r>
          <w:fldChar w:fldCharType="begin"/>
        </w:r>
        <w:r>
          <w:instrText xml:space="preserve"> PAGEREF _Toc8433 \h </w:instrText>
        </w:r>
        <w:r>
          <w:fldChar w:fldCharType="separate"/>
        </w:r>
        <w:r>
          <w:t>30</w:t>
        </w:r>
        <w:r>
          <w:fldChar w:fldCharType="end"/>
        </w:r>
      </w:hyperlink>
    </w:p>
    <w:p>
      <w:pPr>
        <w:pStyle w:val="TOC2"/>
        <w:tabs>
          <w:tab w:val="right" w:leader="dot" w:pos="8306"/>
        </w:tabs>
      </w:pPr>
      <w:hyperlink w:anchor="_Toc16115" w:history="1">
        <w:r>
          <w:rPr>
            <w:rFonts w:ascii="仿宋" w:eastAsia="仿宋" w:hAnsi="仿宋" w:cs="仿宋" w:hint="eastAsia"/>
            <w:lang w:eastAsia="zh-CN"/>
          </w:rPr>
          <w:t>(一)、项目建设背景</w:t>
        </w:r>
        <w:r>
          <w:tab/>
        </w:r>
        <w:r>
          <w:fldChar w:fldCharType="begin"/>
        </w:r>
        <w:r>
          <w:instrText xml:space="preserve"> PAGEREF _Toc16115 \h </w:instrText>
        </w:r>
        <w:r>
          <w:fldChar w:fldCharType="separate"/>
        </w:r>
        <w:r>
          <w:t>30</w:t>
        </w:r>
        <w:r>
          <w:fldChar w:fldCharType="end"/>
        </w:r>
      </w:hyperlink>
    </w:p>
    <w:p>
      <w:pPr>
        <w:pStyle w:val="TOC2"/>
        <w:tabs>
          <w:tab w:val="right" w:leader="dot" w:pos="8306"/>
        </w:tabs>
      </w:pPr>
      <w:hyperlink w:anchor="_Toc31311" w:history="1">
        <w:r>
          <w:rPr>
            <w:rFonts w:ascii="仿宋" w:eastAsia="仿宋" w:hAnsi="仿宋" w:cs="仿宋" w:hint="eastAsia"/>
            <w:lang w:eastAsia="zh-CN"/>
          </w:rPr>
          <w:t>(二)、必要性分析</w:t>
        </w:r>
        <w:r>
          <w:tab/>
        </w:r>
        <w:r>
          <w:fldChar w:fldCharType="begin"/>
        </w:r>
        <w:r>
          <w:instrText xml:space="preserve"> PAGEREF _Toc31311 \h </w:instrText>
        </w:r>
        <w:r>
          <w:fldChar w:fldCharType="separate"/>
        </w:r>
        <w:r>
          <w:t>31</w:t>
        </w:r>
        <w:r>
          <w:fldChar w:fldCharType="end"/>
        </w:r>
      </w:hyperlink>
    </w:p>
    <w:p>
      <w:pPr>
        <w:pStyle w:val="TOC2"/>
        <w:tabs>
          <w:tab w:val="right" w:leader="dot" w:pos="8306"/>
        </w:tabs>
      </w:pPr>
      <w:hyperlink w:anchor="_Toc15490" w:history="1">
        <w:r>
          <w:rPr>
            <w:rFonts w:ascii="仿宋" w:eastAsia="仿宋" w:hAnsi="仿宋" w:cs="仿宋" w:hint="eastAsia"/>
            <w:lang w:eastAsia="zh-CN"/>
          </w:rPr>
          <w:t>(三)、项目建设有利条件</w:t>
        </w:r>
        <w:r>
          <w:tab/>
        </w:r>
        <w:r>
          <w:fldChar w:fldCharType="begin"/>
        </w:r>
        <w:r>
          <w:instrText xml:space="preserve"> PAGEREF _Toc15490 \h </w:instrText>
        </w:r>
        <w:r>
          <w:fldChar w:fldCharType="separate"/>
        </w:r>
        <w:r>
          <w:t>32</w:t>
        </w:r>
        <w:r>
          <w:fldChar w:fldCharType="end"/>
        </w:r>
      </w:hyperlink>
    </w:p>
    <w:p>
      <w:pPr>
        <w:pStyle w:val="TOC1"/>
        <w:tabs>
          <w:tab w:val="right" w:leader="dot" w:pos="8306"/>
        </w:tabs>
      </w:pPr>
      <w:hyperlink w:anchor="_Toc15295" w:history="1">
        <w:r>
          <w:rPr>
            <w:rFonts w:ascii="仿宋" w:eastAsia="仿宋" w:hAnsi="仿宋" w:cs="仿宋" w:hint="eastAsia"/>
            <w:lang w:eastAsia="zh-CN"/>
          </w:rPr>
          <w:t>七、经济效益与社会效益优化</w:t>
        </w:r>
        <w:r>
          <w:tab/>
        </w:r>
        <w:r>
          <w:fldChar w:fldCharType="begin"/>
        </w:r>
        <w:r>
          <w:instrText xml:space="preserve"> PAGEREF _Toc15295 \h </w:instrText>
        </w:r>
        <w:r>
          <w:fldChar w:fldCharType="separate"/>
        </w:r>
        <w:r>
          <w:t>34</w:t>
        </w:r>
        <w:r>
          <w:fldChar w:fldCharType="end"/>
        </w:r>
      </w:hyperlink>
    </w:p>
    <w:p>
      <w:pPr>
        <w:pStyle w:val="TOC2"/>
        <w:tabs>
          <w:tab w:val="right" w:leader="dot" w:pos="8306"/>
        </w:tabs>
      </w:pPr>
      <w:hyperlink w:anchor="_Toc17528" w:history="1">
        <w:r>
          <w:rPr>
            <w:rFonts w:ascii="仿宋" w:eastAsia="仿宋" w:hAnsi="仿宋" w:cs="仿宋" w:hint="eastAsia"/>
            <w:lang w:eastAsia="zh-CN"/>
          </w:rPr>
          <w:t>(一)、经济效益提升策略</w:t>
        </w:r>
        <w:r>
          <w:tab/>
        </w:r>
        <w:r>
          <w:fldChar w:fldCharType="begin"/>
        </w:r>
        <w:r>
          <w:instrText xml:space="preserve"> PAGEREF _Toc17528 \h </w:instrText>
        </w:r>
        <w:r>
          <w:fldChar w:fldCharType="separate"/>
        </w:r>
        <w:r>
          <w:t>34</w:t>
        </w:r>
        <w:r>
          <w:fldChar w:fldCharType="end"/>
        </w:r>
      </w:hyperlink>
    </w:p>
    <w:p>
      <w:pPr>
        <w:pStyle w:val="TOC2"/>
        <w:tabs>
          <w:tab w:val="right" w:leader="dot" w:pos="8306"/>
        </w:tabs>
      </w:pPr>
      <w:hyperlink w:anchor="_Toc20270" w:history="1">
        <w:r>
          <w:rPr>
            <w:rFonts w:ascii="仿宋" w:eastAsia="仿宋" w:hAnsi="仿宋" w:cs="仿宋" w:hint="eastAsia"/>
            <w:lang w:eastAsia="zh-CN"/>
          </w:rPr>
          <w:t>(二)、社会效益增强方案</w:t>
        </w:r>
        <w:r>
          <w:tab/>
        </w:r>
        <w:r>
          <w:fldChar w:fldCharType="begin"/>
        </w:r>
        <w:r>
          <w:instrText xml:space="preserve"> PAGEREF _Toc20270 \h </w:instrText>
        </w:r>
        <w:r>
          <w:fldChar w:fldCharType="separate"/>
        </w:r>
        <w:r>
          <w:t>35</w:t>
        </w:r>
        <w:r>
          <w:fldChar w:fldCharType="end"/>
        </w:r>
      </w:hyperlink>
    </w:p>
    <w:p>
      <w:pPr>
        <w:pStyle w:val="TOC1"/>
        <w:tabs>
          <w:tab w:val="right" w:leader="dot" w:pos="8306"/>
        </w:tabs>
      </w:pPr>
      <w:hyperlink w:anchor="_Toc22493" w:history="1">
        <w:r>
          <w:rPr>
            <w:rFonts w:ascii="仿宋" w:eastAsia="仿宋" w:hAnsi="仿宋" w:cs="仿宋" w:hint="eastAsia"/>
            <w:lang w:eastAsia="zh-CN"/>
          </w:rPr>
          <w:t>八、技术创新与产业升级</w:t>
        </w:r>
        <w:r>
          <w:tab/>
        </w:r>
        <w:r>
          <w:fldChar w:fldCharType="begin"/>
        </w:r>
        <w:r>
          <w:instrText xml:space="preserve"> PAGEREF _Toc22493 \h </w:instrText>
        </w:r>
        <w:r>
          <w:fldChar w:fldCharType="separate"/>
        </w:r>
        <w:r>
          <w:t>36</w:t>
        </w:r>
        <w:r>
          <w:fldChar w:fldCharType="end"/>
        </w:r>
      </w:hyperlink>
    </w:p>
    <w:p>
      <w:pPr>
        <w:pStyle w:val="TOC2"/>
        <w:tabs>
          <w:tab w:val="right" w:leader="dot" w:pos="8306"/>
        </w:tabs>
      </w:pPr>
      <w:hyperlink w:anchor="_Toc15626" w:history="1">
        <w:r>
          <w:rPr>
            <w:rFonts w:ascii="仿宋" w:eastAsia="仿宋" w:hAnsi="仿宋" w:cs="仿宋" w:hint="eastAsia"/>
            <w:lang w:eastAsia="zh-CN"/>
          </w:rPr>
          <w:t>(一)、技术创新方向与目标</w:t>
        </w:r>
        <w:r>
          <w:tab/>
        </w:r>
        <w:r>
          <w:fldChar w:fldCharType="begin"/>
        </w:r>
        <w:r>
          <w:instrText xml:space="preserve"> PAGEREF _Toc15626 \h </w:instrText>
        </w:r>
        <w:r>
          <w:fldChar w:fldCharType="separate"/>
        </w:r>
        <w:r>
          <w:t>36</w:t>
        </w:r>
        <w:r>
          <w:fldChar w:fldCharType="end"/>
        </w:r>
      </w:hyperlink>
    </w:p>
    <w:p>
      <w:pPr>
        <w:pStyle w:val="TOC2"/>
        <w:tabs>
          <w:tab w:val="right" w:leader="dot" w:pos="8306"/>
        </w:tabs>
      </w:pPr>
      <w:hyperlink w:anchor="_Toc25289" w:history="1">
        <w:r>
          <w:rPr>
            <w:rFonts w:ascii="仿宋" w:eastAsia="仿宋" w:hAnsi="仿宋" w:cs="仿宋" w:hint="eastAsia"/>
            <w:lang w:eastAsia="zh-CN"/>
          </w:rPr>
          <w:t>(二)、产业升级路径与措施</w:t>
        </w:r>
        <w:r>
          <w:tab/>
        </w:r>
        <w:r>
          <w:fldChar w:fldCharType="begin"/>
        </w:r>
        <w:r>
          <w:instrText xml:space="preserve"> PAGEREF _Toc25289 \h </w:instrText>
        </w:r>
        <w:r>
          <w:fldChar w:fldCharType="separate"/>
        </w:r>
        <w:r>
          <w:t>37</w:t>
        </w:r>
        <w:r>
          <w:fldChar w:fldCharType="end"/>
        </w:r>
      </w:hyperlink>
    </w:p>
    <w:p>
      <w:pPr>
        <w:pStyle w:val="TOC1"/>
        <w:tabs>
          <w:tab w:val="right" w:leader="dot" w:pos="8306"/>
        </w:tabs>
      </w:pPr>
      <w:hyperlink w:anchor="_Toc14564" w:history="1">
        <w:r>
          <w:rPr>
            <w:rFonts w:ascii="仿宋" w:eastAsia="仿宋" w:hAnsi="仿宋" w:cs="仿宋" w:hint="eastAsia"/>
            <w:lang w:eastAsia="zh-CN"/>
          </w:rPr>
          <w:t>九、土地利用与规划方案</w:t>
        </w:r>
        <w:r>
          <w:tab/>
        </w:r>
        <w:r>
          <w:fldChar w:fldCharType="begin"/>
        </w:r>
        <w:r>
          <w:instrText xml:space="preserve"> PAGEREF _Toc14564 \h </w:instrText>
        </w:r>
        <w:r>
          <w:fldChar w:fldCharType="separate"/>
        </w:r>
        <w:r>
          <w:t>38</w:t>
        </w:r>
        <w:r>
          <w:fldChar w:fldCharType="end"/>
        </w:r>
      </w:hyperlink>
    </w:p>
    <w:p>
      <w:pPr>
        <w:pStyle w:val="TOC2"/>
        <w:tabs>
          <w:tab w:val="right" w:leader="dot" w:pos="8306"/>
        </w:tabs>
      </w:pPr>
      <w:hyperlink w:anchor="_Toc19195" w:history="1">
        <w:r>
          <w:rPr>
            <w:rFonts w:ascii="仿宋" w:eastAsia="仿宋" w:hAnsi="仿宋" w:cs="仿宋" w:hint="eastAsia"/>
            <w:lang w:eastAsia="zh-CN"/>
          </w:rPr>
          <w:t>(一)、项目用地情况分析</w:t>
        </w:r>
        <w:r>
          <w:tab/>
        </w:r>
        <w:r>
          <w:fldChar w:fldCharType="begin"/>
        </w:r>
        <w:r>
          <w:instrText xml:space="preserve"> PAGEREF _Toc19195 \h </w:instrText>
        </w:r>
        <w:r>
          <w:fldChar w:fldCharType="separate"/>
        </w:r>
        <w:r>
          <w:t>38</w:t>
        </w:r>
        <w:r>
          <w:fldChar w:fldCharType="end"/>
        </w:r>
      </w:hyperlink>
    </w:p>
    <w:p>
      <w:pPr>
        <w:pStyle w:val="TOC2"/>
        <w:tabs>
          <w:tab w:val="right" w:leader="dot" w:pos="8306"/>
        </w:tabs>
      </w:pPr>
      <w:hyperlink w:anchor="_Toc22574" w:history="1">
        <w:r>
          <w:rPr>
            <w:rFonts w:ascii="仿宋" w:eastAsia="仿宋" w:hAnsi="仿宋" w:cs="仿宋" w:hint="eastAsia"/>
            <w:lang w:eastAsia="zh-CN"/>
          </w:rPr>
          <w:t>(二)、土地利用规划方案</w:t>
        </w:r>
        <w:r>
          <w:tab/>
        </w:r>
        <w:r>
          <w:fldChar w:fldCharType="begin"/>
        </w:r>
        <w:r>
          <w:instrText xml:space="preserve"> PAGEREF _Toc22574 \h </w:instrText>
        </w:r>
        <w:r>
          <w:fldChar w:fldCharType="separate"/>
        </w:r>
        <w:r>
          <w:t>39</w:t>
        </w:r>
        <w:r>
          <w:fldChar w:fldCharType="end"/>
        </w:r>
      </w:hyperlink>
    </w:p>
    <w:p>
      <w:pPr>
        <w:pStyle w:val="TOC1"/>
        <w:tabs>
          <w:tab w:val="right" w:leader="dot" w:pos="8306"/>
        </w:tabs>
      </w:pPr>
      <w:hyperlink w:anchor="_Toc9249" w:history="1">
        <w:r>
          <w:rPr>
            <w:rFonts w:ascii="仿宋" w:eastAsia="仿宋" w:hAnsi="仿宋" w:cs="仿宋" w:hint="eastAsia"/>
            <w:lang w:eastAsia="zh-CN"/>
          </w:rPr>
          <w:t>十、环境保护与治理方案</w:t>
        </w:r>
        <w:r>
          <w:tab/>
        </w:r>
        <w:r>
          <w:fldChar w:fldCharType="begin"/>
        </w:r>
        <w:r>
          <w:instrText xml:space="preserve"> PAGEREF _Toc9249 \h </w:instrText>
        </w:r>
        <w:r>
          <w:fldChar w:fldCharType="separate"/>
        </w:r>
        <w:r>
          <w:t>41</w:t>
        </w:r>
        <w:r>
          <w:fldChar w:fldCharType="end"/>
        </w:r>
      </w:hyperlink>
    </w:p>
    <w:p>
      <w:pPr>
        <w:pStyle w:val="TOC2"/>
        <w:tabs>
          <w:tab w:val="right" w:leader="dot" w:pos="8306"/>
        </w:tabs>
      </w:pPr>
      <w:hyperlink w:anchor="_Toc27605" w:history="1">
        <w:r>
          <w:rPr>
            <w:rFonts w:ascii="仿宋" w:eastAsia="仿宋" w:hAnsi="仿宋" w:cs="仿宋" w:hint="eastAsia"/>
            <w:lang w:eastAsia="zh-CN"/>
          </w:rPr>
          <w:t>(一)、项目环境影响评估</w:t>
        </w:r>
        <w:r>
          <w:tab/>
        </w:r>
        <w:r>
          <w:fldChar w:fldCharType="begin"/>
        </w:r>
        <w:r>
          <w:instrText xml:space="preserve"> PAGEREF _Toc27605 \h </w:instrText>
        </w:r>
        <w:r>
          <w:fldChar w:fldCharType="separate"/>
        </w:r>
        <w:r>
          <w:t>41</w:t>
        </w:r>
        <w:r>
          <w:fldChar w:fldCharType="end"/>
        </w:r>
      </w:hyperlink>
    </w:p>
    <w:p>
      <w:pPr>
        <w:pStyle w:val="TOC2"/>
        <w:tabs>
          <w:tab w:val="right" w:leader="dot" w:pos="8306"/>
        </w:tabs>
      </w:pPr>
      <w:hyperlink w:anchor="_Toc16259" w:history="1">
        <w:r>
          <w:rPr>
            <w:rFonts w:ascii="仿宋" w:eastAsia="仿宋" w:hAnsi="仿宋" w:cs="仿宋" w:hint="eastAsia"/>
            <w:lang w:eastAsia="zh-CN"/>
          </w:rPr>
          <w:t>(二)、环境保护措施与治理方案</w:t>
        </w:r>
        <w:r>
          <w:tab/>
        </w:r>
        <w:r>
          <w:fldChar w:fldCharType="begin"/>
        </w:r>
        <w:r>
          <w:instrText xml:space="preserve"> PAGEREF _Toc16259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90" w:history="1">
        <w:r>
          <w:rPr>
            <w:rFonts w:ascii="仿宋" w:eastAsia="仿宋" w:hAnsi="仿宋" w:cs="仿宋" w:hint="eastAsia"/>
            <w:lang w:eastAsia="zh-CN"/>
          </w:rPr>
          <w:t>十一、项目实施与管理方案</w:t>
        </w:r>
        <w:r>
          <w:tab/>
        </w:r>
        <w:r>
          <w:fldChar w:fldCharType="begin"/>
        </w:r>
        <w:r>
          <w:instrText xml:space="preserve"> PAGEREF _Toc31690 \h </w:instrText>
        </w:r>
        <w:r>
          <w:fldChar w:fldCharType="separate"/>
        </w:r>
        <w:r>
          <w:t>42</w:t>
        </w:r>
        <w:r>
          <w:fldChar w:fldCharType="end"/>
        </w:r>
      </w:hyperlink>
    </w:p>
    <w:p>
      <w:pPr>
        <w:pStyle w:val="TOC2"/>
        <w:tabs>
          <w:tab w:val="right" w:leader="dot" w:pos="8306"/>
        </w:tabs>
      </w:pPr>
      <w:hyperlink w:anchor="_Toc14834" w:history="1">
        <w:r>
          <w:rPr>
            <w:rFonts w:ascii="仿宋" w:eastAsia="仿宋" w:hAnsi="仿宋" w:cs="仿宋" w:hint="eastAsia"/>
            <w:lang w:eastAsia="zh-CN"/>
          </w:rPr>
          <w:t>(一)、项目实施计划</w:t>
        </w:r>
        <w:r>
          <w:tab/>
        </w:r>
        <w:r>
          <w:fldChar w:fldCharType="begin"/>
        </w:r>
        <w:r>
          <w:instrText xml:space="preserve"> PAGEREF _Toc14834 \h </w:instrText>
        </w:r>
        <w:r>
          <w:fldChar w:fldCharType="separate"/>
        </w:r>
        <w:r>
          <w:t>42</w:t>
        </w:r>
        <w:r>
          <w:fldChar w:fldCharType="end"/>
        </w:r>
      </w:hyperlink>
    </w:p>
    <w:p>
      <w:pPr>
        <w:pStyle w:val="TOC2"/>
        <w:tabs>
          <w:tab w:val="right" w:leader="dot" w:pos="8306"/>
        </w:tabs>
      </w:pPr>
      <w:hyperlink w:anchor="_Toc7095" w:history="1">
        <w:r>
          <w:rPr>
            <w:rFonts w:ascii="仿宋" w:eastAsia="仿宋" w:hAnsi="仿宋" w:cs="仿宋" w:hint="eastAsia"/>
            <w:lang w:eastAsia="zh-CN"/>
          </w:rPr>
          <w:t>(二)、项目组织机构与职责</w:t>
        </w:r>
        <w:r>
          <w:tab/>
        </w:r>
        <w:r>
          <w:fldChar w:fldCharType="begin"/>
        </w:r>
        <w:r>
          <w:instrText xml:space="preserve"> PAGEREF _Toc7095 \h </w:instrText>
        </w:r>
        <w:r>
          <w:fldChar w:fldCharType="separate"/>
        </w:r>
        <w:r>
          <w:t>43</w:t>
        </w:r>
        <w:r>
          <w:fldChar w:fldCharType="end"/>
        </w:r>
      </w:hyperlink>
    </w:p>
    <w:p>
      <w:pPr>
        <w:pStyle w:val="TOC2"/>
        <w:tabs>
          <w:tab w:val="right" w:leader="dot" w:pos="8306"/>
        </w:tabs>
      </w:pPr>
      <w:hyperlink w:anchor="_Toc542" w:history="1">
        <w:r>
          <w:rPr>
            <w:rFonts w:ascii="仿宋" w:eastAsia="仿宋" w:hAnsi="仿宋" w:cs="仿宋" w:hint="eastAsia"/>
            <w:lang w:eastAsia="zh-CN"/>
          </w:rPr>
          <w:t>(三)、项目管理与监控体系</w:t>
        </w:r>
        <w:r>
          <w:tab/>
        </w:r>
        <w:r>
          <w:fldChar w:fldCharType="begin"/>
        </w:r>
        <w:r>
          <w:instrText xml:space="preserve"> PAGEREF _Toc542 \h </w:instrText>
        </w:r>
        <w:r>
          <w:fldChar w:fldCharType="separate"/>
        </w:r>
        <w:r>
          <w:t>46</w:t>
        </w:r>
        <w:r>
          <w:fldChar w:fldCharType="end"/>
        </w:r>
      </w:hyperlink>
    </w:p>
    <w:p>
      <w:pPr>
        <w:pStyle w:val="TOC1"/>
        <w:tabs>
          <w:tab w:val="right" w:leader="dot" w:pos="8306"/>
        </w:tabs>
      </w:pPr>
      <w:hyperlink w:anchor="_Toc19059" w:history="1">
        <w:r>
          <w:rPr>
            <w:rFonts w:ascii="仿宋" w:eastAsia="仿宋" w:hAnsi="仿宋" w:cs="仿宋" w:hint="eastAsia"/>
            <w:lang w:eastAsia="zh-CN"/>
          </w:rPr>
          <w:t>十二、项目变更管理</w:t>
        </w:r>
        <w:r>
          <w:tab/>
        </w:r>
        <w:r>
          <w:fldChar w:fldCharType="begin"/>
        </w:r>
        <w:r>
          <w:instrText xml:space="preserve"> PAGEREF _Toc19059 \h </w:instrText>
        </w:r>
        <w:r>
          <w:fldChar w:fldCharType="separate"/>
        </w:r>
        <w:r>
          <w:t>47</w:t>
        </w:r>
        <w:r>
          <w:fldChar w:fldCharType="end"/>
        </w:r>
      </w:hyperlink>
    </w:p>
    <w:p>
      <w:pPr>
        <w:pStyle w:val="TOC2"/>
        <w:tabs>
          <w:tab w:val="right" w:leader="dot" w:pos="8306"/>
        </w:tabs>
      </w:pPr>
      <w:hyperlink w:anchor="_Toc25291" w:history="1">
        <w:r>
          <w:rPr>
            <w:rFonts w:ascii="仿宋" w:eastAsia="仿宋" w:hAnsi="仿宋" w:cs="仿宋" w:hint="eastAsia"/>
            <w:lang w:eastAsia="zh-CN"/>
          </w:rPr>
          <w:t>(一)、变更控制流程</w:t>
        </w:r>
        <w:r>
          <w:tab/>
        </w:r>
        <w:r>
          <w:fldChar w:fldCharType="begin"/>
        </w:r>
        <w:r>
          <w:instrText xml:space="preserve"> PAGEREF _Toc25291 \h </w:instrText>
        </w:r>
        <w:r>
          <w:fldChar w:fldCharType="separate"/>
        </w:r>
        <w:r>
          <w:t>47</w:t>
        </w:r>
        <w:r>
          <w:fldChar w:fldCharType="end"/>
        </w:r>
      </w:hyperlink>
    </w:p>
    <w:p>
      <w:pPr>
        <w:pStyle w:val="TOC2"/>
        <w:tabs>
          <w:tab w:val="right" w:leader="dot" w:pos="8306"/>
        </w:tabs>
      </w:pPr>
      <w:hyperlink w:anchor="_Toc23020" w:history="1">
        <w:r>
          <w:rPr>
            <w:rFonts w:ascii="仿宋" w:eastAsia="仿宋" w:hAnsi="仿宋" w:cs="仿宋" w:hint="eastAsia"/>
            <w:lang w:eastAsia="zh-CN"/>
          </w:rPr>
          <w:t>(二)、影响评估与处理</w:t>
        </w:r>
        <w:r>
          <w:tab/>
        </w:r>
        <w:r>
          <w:fldChar w:fldCharType="begin"/>
        </w:r>
        <w:r>
          <w:instrText xml:space="preserve"> PAGEREF _Toc23020 \h </w:instrText>
        </w:r>
        <w:r>
          <w:fldChar w:fldCharType="separate"/>
        </w:r>
        <w:r>
          <w:t>48</w:t>
        </w:r>
        <w:r>
          <w:fldChar w:fldCharType="end"/>
        </w:r>
      </w:hyperlink>
    </w:p>
    <w:p>
      <w:pPr>
        <w:pStyle w:val="TOC2"/>
        <w:tabs>
          <w:tab w:val="right" w:leader="dot" w:pos="8306"/>
        </w:tabs>
      </w:pPr>
      <w:hyperlink w:anchor="_Toc14203" w:history="1">
        <w:r>
          <w:rPr>
            <w:rFonts w:ascii="仿宋" w:eastAsia="仿宋" w:hAnsi="仿宋" w:cs="仿宋" w:hint="eastAsia"/>
            <w:lang w:eastAsia="zh-CN"/>
          </w:rPr>
          <w:t>(三)、变更记录与追踪</w:t>
        </w:r>
        <w:r>
          <w:tab/>
        </w:r>
        <w:r>
          <w:fldChar w:fldCharType="begin"/>
        </w:r>
        <w:r>
          <w:instrText xml:space="preserve"> PAGEREF _Toc14203 \h </w:instrText>
        </w:r>
        <w:r>
          <w:fldChar w:fldCharType="separate"/>
        </w:r>
        <w:r>
          <w:t>50</w:t>
        </w:r>
        <w:r>
          <w:fldChar w:fldCharType="end"/>
        </w:r>
      </w:hyperlink>
    </w:p>
    <w:p>
      <w:pPr>
        <w:pStyle w:val="TOC2"/>
        <w:tabs>
          <w:tab w:val="right" w:leader="dot" w:pos="8306"/>
        </w:tabs>
      </w:pPr>
      <w:hyperlink w:anchor="_Toc2985" w:history="1">
        <w:r>
          <w:rPr>
            <w:rFonts w:ascii="仿宋" w:eastAsia="仿宋" w:hAnsi="仿宋" w:cs="仿宋" w:hint="eastAsia"/>
            <w:lang w:eastAsia="zh-CN"/>
          </w:rPr>
          <w:t>(四)、变更管理策略</w:t>
        </w:r>
        <w:r>
          <w:tab/>
        </w:r>
        <w:r>
          <w:fldChar w:fldCharType="begin"/>
        </w:r>
        <w:r>
          <w:instrText xml:space="preserve"> PAGEREF _Toc2985 \h </w:instrText>
        </w:r>
        <w:r>
          <w:fldChar w:fldCharType="separate"/>
        </w:r>
        <w:r>
          <w:t>51</w:t>
        </w:r>
        <w:r>
          <w:fldChar w:fldCharType="end"/>
        </w:r>
      </w:hyperlink>
    </w:p>
    <w:p>
      <w:pPr>
        <w:pStyle w:val="TOC1"/>
        <w:tabs>
          <w:tab w:val="right" w:leader="dot" w:pos="8306"/>
        </w:tabs>
      </w:pPr>
      <w:hyperlink w:anchor="_Toc26495" w:history="1">
        <w:r>
          <w:rPr>
            <w:rFonts w:ascii="仿宋" w:eastAsia="仿宋" w:hAnsi="仿宋" w:cs="仿宋" w:hint="eastAsia"/>
            <w:lang w:eastAsia="zh-CN"/>
          </w:rPr>
          <w:t>十三、企业合规与伦理</w:t>
        </w:r>
        <w:r>
          <w:tab/>
        </w:r>
        <w:r>
          <w:fldChar w:fldCharType="begin"/>
        </w:r>
        <w:r>
          <w:instrText xml:space="preserve"> PAGEREF _Toc26495 \h </w:instrText>
        </w:r>
        <w:r>
          <w:fldChar w:fldCharType="separate"/>
        </w:r>
        <w:r>
          <w:t>53</w:t>
        </w:r>
        <w:r>
          <w:fldChar w:fldCharType="end"/>
        </w:r>
      </w:hyperlink>
    </w:p>
    <w:p>
      <w:pPr>
        <w:pStyle w:val="TOC2"/>
        <w:tabs>
          <w:tab w:val="right" w:leader="dot" w:pos="8306"/>
        </w:tabs>
      </w:pPr>
      <w:hyperlink w:anchor="_Toc11791" w:history="1">
        <w:r>
          <w:rPr>
            <w:rFonts w:ascii="仿宋" w:eastAsia="仿宋" w:hAnsi="仿宋" w:cs="仿宋" w:hint="eastAsia"/>
            <w:lang w:eastAsia="zh-CN"/>
          </w:rPr>
          <w:t>(一)、合规政策与程序</w:t>
        </w:r>
        <w:r>
          <w:tab/>
        </w:r>
        <w:r>
          <w:fldChar w:fldCharType="begin"/>
        </w:r>
        <w:r>
          <w:instrText xml:space="preserve"> PAGEREF _Toc11791 \h </w:instrText>
        </w:r>
        <w:r>
          <w:fldChar w:fldCharType="separate"/>
        </w:r>
        <w:r>
          <w:t>53</w:t>
        </w:r>
        <w:r>
          <w:fldChar w:fldCharType="end"/>
        </w:r>
      </w:hyperlink>
    </w:p>
    <w:p>
      <w:pPr>
        <w:pStyle w:val="TOC2"/>
        <w:tabs>
          <w:tab w:val="right" w:leader="dot" w:pos="8306"/>
        </w:tabs>
      </w:pPr>
      <w:hyperlink w:anchor="_Toc25239" w:history="1">
        <w:r>
          <w:rPr>
            <w:rFonts w:ascii="仿宋" w:eastAsia="仿宋" w:hAnsi="仿宋" w:cs="仿宋" w:hint="eastAsia"/>
            <w:lang w:eastAsia="zh-CN"/>
          </w:rPr>
          <w:t>(二)、伦理规范与培训</w:t>
        </w:r>
        <w:r>
          <w:tab/>
        </w:r>
        <w:r>
          <w:fldChar w:fldCharType="begin"/>
        </w:r>
        <w:r>
          <w:instrText xml:space="preserve"> PAGEREF _Toc25239 \h </w:instrText>
        </w:r>
        <w:r>
          <w:fldChar w:fldCharType="separate"/>
        </w:r>
        <w:r>
          <w:t>54</w:t>
        </w:r>
        <w:r>
          <w:fldChar w:fldCharType="end"/>
        </w:r>
      </w:hyperlink>
    </w:p>
    <w:p>
      <w:pPr>
        <w:pStyle w:val="TOC2"/>
        <w:tabs>
          <w:tab w:val="right" w:leader="dot" w:pos="8306"/>
        </w:tabs>
      </w:pPr>
      <w:hyperlink w:anchor="_Toc10505" w:history="1">
        <w:r>
          <w:rPr>
            <w:rFonts w:ascii="仿宋" w:eastAsia="仿宋" w:hAnsi="仿宋" w:cs="仿宋" w:hint="eastAsia"/>
            <w:lang w:eastAsia="zh-CN"/>
          </w:rPr>
          <w:t>(三)、合规风险评估</w:t>
        </w:r>
        <w:r>
          <w:tab/>
        </w:r>
        <w:r>
          <w:fldChar w:fldCharType="begin"/>
        </w:r>
        <w:r>
          <w:instrText xml:space="preserve"> PAGEREF _Toc10505 \h </w:instrText>
        </w:r>
        <w:r>
          <w:fldChar w:fldCharType="separate"/>
        </w:r>
        <w:r>
          <w:t>55</w:t>
        </w:r>
        <w:r>
          <w:fldChar w:fldCharType="end"/>
        </w:r>
      </w:hyperlink>
    </w:p>
    <w:p>
      <w:pPr>
        <w:pStyle w:val="TOC2"/>
        <w:tabs>
          <w:tab w:val="right" w:leader="dot" w:pos="8306"/>
        </w:tabs>
      </w:pPr>
      <w:hyperlink w:anchor="_Toc29572" w:history="1">
        <w:r>
          <w:rPr>
            <w:rFonts w:ascii="仿宋" w:eastAsia="仿宋" w:hAnsi="仿宋" w:cs="仿宋" w:hint="eastAsia"/>
            <w:lang w:eastAsia="zh-CN"/>
          </w:rPr>
          <w:t>(四)、合规监督与执行</w:t>
        </w:r>
        <w:r>
          <w:tab/>
        </w:r>
        <w:r>
          <w:fldChar w:fldCharType="begin"/>
        </w:r>
        <w:r>
          <w:instrText xml:space="preserve"> PAGEREF _Toc29572 \h </w:instrText>
        </w:r>
        <w:r>
          <w:fldChar w:fldCharType="separate"/>
        </w:r>
        <w:r>
          <w:t>57</w:t>
        </w:r>
        <w:r>
          <w:fldChar w:fldCharType="end"/>
        </w:r>
      </w:hyperlink>
    </w:p>
    <w:p>
      <w:pPr>
        <w:pStyle w:val="TOC1"/>
        <w:tabs>
          <w:tab w:val="right" w:leader="dot" w:pos="8306"/>
        </w:tabs>
      </w:pPr>
      <w:hyperlink w:anchor="_Toc7373" w:history="1">
        <w:r>
          <w:rPr>
            <w:rFonts w:ascii="仿宋" w:eastAsia="仿宋" w:hAnsi="仿宋" w:cs="仿宋" w:hint="eastAsia"/>
            <w:lang w:eastAsia="zh-CN"/>
          </w:rPr>
          <w:t>十四、合作与交流机制建立</w:t>
        </w:r>
        <w:r>
          <w:tab/>
        </w:r>
        <w:r>
          <w:fldChar w:fldCharType="begin"/>
        </w:r>
        <w:r>
          <w:instrText xml:space="preserve"> PAGEREF _Toc7373 \h </w:instrText>
        </w:r>
        <w:r>
          <w:fldChar w:fldCharType="separate"/>
        </w:r>
        <w:r>
          <w:t>57</w:t>
        </w:r>
        <w:r>
          <w:fldChar w:fldCharType="end"/>
        </w:r>
      </w:hyperlink>
    </w:p>
    <w:p>
      <w:pPr>
        <w:pStyle w:val="TOC2"/>
        <w:tabs>
          <w:tab w:val="right" w:leader="dot" w:pos="8306"/>
        </w:tabs>
      </w:pPr>
      <w:hyperlink w:anchor="_Toc8251" w:history="1">
        <w:r>
          <w:rPr>
            <w:rFonts w:ascii="仿宋" w:eastAsia="仿宋" w:hAnsi="仿宋" w:cs="仿宋" w:hint="eastAsia"/>
            <w:lang w:eastAsia="zh-CN"/>
          </w:rPr>
          <w:t>(一)、合作伙伴选择与合作方式</w:t>
        </w:r>
        <w:r>
          <w:tab/>
        </w:r>
        <w:r>
          <w:fldChar w:fldCharType="begin"/>
        </w:r>
        <w:r>
          <w:instrText xml:space="preserve"> PAGEREF _Toc8251 \h </w:instrText>
        </w:r>
        <w:r>
          <w:fldChar w:fldCharType="separate"/>
        </w:r>
        <w:r>
          <w:t>57</w:t>
        </w:r>
        <w:r>
          <w:fldChar w:fldCharType="end"/>
        </w:r>
      </w:hyperlink>
    </w:p>
    <w:p>
      <w:pPr>
        <w:pStyle w:val="TOC2"/>
        <w:tabs>
          <w:tab w:val="right" w:leader="dot" w:pos="8306"/>
        </w:tabs>
      </w:pPr>
      <w:hyperlink w:anchor="_Toc3013" w:history="1">
        <w:r>
          <w:rPr>
            <w:rFonts w:ascii="仿宋" w:eastAsia="仿宋" w:hAnsi="仿宋" w:cs="仿宋" w:hint="eastAsia"/>
            <w:lang w:eastAsia="zh-CN"/>
          </w:rPr>
          <w:t>(二)、交流与合作平台搭建</w:t>
        </w:r>
        <w:r>
          <w:tab/>
        </w:r>
        <w:r>
          <w:fldChar w:fldCharType="begin"/>
        </w:r>
        <w:r>
          <w:instrText xml:space="preserve"> PAGEREF _Toc3013 \h </w:instrText>
        </w:r>
        <w:r>
          <w:fldChar w:fldCharType="separate"/>
        </w:r>
        <w:r>
          <w:t>59</w:t>
        </w:r>
        <w:r>
          <w:fldChar w:fldCharType="end"/>
        </w:r>
      </w:hyperlink>
    </w:p>
    <w:p>
      <w:pPr>
        <w:pStyle w:val="TOC1"/>
        <w:tabs>
          <w:tab w:val="right" w:leader="dot" w:pos="8306"/>
        </w:tabs>
      </w:pPr>
      <w:hyperlink w:anchor="_Toc19609" w:history="1">
        <w:r>
          <w:rPr>
            <w:rFonts w:ascii="仿宋" w:eastAsia="仿宋" w:hAnsi="仿宋" w:cs="仿宋" w:hint="eastAsia"/>
            <w:lang w:eastAsia="zh-CN"/>
          </w:rPr>
          <w:t>十五、创新驱动与持续发展</w:t>
        </w:r>
        <w:r>
          <w:tab/>
        </w:r>
        <w:r>
          <w:fldChar w:fldCharType="begin"/>
        </w:r>
        <w:r>
          <w:instrText xml:space="preserve"> PAGEREF _Toc19609 \h </w:instrText>
        </w:r>
        <w:r>
          <w:fldChar w:fldCharType="separate"/>
        </w:r>
        <w:r>
          <w:t>60</w:t>
        </w:r>
        <w:r>
          <w:fldChar w:fldCharType="end"/>
        </w:r>
      </w:hyperlink>
    </w:p>
    <w:p>
      <w:pPr>
        <w:pStyle w:val="TOC2"/>
        <w:tabs>
          <w:tab w:val="right" w:leader="dot" w:pos="8306"/>
        </w:tabs>
      </w:pPr>
      <w:hyperlink w:anchor="_Toc4342" w:history="1">
        <w:r>
          <w:rPr>
            <w:rFonts w:ascii="仿宋" w:eastAsia="仿宋" w:hAnsi="仿宋" w:cs="仿宋" w:hint="eastAsia"/>
            <w:lang w:eastAsia="zh-CN"/>
          </w:rPr>
          <w:t>(一)、创新驱动战略实施</w:t>
        </w:r>
        <w:r>
          <w:tab/>
        </w:r>
        <w:r>
          <w:fldChar w:fldCharType="begin"/>
        </w:r>
        <w:r>
          <w:instrText xml:space="preserve"> PAGEREF _Toc4342 \h </w:instrText>
        </w:r>
        <w:r>
          <w:fldChar w:fldCharType="separate"/>
        </w:r>
        <w:r>
          <w:t>60</w:t>
        </w:r>
        <w:r>
          <w:fldChar w:fldCharType="end"/>
        </w:r>
      </w:hyperlink>
    </w:p>
    <w:p>
      <w:pPr>
        <w:pStyle w:val="TOC2"/>
        <w:tabs>
          <w:tab w:val="right" w:leader="dot" w:pos="8306"/>
        </w:tabs>
      </w:pPr>
      <w:hyperlink w:anchor="_Toc15302" w:history="1">
        <w:r>
          <w:rPr>
            <w:rFonts w:ascii="仿宋" w:eastAsia="仿宋" w:hAnsi="仿宋" w:cs="仿宋" w:hint="eastAsia"/>
            <w:lang w:eastAsia="zh-CN"/>
          </w:rPr>
          <w:t>(二)、持续发展路径探索</w:t>
        </w:r>
        <w:r>
          <w:tab/>
        </w:r>
        <w:r>
          <w:fldChar w:fldCharType="begin"/>
        </w:r>
        <w:r>
          <w:instrText xml:space="preserve"> PAGEREF _Toc15302 \h </w:instrText>
        </w:r>
        <w:r>
          <w:fldChar w:fldCharType="separate"/>
        </w:r>
        <w:r>
          <w:t>62</w:t>
        </w:r>
        <w:r>
          <w:fldChar w:fldCharType="end"/>
        </w:r>
      </w:hyperlink>
    </w:p>
    <w:p>
      <w:pPr>
        <w:pStyle w:val="TOC1"/>
        <w:tabs>
          <w:tab w:val="right" w:leader="dot" w:pos="8306"/>
        </w:tabs>
      </w:pPr>
      <w:hyperlink w:anchor="_Toc28242" w:history="1">
        <w:r>
          <w:rPr>
            <w:rFonts w:ascii="仿宋" w:eastAsia="仿宋" w:hAnsi="仿宋" w:cs="仿宋" w:hint="eastAsia"/>
            <w:lang w:eastAsia="zh-CN"/>
          </w:rPr>
          <w:t>十六、人力资源管理与开发</w:t>
        </w:r>
        <w:r>
          <w:tab/>
        </w:r>
        <w:r>
          <w:fldChar w:fldCharType="begin"/>
        </w:r>
        <w:r>
          <w:instrText xml:space="preserve"> PAGEREF _Toc28242 \h </w:instrText>
        </w:r>
        <w:r>
          <w:fldChar w:fldCharType="separate"/>
        </w:r>
        <w:r>
          <w:t>66</w:t>
        </w:r>
        <w:r>
          <w:fldChar w:fldCharType="end"/>
        </w:r>
      </w:hyperlink>
    </w:p>
    <w:p>
      <w:pPr>
        <w:pStyle w:val="TOC2"/>
        <w:tabs>
          <w:tab w:val="right" w:leader="dot" w:pos="8306"/>
        </w:tabs>
      </w:pPr>
      <w:hyperlink w:anchor="_Toc11691" w:history="1">
        <w:r>
          <w:rPr>
            <w:rFonts w:ascii="仿宋" w:eastAsia="仿宋" w:hAnsi="仿宋" w:cs="仿宋" w:hint="eastAsia"/>
            <w:lang w:eastAsia="zh-CN"/>
          </w:rPr>
          <w:t>(一)、人力资源规划</w:t>
        </w:r>
        <w:r>
          <w:tab/>
        </w:r>
        <w:r>
          <w:fldChar w:fldCharType="begin"/>
        </w:r>
        <w:r>
          <w:instrText xml:space="preserve"> PAGEREF _Toc11691 \h </w:instrText>
        </w:r>
        <w:r>
          <w:fldChar w:fldCharType="separate"/>
        </w:r>
        <w:r>
          <w:t>66</w:t>
        </w:r>
        <w:r>
          <w:fldChar w:fldCharType="end"/>
        </w:r>
      </w:hyperlink>
    </w:p>
    <w:p>
      <w:pPr>
        <w:pStyle w:val="TOC2"/>
        <w:tabs>
          <w:tab w:val="right" w:leader="dot" w:pos="8306"/>
        </w:tabs>
      </w:pPr>
      <w:hyperlink w:anchor="_Toc23251" w:history="1">
        <w:r>
          <w:rPr>
            <w:rFonts w:ascii="仿宋" w:eastAsia="仿宋" w:hAnsi="仿宋" w:cs="仿宋" w:hint="eastAsia"/>
            <w:lang w:eastAsia="zh-CN"/>
          </w:rPr>
          <w:t>(二)、人力资源开发与培训</w:t>
        </w:r>
        <w:r>
          <w:tab/>
        </w:r>
        <w:r>
          <w:fldChar w:fldCharType="begin"/>
        </w:r>
        <w:r>
          <w:instrText xml:space="preserve"> PAGEREF _Toc23251 \h </w:instrText>
        </w:r>
        <w:r>
          <w:fldChar w:fldCharType="separate"/>
        </w:r>
        <w:r>
          <w:t>68</w:t>
        </w:r>
        <w:r>
          <w:fldChar w:fldCharType="end"/>
        </w:r>
      </w:hyperlink>
    </w:p>
    <w:p>
      <w:pPr>
        <w:pStyle w:val="TOC1"/>
        <w:tabs>
          <w:tab w:val="right" w:leader="dot" w:pos="8306"/>
        </w:tabs>
      </w:pPr>
      <w:hyperlink w:anchor="_Toc300" w:history="1">
        <w:r>
          <w:rPr>
            <w:rFonts w:ascii="仿宋" w:eastAsia="仿宋" w:hAnsi="仿宋" w:cs="仿宋" w:hint="eastAsia"/>
            <w:lang w:eastAsia="zh-CN"/>
          </w:rPr>
          <w:t>十七、知识产权管理与保护</w:t>
        </w:r>
        <w:r>
          <w:tab/>
        </w:r>
        <w:r>
          <w:fldChar w:fldCharType="begin"/>
        </w:r>
        <w:r>
          <w:instrText xml:space="preserve"> PAGEREF _Toc300 \h </w:instrText>
        </w:r>
        <w:r>
          <w:fldChar w:fldCharType="separate"/>
        </w:r>
        <w:r>
          <w:t>70</w:t>
        </w:r>
        <w:r>
          <w:fldChar w:fldCharType="end"/>
        </w:r>
      </w:hyperlink>
    </w:p>
    <w:p>
      <w:pPr>
        <w:pStyle w:val="TOC2"/>
        <w:tabs>
          <w:tab w:val="right" w:leader="dot" w:pos="8306"/>
        </w:tabs>
      </w:pPr>
      <w:hyperlink w:anchor="_Toc30304" w:history="1">
        <w:r>
          <w:rPr>
            <w:rFonts w:ascii="仿宋" w:eastAsia="仿宋" w:hAnsi="仿宋" w:cs="仿宋" w:hint="eastAsia"/>
            <w:lang w:eastAsia="zh-CN"/>
          </w:rPr>
          <w:t>(一)、知识产权管理体系建设</w:t>
        </w:r>
        <w:r>
          <w:tab/>
        </w:r>
        <w:r>
          <w:fldChar w:fldCharType="begin"/>
        </w:r>
        <w:r>
          <w:instrText xml:space="preserve"> PAGEREF _Toc30304 \h </w:instrText>
        </w:r>
        <w:r>
          <w:fldChar w:fldCharType="separate"/>
        </w:r>
        <w:r>
          <w:t>70</w:t>
        </w:r>
        <w:r>
          <w:fldChar w:fldCharType="end"/>
        </w:r>
      </w:hyperlink>
    </w:p>
    <w:p>
      <w:pPr>
        <w:pStyle w:val="TOC2"/>
        <w:tabs>
          <w:tab w:val="right" w:leader="dot" w:pos="8306"/>
        </w:tabs>
      </w:pPr>
      <w:hyperlink w:anchor="_Toc18682" w:history="1">
        <w:r>
          <w:rPr>
            <w:rFonts w:ascii="仿宋" w:eastAsia="仿宋" w:hAnsi="仿宋" w:cs="仿宋" w:hint="eastAsia"/>
            <w:lang w:eastAsia="zh-CN"/>
          </w:rPr>
          <w:t>(二)、知识产权保护措施</w:t>
        </w:r>
        <w:r>
          <w:tab/>
        </w:r>
        <w:r>
          <w:fldChar w:fldCharType="begin"/>
        </w:r>
        <w:r>
          <w:instrText xml:space="preserve"> PAGEREF _Toc18682 \h </w:instrText>
        </w:r>
        <w:r>
          <w:fldChar w:fldCharType="separate"/>
        </w:r>
        <w:r>
          <w:t>71</w:t>
        </w:r>
        <w:r>
          <w:fldChar w:fldCharType="end"/>
        </w:r>
      </w:hyperlink>
    </w:p>
    <w:p>
      <w:pPr>
        <w:pStyle w:val="TOC1"/>
        <w:tabs>
          <w:tab w:val="right" w:leader="dot" w:pos="8306"/>
        </w:tabs>
      </w:pPr>
      <w:hyperlink w:anchor="_Toc14779" w:history="1">
        <w:r>
          <w:rPr>
            <w:rFonts w:ascii="仿宋" w:eastAsia="仿宋" w:hAnsi="仿宋" w:cs="仿宋" w:hint="eastAsia"/>
            <w:lang w:eastAsia="zh-CN"/>
          </w:rPr>
          <w:t>十八、质量管理与控制</w:t>
        </w:r>
        <w:r>
          <w:tab/>
        </w:r>
        <w:r>
          <w:fldChar w:fldCharType="begin"/>
        </w:r>
        <w:r>
          <w:instrText xml:space="preserve"> PAGEREF _Toc14779 \h </w:instrText>
        </w:r>
        <w:r>
          <w:fldChar w:fldCharType="separate"/>
        </w:r>
        <w:r>
          <w:t>72</w:t>
        </w:r>
        <w:r>
          <w:fldChar w:fldCharType="end"/>
        </w:r>
      </w:hyperlink>
    </w:p>
    <w:p>
      <w:pPr>
        <w:pStyle w:val="TOC2"/>
        <w:tabs>
          <w:tab w:val="right" w:leader="dot" w:pos="8306"/>
        </w:tabs>
      </w:pPr>
      <w:hyperlink w:anchor="_Toc28735" w:history="1">
        <w:r>
          <w:rPr>
            <w:rFonts w:ascii="仿宋" w:eastAsia="仿宋" w:hAnsi="仿宋" w:cs="仿宋" w:hint="eastAsia"/>
            <w:lang w:eastAsia="zh-CN"/>
          </w:rPr>
          <w:t>(一)、质量管理体系建设</w:t>
        </w:r>
        <w:r>
          <w:tab/>
        </w:r>
        <w:r>
          <w:fldChar w:fldCharType="begin"/>
        </w:r>
        <w:r>
          <w:instrText xml:space="preserve"> PAGEREF _Toc28735 \h </w:instrText>
        </w:r>
        <w:r>
          <w:fldChar w:fldCharType="separate"/>
        </w:r>
        <w:r>
          <w:t>72</w:t>
        </w:r>
        <w:r>
          <w:fldChar w:fldCharType="end"/>
        </w:r>
      </w:hyperlink>
    </w:p>
    <w:p>
      <w:pPr>
        <w:pStyle w:val="TOC2"/>
        <w:tabs>
          <w:tab w:val="right" w:leader="dot" w:pos="8306"/>
        </w:tabs>
      </w:pPr>
      <w:hyperlink w:anchor="_Toc11023" w:history="1">
        <w:r>
          <w:rPr>
            <w:rFonts w:ascii="仿宋" w:eastAsia="仿宋" w:hAnsi="仿宋" w:cs="仿宋" w:hint="eastAsia"/>
            <w:lang w:eastAsia="zh-CN"/>
          </w:rPr>
          <w:t>(二)、质量控制措施</w:t>
        </w:r>
        <w:r>
          <w:tab/>
        </w:r>
        <w:r>
          <w:fldChar w:fldCharType="begin"/>
        </w:r>
        <w:r>
          <w:instrText xml:space="preserve"> PAGEREF _Toc11023 \h </w:instrText>
        </w:r>
        <w:r>
          <w:fldChar w:fldCharType="separate"/>
        </w:r>
        <w:r>
          <w:t>74</w:t>
        </w:r>
        <w:r>
          <w:fldChar w:fldCharType="end"/>
        </w:r>
      </w:hyperlink>
    </w:p>
    <w:p>
      <w:pPr>
        <w:pStyle w:val="TOC1"/>
        <w:tabs>
          <w:tab w:val="right" w:leader="dot" w:pos="8306"/>
        </w:tabs>
      </w:pPr>
      <w:hyperlink w:anchor="_Toc13688" w:history="1">
        <w:r>
          <w:rPr>
            <w:rFonts w:ascii="仿宋" w:eastAsia="仿宋" w:hAnsi="仿宋" w:cs="仿宋" w:hint="eastAsia"/>
            <w:lang w:eastAsia="zh-CN"/>
          </w:rPr>
          <w:t>十九、项目施工方案</w:t>
        </w:r>
        <w:r>
          <w:tab/>
        </w:r>
        <w:r>
          <w:fldChar w:fldCharType="begin"/>
        </w:r>
        <w:r>
          <w:instrText xml:space="preserve"> PAGEREF _Toc13688 \h </w:instrText>
        </w:r>
        <w:r>
          <w:fldChar w:fldCharType="separate"/>
        </w:r>
        <w:r>
          <w:t>75</w:t>
        </w:r>
        <w:r>
          <w:fldChar w:fldCharType="end"/>
        </w:r>
      </w:hyperlink>
    </w:p>
    <w:p>
      <w:pPr>
        <w:pStyle w:val="TOC2"/>
        <w:tabs>
          <w:tab w:val="right" w:leader="dot" w:pos="8306"/>
        </w:tabs>
      </w:pPr>
      <w:hyperlink w:anchor="_Toc9185" w:history="1">
        <w:r>
          <w:rPr>
            <w:rFonts w:ascii="仿宋" w:eastAsia="仿宋" w:hAnsi="仿宋" w:cs="仿宋" w:hint="eastAsia"/>
            <w:lang w:eastAsia="zh-CN"/>
          </w:rPr>
          <w:t>(一)、施工组织设计</w:t>
        </w:r>
        <w:r>
          <w:tab/>
        </w:r>
        <w:r>
          <w:fldChar w:fldCharType="begin"/>
        </w:r>
        <w:r>
          <w:instrText xml:space="preserve"> PAGEREF _Toc9185 \h </w:instrText>
        </w:r>
        <w:r>
          <w:fldChar w:fldCharType="separate"/>
        </w:r>
        <w:r>
          <w:t>75</w:t>
        </w:r>
        <w:r>
          <w:fldChar w:fldCharType="end"/>
        </w:r>
      </w:hyperlink>
    </w:p>
    <w:p>
      <w:pPr>
        <w:pStyle w:val="TOC2"/>
        <w:tabs>
          <w:tab w:val="right" w:leader="dot" w:pos="8306"/>
        </w:tabs>
      </w:pPr>
      <w:hyperlink w:anchor="_Toc13613" w:history="1">
        <w:r>
          <w:rPr>
            <w:rFonts w:ascii="仿宋" w:eastAsia="仿宋" w:hAnsi="仿宋" w:cs="仿宋" w:hint="eastAsia"/>
            <w:lang w:eastAsia="zh-CN"/>
          </w:rPr>
          <w:t>(二)、施工工艺与技术路线</w:t>
        </w:r>
        <w:r>
          <w:tab/>
        </w:r>
        <w:r>
          <w:fldChar w:fldCharType="begin"/>
        </w:r>
        <w:r>
          <w:instrText xml:space="preserve"> PAGEREF _Toc13613 \h </w:instrText>
        </w:r>
        <w:r>
          <w:fldChar w:fldCharType="separate"/>
        </w:r>
        <w:r>
          <w:t>77</w:t>
        </w:r>
        <w:r>
          <w:fldChar w:fldCharType="end"/>
        </w:r>
      </w:hyperlink>
    </w:p>
    <w:p>
      <w:pPr>
        <w:pStyle w:val="TOC2"/>
        <w:tabs>
          <w:tab w:val="right" w:leader="dot" w:pos="8306"/>
        </w:tabs>
      </w:pPr>
      <w:hyperlink w:anchor="_Toc7008" w:history="1">
        <w:r>
          <w:rPr>
            <w:rFonts w:ascii="仿宋" w:eastAsia="仿宋" w:hAnsi="仿宋" w:cs="仿宋" w:hint="eastAsia"/>
            <w:lang w:eastAsia="zh-CN"/>
          </w:rPr>
          <w:t>(三)、关键节点施工计划</w:t>
        </w:r>
        <w:r>
          <w:tab/>
        </w:r>
        <w:r>
          <w:fldChar w:fldCharType="begin"/>
        </w:r>
        <w:r>
          <w:instrText xml:space="preserve"> PAGEREF _Toc7008 \h </w:instrText>
        </w:r>
        <w:r>
          <w:fldChar w:fldCharType="separate"/>
        </w:r>
        <w:r>
          <w:t>78</w:t>
        </w:r>
        <w:r>
          <w:fldChar w:fldCharType="end"/>
        </w:r>
      </w:hyperlink>
    </w:p>
    <w:p>
      <w:pPr>
        <w:pStyle w:val="TOC2"/>
        <w:tabs>
          <w:tab w:val="right" w:leader="dot" w:pos="8306"/>
        </w:tabs>
      </w:pPr>
      <w:hyperlink w:anchor="_Toc19313" w:history="1">
        <w:r>
          <w:rPr>
            <w:rFonts w:ascii="仿宋" w:eastAsia="仿宋" w:hAnsi="仿宋" w:cs="仿宋" w:hint="eastAsia"/>
            <w:lang w:eastAsia="zh-CN"/>
          </w:rPr>
          <w:t>(四)、施工现场管理</w:t>
        </w:r>
        <w:r>
          <w:tab/>
        </w:r>
        <w:r>
          <w:fldChar w:fldCharType="begin"/>
        </w:r>
        <w:r>
          <w:instrText xml:space="preserve"> PAGEREF _Toc19313 \h </w:instrText>
        </w:r>
        <w:r>
          <w:fldChar w:fldCharType="separate"/>
        </w:r>
        <w:r>
          <w:t>79</w:t>
        </w:r>
        <w:r>
          <w:fldChar w:fldCharType="end"/>
        </w:r>
      </w:hyperlink>
    </w:p>
    <w:p>
      <w:pPr>
        <w:pStyle w:val="TOC1"/>
        <w:tabs>
          <w:tab w:val="right" w:leader="dot" w:pos="8306"/>
        </w:tabs>
      </w:pPr>
      <w:hyperlink w:anchor="_Toc16496" w:history="1">
        <w:r>
          <w:rPr>
            <w:rFonts w:ascii="仿宋" w:eastAsia="仿宋" w:hAnsi="仿宋" w:cs="仿宋" w:hint="eastAsia"/>
            <w:lang w:eastAsia="zh-CN"/>
          </w:rPr>
          <w:t>二十、法律法规与政策遵循</w:t>
        </w:r>
        <w:r>
          <w:tab/>
        </w:r>
        <w:r>
          <w:fldChar w:fldCharType="begin"/>
        </w:r>
        <w:r>
          <w:instrText xml:space="preserve"> PAGEREF _Toc16496 \h </w:instrText>
        </w:r>
        <w:r>
          <w:fldChar w:fldCharType="separate"/>
        </w:r>
        <w:r>
          <w:t>82</w:t>
        </w:r>
        <w:r>
          <w:fldChar w:fldCharType="end"/>
        </w:r>
      </w:hyperlink>
    </w:p>
    <w:p>
      <w:pPr>
        <w:pStyle w:val="TOC2"/>
        <w:tabs>
          <w:tab w:val="right" w:leader="dot" w:pos="8306"/>
        </w:tabs>
      </w:pPr>
      <w:hyperlink w:anchor="_Toc2634" w:history="1">
        <w:r>
          <w:rPr>
            <w:rFonts w:ascii="仿宋" w:eastAsia="仿宋" w:hAnsi="仿宋" w:cs="仿宋" w:hint="eastAsia"/>
            <w:lang w:eastAsia="zh-CN"/>
          </w:rPr>
          <w:t>(一)、法律法规遵守</w:t>
        </w:r>
        <w:r>
          <w:tab/>
        </w:r>
        <w:r>
          <w:fldChar w:fldCharType="begin"/>
        </w:r>
        <w:r>
          <w:instrText xml:space="preserve"> PAGEREF _Toc2634 \h </w:instrText>
        </w:r>
        <w:r>
          <w:fldChar w:fldCharType="separate"/>
        </w:r>
        <w:r>
          <w:t>82</w:t>
        </w:r>
        <w:r>
          <w:fldChar w:fldCharType="end"/>
        </w:r>
      </w:hyperlink>
    </w:p>
    <w:p>
      <w:pPr>
        <w:pStyle w:val="TOC2"/>
        <w:tabs>
          <w:tab w:val="right" w:leader="dot" w:pos="8306"/>
        </w:tabs>
      </w:pPr>
      <w:hyperlink w:anchor="_Toc18665" w:history="1">
        <w:r>
          <w:rPr>
            <w:rFonts w:ascii="仿宋" w:eastAsia="仿宋" w:hAnsi="仿宋" w:cs="仿宋" w:hint="eastAsia"/>
            <w:lang w:eastAsia="zh-CN"/>
          </w:rPr>
          <w:t>(二)、政策导向与利用</w:t>
        </w:r>
        <w:r>
          <w:tab/>
        </w:r>
        <w:r>
          <w:fldChar w:fldCharType="begin"/>
        </w:r>
        <w:r>
          <w:instrText xml:space="preserve"> PAGEREF _Toc18665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71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39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4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一、密封胶项目的市场准入条件分析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密封胶项目而言，市场准入条件首先取决于政策法规环境。政府对于[行业名称]领域的法规，如环保标准、税收政策、和技术使用规范，直接影响密封胶项目的运营和成本结构。例如，若政府针对使用可再生能源的企业提供税收优惠，这将对密封胶项目的财务规划产生重要影响。同时，考虑经济环境和消费者偏好的变化对密封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二、密封胶项目的行业规范与合规性要求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密封胶项目来说，遵守行业规范和合规性要求是确保项目顺利进行的基础。这包括遵循质量控制标准、安全规定、数据保护法规等。例如，若密封胶项目涉及数据处理，须严格遵守相关的数据保护法规。此外，行业内部的自律规范，如产品标准和服务流程，也对于提升密封胶项目在行业内的认可度和竞争力至关重要。项目管理团队必须不断更新策略，以应对行业规范和法规的变化，确保密封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三、密封胶项目的竞争格局和战略定位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胶项目的发展规划中，理解行业的竞争格局对于制定有效的市场策略极为关键。这包括分析主要竞争对手的市场地位、优势及其业务模式。密封胶项目面临的竞争对手可能包括大型成熟企业和创新型初创公司，各自采取不同的市场策略。因此，密封胶项目需精确地定位自己的市场策略，如专注于产品创新、客户服务或成本效率，以在竞争中占据优势。通过深入的市场和竞争分析，密封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38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52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密封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70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19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510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直接收益：假设密封胶项目的产品或服务年销售收入为XX万元。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https://d.book118.com/978051043127006026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BA0B81"/>
    <w:rsid w:val="4CBA0B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5104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2024-01-09T17:25:00Z</dcterms:created>
  <dcterms:modified xsi:type="dcterms:W3CDTF">2024-01-09T17:26:09Z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A0E17F89446B4C2098C1D74D1795325B_11</vt:lpwstr>
  </property>
  <property fmtid="{D5CDD505-2E9C-101B-9397-08002B2CF9AE}" pid="3" name="KSOProductBuildVer">
    <vt:lpwstr>2052-12.1.0.16120</vt:lpwstr>
  </property>
</Properties>
</file>