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年社交电商项目建设总纲及方案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20" w:history="1">
        <w:r>
          <w:rPr>
            <w:rFonts w:ascii="仿宋" w:eastAsia="仿宋" w:hAnsi="仿宋" w:cs="仿宋" w:hint="eastAsia"/>
            <w:lang w:eastAsia="zh-CN"/>
          </w:rPr>
          <w:t>概论</w:t>
        </w:r>
        <w:r>
          <w:tab/>
        </w:r>
        <w:r>
          <w:fldChar w:fldCharType="begin"/>
        </w:r>
        <w:r>
          <w:instrText xml:space="preserve"> PAGEREF _Toc27320 \h </w:instrText>
        </w:r>
        <w:r>
          <w:fldChar w:fldCharType="separate"/>
        </w:r>
        <w:r>
          <w:t>3</w:t>
        </w:r>
        <w:r>
          <w:fldChar w:fldCharType="end"/>
        </w:r>
      </w:hyperlink>
    </w:p>
    <w:p>
      <w:pPr>
        <w:pStyle w:val="TOC1"/>
        <w:tabs>
          <w:tab w:val="right" w:leader="dot" w:pos="8306"/>
        </w:tabs>
      </w:pPr>
      <w:hyperlink w:anchor="_Toc18200" w:history="1">
        <w:r>
          <w:rPr>
            <w:rFonts w:ascii="仿宋" w:eastAsia="仿宋" w:hAnsi="仿宋" w:cs="仿宋" w:hint="eastAsia"/>
            <w:lang w:eastAsia="zh-CN"/>
          </w:rPr>
          <w:t>一、发展规划、产业政策和行业准入分析</w:t>
        </w:r>
        <w:r>
          <w:tab/>
        </w:r>
        <w:r>
          <w:fldChar w:fldCharType="begin"/>
        </w:r>
        <w:r>
          <w:instrText xml:space="preserve"> PAGEREF _Toc18200 \h </w:instrText>
        </w:r>
        <w:r>
          <w:fldChar w:fldCharType="separate"/>
        </w:r>
        <w:r>
          <w:t>3</w:t>
        </w:r>
        <w:r>
          <w:fldChar w:fldCharType="end"/>
        </w:r>
      </w:hyperlink>
    </w:p>
    <w:p>
      <w:pPr>
        <w:pStyle w:val="TOC2"/>
        <w:tabs>
          <w:tab w:val="right" w:leader="dot" w:pos="8306"/>
        </w:tabs>
      </w:pPr>
      <w:hyperlink w:anchor="_Toc25934" w:history="1">
        <w:r>
          <w:rPr>
            <w:rFonts w:ascii="仿宋" w:eastAsia="仿宋" w:hAnsi="仿宋" w:cs="仿宋" w:hint="eastAsia"/>
            <w:lang w:eastAsia="zh-CN"/>
          </w:rPr>
          <w:t>(一)、发展规划分析</w:t>
        </w:r>
        <w:r>
          <w:tab/>
        </w:r>
        <w:r>
          <w:fldChar w:fldCharType="begin"/>
        </w:r>
        <w:r>
          <w:instrText xml:space="preserve"> PAGEREF _Toc25934 \h </w:instrText>
        </w:r>
        <w:r>
          <w:fldChar w:fldCharType="separate"/>
        </w:r>
        <w:r>
          <w:t>3</w:t>
        </w:r>
        <w:r>
          <w:fldChar w:fldCharType="end"/>
        </w:r>
      </w:hyperlink>
    </w:p>
    <w:p>
      <w:pPr>
        <w:pStyle w:val="TOC2"/>
        <w:tabs>
          <w:tab w:val="right" w:leader="dot" w:pos="8306"/>
        </w:tabs>
      </w:pPr>
      <w:hyperlink w:anchor="_Toc21918" w:history="1">
        <w:r>
          <w:rPr>
            <w:rFonts w:ascii="仿宋" w:eastAsia="仿宋" w:hAnsi="仿宋" w:cs="仿宋" w:hint="eastAsia"/>
            <w:lang w:eastAsia="zh-CN"/>
          </w:rPr>
          <w:t>(二)、产业政策分析</w:t>
        </w:r>
        <w:r>
          <w:tab/>
        </w:r>
        <w:r>
          <w:fldChar w:fldCharType="begin"/>
        </w:r>
        <w:r>
          <w:instrText xml:space="preserve"> PAGEREF _Toc21918 \h </w:instrText>
        </w:r>
        <w:r>
          <w:fldChar w:fldCharType="separate"/>
        </w:r>
        <w:r>
          <w:t>5</w:t>
        </w:r>
        <w:r>
          <w:fldChar w:fldCharType="end"/>
        </w:r>
      </w:hyperlink>
    </w:p>
    <w:p>
      <w:pPr>
        <w:pStyle w:val="TOC2"/>
        <w:tabs>
          <w:tab w:val="right" w:leader="dot" w:pos="8306"/>
        </w:tabs>
      </w:pPr>
      <w:hyperlink w:anchor="_Toc13574" w:history="1">
        <w:r>
          <w:rPr>
            <w:rFonts w:ascii="仿宋" w:eastAsia="仿宋" w:hAnsi="仿宋" w:cs="仿宋" w:hint="eastAsia"/>
            <w:lang w:eastAsia="zh-CN"/>
          </w:rPr>
          <w:t>(三)、行业准入分析</w:t>
        </w:r>
        <w:r>
          <w:tab/>
        </w:r>
        <w:r>
          <w:fldChar w:fldCharType="begin"/>
        </w:r>
        <w:r>
          <w:instrText xml:space="preserve"> PAGEREF _Toc13574 \h </w:instrText>
        </w:r>
        <w:r>
          <w:fldChar w:fldCharType="separate"/>
        </w:r>
        <w:r>
          <w:t>6</w:t>
        </w:r>
        <w:r>
          <w:fldChar w:fldCharType="end"/>
        </w:r>
      </w:hyperlink>
    </w:p>
    <w:p>
      <w:pPr>
        <w:pStyle w:val="TOC1"/>
        <w:tabs>
          <w:tab w:val="right" w:leader="dot" w:pos="8306"/>
        </w:tabs>
      </w:pPr>
      <w:hyperlink w:anchor="_Toc4661" w:history="1">
        <w:r>
          <w:rPr>
            <w:rFonts w:ascii="仿宋" w:eastAsia="仿宋" w:hAnsi="仿宋" w:cs="仿宋" w:hint="eastAsia"/>
            <w:lang w:eastAsia="zh-CN"/>
          </w:rPr>
          <w:t>二、社会影响分析</w:t>
        </w:r>
        <w:r>
          <w:tab/>
        </w:r>
        <w:r>
          <w:fldChar w:fldCharType="begin"/>
        </w:r>
        <w:r>
          <w:instrText xml:space="preserve"> PAGEREF _Toc4661 \h </w:instrText>
        </w:r>
        <w:r>
          <w:fldChar w:fldCharType="separate"/>
        </w:r>
        <w:r>
          <w:t>7</w:t>
        </w:r>
        <w:r>
          <w:fldChar w:fldCharType="end"/>
        </w:r>
      </w:hyperlink>
    </w:p>
    <w:p>
      <w:pPr>
        <w:pStyle w:val="TOC2"/>
        <w:tabs>
          <w:tab w:val="right" w:leader="dot" w:pos="8306"/>
        </w:tabs>
      </w:pPr>
      <w:hyperlink w:anchor="_Toc8995" w:history="1">
        <w:r>
          <w:rPr>
            <w:rFonts w:ascii="仿宋" w:eastAsia="仿宋" w:hAnsi="仿宋" w:cs="仿宋" w:hint="eastAsia"/>
            <w:lang w:eastAsia="zh-CN"/>
          </w:rPr>
          <w:t>(一)、社会影响效果分析</w:t>
        </w:r>
        <w:r>
          <w:tab/>
        </w:r>
        <w:r>
          <w:fldChar w:fldCharType="begin"/>
        </w:r>
        <w:r>
          <w:instrText xml:space="preserve"> PAGEREF _Toc8995 \h </w:instrText>
        </w:r>
        <w:r>
          <w:fldChar w:fldCharType="separate"/>
        </w:r>
        <w:r>
          <w:t>7</w:t>
        </w:r>
        <w:r>
          <w:fldChar w:fldCharType="end"/>
        </w:r>
      </w:hyperlink>
    </w:p>
    <w:p>
      <w:pPr>
        <w:pStyle w:val="TOC2"/>
        <w:tabs>
          <w:tab w:val="right" w:leader="dot" w:pos="8306"/>
        </w:tabs>
      </w:pPr>
      <w:hyperlink w:anchor="_Toc26327" w:history="1">
        <w:r>
          <w:rPr>
            <w:rFonts w:ascii="仿宋" w:eastAsia="仿宋" w:hAnsi="仿宋" w:cs="仿宋" w:hint="eastAsia"/>
            <w:lang w:eastAsia="zh-CN"/>
          </w:rPr>
          <w:t>(二)、社会适应性分析</w:t>
        </w:r>
        <w:r>
          <w:tab/>
        </w:r>
        <w:r>
          <w:fldChar w:fldCharType="begin"/>
        </w:r>
        <w:r>
          <w:instrText xml:space="preserve"> PAGEREF _Toc26327 \h </w:instrText>
        </w:r>
        <w:r>
          <w:fldChar w:fldCharType="separate"/>
        </w:r>
        <w:r>
          <w:t>10</w:t>
        </w:r>
        <w:r>
          <w:fldChar w:fldCharType="end"/>
        </w:r>
      </w:hyperlink>
    </w:p>
    <w:p>
      <w:pPr>
        <w:pStyle w:val="TOC2"/>
        <w:tabs>
          <w:tab w:val="right" w:leader="dot" w:pos="8306"/>
        </w:tabs>
      </w:pPr>
      <w:hyperlink w:anchor="_Toc10352" w:history="1">
        <w:r>
          <w:rPr>
            <w:rFonts w:ascii="仿宋" w:eastAsia="仿宋" w:hAnsi="仿宋" w:cs="仿宋" w:hint="eastAsia"/>
            <w:lang w:eastAsia="zh-CN"/>
          </w:rPr>
          <w:t>(三)、社会风险及对策分析</w:t>
        </w:r>
        <w:r>
          <w:tab/>
        </w:r>
        <w:r>
          <w:fldChar w:fldCharType="begin"/>
        </w:r>
        <w:r>
          <w:instrText xml:space="preserve"> PAGEREF _Toc10352 \h </w:instrText>
        </w:r>
        <w:r>
          <w:fldChar w:fldCharType="separate"/>
        </w:r>
        <w:r>
          <w:t>11</w:t>
        </w:r>
        <w:r>
          <w:fldChar w:fldCharType="end"/>
        </w:r>
      </w:hyperlink>
    </w:p>
    <w:p>
      <w:pPr>
        <w:pStyle w:val="TOC1"/>
        <w:tabs>
          <w:tab w:val="right" w:leader="dot" w:pos="8306"/>
        </w:tabs>
      </w:pPr>
      <w:hyperlink w:anchor="_Toc11510" w:history="1">
        <w:r>
          <w:rPr>
            <w:rFonts w:ascii="仿宋" w:eastAsia="仿宋" w:hAnsi="仿宋" w:cs="仿宋" w:hint="eastAsia"/>
            <w:lang w:eastAsia="zh-CN"/>
          </w:rPr>
          <w:t>三、建设风险评估分析</w:t>
        </w:r>
        <w:r>
          <w:tab/>
        </w:r>
        <w:r>
          <w:fldChar w:fldCharType="begin"/>
        </w:r>
        <w:r>
          <w:instrText xml:space="preserve"> PAGEREF _Toc11510 \h </w:instrText>
        </w:r>
        <w:r>
          <w:fldChar w:fldCharType="separate"/>
        </w:r>
        <w:r>
          <w:t>15</w:t>
        </w:r>
        <w:r>
          <w:fldChar w:fldCharType="end"/>
        </w:r>
      </w:hyperlink>
    </w:p>
    <w:p>
      <w:pPr>
        <w:pStyle w:val="TOC2"/>
        <w:tabs>
          <w:tab w:val="right" w:leader="dot" w:pos="8306"/>
        </w:tabs>
      </w:pPr>
      <w:hyperlink w:anchor="_Toc13602" w:history="1">
        <w:r>
          <w:rPr>
            <w:rFonts w:ascii="仿宋" w:eastAsia="仿宋" w:hAnsi="仿宋" w:cs="仿宋" w:hint="eastAsia"/>
            <w:lang w:eastAsia="zh-CN"/>
          </w:rPr>
          <w:t>(一)、政策风险分析</w:t>
        </w:r>
        <w:r>
          <w:tab/>
        </w:r>
        <w:r>
          <w:fldChar w:fldCharType="begin"/>
        </w:r>
        <w:r>
          <w:instrText xml:space="preserve"> PAGEREF _Toc13602 \h </w:instrText>
        </w:r>
        <w:r>
          <w:fldChar w:fldCharType="separate"/>
        </w:r>
        <w:r>
          <w:t>15</w:t>
        </w:r>
        <w:r>
          <w:fldChar w:fldCharType="end"/>
        </w:r>
      </w:hyperlink>
    </w:p>
    <w:p>
      <w:pPr>
        <w:pStyle w:val="TOC2"/>
        <w:tabs>
          <w:tab w:val="right" w:leader="dot" w:pos="8306"/>
        </w:tabs>
      </w:pPr>
      <w:hyperlink w:anchor="_Toc18004" w:history="1">
        <w:r>
          <w:rPr>
            <w:rFonts w:ascii="仿宋" w:eastAsia="仿宋" w:hAnsi="仿宋" w:cs="仿宋" w:hint="eastAsia"/>
            <w:lang w:eastAsia="zh-CN"/>
          </w:rPr>
          <w:t>(二)、社会风险分析</w:t>
        </w:r>
        <w:r>
          <w:tab/>
        </w:r>
        <w:r>
          <w:fldChar w:fldCharType="begin"/>
        </w:r>
        <w:r>
          <w:instrText xml:space="preserve"> PAGEREF _Toc18004 \h </w:instrText>
        </w:r>
        <w:r>
          <w:fldChar w:fldCharType="separate"/>
        </w:r>
        <w:r>
          <w:t>16</w:t>
        </w:r>
        <w:r>
          <w:fldChar w:fldCharType="end"/>
        </w:r>
      </w:hyperlink>
    </w:p>
    <w:p>
      <w:pPr>
        <w:pStyle w:val="TOC2"/>
        <w:tabs>
          <w:tab w:val="right" w:leader="dot" w:pos="8306"/>
        </w:tabs>
      </w:pPr>
      <w:hyperlink w:anchor="_Toc5324" w:history="1">
        <w:r>
          <w:rPr>
            <w:rFonts w:ascii="仿宋" w:eastAsia="仿宋" w:hAnsi="仿宋" w:cs="仿宋" w:hint="eastAsia"/>
            <w:lang w:eastAsia="zh-CN"/>
          </w:rPr>
          <w:t>(三)、市场风险分析</w:t>
        </w:r>
        <w:r>
          <w:tab/>
        </w:r>
        <w:r>
          <w:fldChar w:fldCharType="begin"/>
        </w:r>
        <w:r>
          <w:instrText xml:space="preserve"> PAGEREF _Toc5324 \h </w:instrText>
        </w:r>
        <w:r>
          <w:fldChar w:fldCharType="separate"/>
        </w:r>
        <w:r>
          <w:t>18</w:t>
        </w:r>
        <w:r>
          <w:fldChar w:fldCharType="end"/>
        </w:r>
      </w:hyperlink>
    </w:p>
    <w:p>
      <w:pPr>
        <w:pStyle w:val="TOC2"/>
        <w:tabs>
          <w:tab w:val="right" w:leader="dot" w:pos="8306"/>
        </w:tabs>
      </w:pPr>
      <w:hyperlink w:anchor="_Toc26027" w:history="1">
        <w:r>
          <w:rPr>
            <w:rFonts w:ascii="仿宋" w:eastAsia="仿宋" w:hAnsi="仿宋" w:cs="仿宋" w:hint="eastAsia"/>
            <w:lang w:eastAsia="zh-CN"/>
          </w:rPr>
          <w:t>(四)、资金风险分析</w:t>
        </w:r>
        <w:r>
          <w:tab/>
        </w:r>
        <w:r>
          <w:fldChar w:fldCharType="begin"/>
        </w:r>
        <w:r>
          <w:instrText xml:space="preserve"> PAGEREF _Toc26027 \h </w:instrText>
        </w:r>
        <w:r>
          <w:fldChar w:fldCharType="separate"/>
        </w:r>
        <w:r>
          <w:t>18</w:t>
        </w:r>
        <w:r>
          <w:fldChar w:fldCharType="end"/>
        </w:r>
      </w:hyperlink>
    </w:p>
    <w:p>
      <w:pPr>
        <w:pStyle w:val="TOC2"/>
        <w:tabs>
          <w:tab w:val="right" w:leader="dot" w:pos="8306"/>
        </w:tabs>
      </w:pPr>
      <w:hyperlink w:anchor="_Toc14058" w:history="1">
        <w:r>
          <w:rPr>
            <w:rFonts w:ascii="仿宋" w:eastAsia="仿宋" w:hAnsi="仿宋" w:cs="仿宋" w:hint="eastAsia"/>
            <w:lang w:eastAsia="zh-CN"/>
          </w:rPr>
          <w:t>(五)、技术风险分析</w:t>
        </w:r>
        <w:r>
          <w:tab/>
        </w:r>
        <w:r>
          <w:fldChar w:fldCharType="begin"/>
        </w:r>
        <w:r>
          <w:instrText xml:space="preserve"> PAGEREF _Toc14058 \h </w:instrText>
        </w:r>
        <w:r>
          <w:fldChar w:fldCharType="separate"/>
        </w:r>
        <w:r>
          <w:t>19</w:t>
        </w:r>
        <w:r>
          <w:fldChar w:fldCharType="end"/>
        </w:r>
      </w:hyperlink>
    </w:p>
    <w:p>
      <w:pPr>
        <w:pStyle w:val="TOC2"/>
        <w:tabs>
          <w:tab w:val="right" w:leader="dot" w:pos="8306"/>
        </w:tabs>
      </w:pPr>
      <w:hyperlink w:anchor="_Toc19848" w:history="1">
        <w:r>
          <w:rPr>
            <w:rFonts w:ascii="仿宋" w:eastAsia="仿宋" w:hAnsi="仿宋" w:cs="仿宋" w:hint="eastAsia"/>
            <w:lang w:eastAsia="zh-CN"/>
          </w:rPr>
          <w:t>(六)、财务风险分析</w:t>
        </w:r>
        <w:r>
          <w:tab/>
        </w:r>
        <w:r>
          <w:fldChar w:fldCharType="begin"/>
        </w:r>
        <w:r>
          <w:instrText xml:space="preserve"> PAGEREF _Toc19848 \h </w:instrText>
        </w:r>
        <w:r>
          <w:fldChar w:fldCharType="separate"/>
        </w:r>
        <w:r>
          <w:t>21</w:t>
        </w:r>
        <w:r>
          <w:fldChar w:fldCharType="end"/>
        </w:r>
      </w:hyperlink>
    </w:p>
    <w:p>
      <w:pPr>
        <w:pStyle w:val="TOC2"/>
        <w:tabs>
          <w:tab w:val="right" w:leader="dot" w:pos="8306"/>
        </w:tabs>
      </w:pPr>
      <w:hyperlink w:anchor="_Toc10447" w:history="1">
        <w:r>
          <w:rPr>
            <w:rFonts w:ascii="仿宋" w:eastAsia="仿宋" w:hAnsi="仿宋" w:cs="仿宋" w:hint="eastAsia"/>
            <w:lang w:eastAsia="zh-CN"/>
          </w:rPr>
          <w:t>(七)、管理风险分析</w:t>
        </w:r>
        <w:r>
          <w:tab/>
        </w:r>
        <w:r>
          <w:fldChar w:fldCharType="begin"/>
        </w:r>
        <w:r>
          <w:instrText xml:space="preserve"> PAGEREF _Toc10447 \h </w:instrText>
        </w:r>
        <w:r>
          <w:fldChar w:fldCharType="separate"/>
        </w:r>
        <w:r>
          <w:t>22</w:t>
        </w:r>
        <w:r>
          <w:fldChar w:fldCharType="end"/>
        </w:r>
      </w:hyperlink>
    </w:p>
    <w:p>
      <w:pPr>
        <w:pStyle w:val="TOC2"/>
        <w:tabs>
          <w:tab w:val="right" w:leader="dot" w:pos="8306"/>
        </w:tabs>
      </w:pPr>
      <w:hyperlink w:anchor="_Toc16132" w:history="1">
        <w:r>
          <w:rPr>
            <w:rFonts w:ascii="仿宋" w:eastAsia="仿宋" w:hAnsi="仿宋" w:cs="仿宋" w:hint="eastAsia"/>
            <w:lang w:eastAsia="zh-CN"/>
          </w:rPr>
          <w:t>(八)、其它风险分析</w:t>
        </w:r>
        <w:r>
          <w:tab/>
        </w:r>
        <w:r>
          <w:fldChar w:fldCharType="begin"/>
        </w:r>
        <w:r>
          <w:instrText xml:space="preserve"> PAGEREF _Toc16132 \h </w:instrText>
        </w:r>
        <w:r>
          <w:fldChar w:fldCharType="separate"/>
        </w:r>
        <w:r>
          <w:t>24</w:t>
        </w:r>
        <w:r>
          <w:fldChar w:fldCharType="end"/>
        </w:r>
      </w:hyperlink>
    </w:p>
    <w:p>
      <w:pPr>
        <w:pStyle w:val="TOC2"/>
        <w:tabs>
          <w:tab w:val="right" w:leader="dot" w:pos="8306"/>
        </w:tabs>
      </w:pPr>
      <w:hyperlink w:anchor="_Toc13307" w:history="1">
        <w:r>
          <w:rPr>
            <w:rFonts w:ascii="仿宋" w:eastAsia="仿宋" w:hAnsi="仿宋" w:cs="仿宋" w:hint="eastAsia"/>
            <w:lang w:eastAsia="zh-CN"/>
          </w:rPr>
          <w:t>(九)、社会影响评估</w:t>
        </w:r>
        <w:r>
          <w:tab/>
        </w:r>
        <w:r>
          <w:fldChar w:fldCharType="begin"/>
        </w:r>
        <w:r>
          <w:instrText xml:space="preserve"> PAGEREF _Toc13307 \h </w:instrText>
        </w:r>
        <w:r>
          <w:fldChar w:fldCharType="separate"/>
        </w:r>
        <w:r>
          <w:t>25</w:t>
        </w:r>
        <w:r>
          <w:fldChar w:fldCharType="end"/>
        </w:r>
      </w:hyperlink>
    </w:p>
    <w:p>
      <w:pPr>
        <w:pStyle w:val="TOC1"/>
        <w:tabs>
          <w:tab w:val="right" w:leader="dot" w:pos="8306"/>
        </w:tabs>
      </w:pPr>
      <w:hyperlink w:anchor="_Toc24385" w:history="1">
        <w:r>
          <w:rPr>
            <w:rFonts w:ascii="仿宋" w:eastAsia="仿宋" w:hAnsi="仿宋" w:cs="仿宋" w:hint="eastAsia"/>
            <w:lang w:eastAsia="zh-CN"/>
          </w:rPr>
          <w:t>四、年社交电商项目概论</w:t>
        </w:r>
        <w:r>
          <w:tab/>
        </w:r>
        <w:r>
          <w:fldChar w:fldCharType="begin"/>
        </w:r>
        <w:r>
          <w:instrText xml:space="preserve"> PAGEREF _Toc24385 \h </w:instrText>
        </w:r>
        <w:r>
          <w:fldChar w:fldCharType="separate"/>
        </w:r>
        <w:r>
          <w:t>27</w:t>
        </w:r>
        <w:r>
          <w:fldChar w:fldCharType="end"/>
        </w:r>
      </w:hyperlink>
    </w:p>
    <w:p>
      <w:pPr>
        <w:pStyle w:val="TOC2"/>
        <w:tabs>
          <w:tab w:val="right" w:leader="dot" w:pos="8306"/>
        </w:tabs>
      </w:pPr>
      <w:hyperlink w:anchor="_Toc27682" w:history="1">
        <w:r>
          <w:rPr>
            <w:rFonts w:ascii="仿宋" w:eastAsia="仿宋" w:hAnsi="仿宋" w:cs="仿宋" w:hint="eastAsia"/>
            <w:lang w:eastAsia="zh-CN"/>
          </w:rPr>
          <w:t>(一)、项目申报单位概况</w:t>
        </w:r>
        <w:r>
          <w:tab/>
        </w:r>
        <w:r>
          <w:fldChar w:fldCharType="begin"/>
        </w:r>
        <w:r>
          <w:instrText xml:space="preserve"> PAGEREF _Toc27682 \h </w:instrText>
        </w:r>
        <w:r>
          <w:fldChar w:fldCharType="separate"/>
        </w:r>
        <w:r>
          <w:t>27</w:t>
        </w:r>
        <w:r>
          <w:fldChar w:fldCharType="end"/>
        </w:r>
      </w:hyperlink>
    </w:p>
    <w:p>
      <w:pPr>
        <w:pStyle w:val="TOC2"/>
        <w:tabs>
          <w:tab w:val="right" w:leader="dot" w:pos="8306"/>
        </w:tabs>
      </w:pPr>
      <w:hyperlink w:anchor="_Toc20948" w:history="1">
        <w:r>
          <w:rPr>
            <w:rFonts w:ascii="仿宋" w:eastAsia="仿宋" w:hAnsi="仿宋" w:cs="仿宋" w:hint="eastAsia"/>
            <w:lang w:eastAsia="zh-CN"/>
          </w:rPr>
          <w:t>(二)、项目概况</w:t>
        </w:r>
        <w:r>
          <w:tab/>
        </w:r>
        <w:r>
          <w:fldChar w:fldCharType="begin"/>
        </w:r>
        <w:r>
          <w:instrText xml:space="preserve"> PAGEREF _Toc20948 \h </w:instrText>
        </w:r>
        <w:r>
          <w:fldChar w:fldCharType="separate"/>
        </w:r>
        <w:r>
          <w:t>28</w:t>
        </w:r>
        <w:r>
          <w:fldChar w:fldCharType="end"/>
        </w:r>
      </w:hyperlink>
    </w:p>
    <w:p>
      <w:pPr>
        <w:pStyle w:val="TOC1"/>
        <w:tabs>
          <w:tab w:val="right" w:leader="dot" w:pos="8306"/>
        </w:tabs>
      </w:pPr>
      <w:hyperlink w:anchor="_Toc4717" w:history="1">
        <w:r>
          <w:rPr>
            <w:rFonts w:ascii="仿宋" w:eastAsia="仿宋" w:hAnsi="仿宋" w:cs="仿宋" w:hint="eastAsia"/>
            <w:lang w:eastAsia="zh-CN"/>
          </w:rPr>
          <w:t>五、经济影响分析</w:t>
        </w:r>
        <w:r>
          <w:tab/>
        </w:r>
        <w:r>
          <w:fldChar w:fldCharType="begin"/>
        </w:r>
        <w:r>
          <w:instrText xml:space="preserve"> PAGEREF _Toc4717 \h </w:instrText>
        </w:r>
        <w:r>
          <w:fldChar w:fldCharType="separate"/>
        </w:r>
        <w:r>
          <w:t>31</w:t>
        </w:r>
        <w:r>
          <w:fldChar w:fldCharType="end"/>
        </w:r>
      </w:hyperlink>
    </w:p>
    <w:p>
      <w:pPr>
        <w:pStyle w:val="TOC2"/>
        <w:tabs>
          <w:tab w:val="right" w:leader="dot" w:pos="8306"/>
        </w:tabs>
      </w:pPr>
      <w:hyperlink w:anchor="_Toc30599" w:history="1">
        <w:r>
          <w:rPr>
            <w:rFonts w:ascii="仿宋" w:eastAsia="仿宋" w:hAnsi="仿宋" w:cs="仿宋" w:hint="eastAsia"/>
            <w:lang w:eastAsia="zh-CN"/>
          </w:rPr>
          <w:t>(一)、经济费用效益或费用效果分析</w:t>
        </w:r>
        <w:r>
          <w:tab/>
        </w:r>
        <w:r>
          <w:fldChar w:fldCharType="begin"/>
        </w:r>
        <w:r>
          <w:instrText xml:space="preserve"> PAGEREF _Toc30599 \h </w:instrText>
        </w:r>
        <w:r>
          <w:fldChar w:fldCharType="separate"/>
        </w:r>
        <w:r>
          <w:t>31</w:t>
        </w:r>
        <w:r>
          <w:fldChar w:fldCharType="end"/>
        </w:r>
      </w:hyperlink>
    </w:p>
    <w:p>
      <w:pPr>
        <w:pStyle w:val="TOC2"/>
        <w:tabs>
          <w:tab w:val="right" w:leader="dot" w:pos="8306"/>
        </w:tabs>
      </w:pPr>
      <w:hyperlink w:anchor="_Toc8120" w:history="1">
        <w:r>
          <w:rPr>
            <w:rFonts w:ascii="仿宋" w:eastAsia="仿宋" w:hAnsi="仿宋" w:cs="仿宋" w:hint="eastAsia"/>
            <w:lang w:eastAsia="zh-CN"/>
          </w:rPr>
          <w:t>(二)、行业影响分析</w:t>
        </w:r>
        <w:r>
          <w:tab/>
        </w:r>
        <w:r>
          <w:fldChar w:fldCharType="begin"/>
        </w:r>
        <w:r>
          <w:instrText xml:space="preserve"> PAGEREF _Toc8120 \h </w:instrText>
        </w:r>
        <w:r>
          <w:fldChar w:fldCharType="separate"/>
        </w:r>
        <w:r>
          <w:t>34</w:t>
        </w:r>
        <w:r>
          <w:fldChar w:fldCharType="end"/>
        </w:r>
      </w:hyperlink>
    </w:p>
    <w:p>
      <w:pPr>
        <w:pStyle w:val="TOC2"/>
        <w:tabs>
          <w:tab w:val="right" w:leader="dot" w:pos="8306"/>
        </w:tabs>
      </w:pPr>
      <w:hyperlink w:anchor="_Toc31764" w:history="1">
        <w:r>
          <w:rPr>
            <w:rFonts w:ascii="仿宋" w:eastAsia="仿宋" w:hAnsi="仿宋" w:cs="仿宋" w:hint="eastAsia"/>
            <w:lang w:eastAsia="zh-CN"/>
          </w:rPr>
          <w:t>(三)、区域经济影响分析</w:t>
        </w:r>
        <w:r>
          <w:tab/>
        </w:r>
        <w:r>
          <w:fldChar w:fldCharType="begin"/>
        </w:r>
        <w:r>
          <w:instrText xml:space="preserve"> PAGEREF _Toc31764 \h </w:instrText>
        </w:r>
        <w:r>
          <w:fldChar w:fldCharType="separate"/>
        </w:r>
        <w:r>
          <w:t>35</w:t>
        </w:r>
        <w:r>
          <w:fldChar w:fldCharType="end"/>
        </w:r>
      </w:hyperlink>
    </w:p>
    <w:p>
      <w:pPr>
        <w:pStyle w:val="TOC2"/>
        <w:tabs>
          <w:tab w:val="right" w:leader="dot" w:pos="8306"/>
        </w:tabs>
      </w:pPr>
      <w:hyperlink w:anchor="_Toc5602" w:history="1">
        <w:r>
          <w:rPr>
            <w:rFonts w:ascii="仿宋" w:eastAsia="仿宋" w:hAnsi="仿宋" w:cs="仿宋" w:hint="eastAsia"/>
            <w:lang w:eastAsia="zh-CN"/>
          </w:rPr>
          <w:t>(四)、宏观经济影响分析</w:t>
        </w:r>
        <w:r>
          <w:tab/>
        </w:r>
        <w:r>
          <w:fldChar w:fldCharType="begin"/>
        </w:r>
        <w:r>
          <w:instrText xml:space="preserve"> PAGEREF _Toc5602 \h </w:instrText>
        </w:r>
        <w:r>
          <w:fldChar w:fldCharType="separate"/>
        </w:r>
        <w:r>
          <w:t>36</w:t>
        </w:r>
        <w:r>
          <w:fldChar w:fldCharType="end"/>
        </w:r>
      </w:hyperlink>
    </w:p>
    <w:p>
      <w:pPr>
        <w:pStyle w:val="TOC1"/>
        <w:tabs>
          <w:tab w:val="right" w:leader="dot" w:pos="8306"/>
        </w:tabs>
      </w:pPr>
      <w:hyperlink w:anchor="_Toc29383" w:history="1">
        <w:r>
          <w:rPr>
            <w:rFonts w:ascii="仿宋" w:eastAsia="仿宋" w:hAnsi="仿宋" w:cs="仿宋" w:hint="eastAsia"/>
            <w:lang w:eastAsia="zh-CN"/>
          </w:rPr>
          <w:t>六、项目选址研究</w:t>
        </w:r>
        <w:r>
          <w:tab/>
        </w:r>
        <w:r>
          <w:fldChar w:fldCharType="begin"/>
        </w:r>
        <w:r>
          <w:instrText xml:space="preserve"> PAGEREF _Toc29383 \h </w:instrText>
        </w:r>
        <w:r>
          <w:fldChar w:fldCharType="separate"/>
        </w:r>
        <w:r>
          <w:t>38</w:t>
        </w:r>
        <w:r>
          <w:fldChar w:fldCharType="end"/>
        </w:r>
      </w:hyperlink>
    </w:p>
    <w:p>
      <w:pPr>
        <w:pStyle w:val="TOC2"/>
        <w:tabs>
          <w:tab w:val="right" w:leader="dot" w:pos="8306"/>
        </w:tabs>
      </w:pPr>
      <w:hyperlink w:anchor="_Toc30816" w:history="1">
        <w:r>
          <w:rPr>
            <w:rFonts w:ascii="仿宋" w:eastAsia="仿宋" w:hAnsi="仿宋" w:cs="仿宋" w:hint="eastAsia"/>
            <w:lang w:eastAsia="zh-CN"/>
          </w:rPr>
          <w:t>(一)、项目选址原则</w:t>
        </w:r>
        <w:r>
          <w:tab/>
        </w:r>
        <w:r>
          <w:fldChar w:fldCharType="begin"/>
        </w:r>
        <w:r>
          <w:instrText xml:space="preserve"> PAGEREF _Toc30816 \h </w:instrText>
        </w:r>
        <w:r>
          <w:fldChar w:fldCharType="separate"/>
        </w:r>
        <w:r>
          <w:t>38</w:t>
        </w:r>
        <w:r>
          <w:fldChar w:fldCharType="end"/>
        </w:r>
      </w:hyperlink>
    </w:p>
    <w:p>
      <w:pPr>
        <w:pStyle w:val="TOC2"/>
        <w:tabs>
          <w:tab w:val="right" w:leader="dot" w:pos="8306"/>
        </w:tabs>
      </w:pPr>
      <w:hyperlink w:anchor="_Toc299" w:history="1">
        <w:r>
          <w:rPr>
            <w:rFonts w:ascii="仿宋" w:eastAsia="仿宋" w:hAnsi="仿宋" w:cs="仿宋" w:hint="eastAsia"/>
            <w:lang w:eastAsia="zh-CN"/>
          </w:rPr>
          <w:t>(二)、项目选址</w:t>
        </w:r>
        <w:r>
          <w:tab/>
        </w:r>
        <w:r>
          <w:fldChar w:fldCharType="begin"/>
        </w:r>
        <w:r>
          <w:instrText xml:space="preserve"> PAGEREF _Toc299 \h </w:instrText>
        </w:r>
        <w:r>
          <w:fldChar w:fldCharType="separate"/>
        </w:r>
        <w:r>
          <w:t>41</w:t>
        </w:r>
        <w:r>
          <w:fldChar w:fldCharType="end"/>
        </w:r>
      </w:hyperlink>
    </w:p>
    <w:p>
      <w:pPr>
        <w:pStyle w:val="TOC2"/>
        <w:tabs>
          <w:tab w:val="right" w:leader="dot" w:pos="8306"/>
        </w:tabs>
      </w:pPr>
      <w:hyperlink w:anchor="_Toc3769" w:history="1">
        <w:r>
          <w:rPr>
            <w:rFonts w:ascii="仿宋" w:eastAsia="仿宋" w:hAnsi="仿宋" w:cs="仿宋" w:hint="eastAsia"/>
            <w:lang w:eastAsia="zh-CN"/>
          </w:rPr>
          <w:t>(三)、建设条件分析</w:t>
        </w:r>
        <w:r>
          <w:tab/>
        </w:r>
        <w:r>
          <w:fldChar w:fldCharType="begin"/>
        </w:r>
        <w:r>
          <w:instrText xml:space="preserve"> PAGEREF _Toc3769 \h </w:instrText>
        </w:r>
        <w:r>
          <w:fldChar w:fldCharType="separate"/>
        </w:r>
        <w:r>
          <w:t>43</w:t>
        </w:r>
        <w:r>
          <w:fldChar w:fldCharType="end"/>
        </w:r>
      </w:hyperlink>
    </w:p>
    <w:p>
      <w:pPr>
        <w:pStyle w:val="TOC2"/>
        <w:tabs>
          <w:tab w:val="right" w:leader="dot" w:pos="8306"/>
        </w:tabs>
      </w:pPr>
      <w:hyperlink w:anchor="_Toc20529" w:history="1">
        <w:r>
          <w:rPr>
            <w:rFonts w:ascii="仿宋" w:eastAsia="仿宋" w:hAnsi="仿宋" w:cs="仿宋" w:hint="eastAsia"/>
            <w:lang w:eastAsia="zh-CN"/>
          </w:rPr>
          <w:t>(四)、用地控制指标</w:t>
        </w:r>
        <w:r>
          <w:tab/>
        </w:r>
        <w:r>
          <w:fldChar w:fldCharType="begin"/>
        </w:r>
        <w:r>
          <w:instrText xml:space="preserve"> PAGEREF _Toc20529 \h </w:instrText>
        </w:r>
        <w:r>
          <w:fldChar w:fldCharType="separate"/>
        </w:r>
        <w:r>
          <w:t>44</w:t>
        </w:r>
        <w:r>
          <w:fldChar w:fldCharType="end"/>
        </w:r>
      </w:hyperlink>
    </w:p>
    <w:p>
      <w:pPr>
        <w:pStyle w:val="TOC2"/>
        <w:tabs>
          <w:tab w:val="right" w:leader="dot" w:pos="8306"/>
        </w:tabs>
      </w:pPr>
      <w:hyperlink w:anchor="_Toc26518" w:history="1">
        <w:r>
          <w:rPr>
            <w:rFonts w:ascii="仿宋" w:eastAsia="仿宋" w:hAnsi="仿宋" w:cs="仿宋" w:hint="eastAsia"/>
            <w:lang w:eastAsia="zh-CN"/>
          </w:rPr>
          <w:t>(五)、地总体要求</w:t>
        </w:r>
        <w:r>
          <w:tab/>
        </w:r>
        <w:r>
          <w:fldChar w:fldCharType="begin"/>
        </w:r>
        <w:r>
          <w:instrText xml:space="preserve"> PAGEREF _Toc26518 \h </w:instrText>
        </w:r>
        <w:r>
          <w:fldChar w:fldCharType="separate"/>
        </w:r>
        <w:r>
          <w:t>46</w:t>
        </w:r>
        <w:r>
          <w:fldChar w:fldCharType="end"/>
        </w:r>
      </w:hyperlink>
    </w:p>
    <w:p>
      <w:pPr>
        <w:pStyle w:val="TOC2"/>
        <w:tabs>
          <w:tab w:val="right" w:leader="dot" w:pos="8306"/>
        </w:tabs>
      </w:pPr>
      <w:hyperlink w:anchor="_Toc32621" w:history="1">
        <w:r>
          <w:rPr>
            <w:rFonts w:ascii="仿宋" w:eastAsia="仿宋" w:hAnsi="仿宋" w:cs="仿宋" w:hint="eastAsia"/>
            <w:lang w:eastAsia="zh-CN"/>
          </w:rPr>
          <w:t>(六)、节约用地措施</w:t>
        </w:r>
        <w:r>
          <w:tab/>
        </w:r>
        <w:r>
          <w:fldChar w:fldCharType="begin"/>
        </w:r>
        <w:r>
          <w:instrText xml:space="preserve"> PAGEREF _Toc32621 \h </w:instrText>
        </w:r>
        <w:r>
          <w:fldChar w:fldCharType="separate"/>
        </w:r>
        <w:r>
          <w:t>47</w:t>
        </w:r>
        <w:r>
          <w:fldChar w:fldCharType="end"/>
        </w:r>
      </w:hyperlink>
    </w:p>
    <w:p>
      <w:pPr>
        <w:pStyle w:val="TOC2"/>
        <w:tabs>
          <w:tab w:val="right" w:leader="dot" w:pos="8306"/>
        </w:tabs>
      </w:pPr>
      <w:hyperlink w:anchor="_Toc2436" w:history="1">
        <w:r>
          <w:rPr>
            <w:rFonts w:ascii="仿宋" w:eastAsia="仿宋" w:hAnsi="仿宋" w:cs="仿宋" w:hint="eastAsia"/>
            <w:lang w:eastAsia="zh-CN"/>
          </w:rPr>
          <w:t>(七)、选址综合评价</w:t>
        </w:r>
        <w:r>
          <w:tab/>
        </w:r>
        <w:r>
          <w:fldChar w:fldCharType="begin"/>
        </w:r>
        <w:r>
          <w:instrText xml:space="preserve"> PAGEREF _Toc2436 \h </w:instrText>
        </w:r>
        <w:r>
          <w:fldChar w:fldCharType="separate"/>
        </w:r>
        <w:r>
          <w:t>48</w:t>
        </w:r>
        <w:r>
          <w:fldChar w:fldCharType="end"/>
        </w:r>
      </w:hyperlink>
    </w:p>
    <w:p>
      <w:pPr>
        <w:pStyle w:val="TOC1"/>
        <w:tabs>
          <w:tab w:val="right" w:leader="dot" w:pos="8306"/>
        </w:tabs>
      </w:pPr>
      <w:hyperlink w:anchor="_Toc29534" w:history="1">
        <w:r>
          <w:rPr>
            <w:rFonts w:ascii="仿宋" w:eastAsia="仿宋" w:hAnsi="仿宋" w:cs="仿宋" w:hint="eastAsia"/>
            <w:lang w:eastAsia="zh-CN"/>
          </w:rPr>
          <w:t>七、安全与应急管理</w:t>
        </w:r>
        <w:r>
          <w:tab/>
        </w:r>
        <w:r>
          <w:fldChar w:fldCharType="begin"/>
        </w:r>
        <w:r>
          <w:instrText xml:space="preserve"> PAGEREF _Toc29534 \h </w:instrText>
        </w:r>
        <w:r>
          <w:fldChar w:fldCharType="separate"/>
        </w:r>
        <w:r>
          <w:t>49</w:t>
        </w:r>
        <w:r>
          <w:fldChar w:fldCharType="end"/>
        </w:r>
      </w:hyperlink>
    </w:p>
    <w:p>
      <w:pPr>
        <w:pStyle w:val="TOC2"/>
        <w:tabs>
          <w:tab w:val="right" w:leader="dot" w:pos="8306"/>
        </w:tabs>
      </w:pPr>
      <w:hyperlink w:anchor="_Toc26271" w:history="1">
        <w:r>
          <w:rPr>
            <w:rFonts w:ascii="仿宋" w:eastAsia="仿宋" w:hAnsi="仿宋" w:cs="仿宋" w:hint="eastAsia"/>
            <w:lang w:eastAsia="zh-CN"/>
          </w:rPr>
          <w:t>(一)、安全生产管理</w:t>
        </w:r>
        <w:r>
          <w:tab/>
        </w:r>
        <w:r>
          <w:fldChar w:fldCharType="begin"/>
        </w:r>
        <w:r>
          <w:instrText xml:space="preserve"> PAGEREF _Toc26271 \h </w:instrText>
        </w:r>
        <w:r>
          <w:fldChar w:fldCharType="separate"/>
        </w:r>
        <w:r>
          <w:t>49</w:t>
        </w:r>
        <w:r>
          <w:fldChar w:fldCharType="end"/>
        </w:r>
      </w:hyperlink>
    </w:p>
    <w:p>
      <w:pPr>
        <w:pStyle w:val="TOC2"/>
        <w:tabs>
          <w:tab w:val="right" w:leader="dot" w:pos="8306"/>
        </w:tabs>
      </w:pPr>
      <w:hyperlink w:anchor="_Toc24289" w:history="1">
        <w:r>
          <w:rPr>
            <w:rFonts w:ascii="仿宋" w:eastAsia="仿宋" w:hAnsi="仿宋" w:cs="仿宋" w:hint="eastAsia"/>
            <w:lang w:eastAsia="zh-CN"/>
          </w:rPr>
          <w:t>(二)、应急预案与响应</w:t>
        </w:r>
        <w:r>
          <w:tab/>
        </w:r>
        <w:r>
          <w:fldChar w:fldCharType="begin"/>
        </w:r>
        <w:r>
          <w:instrText xml:space="preserve"> PAGEREF _Toc24289 \h </w:instrText>
        </w:r>
        <w:r>
          <w:fldChar w:fldCharType="separate"/>
        </w:r>
        <w:r>
          <w:t>51</w:t>
        </w:r>
        <w:r>
          <w:fldChar w:fldCharType="end"/>
        </w:r>
      </w:hyperlink>
    </w:p>
    <w:p>
      <w:pPr>
        <w:pStyle w:val="TOC1"/>
        <w:tabs>
          <w:tab w:val="right" w:leader="dot" w:pos="8306"/>
        </w:tabs>
      </w:pPr>
      <w:hyperlink w:anchor="_Toc4796" w:history="1">
        <w:r>
          <w:rPr>
            <w:rFonts w:ascii="仿宋" w:eastAsia="仿宋" w:hAnsi="仿宋" w:cs="仿宋" w:hint="eastAsia"/>
            <w:lang w:eastAsia="zh-CN"/>
          </w:rPr>
          <w:t>八、客户关系管理与市场拓展</w:t>
        </w:r>
        <w:r>
          <w:tab/>
        </w:r>
        <w:r>
          <w:fldChar w:fldCharType="begin"/>
        </w:r>
        <w:r>
          <w:instrText xml:space="preserve"> PAGEREF _Toc4796 \h </w:instrText>
        </w:r>
        <w:r>
          <w:fldChar w:fldCharType="separate"/>
        </w:r>
        <w:r>
          <w:t>53</w:t>
        </w:r>
        <w:r>
          <w:fldChar w:fldCharType="end"/>
        </w:r>
      </w:hyperlink>
    </w:p>
    <w:p>
      <w:pPr>
        <w:pStyle w:val="TOC2"/>
        <w:tabs>
          <w:tab w:val="right" w:leader="dot" w:pos="8306"/>
        </w:tabs>
      </w:pPr>
      <w:hyperlink w:anchor="_Toc10550" w:history="1">
        <w:r>
          <w:rPr>
            <w:rFonts w:ascii="仿宋" w:eastAsia="仿宋" w:hAnsi="仿宋" w:cs="仿宋" w:hint="eastAsia"/>
            <w:lang w:eastAsia="zh-CN"/>
          </w:rPr>
          <w:t>(一)、客户关系管理策略</w:t>
        </w:r>
        <w:r>
          <w:tab/>
        </w:r>
        <w:r>
          <w:fldChar w:fldCharType="begin"/>
        </w:r>
        <w:r>
          <w:instrText xml:space="preserve"> PAGEREF _Toc10550 \h </w:instrText>
        </w:r>
        <w:r>
          <w:fldChar w:fldCharType="separate"/>
        </w:r>
        <w:r>
          <w:t>53</w:t>
        </w:r>
        <w:r>
          <w:fldChar w:fldCharType="end"/>
        </w:r>
      </w:hyperlink>
    </w:p>
    <w:p>
      <w:pPr>
        <w:pStyle w:val="TOC2"/>
        <w:tabs>
          <w:tab w:val="right" w:leader="dot" w:pos="8306"/>
        </w:tabs>
      </w:pPr>
      <w:hyperlink w:anchor="_Toc30677" w:history="1">
        <w:r>
          <w:rPr>
            <w:rFonts w:ascii="仿宋" w:eastAsia="仿宋" w:hAnsi="仿宋" w:cs="仿宋" w:hint="eastAsia"/>
            <w:lang w:eastAsia="zh-CN"/>
          </w:rPr>
          <w:t>(二)、市场拓展方案</w:t>
        </w:r>
        <w:r>
          <w:tab/>
        </w:r>
        <w:r>
          <w:fldChar w:fldCharType="begin"/>
        </w:r>
        <w:r>
          <w:instrText xml:space="preserve"> PAGEREF _Toc30677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95" w:history="1">
        <w:r>
          <w:rPr>
            <w:rFonts w:ascii="仿宋" w:eastAsia="仿宋" w:hAnsi="仿宋" w:cs="仿宋" w:hint="eastAsia"/>
            <w:lang w:eastAsia="zh-CN"/>
          </w:rPr>
          <w:t>九、项目质量与标准</w:t>
        </w:r>
        <w:r>
          <w:tab/>
        </w:r>
        <w:r>
          <w:fldChar w:fldCharType="begin"/>
        </w:r>
        <w:r>
          <w:instrText xml:space="preserve"> PAGEREF _Toc7495 \h </w:instrText>
        </w:r>
        <w:r>
          <w:fldChar w:fldCharType="separate"/>
        </w:r>
        <w:r>
          <w:t>55</w:t>
        </w:r>
        <w:r>
          <w:fldChar w:fldCharType="end"/>
        </w:r>
      </w:hyperlink>
    </w:p>
    <w:p>
      <w:pPr>
        <w:pStyle w:val="TOC2"/>
        <w:tabs>
          <w:tab w:val="right" w:leader="dot" w:pos="8306"/>
        </w:tabs>
      </w:pPr>
      <w:hyperlink w:anchor="_Toc25268" w:history="1">
        <w:r>
          <w:rPr>
            <w:rFonts w:ascii="仿宋" w:eastAsia="仿宋" w:hAnsi="仿宋" w:cs="仿宋" w:hint="eastAsia"/>
            <w:lang w:eastAsia="zh-CN"/>
          </w:rPr>
          <w:t>(一)、质量保障体系</w:t>
        </w:r>
        <w:r>
          <w:tab/>
        </w:r>
        <w:r>
          <w:fldChar w:fldCharType="begin"/>
        </w:r>
        <w:r>
          <w:instrText xml:space="preserve"> PAGEREF _Toc25268 \h </w:instrText>
        </w:r>
        <w:r>
          <w:fldChar w:fldCharType="separate"/>
        </w:r>
        <w:r>
          <w:t>55</w:t>
        </w:r>
        <w:r>
          <w:fldChar w:fldCharType="end"/>
        </w:r>
      </w:hyperlink>
    </w:p>
    <w:p>
      <w:pPr>
        <w:pStyle w:val="TOC2"/>
        <w:tabs>
          <w:tab w:val="right" w:leader="dot" w:pos="8306"/>
        </w:tabs>
      </w:pPr>
      <w:hyperlink w:anchor="_Toc29713" w:history="1">
        <w:r>
          <w:rPr>
            <w:rFonts w:ascii="仿宋" w:eastAsia="仿宋" w:hAnsi="仿宋" w:cs="仿宋" w:hint="eastAsia"/>
            <w:lang w:eastAsia="zh-CN"/>
          </w:rPr>
          <w:t>(二)、标准化作业流程</w:t>
        </w:r>
        <w:r>
          <w:tab/>
        </w:r>
        <w:r>
          <w:fldChar w:fldCharType="begin"/>
        </w:r>
        <w:r>
          <w:instrText xml:space="preserve"> PAGEREF _Toc29713 \h </w:instrText>
        </w:r>
        <w:r>
          <w:fldChar w:fldCharType="separate"/>
        </w:r>
        <w:r>
          <w:t>57</w:t>
        </w:r>
        <w:r>
          <w:fldChar w:fldCharType="end"/>
        </w:r>
      </w:hyperlink>
    </w:p>
    <w:p>
      <w:pPr>
        <w:pStyle w:val="TOC2"/>
        <w:tabs>
          <w:tab w:val="right" w:leader="dot" w:pos="8306"/>
        </w:tabs>
      </w:pPr>
      <w:hyperlink w:anchor="_Toc21055" w:history="1">
        <w:r>
          <w:rPr>
            <w:rFonts w:ascii="仿宋" w:eastAsia="仿宋" w:hAnsi="仿宋" w:cs="仿宋" w:hint="eastAsia"/>
            <w:lang w:eastAsia="zh-CN"/>
          </w:rPr>
          <w:t>(三)、质量监控与评估</w:t>
        </w:r>
        <w:r>
          <w:tab/>
        </w:r>
        <w:r>
          <w:fldChar w:fldCharType="begin"/>
        </w:r>
        <w:r>
          <w:instrText xml:space="preserve"> PAGEREF _Toc21055 \h </w:instrText>
        </w:r>
        <w:r>
          <w:fldChar w:fldCharType="separate"/>
        </w:r>
        <w:r>
          <w:t>58</w:t>
        </w:r>
        <w:r>
          <w:fldChar w:fldCharType="end"/>
        </w:r>
      </w:hyperlink>
    </w:p>
    <w:p>
      <w:pPr>
        <w:pStyle w:val="TOC2"/>
        <w:tabs>
          <w:tab w:val="right" w:leader="dot" w:pos="8306"/>
        </w:tabs>
      </w:pPr>
      <w:hyperlink w:anchor="_Toc7001" w:history="1">
        <w:r>
          <w:rPr>
            <w:rFonts w:ascii="仿宋" w:eastAsia="仿宋" w:hAnsi="仿宋" w:cs="仿宋" w:hint="eastAsia"/>
            <w:lang w:eastAsia="zh-CN"/>
          </w:rPr>
          <w:t>(四)、质量改进计划</w:t>
        </w:r>
        <w:r>
          <w:tab/>
        </w:r>
        <w:r>
          <w:fldChar w:fldCharType="begin"/>
        </w:r>
        <w:r>
          <w:instrText xml:space="preserve"> PAGEREF _Toc7001 \h </w:instrText>
        </w:r>
        <w:r>
          <w:fldChar w:fldCharType="separate"/>
        </w:r>
        <w:r>
          <w:t>59</w:t>
        </w:r>
        <w:r>
          <w:fldChar w:fldCharType="end"/>
        </w:r>
      </w:hyperlink>
    </w:p>
    <w:p>
      <w:pPr>
        <w:pStyle w:val="TOC1"/>
        <w:tabs>
          <w:tab w:val="right" w:leader="dot" w:pos="8306"/>
        </w:tabs>
      </w:pPr>
      <w:hyperlink w:anchor="_Toc1484" w:history="1">
        <w:r>
          <w:rPr>
            <w:rFonts w:ascii="仿宋" w:eastAsia="仿宋" w:hAnsi="仿宋" w:cs="仿宋" w:hint="eastAsia"/>
            <w:lang w:eastAsia="zh-CN"/>
          </w:rPr>
          <w:t>十、项目变更管理</w:t>
        </w:r>
        <w:r>
          <w:tab/>
        </w:r>
        <w:r>
          <w:fldChar w:fldCharType="begin"/>
        </w:r>
        <w:r>
          <w:instrText xml:space="preserve"> PAGEREF _Toc1484 \h </w:instrText>
        </w:r>
        <w:r>
          <w:fldChar w:fldCharType="separate"/>
        </w:r>
        <w:r>
          <w:t>60</w:t>
        </w:r>
        <w:r>
          <w:fldChar w:fldCharType="end"/>
        </w:r>
      </w:hyperlink>
    </w:p>
    <w:p>
      <w:pPr>
        <w:pStyle w:val="TOC2"/>
        <w:tabs>
          <w:tab w:val="right" w:leader="dot" w:pos="8306"/>
        </w:tabs>
      </w:pPr>
      <w:hyperlink w:anchor="_Toc25372" w:history="1">
        <w:r>
          <w:rPr>
            <w:rFonts w:ascii="仿宋" w:eastAsia="仿宋" w:hAnsi="仿宋" w:cs="仿宋" w:hint="eastAsia"/>
            <w:lang w:eastAsia="zh-CN"/>
          </w:rPr>
          <w:t>(一)、变更控制流程</w:t>
        </w:r>
        <w:r>
          <w:tab/>
        </w:r>
        <w:r>
          <w:fldChar w:fldCharType="begin"/>
        </w:r>
        <w:r>
          <w:instrText xml:space="preserve"> PAGEREF _Toc25372 \h </w:instrText>
        </w:r>
        <w:r>
          <w:fldChar w:fldCharType="separate"/>
        </w:r>
        <w:r>
          <w:t>60</w:t>
        </w:r>
        <w:r>
          <w:fldChar w:fldCharType="end"/>
        </w:r>
      </w:hyperlink>
    </w:p>
    <w:p>
      <w:pPr>
        <w:pStyle w:val="TOC2"/>
        <w:tabs>
          <w:tab w:val="right" w:leader="dot" w:pos="8306"/>
        </w:tabs>
      </w:pPr>
      <w:hyperlink w:anchor="_Toc27492" w:history="1">
        <w:r>
          <w:rPr>
            <w:rFonts w:ascii="仿宋" w:eastAsia="仿宋" w:hAnsi="仿宋" w:cs="仿宋" w:hint="eastAsia"/>
            <w:lang w:eastAsia="zh-CN"/>
          </w:rPr>
          <w:t>(二)、影响评估与处理</w:t>
        </w:r>
        <w:r>
          <w:tab/>
        </w:r>
        <w:r>
          <w:fldChar w:fldCharType="begin"/>
        </w:r>
        <w:r>
          <w:instrText xml:space="preserve"> PAGEREF _Toc27492 \h </w:instrText>
        </w:r>
        <w:r>
          <w:fldChar w:fldCharType="separate"/>
        </w:r>
        <w:r>
          <w:t>61</w:t>
        </w:r>
        <w:r>
          <w:fldChar w:fldCharType="end"/>
        </w:r>
      </w:hyperlink>
    </w:p>
    <w:p>
      <w:pPr>
        <w:pStyle w:val="TOC2"/>
        <w:tabs>
          <w:tab w:val="right" w:leader="dot" w:pos="8306"/>
        </w:tabs>
      </w:pPr>
      <w:hyperlink w:anchor="_Toc20306" w:history="1">
        <w:r>
          <w:rPr>
            <w:rFonts w:ascii="仿宋" w:eastAsia="仿宋" w:hAnsi="仿宋" w:cs="仿宋" w:hint="eastAsia"/>
            <w:lang w:eastAsia="zh-CN"/>
          </w:rPr>
          <w:t>(三)、变更记录与追踪</w:t>
        </w:r>
        <w:r>
          <w:tab/>
        </w:r>
        <w:r>
          <w:fldChar w:fldCharType="begin"/>
        </w:r>
        <w:r>
          <w:instrText xml:space="preserve"> PAGEREF _Toc20306 \h </w:instrText>
        </w:r>
        <w:r>
          <w:fldChar w:fldCharType="separate"/>
        </w:r>
        <w:r>
          <w:t>63</w:t>
        </w:r>
        <w:r>
          <w:fldChar w:fldCharType="end"/>
        </w:r>
      </w:hyperlink>
    </w:p>
    <w:p>
      <w:pPr>
        <w:pStyle w:val="TOC2"/>
        <w:tabs>
          <w:tab w:val="right" w:leader="dot" w:pos="8306"/>
        </w:tabs>
      </w:pPr>
      <w:hyperlink w:anchor="_Toc21735" w:history="1">
        <w:r>
          <w:rPr>
            <w:rFonts w:ascii="仿宋" w:eastAsia="仿宋" w:hAnsi="仿宋" w:cs="仿宋" w:hint="eastAsia"/>
            <w:lang w:eastAsia="zh-CN"/>
          </w:rPr>
          <w:t>(四)、变更管理策略</w:t>
        </w:r>
        <w:r>
          <w:tab/>
        </w:r>
        <w:r>
          <w:fldChar w:fldCharType="begin"/>
        </w:r>
        <w:r>
          <w:instrText xml:space="preserve"> PAGEREF _Toc21735 \h </w:instrText>
        </w:r>
        <w:r>
          <w:fldChar w:fldCharType="separate"/>
        </w:r>
        <w:r>
          <w:t>64</w:t>
        </w:r>
        <w:r>
          <w:fldChar w:fldCharType="end"/>
        </w:r>
      </w:hyperlink>
    </w:p>
    <w:p>
      <w:pPr>
        <w:pStyle w:val="TOC1"/>
        <w:tabs>
          <w:tab w:val="right" w:leader="dot" w:pos="8306"/>
        </w:tabs>
      </w:pPr>
      <w:hyperlink w:anchor="_Toc30975" w:history="1">
        <w:r>
          <w:rPr>
            <w:rFonts w:ascii="仿宋" w:eastAsia="仿宋" w:hAnsi="仿宋" w:cs="仿宋" w:hint="eastAsia"/>
            <w:lang w:eastAsia="zh-CN"/>
          </w:rPr>
          <w:t>十一、环境保护与治理方案</w:t>
        </w:r>
        <w:r>
          <w:tab/>
        </w:r>
        <w:r>
          <w:fldChar w:fldCharType="begin"/>
        </w:r>
        <w:r>
          <w:instrText xml:space="preserve"> PAGEREF _Toc30975 \h </w:instrText>
        </w:r>
        <w:r>
          <w:fldChar w:fldCharType="separate"/>
        </w:r>
        <w:r>
          <w:t>66</w:t>
        </w:r>
        <w:r>
          <w:fldChar w:fldCharType="end"/>
        </w:r>
      </w:hyperlink>
    </w:p>
    <w:p>
      <w:pPr>
        <w:pStyle w:val="TOC2"/>
        <w:tabs>
          <w:tab w:val="right" w:leader="dot" w:pos="8306"/>
        </w:tabs>
      </w:pPr>
      <w:hyperlink w:anchor="_Toc21345" w:history="1">
        <w:r>
          <w:rPr>
            <w:rFonts w:ascii="仿宋" w:eastAsia="仿宋" w:hAnsi="仿宋" w:cs="仿宋" w:hint="eastAsia"/>
            <w:lang w:eastAsia="zh-CN"/>
          </w:rPr>
          <w:t>(一)、项目环境影响评估</w:t>
        </w:r>
        <w:r>
          <w:tab/>
        </w:r>
        <w:r>
          <w:fldChar w:fldCharType="begin"/>
        </w:r>
        <w:r>
          <w:instrText xml:space="preserve"> PAGEREF _Toc21345 \h </w:instrText>
        </w:r>
        <w:r>
          <w:fldChar w:fldCharType="separate"/>
        </w:r>
        <w:r>
          <w:t>66</w:t>
        </w:r>
        <w:r>
          <w:fldChar w:fldCharType="end"/>
        </w:r>
      </w:hyperlink>
    </w:p>
    <w:p>
      <w:pPr>
        <w:pStyle w:val="TOC2"/>
        <w:tabs>
          <w:tab w:val="right" w:leader="dot" w:pos="8306"/>
        </w:tabs>
      </w:pPr>
      <w:hyperlink w:anchor="_Toc173" w:history="1">
        <w:r>
          <w:rPr>
            <w:rFonts w:ascii="仿宋" w:eastAsia="仿宋" w:hAnsi="仿宋" w:cs="仿宋" w:hint="eastAsia"/>
            <w:lang w:eastAsia="zh-CN"/>
          </w:rPr>
          <w:t>(二)、环境保护措施与治理方案</w:t>
        </w:r>
        <w:r>
          <w:tab/>
        </w:r>
        <w:r>
          <w:fldChar w:fldCharType="begin"/>
        </w:r>
        <w:r>
          <w:instrText xml:space="preserve"> PAGEREF _Toc173 \h </w:instrText>
        </w:r>
        <w:r>
          <w:fldChar w:fldCharType="separate"/>
        </w:r>
        <w:r>
          <w:t>66</w:t>
        </w:r>
        <w:r>
          <w:fldChar w:fldCharType="end"/>
        </w:r>
      </w:hyperlink>
    </w:p>
    <w:p>
      <w:pPr>
        <w:pStyle w:val="TOC1"/>
        <w:tabs>
          <w:tab w:val="right" w:leader="dot" w:pos="8306"/>
        </w:tabs>
      </w:pPr>
      <w:hyperlink w:anchor="_Toc21023" w:history="1">
        <w:r>
          <w:rPr>
            <w:rFonts w:ascii="仿宋" w:eastAsia="仿宋" w:hAnsi="仿宋" w:cs="仿宋" w:hint="eastAsia"/>
            <w:lang w:eastAsia="zh-CN"/>
          </w:rPr>
          <w:t>十二、资金管理与财务规划</w:t>
        </w:r>
        <w:r>
          <w:tab/>
        </w:r>
        <w:r>
          <w:fldChar w:fldCharType="begin"/>
        </w:r>
        <w:r>
          <w:instrText xml:space="preserve"> PAGEREF _Toc21023 \h </w:instrText>
        </w:r>
        <w:r>
          <w:fldChar w:fldCharType="separate"/>
        </w:r>
        <w:r>
          <w:t>67</w:t>
        </w:r>
        <w:r>
          <w:fldChar w:fldCharType="end"/>
        </w:r>
      </w:hyperlink>
    </w:p>
    <w:p>
      <w:pPr>
        <w:pStyle w:val="TOC2"/>
        <w:tabs>
          <w:tab w:val="right" w:leader="dot" w:pos="8306"/>
        </w:tabs>
      </w:pPr>
      <w:hyperlink w:anchor="_Toc26044" w:history="1">
        <w:r>
          <w:rPr>
            <w:rFonts w:ascii="仿宋" w:eastAsia="仿宋" w:hAnsi="仿宋" w:cs="仿宋" w:hint="eastAsia"/>
            <w:lang w:eastAsia="zh-CN"/>
          </w:rPr>
          <w:t>(一)、项目资金来源与筹措</w:t>
        </w:r>
        <w:r>
          <w:tab/>
        </w:r>
        <w:r>
          <w:fldChar w:fldCharType="begin"/>
        </w:r>
        <w:r>
          <w:instrText xml:space="preserve"> PAGEREF _Toc26044 \h </w:instrText>
        </w:r>
        <w:r>
          <w:fldChar w:fldCharType="separate"/>
        </w:r>
        <w:r>
          <w:t>67</w:t>
        </w:r>
        <w:r>
          <w:fldChar w:fldCharType="end"/>
        </w:r>
      </w:hyperlink>
    </w:p>
    <w:p>
      <w:pPr>
        <w:pStyle w:val="TOC2"/>
        <w:tabs>
          <w:tab w:val="right" w:leader="dot" w:pos="8306"/>
        </w:tabs>
      </w:pPr>
      <w:hyperlink w:anchor="_Toc5946" w:history="1">
        <w:r>
          <w:rPr>
            <w:rFonts w:ascii="仿宋" w:eastAsia="仿宋" w:hAnsi="仿宋" w:cs="仿宋" w:hint="eastAsia"/>
            <w:lang w:eastAsia="zh-CN"/>
          </w:rPr>
          <w:t>(二)、资金使用与监管</w:t>
        </w:r>
        <w:r>
          <w:tab/>
        </w:r>
        <w:r>
          <w:fldChar w:fldCharType="begin"/>
        </w:r>
        <w:r>
          <w:instrText xml:space="preserve"> PAGEREF _Toc5946 \h </w:instrText>
        </w:r>
        <w:r>
          <w:fldChar w:fldCharType="separate"/>
        </w:r>
        <w:r>
          <w:t>69</w:t>
        </w:r>
        <w:r>
          <w:fldChar w:fldCharType="end"/>
        </w:r>
      </w:hyperlink>
    </w:p>
    <w:p>
      <w:pPr>
        <w:pStyle w:val="TOC2"/>
        <w:tabs>
          <w:tab w:val="right" w:leader="dot" w:pos="8306"/>
        </w:tabs>
      </w:pPr>
      <w:hyperlink w:anchor="_Toc28975" w:history="1">
        <w:r>
          <w:rPr>
            <w:rFonts w:ascii="仿宋" w:eastAsia="仿宋" w:hAnsi="仿宋" w:cs="仿宋" w:hint="eastAsia"/>
            <w:lang w:eastAsia="zh-CN"/>
          </w:rPr>
          <w:t>(三)、财务规划与预测</w:t>
        </w:r>
        <w:r>
          <w:tab/>
        </w:r>
        <w:r>
          <w:fldChar w:fldCharType="begin"/>
        </w:r>
        <w:r>
          <w:instrText xml:space="preserve"> PAGEREF _Toc28975 \h </w:instrText>
        </w:r>
        <w:r>
          <w:fldChar w:fldCharType="separate"/>
        </w:r>
        <w:r>
          <w:t>70</w:t>
        </w:r>
        <w:r>
          <w:fldChar w:fldCharType="end"/>
        </w:r>
      </w:hyperlink>
    </w:p>
    <w:p>
      <w:pPr>
        <w:pStyle w:val="TOC1"/>
        <w:tabs>
          <w:tab w:val="right" w:leader="dot" w:pos="8306"/>
        </w:tabs>
      </w:pPr>
      <w:hyperlink w:anchor="_Toc15799" w:history="1">
        <w:r>
          <w:rPr>
            <w:rFonts w:ascii="仿宋" w:eastAsia="仿宋" w:hAnsi="仿宋" w:cs="仿宋" w:hint="eastAsia"/>
            <w:lang w:eastAsia="zh-CN"/>
          </w:rPr>
          <w:t>十三、设施与设备管理</w:t>
        </w:r>
        <w:r>
          <w:tab/>
        </w:r>
        <w:r>
          <w:fldChar w:fldCharType="begin"/>
        </w:r>
        <w:r>
          <w:instrText xml:space="preserve"> PAGEREF _Toc15799 \h </w:instrText>
        </w:r>
        <w:r>
          <w:fldChar w:fldCharType="separate"/>
        </w:r>
        <w:r>
          <w:t>71</w:t>
        </w:r>
        <w:r>
          <w:fldChar w:fldCharType="end"/>
        </w:r>
      </w:hyperlink>
    </w:p>
    <w:p>
      <w:pPr>
        <w:pStyle w:val="TOC2"/>
        <w:tabs>
          <w:tab w:val="right" w:leader="dot" w:pos="8306"/>
        </w:tabs>
      </w:pPr>
      <w:hyperlink w:anchor="_Toc6106" w:history="1">
        <w:r>
          <w:rPr>
            <w:rFonts w:ascii="仿宋" w:eastAsia="仿宋" w:hAnsi="仿宋" w:cs="仿宋" w:hint="eastAsia"/>
            <w:lang w:eastAsia="zh-CN"/>
          </w:rPr>
          <w:t>(一)、设施规划与配置</w:t>
        </w:r>
        <w:r>
          <w:tab/>
        </w:r>
        <w:r>
          <w:fldChar w:fldCharType="begin"/>
        </w:r>
        <w:r>
          <w:instrText xml:space="preserve"> PAGEREF _Toc6106 \h </w:instrText>
        </w:r>
        <w:r>
          <w:fldChar w:fldCharType="separate"/>
        </w:r>
        <w:r>
          <w:t>71</w:t>
        </w:r>
        <w:r>
          <w:fldChar w:fldCharType="end"/>
        </w:r>
      </w:hyperlink>
    </w:p>
    <w:p>
      <w:pPr>
        <w:pStyle w:val="TOC2"/>
        <w:tabs>
          <w:tab w:val="right" w:leader="dot" w:pos="8306"/>
        </w:tabs>
      </w:pPr>
      <w:hyperlink w:anchor="_Toc7534" w:history="1">
        <w:r>
          <w:rPr>
            <w:rFonts w:ascii="仿宋" w:eastAsia="仿宋" w:hAnsi="仿宋" w:cs="仿宋" w:hint="eastAsia"/>
            <w:lang w:eastAsia="zh-CN"/>
          </w:rPr>
          <w:t>(二)、设备采购与维护管理</w:t>
        </w:r>
        <w:r>
          <w:tab/>
        </w:r>
        <w:r>
          <w:fldChar w:fldCharType="begin"/>
        </w:r>
        <w:r>
          <w:instrText xml:space="preserve"> PAGEREF _Toc7534 \h </w:instrText>
        </w:r>
        <w:r>
          <w:fldChar w:fldCharType="separate"/>
        </w:r>
        <w:r>
          <w:t>72</w:t>
        </w:r>
        <w:r>
          <w:fldChar w:fldCharType="end"/>
        </w:r>
      </w:hyperlink>
    </w:p>
    <w:p>
      <w:pPr>
        <w:pStyle w:val="TOC2"/>
        <w:tabs>
          <w:tab w:val="right" w:leader="dot" w:pos="8306"/>
        </w:tabs>
      </w:pPr>
      <w:hyperlink w:anchor="_Toc5927" w:history="1">
        <w:r>
          <w:rPr>
            <w:rFonts w:ascii="仿宋" w:eastAsia="仿宋" w:hAnsi="仿宋" w:cs="仿宋" w:hint="eastAsia"/>
            <w:lang w:eastAsia="zh-CN"/>
          </w:rPr>
          <w:t>(三)、设施设备升级策略</w:t>
        </w:r>
        <w:r>
          <w:tab/>
        </w:r>
        <w:r>
          <w:fldChar w:fldCharType="begin"/>
        </w:r>
        <w:r>
          <w:instrText xml:space="preserve"> PAGEREF _Toc5927 \h </w:instrText>
        </w:r>
        <w:r>
          <w:fldChar w:fldCharType="separate"/>
        </w:r>
        <w:r>
          <w:t>72</w:t>
        </w:r>
        <w:r>
          <w:fldChar w:fldCharType="end"/>
        </w:r>
      </w:hyperlink>
    </w:p>
    <w:p>
      <w:pPr>
        <w:pStyle w:val="TOC1"/>
        <w:tabs>
          <w:tab w:val="right" w:leader="dot" w:pos="8306"/>
        </w:tabs>
      </w:pPr>
      <w:hyperlink w:anchor="_Toc30544" w:history="1">
        <w:r>
          <w:rPr>
            <w:rFonts w:ascii="仿宋" w:eastAsia="仿宋" w:hAnsi="仿宋" w:cs="仿宋" w:hint="eastAsia"/>
            <w:lang w:eastAsia="zh-CN"/>
          </w:rPr>
          <w:t>十四、质量管理与控制</w:t>
        </w:r>
        <w:r>
          <w:tab/>
        </w:r>
        <w:r>
          <w:fldChar w:fldCharType="begin"/>
        </w:r>
        <w:r>
          <w:instrText xml:space="preserve"> PAGEREF _Toc30544 \h </w:instrText>
        </w:r>
        <w:r>
          <w:fldChar w:fldCharType="separate"/>
        </w:r>
        <w:r>
          <w:t>73</w:t>
        </w:r>
        <w:r>
          <w:fldChar w:fldCharType="end"/>
        </w:r>
      </w:hyperlink>
    </w:p>
    <w:p>
      <w:pPr>
        <w:pStyle w:val="TOC2"/>
        <w:tabs>
          <w:tab w:val="right" w:leader="dot" w:pos="8306"/>
        </w:tabs>
      </w:pPr>
      <w:hyperlink w:anchor="_Toc26820" w:history="1">
        <w:r>
          <w:rPr>
            <w:rFonts w:ascii="仿宋" w:eastAsia="仿宋" w:hAnsi="仿宋" w:cs="仿宋" w:hint="eastAsia"/>
            <w:lang w:eastAsia="zh-CN"/>
          </w:rPr>
          <w:t>(一)、质量管理体系建设</w:t>
        </w:r>
        <w:r>
          <w:tab/>
        </w:r>
        <w:r>
          <w:fldChar w:fldCharType="begin"/>
        </w:r>
        <w:r>
          <w:instrText xml:space="preserve"> PAGEREF _Toc26820 \h </w:instrText>
        </w:r>
        <w:r>
          <w:fldChar w:fldCharType="separate"/>
        </w:r>
        <w:r>
          <w:t>73</w:t>
        </w:r>
        <w:r>
          <w:fldChar w:fldCharType="end"/>
        </w:r>
      </w:hyperlink>
    </w:p>
    <w:p>
      <w:pPr>
        <w:pStyle w:val="TOC2"/>
        <w:tabs>
          <w:tab w:val="right" w:leader="dot" w:pos="8306"/>
        </w:tabs>
      </w:pPr>
      <w:hyperlink w:anchor="_Toc12494" w:history="1">
        <w:r>
          <w:rPr>
            <w:rFonts w:ascii="仿宋" w:eastAsia="仿宋" w:hAnsi="仿宋" w:cs="仿宋" w:hint="eastAsia"/>
            <w:lang w:eastAsia="zh-CN"/>
          </w:rPr>
          <w:t>(二)、质量控制措施</w:t>
        </w:r>
        <w:r>
          <w:tab/>
        </w:r>
        <w:r>
          <w:fldChar w:fldCharType="begin"/>
        </w:r>
        <w:r>
          <w:instrText xml:space="preserve"> PAGEREF _Toc12494 \h </w:instrText>
        </w:r>
        <w:r>
          <w:fldChar w:fldCharType="separate"/>
        </w:r>
        <w:r>
          <w:t>75</w:t>
        </w:r>
        <w:r>
          <w:fldChar w:fldCharType="end"/>
        </w:r>
      </w:hyperlink>
    </w:p>
    <w:p>
      <w:pPr>
        <w:pStyle w:val="TOC1"/>
        <w:tabs>
          <w:tab w:val="right" w:leader="dot" w:pos="8306"/>
        </w:tabs>
      </w:pPr>
      <w:hyperlink w:anchor="_Toc19701" w:history="1">
        <w:r>
          <w:rPr>
            <w:rFonts w:ascii="仿宋" w:eastAsia="仿宋" w:hAnsi="仿宋" w:cs="仿宋" w:hint="eastAsia"/>
            <w:lang w:eastAsia="zh-CN"/>
          </w:rPr>
          <w:t>十五、产业协同与集群发展</w:t>
        </w:r>
        <w:r>
          <w:tab/>
        </w:r>
        <w:r>
          <w:fldChar w:fldCharType="begin"/>
        </w:r>
        <w:r>
          <w:instrText xml:space="preserve"> PAGEREF _Toc19701 \h </w:instrText>
        </w:r>
        <w:r>
          <w:fldChar w:fldCharType="separate"/>
        </w:r>
        <w:r>
          <w:t>76</w:t>
        </w:r>
        <w:r>
          <w:fldChar w:fldCharType="end"/>
        </w:r>
      </w:hyperlink>
    </w:p>
    <w:p>
      <w:pPr>
        <w:pStyle w:val="TOC2"/>
        <w:tabs>
          <w:tab w:val="right" w:leader="dot" w:pos="8306"/>
        </w:tabs>
      </w:pPr>
      <w:hyperlink w:anchor="_Toc32608" w:history="1">
        <w:r>
          <w:rPr>
            <w:rFonts w:ascii="仿宋" w:eastAsia="仿宋" w:hAnsi="仿宋" w:cs="仿宋" w:hint="eastAsia"/>
            <w:lang w:eastAsia="zh-CN"/>
          </w:rPr>
          <w:t>(一)、产业协同机制建设</w:t>
        </w:r>
        <w:r>
          <w:tab/>
        </w:r>
        <w:r>
          <w:fldChar w:fldCharType="begin"/>
        </w:r>
        <w:r>
          <w:instrText xml:space="preserve"> PAGEREF _Toc32608 \h </w:instrText>
        </w:r>
        <w:r>
          <w:fldChar w:fldCharType="separate"/>
        </w:r>
        <w:r>
          <w:t>76</w:t>
        </w:r>
        <w:r>
          <w:fldChar w:fldCharType="end"/>
        </w:r>
      </w:hyperlink>
    </w:p>
    <w:p>
      <w:pPr>
        <w:pStyle w:val="TOC2"/>
        <w:tabs>
          <w:tab w:val="right" w:leader="dot" w:pos="8306"/>
        </w:tabs>
      </w:pPr>
      <w:hyperlink w:anchor="_Toc26732" w:history="1">
        <w:r>
          <w:rPr>
            <w:rFonts w:ascii="仿宋" w:eastAsia="仿宋" w:hAnsi="仿宋" w:cs="仿宋" w:hint="eastAsia"/>
            <w:lang w:eastAsia="zh-CN"/>
          </w:rPr>
          <w:t>(二)、产业集群培育与发展</w:t>
        </w:r>
        <w:r>
          <w:tab/>
        </w:r>
        <w:r>
          <w:fldChar w:fldCharType="begin"/>
        </w:r>
        <w:r>
          <w:instrText xml:space="preserve"> PAGEREF _Toc26732 \h </w:instrText>
        </w:r>
        <w:r>
          <w:fldChar w:fldCharType="separate"/>
        </w:r>
        <w:r>
          <w:t>77</w:t>
        </w:r>
        <w:r>
          <w:fldChar w:fldCharType="end"/>
        </w:r>
      </w:hyperlink>
    </w:p>
    <w:p>
      <w:pPr>
        <w:pStyle w:val="TOC1"/>
        <w:tabs>
          <w:tab w:val="right" w:leader="dot" w:pos="8306"/>
        </w:tabs>
      </w:pPr>
      <w:hyperlink w:anchor="_Toc11662" w:history="1">
        <w:r>
          <w:rPr>
            <w:rFonts w:ascii="仿宋" w:eastAsia="仿宋" w:hAnsi="仿宋" w:cs="仿宋" w:hint="eastAsia"/>
            <w:lang w:eastAsia="zh-CN"/>
          </w:rPr>
          <w:t>十六、知识产权管理与保护</w:t>
        </w:r>
        <w:r>
          <w:tab/>
        </w:r>
        <w:r>
          <w:fldChar w:fldCharType="begin"/>
        </w:r>
        <w:r>
          <w:instrText xml:space="preserve"> PAGEREF _Toc11662 \h </w:instrText>
        </w:r>
        <w:r>
          <w:fldChar w:fldCharType="separate"/>
        </w:r>
        <w:r>
          <w:t>78</w:t>
        </w:r>
        <w:r>
          <w:fldChar w:fldCharType="end"/>
        </w:r>
      </w:hyperlink>
    </w:p>
    <w:p>
      <w:pPr>
        <w:pStyle w:val="TOC2"/>
        <w:tabs>
          <w:tab w:val="right" w:leader="dot" w:pos="8306"/>
        </w:tabs>
      </w:pPr>
      <w:hyperlink w:anchor="_Toc6601" w:history="1">
        <w:r>
          <w:rPr>
            <w:rFonts w:ascii="仿宋" w:eastAsia="仿宋" w:hAnsi="仿宋" w:cs="仿宋" w:hint="eastAsia"/>
            <w:lang w:eastAsia="zh-CN"/>
          </w:rPr>
          <w:t>(一)、知识产权管理体系建设</w:t>
        </w:r>
        <w:r>
          <w:tab/>
        </w:r>
        <w:r>
          <w:fldChar w:fldCharType="begin"/>
        </w:r>
        <w:r>
          <w:instrText xml:space="preserve"> PAGEREF _Toc6601 \h </w:instrText>
        </w:r>
        <w:r>
          <w:fldChar w:fldCharType="separate"/>
        </w:r>
        <w:r>
          <w:t>78</w:t>
        </w:r>
        <w:r>
          <w:fldChar w:fldCharType="end"/>
        </w:r>
      </w:hyperlink>
    </w:p>
    <w:p>
      <w:pPr>
        <w:pStyle w:val="TOC2"/>
        <w:tabs>
          <w:tab w:val="right" w:leader="dot" w:pos="8306"/>
        </w:tabs>
      </w:pPr>
      <w:hyperlink w:anchor="_Toc11489" w:history="1">
        <w:r>
          <w:rPr>
            <w:rFonts w:ascii="仿宋" w:eastAsia="仿宋" w:hAnsi="仿宋" w:cs="仿宋" w:hint="eastAsia"/>
            <w:lang w:eastAsia="zh-CN"/>
          </w:rPr>
          <w:t>(二)、知识产权保护措施</w:t>
        </w:r>
        <w:r>
          <w:tab/>
        </w:r>
        <w:r>
          <w:fldChar w:fldCharType="begin"/>
        </w:r>
        <w:r>
          <w:instrText xml:space="preserve"> PAGEREF _Toc11489 \h </w:instrText>
        </w:r>
        <w:r>
          <w:fldChar w:fldCharType="separate"/>
        </w:r>
        <w:r>
          <w:t>78</w:t>
        </w:r>
        <w:r>
          <w:fldChar w:fldCharType="end"/>
        </w:r>
      </w:hyperlink>
    </w:p>
    <w:p>
      <w:pPr>
        <w:pStyle w:val="TOC1"/>
        <w:tabs>
          <w:tab w:val="right" w:leader="dot" w:pos="8306"/>
        </w:tabs>
      </w:pPr>
      <w:hyperlink w:anchor="_Toc3123" w:history="1">
        <w:r>
          <w:rPr>
            <w:rFonts w:ascii="仿宋" w:eastAsia="仿宋" w:hAnsi="仿宋" w:cs="仿宋" w:hint="eastAsia"/>
            <w:lang w:eastAsia="zh-CN"/>
          </w:rPr>
          <w:t>十七、人力资源管理与开发</w:t>
        </w:r>
        <w:r>
          <w:tab/>
        </w:r>
        <w:r>
          <w:fldChar w:fldCharType="begin"/>
        </w:r>
        <w:r>
          <w:instrText xml:space="preserve"> PAGEREF _Toc3123 \h </w:instrText>
        </w:r>
        <w:r>
          <w:fldChar w:fldCharType="separate"/>
        </w:r>
        <w:r>
          <w:t>80</w:t>
        </w:r>
        <w:r>
          <w:fldChar w:fldCharType="end"/>
        </w:r>
      </w:hyperlink>
    </w:p>
    <w:p>
      <w:pPr>
        <w:pStyle w:val="TOC2"/>
        <w:tabs>
          <w:tab w:val="right" w:leader="dot" w:pos="8306"/>
        </w:tabs>
      </w:pPr>
      <w:hyperlink w:anchor="_Toc1181" w:history="1">
        <w:r>
          <w:rPr>
            <w:rFonts w:ascii="仿宋" w:eastAsia="仿宋" w:hAnsi="仿宋" w:cs="仿宋" w:hint="eastAsia"/>
            <w:lang w:eastAsia="zh-CN"/>
          </w:rPr>
          <w:t>(一)、人力资源规划</w:t>
        </w:r>
        <w:r>
          <w:tab/>
        </w:r>
        <w:r>
          <w:fldChar w:fldCharType="begin"/>
        </w:r>
        <w:r>
          <w:instrText xml:space="preserve"> PAGEREF _Toc1181 \h </w:instrText>
        </w:r>
        <w:r>
          <w:fldChar w:fldCharType="separate"/>
        </w:r>
        <w:r>
          <w:t>80</w:t>
        </w:r>
        <w:r>
          <w:fldChar w:fldCharType="end"/>
        </w:r>
      </w:hyperlink>
    </w:p>
    <w:p>
      <w:pPr>
        <w:pStyle w:val="TOC2"/>
        <w:tabs>
          <w:tab w:val="right" w:leader="dot" w:pos="8306"/>
        </w:tabs>
      </w:pPr>
      <w:hyperlink w:anchor="_Toc30637" w:history="1">
        <w:r>
          <w:rPr>
            <w:rFonts w:ascii="仿宋" w:eastAsia="仿宋" w:hAnsi="仿宋" w:cs="仿宋" w:hint="eastAsia"/>
            <w:lang w:eastAsia="zh-CN"/>
          </w:rPr>
          <w:t>(二)、人力资源开发与培训</w:t>
        </w:r>
        <w:r>
          <w:tab/>
        </w:r>
        <w:r>
          <w:fldChar w:fldCharType="begin"/>
        </w:r>
        <w:r>
          <w:instrText xml:space="preserve"> PAGEREF _Toc30637 \h </w:instrText>
        </w:r>
        <w:r>
          <w:fldChar w:fldCharType="separate"/>
        </w:r>
        <w:r>
          <w:t>82</w:t>
        </w:r>
        <w:r>
          <w:fldChar w:fldCharType="end"/>
        </w:r>
      </w:hyperlink>
    </w:p>
    <w:p>
      <w:pPr>
        <w:pStyle w:val="TOC1"/>
        <w:tabs>
          <w:tab w:val="right" w:leader="dot" w:pos="8306"/>
        </w:tabs>
      </w:pPr>
      <w:hyperlink w:anchor="_Toc27462" w:history="1">
        <w:r>
          <w:rPr>
            <w:rFonts w:ascii="仿宋" w:eastAsia="仿宋" w:hAnsi="仿宋" w:cs="仿宋" w:hint="eastAsia"/>
            <w:lang w:eastAsia="zh-CN"/>
          </w:rPr>
          <w:t>十八、创新驱动与持续发展</w:t>
        </w:r>
        <w:r>
          <w:tab/>
        </w:r>
        <w:r>
          <w:fldChar w:fldCharType="begin"/>
        </w:r>
        <w:r>
          <w:instrText xml:space="preserve"> PAGEREF _Toc27462 \h </w:instrText>
        </w:r>
        <w:r>
          <w:fldChar w:fldCharType="separate"/>
        </w:r>
        <w:r>
          <w:t>84</w:t>
        </w:r>
        <w:r>
          <w:fldChar w:fldCharType="end"/>
        </w:r>
      </w:hyperlink>
    </w:p>
    <w:p>
      <w:pPr>
        <w:pStyle w:val="TOC2"/>
        <w:tabs>
          <w:tab w:val="right" w:leader="dot" w:pos="8306"/>
        </w:tabs>
      </w:pPr>
      <w:hyperlink w:anchor="_Toc17677" w:history="1">
        <w:r>
          <w:rPr>
            <w:rFonts w:ascii="仿宋" w:eastAsia="仿宋" w:hAnsi="仿宋" w:cs="仿宋" w:hint="eastAsia"/>
            <w:lang w:eastAsia="zh-CN"/>
          </w:rPr>
          <w:t>(一)、创新驱动战略实施</w:t>
        </w:r>
        <w:r>
          <w:tab/>
        </w:r>
        <w:r>
          <w:fldChar w:fldCharType="begin"/>
        </w:r>
        <w:r>
          <w:instrText xml:space="preserve"> PAGEREF _Toc17677 \h </w:instrText>
        </w:r>
        <w:r>
          <w:fldChar w:fldCharType="separate"/>
        </w:r>
        <w:r>
          <w:t>84</w:t>
        </w:r>
        <w:r>
          <w:fldChar w:fldCharType="end"/>
        </w:r>
      </w:hyperlink>
    </w:p>
    <w:p>
      <w:pPr>
        <w:pStyle w:val="TOC2"/>
        <w:tabs>
          <w:tab w:val="right" w:leader="dot" w:pos="8306"/>
        </w:tabs>
      </w:pPr>
      <w:hyperlink w:anchor="_Toc2354" w:history="1">
        <w:r>
          <w:rPr>
            <w:rFonts w:ascii="仿宋" w:eastAsia="仿宋" w:hAnsi="仿宋" w:cs="仿宋" w:hint="eastAsia"/>
            <w:lang w:eastAsia="zh-CN"/>
          </w:rPr>
          <w:t>(二)、持续发展路径探索</w:t>
        </w:r>
        <w:r>
          <w:tab/>
        </w:r>
        <w:r>
          <w:fldChar w:fldCharType="begin"/>
        </w:r>
        <w:r>
          <w:instrText xml:space="preserve"> PAGEREF _Toc2354 \h </w:instrText>
        </w:r>
        <w:r>
          <w:fldChar w:fldCharType="separate"/>
        </w:r>
        <w:r>
          <w:t>86</w:t>
        </w:r>
        <w:r>
          <w:fldChar w:fldCharType="end"/>
        </w:r>
      </w:hyperlink>
    </w:p>
    <w:p>
      <w:pPr>
        <w:pStyle w:val="TOC1"/>
        <w:tabs>
          <w:tab w:val="right" w:leader="dot" w:pos="8306"/>
        </w:tabs>
      </w:pPr>
      <w:hyperlink w:anchor="_Toc15046" w:history="1">
        <w:r>
          <w:rPr>
            <w:rFonts w:ascii="仿宋" w:eastAsia="仿宋" w:hAnsi="仿宋" w:cs="仿宋" w:hint="eastAsia"/>
            <w:lang w:eastAsia="zh-CN"/>
          </w:rPr>
          <w:t>十九、合作与交流机制建立</w:t>
        </w:r>
        <w:r>
          <w:tab/>
        </w:r>
        <w:r>
          <w:fldChar w:fldCharType="begin"/>
        </w:r>
        <w:r>
          <w:instrText xml:space="preserve"> PAGEREF _Toc15046 \h </w:instrText>
        </w:r>
        <w:r>
          <w:fldChar w:fldCharType="separate"/>
        </w:r>
        <w:r>
          <w:t>90</w:t>
        </w:r>
        <w:r>
          <w:fldChar w:fldCharType="end"/>
        </w:r>
      </w:hyperlink>
    </w:p>
    <w:p>
      <w:pPr>
        <w:pStyle w:val="TOC2"/>
        <w:tabs>
          <w:tab w:val="right" w:leader="dot" w:pos="8306"/>
        </w:tabs>
      </w:pPr>
      <w:hyperlink w:anchor="_Toc5299" w:history="1">
        <w:r>
          <w:rPr>
            <w:rFonts w:ascii="仿宋" w:eastAsia="仿宋" w:hAnsi="仿宋" w:cs="仿宋" w:hint="eastAsia"/>
            <w:lang w:eastAsia="zh-CN"/>
          </w:rPr>
          <w:t>(一)、合作伙伴选择与合作方式</w:t>
        </w:r>
        <w:r>
          <w:tab/>
        </w:r>
        <w:r>
          <w:fldChar w:fldCharType="begin"/>
        </w:r>
        <w:r>
          <w:instrText xml:space="preserve"> PAGEREF _Toc5299 \h </w:instrText>
        </w:r>
        <w:r>
          <w:fldChar w:fldCharType="separate"/>
        </w:r>
        <w:r>
          <w:t>90</w:t>
        </w:r>
        <w:r>
          <w:fldChar w:fldCharType="end"/>
        </w:r>
      </w:hyperlink>
    </w:p>
    <w:p>
      <w:pPr>
        <w:pStyle w:val="TOC2"/>
        <w:tabs>
          <w:tab w:val="right" w:leader="dot" w:pos="8306"/>
        </w:tabs>
      </w:pPr>
      <w:hyperlink w:anchor="_Toc16608" w:history="1">
        <w:r>
          <w:rPr>
            <w:rFonts w:ascii="仿宋" w:eastAsia="仿宋" w:hAnsi="仿宋" w:cs="仿宋" w:hint="eastAsia"/>
            <w:lang w:eastAsia="zh-CN"/>
          </w:rPr>
          <w:t>(二)、交流与合作平台搭建</w:t>
        </w:r>
        <w:r>
          <w:tab/>
        </w:r>
        <w:r>
          <w:fldChar w:fldCharType="begin"/>
        </w:r>
        <w:r>
          <w:instrText xml:space="preserve"> PAGEREF _Toc16608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0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593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91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357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一、年社交电商项目的市场准入条件分析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年社交电商项目而言，市场准入条件首先取决于政策法规环境。政府对于[行业名称]领域的法规，如环保标准、税收政策、和技术使用规范，直接影响年社交电商项目的运营和成本结构。例如，若政府针对使用可再生能源的企业提供税收优惠，这将对年社交电商项目的财务规划产生重要影响。同时，考虑经济环境和消费者偏好的变化对年社交电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二、年社交电商项目的行业规范与合规性要求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年社交电商项目来说，遵守行业规范和合规性要求是确保项目顺利进行的基础。这包括遵循质量控制标准、安全规定、数据保护法规等。例如，若年社交电商项目涉及数据处理，须严格遵守相关的数据保护法规。此外，行业内部的自律规范，如产品标准和服务流程，也对于提升年社交电商项目在行业内的认可度和竞争力至关重要。项目管理团队必须不断更新策略，以应对行业规范和法规的变化，确保年社交电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三、年社交电商项目的竞争格局和战略定位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社交电商项目的发展规划中，理解行业的竞争格局对于制定有效的市场策略极为关键。这包括分析主要竞争对手的市场地位、优势及其业务模式。年社交电商项目面临的竞争对手可能包括大型成熟企业和创新型初创公司，各自采取不同的市场策略。因此，年社交电商项目需精确地定位自己的市场策略，如专注于产品创新、客户服务或成本效率，以在竞争中占据优势。通过深入的市场和竞争分析，年社交电商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66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899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年社交电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年社交电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年社交电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年社交电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年社交电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年社交电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年社交电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社交电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年社交电商项目的社会影响是全面而深远的。从提供就业机会和提升公共服务，到促进社会结构和劳动市场的多元化，再到推动社会责任和伦理标准的提高，项目对于提升社区的经济、文化和社会福祉有着重要作用。通过这些正面影响，年社交电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632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为了融入当地社区，年社交电商项目需深入理解当地的文化特色和社会习俗。例如，项目在设计广告和市场推广活动时，应考虑使用当地语言和符合地方文化的表达方式。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年社交电商项目对当地经济结构的影响需谨慎考虑。项目可以通过聘用当地居民，特别是在管理和技术岗位上，来直接促进当地就业。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年社交电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035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为了确保年社交电商项目的成功并最大限度地减轻潜在的社会风险，详细的风险分析和具体的应对策略至关重要。以下是针对项目可能面临的具体社会风险及相应对策的分析：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https://d.book118.com/978054012064006046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565496"/>
    <w:rsid w:val="285654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054012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2024-03-08T10:25:00Z</dcterms:created>
  <dcterms:modified xsi:type="dcterms:W3CDTF">2024-03-08T10:27:11Z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DB9C6341AC8143DAAA7569541D5C3682_11</vt:lpwstr>
  </property>
  <property fmtid="{D5CDD505-2E9C-101B-9397-08002B2CF9AE}" pid="3" name="KSOProductBuildVer">
    <vt:lpwstr>2052-12.1.0.16250</vt:lpwstr>
  </property>
</Properties>
</file>