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67" w:history="1">
        <w:r>
          <w:rPr>
            <w:rFonts w:ascii="仿宋" w:eastAsia="仿宋" w:hAnsi="仿宋" w:cs="仿宋" w:hint="eastAsia"/>
            <w:lang w:eastAsia="zh-CN"/>
          </w:rPr>
          <w:t>前言</w:t>
        </w:r>
        <w:r>
          <w:tab/>
        </w:r>
        <w:r>
          <w:fldChar w:fldCharType="begin"/>
        </w:r>
        <w:r>
          <w:instrText xml:space="preserve"> PAGEREF _Toc17267 \h </w:instrText>
        </w:r>
        <w:r>
          <w:fldChar w:fldCharType="separate"/>
        </w:r>
        <w:r>
          <w:t>3</w:t>
        </w:r>
        <w:r>
          <w:fldChar w:fldCharType="end"/>
        </w:r>
      </w:hyperlink>
    </w:p>
    <w:p>
      <w:pPr>
        <w:pStyle w:val="TOC1"/>
        <w:tabs>
          <w:tab w:val="right" w:leader="dot" w:pos="8306"/>
        </w:tabs>
      </w:pPr>
      <w:hyperlink w:anchor="_Toc17243" w:history="1">
        <w:r>
          <w:rPr>
            <w:rFonts w:ascii="仿宋" w:eastAsia="仿宋" w:hAnsi="仿宋" w:cs="仿宋" w:hint="eastAsia"/>
            <w:lang w:eastAsia="zh-CN"/>
          </w:rPr>
          <w:t>一、建设风险评估分析</w:t>
        </w:r>
        <w:r>
          <w:tab/>
        </w:r>
        <w:r>
          <w:fldChar w:fldCharType="begin"/>
        </w:r>
        <w:r>
          <w:instrText xml:space="preserve"> PAGEREF _Toc17243 \h </w:instrText>
        </w:r>
        <w:r>
          <w:fldChar w:fldCharType="separate"/>
        </w:r>
        <w:r>
          <w:t>3</w:t>
        </w:r>
        <w:r>
          <w:fldChar w:fldCharType="end"/>
        </w:r>
      </w:hyperlink>
    </w:p>
    <w:p>
      <w:pPr>
        <w:pStyle w:val="TOC2"/>
        <w:tabs>
          <w:tab w:val="right" w:leader="dot" w:pos="8306"/>
        </w:tabs>
      </w:pPr>
      <w:hyperlink w:anchor="_Toc30295" w:history="1">
        <w:r>
          <w:rPr>
            <w:rFonts w:ascii="仿宋" w:eastAsia="仿宋" w:hAnsi="仿宋" w:cs="仿宋" w:hint="eastAsia"/>
            <w:lang w:eastAsia="zh-CN"/>
          </w:rPr>
          <w:t>(一)、政策风险分析</w:t>
        </w:r>
        <w:r>
          <w:tab/>
        </w:r>
        <w:r>
          <w:fldChar w:fldCharType="begin"/>
        </w:r>
        <w:r>
          <w:instrText xml:space="preserve"> PAGEREF _Toc30295 \h </w:instrText>
        </w:r>
        <w:r>
          <w:fldChar w:fldCharType="separate"/>
        </w:r>
        <w:r>
          <w:t>3</w:t>
        </w:r>
        <w:r>
          <w:fldChar w:fldCharType="end"/>
        </w:r>
      </w:hyperlink>
    </w:p>
    <w:p>
      <w:pPr>
        <w:pStyle w:val="TOC2"/>
        <w:tabs>
          <w:tab w:val="right" w:leader="dot" w:pos="8306"/>
        </w:tabs>
      </w:pPr>
      <w:hyperlink w:anchor="_Toc1405" w:history="1">
        <w:r>
          <w:rPr>
            <w:rFonts w:ascii="仿宋" w:eastAsia="仿宋" w:hAnsi="仿宋" w:cs="仿宋" w:hint="eastAsia"/>
            <w:lang w:eastAsia="zh-CN"/>
          </w:rPr>
          <w:t>(二)、社会风险分析</w:t>
        </w:r>
        <w:r>
          <w:tab/>
        </w:r>
        <w:r>
          <w:fldChar w:fldCharType="begin"/>
        </w:r>
        <w:r>
          <w:instrText xml:space="preserve"> PAGEREF _Toc1405 \h </w:instrText>
        </w:r>
        <w:r>
          <w:fldChar w:fldCharType="separate"/>
        </w:r>
        <w:r>
          <w:t>4</w:t>
        </w:r>
        <w:r>
          <w:fldChar w:fldCharType="end"/>
        </w:r>
      </w:hyperlink>
    </w:p>
    <w:p>
      <w:pPr>
        <w:pStyle w:val="TOC2"/>
        <w:tabs>
          <w:tab w:val="right" w:leader="dot" w:pos="8306"/>
        </w:tabs>
      </w:pPr>
      <w:hyperlink w:anchor="_Toc24367" w:history="1">
        <w:r>
          <w:rPr>
            <w:rFonts w:ascii="仿宋" w:eastAsia="仿宋" w:hAnsi="仿宋" w:cs="仿宋" w:hint="eastAsia"/>
            <w:lang w:eastAsia="zh-CN"/>
          </w:rPr>
          <w:t>(三)、市场风险分析</w:t>
        </w:r>
        <w:r>
          <w:tab/>
        </w:r>
        <w:r>
          <w:fldChar w:fldCharType="begin"/>
        </w:r>
        <w:r>
          <w:instrText xml:space="preserve"> PAGEREF _Toc24367 \h </w:instrText>
        </w:r>
        <w:r>
          <w:fldChar w:fldCharType="separate"/>
        </w:r>
        <w:r>
          <w:t>6</w:t>
        </w:r>
        <w:r>
          <w:fldChar w:fldCharType="end"/>
        </w:r>
      </w:hyperlink>
    </w:p>
    <w:p>
      <w:pPr>
        <w:pStyle w:val="TOC2"/>
        <w:tabs>
          <w:tab w:val="right" w:leader="dot" w:pos="8306"/>
        </w:tabs>
      </w:pPr>
      <w:hyperlink w:anchor="_Toc32347" w:history="1">
        <w:r>
          <w:rPr>
            <w:rFonts w:ascii="仿宋" w:eastAsia="仿宋" w:hAnsi="仿宋" w:cs="仿宋" w:hint="eastAsia"/>
            <w:lang w:eastAsia="zh-CN"/>
          </w:rPr>
          <w:t>(四)、资金风险分析</w:t>
        </w:r>
        <w:r>
          <w:tab/>
        </w:r>
        <w:r>
          <w:fldChar w:fldCharType="begin"/>
        </w:r>
        <w:r>
          <w:instrText xml:space="preserve"> PAGEREF _Toc32347 \h </w:instrText>
        </w:r>
        <w:r>
          <w:fldChar w:fldCharType="separate"/>
        </w:r>
        <w:r>
          <w:t>6</w:t>
        </w:r>
        <w:r>
          <w:fldChar w:fldCharType="end"/>
        </w:r>
      </w:hyperlink>
    </w:p>
    <w:p>
      <w:pPr>
        <w:pStyle w:val="TOC2"/>
        <w:tabs>
          <w:tab w:val="right" w:leader="dot" w:pos="8306"/>
        </w:tabs>
      </w:pPr>
      <w:hyperlink w:anchor="_Toc5888" w:history="1">
        <w:r>
          <w:rPr>
            <w:rFonts w:ascii="仿宋" w:eastAsia="仿宋" w:hAnsi="仿宋" w:cs="仿宋" w:hint="eastAsia"/>
            <w:lang w:eastAsia="zh-CN"/>
          </w:rPr>
          <w:t>(五)、技术风险分析</w:t>
        </w:r>
        <w:r>
          <w:tab/>
        </w:r>
        <w:r>
          <w:fldChar w:fldCharType="begin"/>
        </w:r>
        <w:r>
          <w:instrText xml:space="preserve"> PAGEREF _Toc5888 \h </w:instrText>
        </w:r>
        <w:r>
          <w:fldChar w:fldCharType="separate"/>
        </w:r>
        <w:r>
          <w:t>8</w:t>
        </w:r>
        <w:r>
          <w:fldChar w:fldCharType="end"/>
        </w:r>
      </w:hyperlink>
    </w:p>
    <w:p>
      <w:pPr>
        <w:pStyle w:val="TOC2"/>
        <w:tabs>
          <w:tab w:val="right" w:leader="dot" w:pos="8306"/>
        </w:tabs>
      </w:pPr>
      <w:hyperlink w:anchor="_Toc14788" w:history="1">
        <w:r>
          <w:rPr>
            <w:rFonts w:ascii="仿宋" w:eastAsia="仿宋" w:hAnsi="仿宋" w:cs="仿宋" w:hint="eastAsia"/>
            <w:lang w:eastAsia="zh-CN"/>
          </w:rPr>
          <w:t>(六)、财务风险分析</w:t>
        </w:r>
        <w:r>
          <w:tab/>
        </w:r>
        <w:r>
          <w:fldChar w:fldCharType="begin"/>
        </w:r>
        <w:r>
          <w:instrText xml:space="preserve"> PAGEREF _Toc14788 \h </w:instrText>
        </w:r>
        <w:r>
          <w:fldChar w:fldCharType="separate"/>
        </w:r>
        <w:r>
          <w:t>9</w:t>
        </w:r>
        <w:r>
          <w:fldChar w:fldCharType="end"/>
        </w:r>
      </w:hyperlink>
    </w:p>
    <w:p>
      <w:pPr>
        <w:pStyle w:val="TOC2"/>
        <w:tabs>
          <w:tab w:val="right" w:leader="dot" w:pos="8306"/>
        </w:tabs>
      </w:pPr>
      <w:hyperlink w:anchor="_Toc24017" w:history="1">
        <w:r>
          <w:rPr>
            <w:rFonts w:ascii="仿宋" w:eastAsia="仿宋" w:hAnsi="仿宋" w:cs="仿宋" w:hint="eastAsia"/>
            <w:lang w:eastAsia="zh-CN"/>
          </w:rPr>
          <w:t>(七)、管理风险分析</w:t>
        </w:r>
        <w:r>
          <w:tab/>
        </w:r>
        <w:r>
          <w:fldChar w:fldCharType="begin"/>
        </w:r>
        <w:r>
          <w:instrText xml:space="preserve"> PAGEREF _Toc24017 \h </w:instrText>
        </w:r>
        <w:r>
          <w:fldChar w:fldCharType="separate"/>
        </w:r>
        <w:r>
          <w:t>11</w:t>
        </w:r>
        <w:r>
          <w:fldChar w:fldCharType="end"/>
        </w:r>
      </w:hyperlink>
    </w:p>
    <w:p>
      <w:pPr>
        <w:pStyle w:val="TOC2"/>
        <w:tabs>
          <w:tab w:val="right" w:leader="dot" w:pos="8306"/>
        </w:tabs>
      </w:pPr>
      <w:hyperlink w:anchor="_Toc5452" w:history="1">
        <w:r>
          <w:rPr>
            <w:rFonts w:ascii="仿宋" w:eastAsia="仿宋" w:hAnsi="仿宋" w:cs="仿宋" w:hint="eastAsia"/>
            <w:lang w:eastAsia="zh-CN"/>
          </w:rPr>
          <w:t>(八)、其它风险分析</w:t>
        </w:r>
        <w:r>
          <w:tab/>
        </w:r>
        <w:r>
          <w:fldChar w:fldCharType="begin"/>
        </w:r>
        <w:r>
          <w:instrText xml:space="preserve"> PAGEREF _Toc5452 \h </w:instrText>
        </w:r>
        <w:r>
          <w:fldChar w:fldCharType="separate"/>
        </w:r>
        <w:r>
          <w:t>12</w:t>
        </w:r>
        <w:r>
          <w:fldChar w:fldCharType="end"/>
        </w:r>
      </w:hyperlink>
    </w:p>
    <w:p>
      <w:pPr>
        <w:pStyle w:val="TOC2"/>
        <w:tabs>
          <w:tab w:val="right" w:leader="dot" w:pos="8306"/>
        </w:tabs>
      </w:pPr>
      <w:hyperlink w:anchor="_Toc27113" w:history="1">
        <w:r>
          <w:rPr>
            <w:rFonts w:ascii="仿宋" w:eastAsia="仿宋" w:hAnsi="仿宋" w:cs="仿宋" w:hint="eastAsia"/>
            <w:lang w:eastAsia="zh-CN"/>
          </w:rPr>
          <w:t>(九)、社会影响评估</w:t>
        </w:r>
        <w:r>
          <w:tab/>
        </w:r>
        <w:r>
          <w:fldChar w:fldCharType="begin"/>
        </w:r>
        <w:r>
          <w:instrText xml:space="preserve"> PAGEREF _Toc27113 \h </w:instrText>
        </w:r>
        <w:r>
          <w:fldChar w:fldCharType="separate"/>
        </w:r>
        <w:r>
          <w:t>13</w:t>
        </w:r>
        <w:r>
          <w:fldChar w:fldCharType="end"/>
        </w:r>
      </w:hyperlink>
    </w:p>
    <w:p>
      <w:pPr>
        <w:pStyle w:val="TOC1"/>
        <w:tabs>
          <w:tab w:val="right" w:leader="dot" w:pos="8306"/>
        </w:tabs>
      </w:pPr>
      <w:hyperlink w:anchor="_Toc2328" w:history="1">
        <w:r>
          <w:rPr>
            <w:rFonts w:ascii="仿宋" w:eastAsia="仿宋" w:hAnsi="仿宋" w:cs="仿宋" w:hint="eastAsia"/>
            <w:lang w:eastAsia="zh-CN"/>
          </w:rPr>
          <w:t>二、财务管理与成本控制</w:t>
        </w:r>
        <w:r>
          <w:tab/>
        </w:r>
        <w:r>
          <w:fldChar w:fldCharType="begin"/>
        </w:r>
        <w:r>
          <w:instrText xml:space="preserve"> PAGEREF _Toc2328 \h </w:instrText>
        </w:r>
        <w:r>
          <w:fldChar w:fldCharType="separate"/>
        </w:r>
        <w:r>
          <w:t>15</w:t>
        </w:r>
        <w:r>
          <w:fldChar w:fldCharType="end"/>
        </w:r>
      </w:hyperlink>
    </w:p>
    <w:p>
      <w:pPr>
        <w:pStyle w:val="TOC2"/>
        <w:tabs>
          <w:tab w:val="right" w:leader="dot" w:pos="8306"/>
        </w:tabs>
      </w:pPr>
      <w:hyperlink w:anchor="_Toc27110" w:history="1">
        <w:r>
          <w:rPr>
            <w:rFonts w:ascii="仿宋" w:eastAsia="仿宋" w:hAnsi="仿宋" w:cs="仿宋" w:hint="eastAsia"/>
            <w:lang w:eastAsia="zh-CN"/>
          </w:rPr>
          <w:t>(一)、财务管理体系建设</w:t>
        </w:r>
        <w:r>
          <w:tab/>
        </w:r>
        <w:r>
          <w:fldChar w:fldCharType="begin"/>
        </w:r>
        <w:r>
          <w:instrText xml:space="preserve"> PAGEREF _Toc27110 \h </w:instrText>
        </w:r>
        <w:r>
          <w:fldChar w:fldCharType="separate"/>
        </w:r>
        <w:r>
          <w:t>15</w:t>
        </w:r>
        <w:r>
          <w:fldChar w:fldCharType="end"/>
        </w:r>
      </w:hyperlink>
    </w:p>
    <w:p>
      <w:pPr>
        <w:pStyle w:val="TOC2"/>
        <w:tabs>
          <w:tab w:val="right" w:leader="dot" w:pos="8306"/>
        </w:tabs>
      </w:pPr>
      <w:hyperlink w:anchor="_Toc3098" w:history="1">
        <w:r>
          <w:rPr>
            <w:rFonts w:ascii="仿宋" w:eastAsia="仿宋" w:hAnsi="仿宋" w:cs="仿宋" w:hint="eastAsia"/>
            <w:lang w:eastAsia="zh-CN"/>
          </w:rPr>
          <w:t>(二)、成本控制措施</w:t>
        </w:r>
        <w:r>
          <w:tab/>
        </w:r>
        <w:r>
          <w:fldChar w:fldCharType="begin"/>
        </w:r>
        <w:r>
          <w:instrText xml:space="preserve"> PAGEREF _Toc3098 \h </w:instrText>
        </w:r>
        <w:r>
          <w:fldChar w:fldCharType="separate"/>
        </w:r>
        <w:r>
          <w:t>17</w:t>
        </w:r>
        <w:r>
          <w:fldChar w:fldCharType="end"/>
        </w:r>
      </w:hyperlink>
    </w:p>
    <w:p>
      <w:pPr>
        <w:pStyle w:val="TOC1"/>
        <w:tabs>
          <w:tab w:val="right" w:leader="dot" w:pos="8306"/>
        </w:tabs>
      </w:pPr>
      <w:hyperlink w:anchor="_Toc6299" w:history="1">
        <w:r>
          <w:rPr>
            <w:rFonts w:ascii="仿宋" w:eastAsia="仿宋" w:hAnsi="仿宋" w:cs="仿宋" w:hint="eastAsia"/>
            <w:lang w:eastAsia="zh-CN"/>
          </w:rPr>
          <w:t>三、醋酸乙烯项目概论</w:t>
        </w:r>
        <w:r>
          <w:tab/>
        </w:r>
        <w:r>
          <w:fldChar w:fldCharType="begin"/>
        </w:r>
        <w:r>
          <w:instrText xml:space="preserve"> PAGEREF _Toc6299 \h </w:instrText>
        </w:r>
        <w:r>
          <w:fldChar w:fldCharType="separate"/>
        </w:r>
        <w:r>
          <w:t>18</w:t>
        </w:r>
        <w:r>
          <w:fldChar w:fldCharType="end"/>
        </w:r>
      </w:hyperlink>
    </w:p>
    <w:p>
      <w:pPr>
        <w:pStyle w:val="TOC2"/>
        <w:tabs>
          <w:tab w:val="right" w:leader="dot" w:pos="8306"/>
        </w:tabs>
      </w:pPr>
      <w:hyperlink w:anchor="_Toc5871" w:history="1">
        <w:r>
          <w:rPr>
            <w:rFonts w:ascii="仿宋" w:eastAsia="仿宋" w:hAnsi="仿宋" w:cs="仿宋" w:hint="eastAsia"/>
            <w:lang w:eastAsia="zh-CN"/>
          </w:rPr>
          <w:t>(一)、项目申报单位概况</w:t>
        </w:r>
        <w:r>
          <w:tab/>
        </w:r>
        <w:r>
          <w:fldChar w:fldCharType="begin"/>
        </w:r>
        <w:r>
          <w:instrText xml:space="preserve"> PAGEREF _Toc5871 \h </w:instrText>
        </w:r>
        <w:r>
          <w:fldChar w:fldCharType="separate"/>
        </w:r>
        <w:r>
          <w:t>18</w:t>
        </w:r>
        <w:r>
          <w:fldChar w:fldCharType="end"/>
        </w:r>
      </w:hyperlink>
    </w:p>
    <w:p>
      <w:pPr>
        <w:pStyle w:val="TOC2"/>
        <w:tabs>
          <w:tab w:val="right" w:leader="dot" w:pos="8306"/>
        </w:tabs>
      </w:pPr>
      <w:hyperlink w:anchor="_Toc30940" w:history="1">
        <w:r>
          <w:rPr>
            <w:rFonts w:ascii="仿宋" w:eastAsia="仿宋" w:hAnsi="仿宋" w:cs="仿宋" w:hint="eastAsia"/>
            <w:lang w:eastAsia="zh-CN"/>
          </w:rPr>
          <w:t>(二)、项目概况</w:t>
        </w:r>
        <w:r>
          <w:tab/>
        </w:r>
        <w:r>
          <w:fldChar w:fldCharType="begin"/>
        </w:r>
        <w:r>
          <w:instrText xml:space="preserve"> PAGEREF _Toc30940 \h </w:instrText>
        </w:r>
        <w:r>
          <w:fldChar w:fldCharType="separate"/>
        </w:r>
        <w:r>
          <w:t>19</w:t>
        </w:r>
        <w:r>
          <w:fldChar w:fldCharType="end"/>
        </w:r>
      </w:hyperlink>
    </w:p>
    <w:p>
      <w:pPr>
        <w:pStyle w:val="TOC1"/>
        <w:tabs>
          <w:tab w:val="right" w:leader="dot" w:pos="8306"/>
        </w:tabs>
      </w:pPr>
      <w:hyperlink w:anchor="_Toc8968" w:history="1">
        <w:r>
          <w:rPr>
            <w:rFonts w:ascii="仿宋" w:eastAsia="仿宋" w:hAnsi="仿宋" w:cs="仿宋" w:hint="eastAsia"/>
            <w:lang w:eastAsia="zh-CN"/>
          </w:rPr>
          <w:t>四、资源开发及综合利用分析</w:t>
        </w:r>
        <w:r>
          <w:tab/>
        </w:r>
        <w:r>
          <w:fldChar w:fldCharType="begin"/>
        </w:r>
        <w:r>
          <w:instrText xml:space="preserve"> PAGEREF _Toc8968 \h </w:instrText>
        </w:r>
        <w:r>
          <w:fldChar w:fldCharType="separate"/>
        </w:r>
        <w:r>
          <w:t>22</w:t>
        </w:r>
        <w:r>
          <w:fldChar w:fldCharType="end"/>
        </w:r>
      </w:hyperlink>
    </w:p>
    <w:p>
      <w:pPr>
        <w:pStyle w:val="TOC2"/>
        <w:tabs>
          <w:tab w:val="right" w:leader="dot" w:pos="8306"/>
        </w:tabs>
      </w:pPr>
      <w:hyperlink w:anchor="_Toc16540" w:history="1">
        <w:r>
          <w:rPr>
            <w:rFonts w:ascii="仿宋" w:eastAsia="仿宋" w:hAnsi="仿宋" w:cs="仿宋" w:hint="eastAsia"/>
            <w:lang w:eastAsia="zh-CN"/>
          </w:rPr>
          <w:t>(一)、资源开发方案</w:t>
        </w:r>
        <w:r>
          <w:tab/>
        </w:r>
        <w:r>
          <w:fldChar w:fldCharType="begin"/>
        </w:r>
        <w:r>
          <w:instrText xml:space="preserve"> PAGEREF _Toc16540 \h </w:instrText>
        </w:r>
        <w:r>
          <w:fldChar w:fldCharType="separate"/>
        </w:r>
        <w:r>
          <w:t>22</w:t>
        </w:r>
        <w:r>
          <w:fldChar w:fldCharType="end"/>
        </w:r>
      </w:hyperlink>
    </w:p>
    <w:p>
      <w:pPr>
        <w:pStyle w:val="TOC2"/>
        <w:tabs>
          <w:tab w:val="right" w:leader="dot" w:pos="8306"/>
        </w:tabs>
      </w:pPr>
      <w:hyperlink w:anchor="_Toc12230" w:history="1">
        <w:r>
          <w:rPr>
            <w:rFonts w:ascii="仿宋" w:eastAsia="仿宋" w:hAnsi="仿宋" w:cs="仿宋" w:hint="eastAsia"/>
            <w:lang w:eastAsia="zh-CN"/>
          </w:rPr>
          <w:t>(二)、资源利用方案</w:t>
        </w:r>
        <w:r>
          <w:tab/>
        </w:r>
        <w:r>
          <w:fldChar w:fldCharType="begin"/>
        </w:r>
        <w:r>
          <w:instrText xml:space="preserve"> PAGEREF _Toc12230 \h </w:instrText>
        </w:r>
        <w:r>
          <w:fldChar w:fldCharType="separate"/>
        </w:r>
        <w:r>
          <w:t>23</w:t>
        </w:r>
        <w:r>
          <w:fldChar w:fldCharType="end"/>
        </w:r>
      </w:hyperlink>
    </w:p>
    <w:p>
      <w:pPr>
        <w:pStyle w:val="TOC2"/>
        <w:tabs>
          <w:tab w:val="right" w:leader="dot" w:pos="8306"/>
        </w:tabs>
      </w:pPr>
      <w:hyperlink w:anchor="_Toc30217" w:history="1">
        <w:r>
          <w:rPr>
            <w:rFonts w:ascii="仿宋" w:eastAsia="仿宋" w:hAnsi="仿宋" w:cs="仿宋" w:hint="eastAsia"/>
            <w:lang w:eastAsia="zh-CN"/>
          </w:rPr>
          <w:t>(三)、资源节约措施</w:t>
        </w:r>
        <w:r>
          <w:tab/>
        </w:r>
        <w:r>
          <w:fldChar w:fldCharType="begin"/>
        </w:r>
        <w:r>
          <w:instrText xml:space="preserve"> PAGEREF _Toc30217 \h </w:instrText>
        </w:r>
        <w:r>
          <w:fldChar w:fldCharType="separate"/>
        </w:r>
        <w:r>
          <w:t>24</w:t>
        </w:r>
        <w:r>
          <w:fldChar w:fldCharType="end"/>
        </w:r>
      </w:hyperlink>
    </w:p>
    <w:p>
      <w:pPr>
        <w:pStyle w:val="TOC1"/>
        <w:tabs>
          <w:tab w:val="right" w:leader="dot" w:pos="8306"/>
        </w:tabs>
      </w:pPr>
      <w:hyperlink w:anchor="_Toc26021" w:history="1">
        <w:r>
          <w:rPr>
            <w:rFonts w:ascii="仿宋" w:eastAsia="仿宋" w:hAnsi="仿宋" w:cs="仿宋" w:hint="eastAsia"/>
            <w:lang w:eastAsia="zh-CN"/>
          </w:rPr>
          <w:t>五、项目监理与质量保证</w:t>
        </w:r>
        <w:r>
          <w:tab/>
        </w:r>
        <w:r>
          <w:fldChar w:fldCharType="begin"/>
        </w:r>
        <w:r>
          <w:instrText xml:space="preserve"> PAGEREF _Toc26021 \h </w:instrText>
        </w:r>
        <w:r>
          <w:fldChar w:fldCharType="separate"/>
        </w:r>
        <w:r>
          <w:t>25</w:t>
        </w:r>
        <w:r>
          <w:fldChar w:fldCharType="end"/>
        </w:r>
      </w:hyperlink>
    </w:p>
    <w:p>
      <w:pPr>
        <w:pStyle w:val="TOC2"/>
        <w:tabs>
          <w:tab w:val="right" w:leader="dot" w:pos="8306"/>
        </w:tabs>
      </w:pPr>
      <w:hyperlink w:anchor="_Toc5778" w:history="1">
        <w:r>
          <w:rPr>
            <w:rFonts w:ascii="仿宋" w:eastAsia="仿宋" w:hAnsi="仿宋" w:cs="仿宋" w:hint="eastAsia"/>
            <w:lang w:eastAsia="zh-CN"/>
          </w:rPr>
          <w:t>(一)、监理体系构建</w:t>
        </w:r>
        <w:r>
          <w:tab/>
        </w:r>
        <w:r>
          <w:fldChar w:fldCharType="begin"/>
        </w:r>
        <w:r>
          <w:instrText xml:space="preserve"> PAGEREF _Toc5778 \h </w:instrText>
        </w:r>
        <w:r>
          <w:fldChar w:fldCharType="separate"/>
        </w:r>
        <w:r>
          <w:t>25</w:t>
        </w:r>
        <w:r>
          <w:fldChar w:fldCharType="end"/>
        </w:r>
      </w:hyperlink>
    </w:p>
    <w:p>
      <w:pPr>
        <w:pStyle w:val="TOC2"/>
        <w:tabs>
          <w:tab w:val="right" w:leader="dot" w:pos="8306"/>
        </w:tabs>
      </w:pPr>
      <w:hyperlink w:anchor="_Toc28600" w:history="1">
        <w:r>
          <w:rPr>
            <w:rFonts w:ascii="仿宋" w:eastAsia="仿宋" w:hAnsi="仿宋" w:cs="仿宋" w:hint="eastAsia"/>
            <w:lang w:eastAsia="zh-CN"/>
          </w:rPr>
          <w:t>(二)、质量保证体系实施</w:t>
        </w:r>
        <w:r>
          <w:tab/>
        </w:r>
        <w:r>
          <w:fldChar w:fldCharType="begin"/>
        </w:r>
        <w:r>
          <w:instrText xml:space="preserve"> PAGEREF _Toc28600 \h </w:instrText>
        </w:r>
        <w:r>
          <w:fldChar w:fldCharType="separate"/>
        </w:r>
        <w:r>
          <w:t>26</w:t>
        </w:r>
        <w:r>
          <w:fldChar w:fldCharType="end"/>
        </w:r>
      </w:hyperlink>
    </w:p>
    <w:p>
      <w:pPr>
        <w:pStyle w:val="TOC2"/>
        <w:tabs>
          <w:tab w:val="right" w:leader="dot" w:pos="8306"/>
        </w:tabs>
      </w:pPr>
      <w:hyperlink w:anchor="_Toc7920" w:history="1">
        <w:r>
          <w:rPr>
            <w:rFonts w:ascii="仿宋" w:eastAsia="仿宋" w:hAnsi="仿宋" w:cs="仿宋" w:hint="eastAsia"/>
            <w:lang w:eastAsia="zh-CN"/>
          </w:rPr>
          <w:t>(三)、监理与质量控制流程</w:t>
        </w:r>
        <w:r>
          <w:tab/>
        </w:r>
        <w:r>
          <w:fldChar w:fldCharType="begin"/>
        </w:r>
        <w:r>
          <w:instrText xml:space="preserve"> PAGEREF _Toc7920 \h </w:instrText>
        </w:r>
        <w:r>
          <w:fldChar w:fldCharType="separate"/>
        </w:r>
        <w:r>
          <w:t>27</w:t>
        </w:r>
        <w:r>
          <w:fldChar w:fldCharType="end"/>
        </w:r>
      </w:hyperlink>
    </w:p>
    <w:p>
      <w:pPr>
        <w:pStyle w:val="TOC1"/>
        <w:tabs>
          <w:tab w:val="right" w:leader="dot" w:pos="8306"/>
        </w:tabs>
      </w:pPr>
      <w:hyperlink w:anchor="_Toc9725" w:history="1">
        <w:r>
          <w:rPr>
            <w:rFonts w:ascii="仿宋" w:eastAsia="仿宋" w:hAnsi="仿宋" w:cs="仿宋" w:hint="eastAsia"/>
            <w:lang w:eastAsia="zh-CN"/>
          </w:rPr>
          <w:t>六、经济影响分析</w:t>
        </w:r>
        <w:r>
          <w:tab/>
        </w:r>
        <w:r>
          <w:fldChar w:fldCharType="begin"/>
        </w:r>
        <w:r>
          <w:instrText xml:space="preserve"> PAGEREF _Toc9725 \h </w:instrText>
        </w:r>
        <w:r>
          <w:fldChar w:fldCharType="separate"/>
        </w:r>
        <w:r>
          <w:t>27</w:t>
        </w:r>
        <w:r>
          <w:fldChar w:fldCharType="end"/>
        </w:r>
      </w:hyperlink>
    </w:p>
    <w:p>
      <w:pPr>
        <w:pStyle w:val="TOC2"/>
        <w:tabs>
          <w:tab w:val="right" w:leader="dot" w:pos="8306"/>
        </w:tabs>
      </w:pPr>
      <w:hyperlink w:anchor="_Toc17580" w:history="1">
        <w:r>
          <w:rPr>
            <w:rFonts w:ascii="仿宋" w:eastAsia="仿宋" w:hAnsi="仿宋" w:cs="仿宋" w:hint="eastAsia"/>
            <w:lang w:eastAsia="zh-CN"/>
          </w:rPr>
          <w:t>(一)、经济费用效益或费用效果分析</w:t>
        </w:r>
        <w:r>
          <w:tab/>
        </w:r>
        <w:r>
          <w:fldChar w:fldCharType="begin"/>
        </w:r>
        <w:r>
          <w:instrText xml:space="preserve"> PAGEREF _Toc17580 \h </w:instrText>
        </w:r>
        <w:r>
          <w:fldChar w:fldCharType="separate"/>
        </w:r>
        <w:r>
          <w:t>27</w:t>
        </w:r>
        <w:r>
          <w:fldChar w:fldCharType="end"/>
        </w:r>
      </w:hyperlink>
    </w:p>
    <w:p>
      <w:pPr>
        <w:pStyle w:val="TOC2"/>
        <w:tabs>
          <w:tab w:val="right" w:leader="dot" w:pos="8306"/>
        </w:tabs>
      </w:pPr>
      <w:hyperlink w:anchor="_Toc14159" w:history="1">
        <w:r>
          <w:rPr>
            <w:rFonts w:ascii="仿宋" w:eastAsia="仿宋" w:hAnsi="仿宋" w:cs="仿宋" w:hint="eastAsia"/>
            <w:lang w:eastAsia="zh-CN"/>
          </w:rPr>
          <w:t>(二)、行业影响分析</w:t>
        </w:r>
        <w:r>
          <w:tab/>
        </w:r>
        <w:r>
          <w:fldChar w:fldCharType="begin"/>
        </w:r>
        <w:r>
          <w:instrText xml:space="preserve"> PAGEREF _Toc14159 \h </w:instrText>
        </w:r>
        <w:r>
          <w:fldChar w:fldCharType="separate"/>
        </w:r>
        <w:r>
          <w:t>29</w:t>
        </w:r>
        <w:r>
          <w:fldChar w:fldCharType="end"/>
        </w:r>
      </w:hyperlink>
    </w:p>
    <w:p>
      <w:pPr>
        <w:pStyle w:val="TOC2"/>
        <w:tabs>
          <w:tab w:val="right" w:leader="dot" w:pos="8306"/>
        </w:tabs>
      </w:pPr>
      <w:hyperlink w:anchor="_Toc29888" w:history="1">
        <w:r>
          <w:rPr>
            <w:rFonts w:ascii="仿宋" w:eastAsia="仿宋" w:hAnsi="仿宋" w:cs="仿宋" w:hint="eastAsia"/>
            <w:lang w:eastAsia="zh-CN"/>
          </w:rPr>
          <w:t>(三)、区域经济影响分析</w:t>
        </w:r>
        <w:r>
          <w:tab/>
        </w:r>
        <w:r>
          <w:fldChar w:fldCharType="begin"/>
        </w:r>
        <w:r>
          <w:instrText xml:space="preserve"> PAGEREF _Toc29888 \h </w:instrText>
        </w:r>
        <w:r>
          <w:fldChar w:fldCharType="separate"/>
        </w:r>
        <w:r>
          <w:t>31</w:t>
        </w:r>
        <w:r>
          <w:fldChar w:fldCharType="end"/>
        </w:r>
      </w:hyperlink>
    </w:p>
    <w:p>
      <w:pPr>
        <w:pStyle w:val="TOC2"/>
        <w:tabs>
          <w:tab w:val="right" w:leader="dot" w:pos="8306"/>
        </w:tabs>
      </w:pPr>
      <w:hyperlink w:anchor="_Toc14348" w:history="1">
        <w:r>
          <w:rPr>
            <w:rFonts w:ascii="仿宋" w:eastAsia="仿宋" w:hAnsi="仿宋" w:cs="仿宋" w:hint="eastAsia"/>
            <w:lang w:eastAsia="zh-CN"/>
          </w:rPr>
          <w:t>(四)、宏观经济影响分析</w:t>
        </w:r>
        <w:r>
          <w:tab/>
        </w:r>
        <w:r>
          <w:fldChar w:fldCharType="begin"/>
        </w:r>
        <w:r>
          <w:instrText xml:space="preserve"> PAGEREF _Toc14348 \h </w:instrText>
        </w:r>
        <w:r>
          <w:fldChar w:fldCharType="separate"/>
        </w:r>
        <w:r>
          <w:t>32</w:t>
        </w:r>
        <w:r>
          <w:fldChar w:fldCharType="end"/>
        </w:r>
      </w:hyperlink>
    </w:p>
    <w:p>
      <w:pPr>
        <w:pStyle w:val="TOC1"/>
        <w:tabs>
          <w:tab w:val="right" w:leader="dot" w:pos="8306"/>
        </w:tabs>
      </w:pPr>
      <w:hyperlink w:anchor="_Toc2110" w:history="1">
        <w:r>
          <w:rPr>
            <w:rFonts w:ascii="仿宋" w:eastAsia="仿宋" w:hAnsi="仿宋" w:cs="仿宋" w:hint="eastAsia"/>
            <w:lang w:eastAsia="zh-CN"/>
          </w:rPr>
          <w:t>七、环境保护与治理方案</w:t>
        </w:r>
        <w:r>
          <w:tab/>
        </w:r>
        <w:r>
          <w:fldChar w:fldCharType="begin"/>
        </w:r>
        <w:r>
          <w:instrText xml:space="preserve"> PAGEREF _Toc2110 \h </w:instrText>
        </w:r>
        <w:r>
          <w:fldChar w:fldCharType="separate"/>
        </w:r>
        <w:r>
          <w:t>34</w:t>
        </w:r>
        <w:r>
          <w:fldChar w:fldCharType="end"/>
        </w:r>
      </w:hyperlink>
    </w:p>
    <w:p>
      <w:pPr>
        <w:pStyle w:val="TOC2"/>
        <w:tabs>
          <w:tab w:val="right" w:leader="dot" w:pos="8306"/>
        </w:tabs>
      </w:pPr>
      <w:hyperlink w:anchor="_Toc25242" w:history="1">
        <w:r>
          <w:rPr>
            <w:rFonts w:ascii="仿宋" w:eastAsia="仿宋" w:hAnsi="仿宋" w:cs="仿宋" w:hint="eastAsia"/>
            <w:lang w:eastAsia="zh-CN"/>
          </w:rPr>
          <w:t>(一)、项目环境影响评估</w:t>
        </w:r>
        <w:r>
          <w:tab/>
        </w:r>
        <w:r>
          <w:fldChar w:fldCharType="begin"/>
        </w:r>
        <w:r>
          <w:instrText xml:space="preserve"> PAGEREF _Toc25242 \h </w:instrText>
        </w:r>
        <w:r>
          <w:fldChar w:fldCharType="separate"/>
        </w:r>
        <w:r>
          <w:t>34</w:t>
        </w:r>
        <w:r>
          <w:fldChar w:fldCharType="end"/>
        </w:r>
      </w:hyperlink>
    </w:p>
    <w:p>
      <w:pPr>
        <w:pStyle w:val="TOC2"/>
        <w:tabs>
          <w:tab w:val="right" w:leader="dot" w:pos="8306"/>
        </w:tabs>
      </w:pPr>
      <w:hyperlink w:anchor="_Toc26398" w:history="1">
        <w:r>
          <w:rPr>
            <w:rFonts w:ascii="仿宋" w:eastAsia="仿宋" w:hAnsi="仿宋" w:cs="仿宋" w:hint="eastAsia"/>
            <w:lang w:eastAsia="zh-CN"/>
          </w:rPr>
          <w:t>(二)、环境保护措施与治理方案</w:t>
        </w:r>
        <w:r>
          <w:tab/>
        </w:r>
        <w:r>
          <w:fldChar w:fldCharType="begin"/>
        </w:r>
        <w:r>
          <w:instrText xml:space="preserve"> PAGEREF _Toc26398 \h </w:instrText>
        </w:r>
        <w:r>
          <w:fldChar w:fldCharType="separate"/>
        </w:r>
        <w:r>
          <w:t>34</w:t>
        </w:r>
        <w:r>
          <w:fldChar w:fldCharType="end"/>
        </w:r>
      </w:hyperlink>
    </w:p>
    <w:p>
      <w:pPr>
        <w:pStyle w:val="TOC1"/>
        <w:tabs>
          <w:tab w:val="right" w:leader="dot" w:pos="8306"/>
        </w:tabs>
      </w:pPr>
      <w:hyperlink w:anchor="_Toc376" w:history="1">
        <w:r>
          <w:rPr>
            <w:rFonts w:ascii="仿宋" w:eastAsia="仿宋" w:hAnsi="仿宋" w:cs="仿宋" w:hint="eastAsia"/>
            <w:lang w:eastAsia="zh-CN"/>
          </w:rPr>
          <w:t>八、项目质量与标准</w:t>
        </w:r>
        <w:r>
          <w:tab/>
        </w:r>
        <w:r>
          <w:fldChar w:fldCharType="begin"/>
        </w:r>
        <w:r>
          <w:instrText xml:space="preserve"> PAGEREF _Toc376 \h </w:instrText>
        </w:r>
        <w:r>
          <w:fldChar w:fldCharType="separate"/>
        </w:r>
        <w:r>
          <w:t>35</w:t>
        </w:r>
        <w:r>
          <w:fldChar w:fldCharType="end"/>
        </w:r>
      </w:hyperlink>
    </w:p>
    <w:p>
      <w:pPr>
        <w:pStyle w:val="TOC2"/>
        <w:tabs>
          <w:tab w:val="right" w:leader="dot" w:pos="8306"/>
        </w:tabs>
      </w:pPr>
      <w:hyperlink w:anchor="_Toc21163" w:history="1">
        <w:r>
          <w:rPr>
            <w:rFonts w:ascii="仿宋" w:eastAsia="仿宋" w:hAnsi="仿宋" w:cs="仿宋" w:hint="eastAsia"/>
            <w:lang w:eastAsia="zh-CN"/>
          </w:rPr>
          <w:t>(一)、质量保障体系</w:t>
        </w:r>
        <w:r>
          <w:tab/>
        </w:r>
        <w:r>
          <w:fldChar w:fldCharType="begin"/>
        </w:r>
        <w:r>
          <w:instrText xml:space="preserve"> PAGEREF _Toc21163 \h </w:instrText>
        </w:r>
        <w:r>
          <w:fldChar w:fldCharType="separate"/>
        </w:r>
        <w:r>
          <w:t>35</w:t>
        </w:r>
        <w:r>
          <w:fldChar w:fldCharType="end"/>
        </w:r>
      </w:hyperlink>
    </w:p>
    <w:p>
      <w:pPr>
        <w:pStyle w:val="TOC2"/>
        <w:tabs>
          <w:tab w:val="right" w:leader="dot" w:pos="8306"/>
        </w:tabs>
      </w:pPr>
      <w:hyperlink w:anchor="_Toc30336" w:history="1">
        <w:r>
          <w:rPr>
            <w:rFonts w:ascii="仿宋" w:eastAsia="仿宋" w:hAnsi="仿宋" w:cs="仿宋" w:hint="eastAsia"/>
            <w:lang w:eastAsia="zh-CN"/>
          </w:rPr>
          <w:t>(二)、标准化作业流程</w:t>
        </w:r>
        <w:r>
          <w:tab/>
        </w:r>
        <w:r>
          <w:fldChar w:fldCharType="begin"/>
        </w:r>
        <w:r>
          <w:instrText xml:space="preserve"> PAGEREF _Toc30336 \h </w:instrText>
        </w:r>
        <w:r>
          <w:fldChar w:fldCharType="separate"/>
        </w:r>
        <w:r>
          <w:t>36</w:t>
        </w:r>
        <w:r>
          <w:fldChar w:fldCharType="end"/>
        </w:r>
      </w:hyperlink>
    </w:p>
    <w:p>
      <w:pPr>
        <w:pStyle w:val="TOC2"/>
        <w:tabs>
          <w:tab w:val="right" w:leader="dot" w:pos="8306"/>
        </w:tabs>
      </w:pPr>
      <w:hyperlink w:anchor="_Toc7204" w:history="1">
        <w:r>
          <w:rPr>
            <w:rFonts w:ascii="仿宋" w:eastAsia="仿宋" w:hAnsi="仿宋" w:cs="仿宋" w:hint="eastAsia"/>
            <w:lang w:eastAsia="zh-CN"/>
          </w:rPr>
          <w:t>(三)、质量监控与评估</w:t>
        </w:r>
        <w:r>
          <w:tab/>
        </w:r>
        <w:r>
          <w:fldChar w:fldCharType="begin"/>
        </w:r>
        <w:r>
          <w:instrText xml:space="preserve"> PAGEREF _Toc7204 \h </w:instrText>
        </w:r>
        <w:r>
          <w:fldChar w:fldCharType="separate"/>
        </w:r>
        <w:r>
          <w:t>38</w:t>
        </w:r>
        <w:r>
          <w:fldChar w:fldCharType="end"/>
        </w:r>
      </w:hyperlink>
    </w:p>
    <w:p>
      <w:pPr>
        <w:pStyle w:val="TOC2"/>
        <w:tabs>
          <w:tab w:val="right" w:leader="dot" w:pos="8306"/>
        </w:tabs>
      </w:pPr>
      <w:hyperlink w:anchor="_Toc12671" w:history="1">
        <w:r>
          <w:rPr>
            <w:rFonts w:ascii="仿宋" w:eastAsia="仿宋" w:hAnsi="仿宋" w:cs="仿宋" w:hint="eastAsia"/>
            <w:lang w:eastAsia="zh-CN"/>
          </w:rPr>
          <w:t>(四)、质量改进计划</w:t>
        </w:r>
        <w:r>
          <w:tab/>
        </w:r>
        <w:r>
          <w:fldChar w:fldCharType="begin"/>
        </w:r>
        <w:r>
          <w:instrText xml:space="preserve"> PAGEREF _Toc12671 \h </w:instrText>
        </w:r>
        <w:r>
          <w:fldChar w:fldCharType="separate"/>
        </w:r>
        <w:r>
          <w:t>39</w:t>
        </w:r>
        <w:r>
          <w:fldChar w:fldCharType="end"/>
        </w:r>
      </w:hyperlink>
    </w:p>
    <w:p>
      <w:pPr>
        <w:pStyle w:val="TOC1"/>
        <w:tabs>
          <w:tab w:val="right" w:leader="dot" w:pos="8306"/>
        </w:tabs>
      </w:pPr>
      <w:hyperlink w:anchor="_Toc29064" w:history="1">
        <w:r>
          <w:rPr>
            <w:rFonts w:ascii="仿宋" w:eastAsia="仿宋" w:hAnsi="仿宋" w:cs="仿宋" w:hint="eastAsia"/>
            <w:lang w:eastAsia="zh-CN"/>
          </w:rPr>
          <w:t>九、客户关系管理与市场拓展</w:t>
        </w:r>
        <w:r>
          <w:tab/>
        </w:r>
        <w:r>
          <w:fldChar w:fldCharType="begin"/>
        </w:r>
        <w:r>
          <w:instrText xml:space="preserve"> PAGEREF _Toc29064 \h </w:instrText>
        </w:r>
        <w:r>
          <w:fldChar w:fldCharType="separate"/>
        </w:r>
        <w:r>
          <w:t>40</w:t>
        </w:r>
        <w:r>
          <w:fldChar w:fldCharType="end"/>
        </w:r>
      </w:hyperlink>
    </w:p>
    <w:p>
      <w:pPr>
        <w:pStyle w:val="TOC2"/>
        <w:tabs>
          <w:tab w:val="right" w:leader="dot" w:pos="8306"/>
        </w:tabs>
      </w:pPr>
      <w:hyperlink w:anchor="_Toc14419" w:history="1">
        <w:r>
          <w:rPr>
            <w:rFonts w:ascii="仿宋" w:eastAsia="仿宋" w:hAnsi="仿宋" w:cs="仿宋" w:hint="eastAsia"/>
            <w:lang w:eastAsia="zh-CN"/>
          </w:rPr>
          <w:t>(一)、客户关系管理策略</w:t>
        </w:r>
        <w:r>
          <w:tab/>
        </w:r>
        <w:r>
          <w:fldChar w:fldCharType="begin"/>
        </w:r>
        <w:r>
          <w:instrText xml:space="preserve"> PAGEREF _Toc14419 \h </w:instrText>
        </w:r>
        <w:r>
          <w:fldChar w:fldCharType="separate"/>
        </w:r>
        <w:r>
          <w:t>40</w:t>
        </w:r>
        <w:r>
          <w:fldChar w:fldCharType="end"/>
        </w:r>
      </w:hyperlink>
    </w:p>
    <w:p>
      <w:pPr>
        <w:pStyle w:val="TOC2"/>
        <w:tabs>
          <w:tab w:val="right" w:leader="dot" w:pos="8306"/>
        </w:tabs>
      </w:pPr>
      <w:hyperlink w:anchor="_Toc31146" w:history="1">
        <w:r>
          <w:rPr>
            <w:rFonts w:ascii="仿宋" w:eastAsia="仿宋" w:hAnsi="仿宋" w:cs="仿宋" w:hint="eastAsia"/>
            <w:lang w:eastAsia="zh-CN"/>
          </w:rPr>
          <w:t>(二)、市场拓展方案</w:t>
        </w:r>
        <w:r>
          <w:tab/>
        </w:r>
        <w:r>
          <w:fldChar w:fldCharType="begin"/>
        </w:r>
        <w:r>
          <w:instrText xml:space="preserve"> PAGEREF _Toc31146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13" w:history="1">
        <w:r>
          <w:rPr>
            <w:rFonts w:ascii="仿宋" w:eastAsia="仿宋" w:hAnsi="仿宋" w:cs="仿宋" w:hint="eastAsia"/>
            <w:lang w:eastAsia="zh-CN"/>
          </w:rPr>
          <w:t>十、项目实施与管理方案</w:t>
        </w:r>
        <w:r>
          <w:tab/>
        </w:r>
        <w:r>
          <w:fldChar w:fldCharType="begin"/>
        </w:r>
        <w:r>
          <w:instrText xml:space="preserve"> PAGEREF _Toc13613 \h </w:instrText>
        </w:r>
        <w:r>
          <w:fldChar w:fldCharType="separate"/>
        </w:r>
        <w:r>
          <w:t>42</w:t>
        </w:r>
        <w:r>
          <w:fldChar w:fldCharType="end"/>
        </w:r>
      </w:hyperlink>
    </w:p>
    <w:p>
      <w:pPr>
        <w:pStyle w:val="TOC2"/>
        <w:tabs>
          <w:tab w:val="right" w:leader="dot" w:pos="8306"/>
        </w:tabs>
      </w:pPr>
      <w:hyperlink w:anchor="_Toc510" w:history="1">
        <w:r>
          <w:rPr>
            <w:rFonts w:ascii="仿宋" w:eastAsia="仿宋" w:hAnsi="仿宋" w:cs="仿宋" w:hint="eastAsia"/>
            <w:lang w:eastAsia="zh-CN"/>
          </w:rPr>
          <w:t>(一)、项目实施计划</w:t>
        </w:r>
        <w:r>
          <w:tab/>
        </w:r>
        <w:r>
          <w:fldChar w:fldCharType="begin"/>
        </w:r>
        <w:r>
          <w:instrText xml:space="preserve"> PAGEREF _Toc510 \h </w:instrText>
        </w:r>
        <w:r>
          <w:fldChar w:fldCharType="separate"/>
        </w:r>
        <w:r>
          <w:t>42</w:t>
        </w:r>
        <w:r>
          <w:fldChar w:fldCharType="end"/>
        </w:r>
      </w:hyperlink>
    </w:p>
    <w:p>
      <w:pPr>
        <w:pStyle w:val="TOC2"/>
        <w:tabs>
          <w:tab w:val="right" w:leader="dot" w:pos="8306"/>
        </w:tabs>
      </w:pPr>
      <w:hyperlink w:anchor="_Toc25513" w:history="1">
        <w:r>
          <w:rPr>
            <w:rFonts w:ascii="仿宋" w:eastAsia="仿宋" w:hAnsi="仿宋" w:cs="仿宋" w:hint="eastAsia"/>
            <w:lang w:eastAsia="zh-CN"/>
          </w:rPr>
          <w:t>(二)、项目组织机构与职责</w:t>
        </w:r>
        <w:r>
          <w:tab/>
        </w:r>
        <w:r>
          <w:fldChar w:fldCharType="begin"/>
        </w:r>
        <w:r>
          <w:instrText xml:space="preserve"> PAGEREF _Toc25513 \h </w:instrText>
        </w:r>
        <w:r>
          <w:fldChar w:fldCharType="separate"/>
        </w:r>
        <w:r>
          <w:t>44</w:t>
        </w:r>
        <w:r>
          <w:fldChar w:fldCharType="end"/>
        </w:r>
      </w:hyperlink>
    </w:p>
    <w:p>
      <w:pPr>
        <w:pStyle w:val="TOC2"/>
        <w:tabs>
          <w:tab w:val="right" w:leader="dot" w:pos="8306"/>
        </w:tabs>
      </w:pPr>
      <w:hyperlink w:anchor="_Toc21444" w:history="1">
        <w:r>
          <w:rPr>
            <w:rFonts w:ascii="仿宋" w:eastAsia="仿宋" w:hAnsi="仿宋" w:cs="仿宋" w:hint="eastAsia"/>
            <w:lang w:eastAsia="zh-CN"/>
          </w:rPr>
          <w:t>(三)、项目管理与监控体系</w:t>
        </w:r>
        <w:r>
          <w:tab/>
        </w:r>
        <w:r>
          <w:fldChar w:fldCharType="begin"/>
        </w:r>
        <w:r>
          <w:instrText xml:space="preserve"> PAGEREF _Toc21444 \h </w:instrText>
        </w:r>
        <w:r>
          <w:fldChar w:fldCharType="separate"/>
        </w:r>
        <w:r>
          <w:t>46</w:t>
        </w:r>
        <w:r>
          <w:fldChar w:fldCharType="end"/>
        </w:r>
      </w:hyperlink>
    </w:p>
    <w:p>
      <w:pPr>
        <w:pStyle w:val="TOC1"/>
        <w:tabs>
          <w:tab w:val="right" w:leader="dot" w:pos="8306"/>
        </w:tabs>
      </w:pPr>
      <w:hyperlink w:anchor="_Toc15315" w:history="1">
        <w:r>
          <w:rPr>
            <w:rFonts w:ascii="仿宋" w:eastAsia="仿宋" w:hAnsi="仿宋" w:cs="仿宋" w:hint="eastAsia"/>
            <w:lang w:eastAsia="zh-CN"/>
          </w:rPr>
          <w:t>十一、土地利用与规划方案</w:t>
        </w:r>
        <w:r>
          <w:tab/>
        </w:r>
        <w:r>
          <w:fldChar w:fldCharType="begin"/>
        </w:r>
        <w:r>
          <w:instrText xml:space="preserve"> PAGEREF _Toc15315 \h </w:instrText>
        </w:r>
        <w:r>
          <w:fldChar w:fldCharType="separate"/>
        </w:r>
        <w:r>
          <w:t>48</w:t>
        </w:r>
        <w:r>
          <w:fldChar w:fldCharType="end"/>
        </w:r>
      </w:hyperlink>
    </w:p>
    <w:p>
      <w:pPr>
        <w:pStyle w:val="TOC2"/>
        <w:tabs>
          <w:tab w:val="right" w:leader="dot" w:pos="8306"/>
        </w:tabs>
      </w:pPr>
      <w:hyperlink w:anchor="_Toc13168" w:history="1">
        <w:r>
          <w:rPr>
            <w:rFonts w:ascii="仿宋" w:eastAsia="仿宋" w:hAnsi="仿宋" w:cs="仿宋" w:hint="eastAsia"/>
            <w:lang w:eastAsia="zh-CN"/>
          </w:rPr>
          <w:t>(一)、项目用地情况分析</w:t>
        </w:r>
        <w:r>
          <w:tab/>
        </w:r>
        <w:r>
          <w:fldChar w:fldCharType="begin"/>
        </w:r>
        <w:r>
          <w:instrText xml:space="preserve"> PAGEREF _Toc13168 \h </w:instrText>
        </w:r>
        <w:r>
          <w:fldChar w:fldCharType="separate"/>
        </w:r>
        <w:r>
          <w:t>48</w:t>
        </w:r>
        <w:r>
          <w:fldChar w:fldCharType="end"/>
        </w:r>
      </w:hyperlink>
    </w:p>
    <w:p>
      <w:pPr>
        <w:pStyle w:val="TOC2"/>
        <w:tabs>
          <w:tab w:val="right" w:leader="dot" w:pos="8306"/>
        </w:tabs>
      </w:pPr>
      <w:hyperlink w:anchor="_Toc29287" w:history="1">
        <w:r>
          <w:rPr>
            <w:rFonts w:ascii="仿宋" w:eastAsia="仿宋" w:hAnsi="仿宋" w:cs="仿宋" w:hint="eastAsia"/>
            <w:lang w:eastAsia="zh-CN"/>
          </w:rPr>
          <w:t>(二)、土地利用规划方案</w:t>
        </w:r>
        <w:r>
          <w:tab/>
        </w:r>
        <w:r>
          <w:fldChar w:fldCharType="begin"/>
        </w:r>
        <w:r>
          <w:instrText xml:space="preserve"> PAGEREF _Toc29287 \h </w:instrText>
        </w:r>
        <w:r>
          <w:fldChar w:fldCharType="separate"/>
        </w:r>
        <w:r>
          <w:t>49</w:t>
        </w:r>
        <w:r>
          <w:fldChar w:fldCharType="end"/>
        </w:r>
      </w:hyperlink>
    </w:p>
    <w:p>
      <w:pPr>
        <w:pStyle w:val="TOC1"/>
        <w:tabs>
          <w:tab w:val="right" w:leader="dot" w:pos="8306"/>
        </w:tabs>
      </w:pPr>
      <w:hyperlink w:anchor="_Toc25739" w:history="1">
        <w:r>
          <w:rPr>
            <w:rFonts w:ascii="仿宋" w:eastAsia="仿宋" w:hAnsi="仿宋" w:cs="仿宋" w:hint="eastAsia"/>
            <w:lang w:eastAsia="zh-CN"/>
          </w:rPr>
          <w:t>十二、项目进度计划</w:t>
        </w:r>
        <w:r>
          <w:tab/>
        </w:r>
        <w:r>
          <w:fldChar w:fldCharType="begin"/>
        </w:r>
        <w:r>
          <w:instrText xml:space="preserve"> PAGEREF _Toc25739 \h </w:instrText>
        </w:r>
        <w:r>
          <w:fldChar w:fldCharType="separate"/>
        </w:r>
        <w:r>
          <w:t>50</w:t>
        </w:r>
        <w:r>
          <w:fldChar w:fldCharType="end"/>
        </w:r>
      </w:hyperlink>
    </w:p>
    <w:p>
      <w:pPr>
        <w:pStyle w:val="TOC2"/>
        <w:tabs>
          <w:tab w:val="right" w:leader="dot" w:pos="8306"/>
        </w:tabs>
      </w:pPr>
      <w:hyperlink w:anchor="_Toc24502" w:history="1">
        <w:r>
          <w:rPr>
            <w:rFonts w:ascii="仿宋" w:eastAsia="仿宋" w:hAnsi="仿宋" w:cs="仿宋" w:hint="eastAsia"/>
            <w:lang w:eastAsia="zh-CN"/>
          </w:rPr>
          <w:t>(一)、建设周期</w:t>
        </w:r>
        <w:r>
          <w:tab/>
        </w:r>
        <w:r>
          <w:fldChar w:fldCharType="begin"/>
        </w:r>
        <w:r>
          <w:instrText xml:space="preserve"> PAGEREF _Toc24502 \h </w:instrText>
        </w:r>
        <w:r>
          <w:fldChar w:fldCharType="separate"/>
        </w:r>
        <w:r>
          <w:t>50</w:t>
        </w:r>
        <w:r>
          <w:fldChar w:fldCharType="end"/>
        </w:r>
      </w:hyperlink>
    </w:p>
    <w:p>
      <w:pPr>
        <w:pStyle w:val="TOC2"/>
        <w:tabs>
          <w:tab w:val="right" w:leader="dot" w:pos="8306"/>
        </w:tabs>
      </w:pPr>
      <w:hyperlink w:anchor="_Toc7518" w:history="1">
        <w:r>
          <w:rPr>
            <w:rFonts w:ascii="仿宋" w:eastAsia="仿宋" w:hAnsi="仿宋" w:cs="仿宋" w:hint="eastAsia"/>
            <w:lang w:eastAsia="zh-CN"/>
          </w:rPr>
          <w:t>(二)、建设进度</w:t>
        </w:r>
        <w:r>
          <w:tab/>
        </w:r>
        <w:r>
          <w:fldChar w:fldCharType="begin"/>
        </w:r>
        <w:r>
          <w:instrText xml:space="preserve"> PAGEREF _Toc7518 \h </w:instrText>
        </w:r>
        <w:r>
          <w:fldChar w:fldCharType="separate"/>
        </w:r>
        <w:r>
          <w:t>50</w:t>
        </w:r>
        <w:r>
          <w:fldChar w:fldCharType="end"/>
        </w:r>
      </w:hyperlink>
    </w:p>
    <w:p>
      <w:pPr>
        <w:pStyle w:val="TOC2"/>
        <w:tabs>
          <w:tab w:val="right" w:leader="dot" w:pos="8306"/>
        </w:tabs>
      </w:pPr>
      <w:hyperlink w:anchor="_Toc11038" w:history="1">
        <w:r>
          <w:rPr>
            <w:rFonts w:ascii="仿宋" w:eastAsia="仿宋" w:hAnsi="仿宋" w:cs="仿宋" w:hint="eastAsia"/>
            <w:lang w:eastAsia="zh-CN"/>
          </w:rPr>
          <w:t>(三)、进度安排注意事项</w:t>
        </w:r>
        <w:r>
          <w:tab/>
        </w:r>
        <w:r>
          <w:fldChar w:fldCharType="begin"/>
        </w:r>
        <w:r>
          <w:instrText xml:space="preserve"> PAGEREF _Toc11038 \h </w:instrText>
        </w:r>
        <w:r>
          <w:fldChar w:fldCharType="separate"/>
        </w:r>
        <w:r>
          <w:t>52</w:t>
        </w:r>
        <w:r>
          <w:fldChar w:fldCharType="end"/>
        </w:r>
      </w:hyperlink>
    </w:p>
    <w:p>
      <w:pPr>
        <w:pStyle w:val="TOC2"/>
        <w:tabs>
          <w:tab w:val="right" w:leader="dot" w:pos="8306"/>
        </w:tabs>
      </w:pPr>
      <w:hyperlink w:anchor="_Toc28961" w:history="1">
        <w:r>
          <w:rPr>
            <w:rFonts w:ascii="仿宋" w:eastAsia="仿宋" w:hAnsi="仿宋" w:cs="仿宋" w:hint="eastAsia"/>
            <w:lang w:eastAsia="zh-CN"/>
          </w:rPr>
          <w:t>(四)、人力资源配置</w:t>
        </w:r>
        <w:r>
          <w:tab/>
        </w:r>
        <w:r>
          <w:fldChar w:fldCharType="begin"/>
        </w:r>
        <w:r>
          <w:instrText xml:space="preserve"> PAGEREF _Toc28961 \h </w:instrText>
        </w:r>
        <w:r>
          <w:fldChar w:fldCharType="separate"/>
        </w:r>
        <w:r>
          <w:t>53</w:t>
        </w:r>
        <w:r>
          <w:fldChar w:fldCharType="end"/>
        </w:r>
      </w:hyperlink>
    </w:p>
    <w:p>
      <w:pPr>
        <w:pStyle w:val="TOC2"/>
        <w:tabs>
          <w:tab w:val="right" w:leader="dot" w:pos="8306"/>
        </w:tabs>
      </w:pPr>
      <w:hyperlink w:anchor="_Toc18180" w:history="1">
        <w:r>
          <w:rPr>
            <w:rFonts w:ascii="仿宋" w:eastAsia="仿宋" w:hAnsi="仿宋" w:cs="仿宋" w:hint="eastAsia"/>
            <w:lang w:eastAsia="zh-CN"/>
          </w:rPr>
          <w:t>(五)、员工培训</w:t>
        </w:r>
        <w:r>
          <w:tab/>
        </w:r>
        <w:r>
          <w:fldChar w:fldCharType="begin"/>
        </w:r>
        <w:r>
          <w:instrText xml:space="preserve"> PAGEREF _Toc18180 \h </w:instrText>
        </w:r>
        <w:r>
          <w:fldChar w:fldCharType="separate"/>
        </w:r>
        <w:r>
          <w:t>55</w:t>
        </w:r>
        <w:r>
          <w:fldChar w:fldCharType="end"/>
        </w:r>
      </w:hyperlink>
    </w:p>
    <w:p>
      <w:pPr>
        <w:pStyle w:val="TOC2"/>
        <w:tabs>
          <w:tab w:val="right" w:leader="dot" w:pos="8306"/>
        </w:tabs>
      </w:pPr>
      <w:hyperlink w:anchor="_Toc11402" w:history="1">
        <w:r>
          <w:rPr>
            <w:rFonts w:ascii="仿宋" w:eastAsia="仿宋" w:hAnsi="仿宋" w:cs="仿宋" w:hint="eastAsia"/>
            <w:lang w:eastAsia="zh-CN"/>
          </w:rPr>
          <w:t>(六)、项目实施保障</w:t>
        </w:r>
        <w:r>
          <w:tab/>
        </w:r>
        <w:r>
          <w:fldChar w:fldCharType="begin"/>
        </w:r>
        <w:r>
          <w:instrText xml:space="preserve"> PAGEREF _Toc11402 \h </w:instrText>
        </w:r>
        <w:r>
          <w:fldChar w:fldCharType="separate"/>
        </w:r>
        <w:r>
          <w:t>56</w:t>
        </w:r>
        <w:r>
          <w:fldChar w:fldCharType="end"/>
        </w:r>
      </w:hyperlink>
    </w:p>
    <w:p>
      <w:pPr>
        <w:pStyle w:val="TOC2"/>
        <w:tabs>
          <w:tab w:val="right" w:leader="dot" w:pos="8306"/>
        </w:tabs>
      </w:pPr>
      <w:hyperlink w:anchor="_Toc27035" w:history="1">
        <w:r>
          <w:rPr>
            <w:rFonts w:ascii="仿宋" w:eastAsia="仿宋" w:hAnsi="仿宋" w:cs="仿宋" w:hint="eastAsia"/>
            <w:lang w:eastAsia="zh-CN"/>
          </w:rPr>
          <w:t>(七)、安全规范管理</w:t>
        </w:r>
        <w:r>
          <w:tab/>
        </w:r>
        <w:r>
          <w:fldChar w:fldCharType="begin"/>
        </w:r>
        <w:r>
          <w:instrText xml:space="preserve"> PAGEREF _Toc27035 \h </w:instrText>
        </w:r>
        <w:r>
          <w:fldChar w:fldCharType="separate"/>
        </w:r>
        <w:r>
          <w:t>56</w:t>
        </w:r>
        <w:r>
          <w:fldChar w:fldCharType="end"/>
        </w:r>
      </w:hyperlink>
    </w:p>
    <w:p>
      <w:pPr>
        <w:pStyle w:val="TOC1"/>
        <w:tabs>
          <w:tab w:val="right" w:leader="dot" w:pos="8306"/>
        </w:tabs>
      </w:pPr>
      <w:hyperlink w:anchor="_Toc16367" w:history="1">
        <w:r>
          <w:rPr>
            <w:rFonts w:ascii="仿宋" w:eastAsia="仿宋" w:hAnsi="仿宋" w:cs="仿宋" w:hint="eastAsia"/>
            <w:lang w:eastAsia="zh-CN"/>
          </w:rPr>
          <w:t>十三、法律法规与政策遵循</w:t>
        </w:r>
        <w:r>
          <w:tab/>
        </w:r>
        <w:r>
          <w:fldChar w:fldCharType="begin"/>
        </w:r>
        <w:r>
          <w:instrText xml:space="preserve"> PAGEREF _Toc16367 \h </w:instrText>
        </w:r>
        <w:r>
          <w:fldChar w:fldCharType="separate"/>
        </w:r>
        <w:r>
          <w:t>58</w:t>
        </w:r>
        <w:r>
          <w:fldChar w:fldCharType="end"/>
        </w:r>
      </w:hyperlink>
    </w:p>
    <w:p>
      <w:pPr>
        <w:pStyle w:val="TOC2"/>
        <w:tabs>
          <w:tab w:val="right" w:leader="dot" w:pos="8306"/>
        </w:tabs>
      </w:pPr>
      <w:hyperlink w:anchor="_Toc20748" w:history="1">
        <w:r>
          <w:rPr>
            <w:rFonts w:ascii="仿宋" w:eastAsia="仿宋" w:hAnsi="仿宋" w:cs="仿宋" w:hint="eastAsia"/>
            <w:lang w:eastAsia="zh-CN"/>
          </w:rPr>
          <w:t>(一)、法律法规遵守</w:t>
        </w:r>
        <w:r>
          <w:tab/>
        </w:r>
        <w:r>
          <w:fldChar w:fldCharType="begin"/>
        </w:r>
        <w:r>
          <w:instrText xml:space="preserve"> PAGEREF _Toc20748 \h </w:instrText>
        </w:r>
        <w:r>
          <w:fldChar w:fldCharType="separate"/>
        </w:r>
        <w:r>
          <w:t>58</w:t>
        </w:r>
        <w:r>
          <w:fldChar w:fldCharType="end"/>
        </w:r>
      </w:hyperlink>
    </w:p>
    <w:p>
      <w:pPr>
        <w:pStyle w:val="TOC2"/>
        <w:tabs>
          <w:tab w:val="right" w:leader="dot" w:pos="8306"/>
        </w:tabs>
      </w:pPr>
      <w:hyperlink w:anchor="_Toc27481" w:history="1">
        <w:r>
          <w:rPr>
            <w:rFonts w:ascii="仿宋" w:eastAsia="仿宋" w:hAnsi="仿宋" w:cs="仿宋" w:hint="eastAsia"/>
            <w:lang w:eastAsia="zh-CN"/>
          </w:rPr>
          <w:t>(二)、政策导向与利用</w:t>
        </w:r>
        <w:r>
          <w:tab/>
        </w:r>
        <w:r>
          <w:fldChar w:fldCharType="begin"/>
        </w:r>
        <w:r>
          <w:instrText xml:space="preserve"> PAGEREF _Toc27481 \h </w:instrText>
        </w:r>
        <w:r>
          <w:fldChar w:fldCharType="separate"/>
        </w:r>
        <w:r>
          <w:t>59</w:t>
        </w:r>
        <w:r>
          <w:fldChar w:fldCharType="end"/>
        </w:r>
      </w:hyperlink>
    </w:p>
    <w:p>
      <w:pPr>
        <w:pStyle w:val="TOC1"/>
        <w:tabs>
          <w:tab w:val="right" w:leader="dot" w:pos="8306"/>
        </w:tabs>
      </w:pPr>
      <w:hyperlink w:anchor="_Toc21945" w:history="1">
        <w:r>
          <w:rPr>
            <w:rFonts w:ascii="仿宋" w:eastAsia="仿宋" w:hAnsi="仿宋" w:cs="仿宋" w:hint="eastAsia"/>
            <w:lang w:eastAsia="zh-CN"/>
          </w:rPr>
          <w:t>十四、人力资源管理与开发</w:t>
        </w:r>
        <w:r>
          <w:tab/>
        </w:r>
        <w:r>
          <w:fldChar w:fldCharType="begin"/>
        </w:r>
        <w:r>
          <w:instrText xml:space="preserve"> PAGEREF _Toc21945 \h </w:instrText>
        </w:r>
        <w:r>
          <w:fldChar w:fldCharType="separate"/>
        </w:r>
        <w:r>
          <w:t>60</w:t>
        </w:r>
        <w:r>
          <w:fldChar w:fldCharType="end"/>
        </w:r>
      </w:hyperlink>
    </w:p>
    <w:p>
      <w:pPr>
        <w:pStyle w:val="TOC2"/>
        <w:tabs>
          <w:tab w:val="right" w:leader="dot" w:pos="8306"/>
        </w:tabs>
      </w:pPr>
      <w:hyperlink w:anchor="_Toc17457" w:history="1">
        <w:r>
          <w:rPr>
            <w:rFonts w:ascii="仿宋" w:eastAsia="仿宋" w:hAnsi="仿宋" w:cs="仿宋" w:hint="eastAsia"/>
            <w:lang w:eastAsia="zh-CN"/>
          </w:rPr>
          <w:t>(一)、人力资源规划</w:t>
        </w:r>
        <w:r>
          <w:tab/>
        </w:r>
        <w:r>
          <w:fldChar w:fldCharType="begin"/>
        </w:r>
        <w:r>
          <w:instrText xml:space="preserve"> PAGEREF _Toc17457 \h </w:instrText>
        </w:r>
        <w:r>
          <w:fldChar w:fldCharType="separate"/>
        </w:r>
        <w:r>
          <w:t>60</w:t>
        </w:r>
        <w:r>
          <w:fldChar w:fldCharType="end"/>
        </w:r>
      </w:hyperlink>
    </w:p>
    <w:p>
      <w:pPr>
        <w:pStyle w:val="TOC2"/>
        <w:tabs>
          <w:tab w:val="right" w:leader="dot" w:pos="8306"/>
        </w:tabs>
      </w:pPr>
      <w:hyperlink w:anchor="_Toc9133" w:history="1">
        <w:r>
          <w:rPr>
            <w:rFonts w:ascii="仿宋" w:eastAsia="仿宋" w:hAnsi="仿宋" w:cs="仿宋" w:hint="eastAsia"/>
            <w:lang w:eastAsia="zh-CN"/>
          </w:rPr>
          <w:t>(二)、人力资源开发与培训</w:t>
        </w:r>
        <w:r>
          <w:tab/>
        </w:r>
        <w:r>
          <w:fldChar w:fldCharType="begin"/>
        </w:r>
        <w:r>
          <w:instrText xml:space="preserve"> PAGEREF _Toc9133 \h </w:instrText>
        </w:r>
        <w:r>
          <w:fldChar w:fldCharType="separate"/>
        </w:r>
        <w:r>
          <w:t>61</w:t>
        </w:r>
        <w:r>
          <w:fldChar w:fldCharType="end"/>
        </w:r>
      </w:hyperlink>
    </w:p>
    <w:p>
      <w:pPr>
        <w:pStyle w:val="TOC1"/>
        <w:tabs>
          <w:tab w:val="right" w:leader="dot" w:pos="8306"/>
        </w:tabs>
      </w:pPr>
      <w:hyperlink w:anchor="_Toc10619" w:history="1">
        <w:r>
          <w:rPr>
            <w:rFonts w:ascii="仿宋" w:eastAsia="仿宋" w:hAnsi="仿宋" w:cs="仿宋" w:hint="eastAsia"/>
            <w:lang w:eastAsia="zh-CN"/>
          </w:rPr>
          <w:t>十五、质量管理与控制</w:t>
        </w:r>
        <w:r>
          <w:tab/>
        </w:r>
        <w:r>
          <w:fldChar w:fldCharType="begin"/>
        </w:r>
        <w:r>
          <w:instrText xml:space="preserve"> PAGEREF _Toc10619 \h </w:instrText>
        </w:r>
        <w:r>
          <w:fldChar w:fldCharType="separate"/>
        </w:r>
        <w:r>
          <w:t>64</w:t>
        </w:r>
        <w:r>
          <w:fldChar w:fldCharType="end"/>
        </w:r>
      </w:hyperlink>
    </w:p>
    <w:p>
      <w:pPr>
        <w:pStyle w:val="TOC2"/>
        <w:tabs>
          <w:tab w:val="right" w:leader="dot" w:pos="8306"/>
        </w:tabs>
      </w:pPr>
      <w:hyperlink w:anchor="_Toc31866" w:history="1">
        <w:r>
          <w:rPr>
            <w:rFonts w:ascii="仿宋" w:eastAsia="仿宋" w:hAnsi="仿宋" w:cs="仿宋" w:hint="eastAsia"/>
            <w:lang w:eastAsia="zh-CN"/>
          </w:rPr>
          <w:t>(一)、质量管理体系建设</w:t>
        </w:r>
        <w:r>
          <w:tab/>
        </w:r>
        <w:r>
          <w:fldChar w:fldCharType="begin"/>
        </w:r>
        <w:r>
          <w:instrText xml:space="preserve"> PAGEREF _Toc31866 \h </w:instrText>
        </w:r>
        <w:r>
          <w:fldChar w:fldCharType="separate"/>
        </w:r>
        <w:r>
          <w:t>64</w:t>
        </w:r>
        <w:r>
          <w:fldChar w:fldCharType="end"/>
        </w:r>
      </w:hyperlink>
    </w:p>
    <w:p>
      <w:pPr>
        <w:pStyle w:val="TOC2"/>
        <w:tabs>
          <w:tab w:val="right" w:leader="dot" w:pos="8306"/>
        </w:tabs>
      </w:pPr>
      <w:hyperlink w:anchor="_Toc8885" w:history="1">
        <w:r>
          <w:rPr>
            <w:rFonts w:ascii="仿宋" w:eastAsia="仿宋" w:hAnsi="仿宋" w:cs="仿宋" w:hint="eastAsia"/>
            <w:lang w:eastAsia="zh-CN"/>
          </w:rPr>
          <w:t>(二)、质量控制措施</w:t>
        </w:r>
        <w:r>
          <w:tab/>
        </w:r>
        <w:r>
          <w:fldChar w:fldCharType="begin"/>
        </w:r>
        <w:r>
          <w:instrText xml:space="preserve"> PAGEREF _Toc8885 \h </w:instrText>
        </w:r>
        <w:r>
          <w:fldChar w:fldCharType="separate"/>
        </w:r>
        <w:r>
          <w:t>65</w:t>
        </w:r>
        <w:r>
          <w:fldChar w:fldCharType="end"/>
        </w:r>
      </w:hyperlink>
    </w:p>
    <w:p>
      <w:pPr>
        <w:pStyle w:val="TOC1"/>
        <w:tabs>
          <w:tab w:val="right" w:leader="dot" w:pos="8306"/>
        </w:tabs>
      </w:pPr>
      <w:hyperlink w:anchor="_Toc11535" w:history="1">
        <w:r>
          <w:rPr>
            <w:rFonts w:ascii="仿宋" w:eastAsia="仿宋" w:hAnsi="仿宋" w:cs="仿宋" w:hint="eastAsia"/>
            <w:lang w:eastAsia="zh-CN"/>
          </w:rPr>
          <w:t>十六、产业协同与集群发展</w:t>
        </w:r>
        <w:r>
          <w:tab/>
        </w:r>
        <w:r>
          <w:fldChar w:fldCharType="begin"/>
        </w:r>
        <w:r>
          <w:instrText xml:space="preserve"> PAGEREF _Toc11535 \h </w:instrText>
        </w:r>
        <w:r>
          <w:fldChar w:fldCharType="separate"/>
        </w:r>
        <w:r>
          <w:t>66</w:t>
        </w:r>
        <w:r>
          <w:fldChar w:fldCharType="end"/>
        </w:r>
      </w:hyperlink>
    </w:p>
    <w:p>
      <w:pPr>
        <w:pStyle w:val="TOC2"/>
        <w:tabs>
          <w:tab w:val="right" w:leader="dot" w:pos="8306"/>
        </w:tabs>
      </w:pPr>
      <w:hyperlink w:anchor="_Toc18126" w:history="1">
        <w:r>
          <w:rPr>
            <w:rFonts w:ascii="仿宋" w:eastAsia="仿宋" w:hAnsi="仿宋" w:cs="仿宋" w:hint="eastAsia"/>
            <w:lang w:eastAsia="zh-CN"/>
          </w:rPr>
          <w:t>(一)、产业协同机制建设</w:t>
        </w:r>
        <w:r>
          <w:tab/>
        </w:r>
        <w:r>
          <w:fldChar w:fldCharType="begin"/>
        </w:r>
        <w:r>
          <w:instrText xml:space="preserve"> PAGEREF _Toc18126 \h </w:instrText>
        </w:r>
        <w:r>
          <w:fldChar w:fldCharType="separate"/>
        </w:r>
        <w:r>
          <w:t>66</w:t>
        </w:r>
        <w:r>
          <w:fldChar w:fldCharType="end"/>
        </w:r>
      </w:hyperlink>
    </w:p>
    <w:p>
      <w:pPr>
        <w:pStyle w:val="TOC2"/>
        <w:tabs>
          <w:tab w:val="right" w:leader="dot" w:pos="8306"/>
        </w:tabs>
      </w:pPr>
      <w:hyperlink w:anchor="_Toc32598" w:history="1">
        <w:r>
          <w:rPr>
            <w:rFonts w:ascii="仿宋" w:eastAsia="仿宋" w:hAnsi="仿宋" w:cs="仿宋" w:hint="eastAsia"/>
            <w:lang w:eastAsia="zh-CN"/>
          </w:rPr>
          <w:t>(二)、产业集群培育与发展</w:t>
        </w:r>
        <w:r>
          <w:tab/>
        </w:r>
        <w:r>
          <w:fldChar w:fldCharType="begin"/>
        </w:r>
        <w:r>
          <w:instrText xml:space="preserve"> PAGEREF _Toc32598 \h </w:instrText>
        </w:r>
        <w:r>
          <w:fldChar w:fldCharType="separate"/>
        </w:r>
        <w:r>
          <w:t>68</w:t>
        </w:r>
        <w:r>
          <w:fldChar w:fldCharType="end"/>
        </w:r>
      </w:hyperlink>
    </w:p>
    <w:p>
      <w:pPr>
        <w:pStyle w:val="TOC1"/>
        <w:tabs>
          <w:tab w:val="right" w:leader="dot" w:pos="8306"/>
        </w:tabs>
      </w:pPr>
      <w:hyperlink w:anchor="_Toc29663" w:history="1">
        <w:r>
          <w:rPr>
            <w:rFonts w:ascii="仿宋" w:eastAsia="仿宋" w:hAnsi="仿宋" w:cs="仿宋" w:hint="eastAsia"/>
            <w:lang w:eastAsia="zh-CN"/>
          </w:rPr>
          <w:t>十七、创新驱动与持续发展</w:t>
        </w:r>
        <w:r>
          <w:tab/>
        </w:r>
        <w:r>
          <w:fldChar w:fldCharType="begin"/>
        </w:r>
        <w:r>
          <w:instrText xml:space="preserve"> PAGEREF _Toc29663 \h </w:instrText>
        </w:r>
        <w:r>
          <w:fldChar w:fldCharType="separate"/>
        </w:r>
        <w:r>
          <w:t>68</w:t>
        </w:r>
        <w:r>
          <w:fldChar w:fldCharType="end"/>
        </w:r>
      </w:hyperlink>
    </w:p>
    <w:p>
      <w:pPr>
        <w:pStyle w:val="TOC2"/>
        <w:tabs>
          <w:tab w:val="right" w:leader="dot" w:pos="8306"/>
        </w:tabs>
      </w:pPr>
      <w:hyperlink w:anchor="_Toc28050" w:history="1">
        <w:r>
          <w:rPr>
            <w:rFonts w:ascii="仿宋" w:eastAsia="仿宋" w:hAnsi="仿宋" w:cs="仿宋" w:hint="eastAsia"/>
            <w:lang w:eastAsia="zh-CN"/>
          </w:rPr>
          <w:t>(一)、创新驱动战略实施</w:t>
        </w:r>
        <w:r>
          <w:tab/>
        </w:r>
        <w:r>
          <w:fldChar w:fldCharType="begin"/>
        </w:r>
        <w:r>
          <w:instrText xml:space="preserve"> PAGEREF _Toc28050 \h </w:instrText>
        </w:r>
        <w:r>
          <w:fldChar w:fldCharType="separate"/>
        </w:r>
        <w:r>
          <w:t>68</w:t>
        </w:r>
        <w:r>
          <w:fldChar w:fldCharType="end"/>
        </w:r>
      </w:hyperlink>
    </w:p>
    <w:p>
      <w:pPr>
        <w:pStyle w:val="TOC2"/>
        <w:tabs>
          <w:tab w:val="right" w:leader="dot" w:pos="8306"/>
        </w:tabs>
      </w:pPr>
      <w:hyperlink w:anchor="_Toc9600" w:history="1">
        <w:r>
          <w:rPr>
            <w:rFonts w:ascii="仿宋" w:eastAsia="仿宋" w:hAnsi="仿宋" w:cs="仿宋" w:hint="eastAsia"/>
            <w:lang w:eastAsia="zh-CN"/>
          </w:rPr>
          <w:t>(二)、持续发展路径探索</w:t>
        </w:r>
        <w:r>
          <w:tab/>
        </w:r>
        <w:r>
          <w:fldChar w:fldCharType="begin"/>
        </w:r>
        <w:r>
          <w:instrText xml:space="preserve"> PAGEREF _Toc9600 \h </w:instrText>
        </w:r>
        <w:r>
          <w:fldChar w:fldCharType="separate"/>
        </w:r>
        <w:r>
          <w:t>70</w:t>
        </w:r>
        <w:r>
          <w:fldChar w:fldCharType="end"/>
        </w:r>
      </w:hyperlink>
    </w:p>
    <w:p>
      <w:pPr>
        <w:pStyle w:val="TOC1"/>
        <w:tabs>
          <w:tab w:val="right" w:leader="dot" w:pos="8306"/>
        </w:tabs>
      </w:pPr>
      <w:hyperlink w:anchor="_Toc19923" w:history="1">
        <w:r>
          <w:rPr>
            <w:rFonts w:ascii="仿宋" w:eastAsia="仿宋" w:hAnsi="仿宋" w:cs="仿宋" w:hint="eastAsia"/>
            <w:lang w:eastAsia="zh-CN"/>
          </w:rPr>
          <w:t>十八、企业合规与伦理</w:t>
        </w:r>
        <w:r>
          <w:tab/>
        </w:r>
        <w:r>
          <w:fldChar w:fldCharType="begin"/>
        </w:r>
        <w:r>
          <w:instrText xml:space="preserve"> PAGEREF _Toc19923 \h </w:instrText>
        </w:r>
        <w:r>
          <w:fldChar w:fldCharType="separate"/>
        </w:r>
        <w:r>
          <w:t>74</w:t>
        </w:r>
        <w:r>
          <w:fldChar w:fldCharType="end"/>
        </w:r>
      </w:hyperlink>
    </w:p>
    <w:p>
      <w:pPr>
        <w:pStyle w:val="TOC2"/>
        <w:tabs>
          <w:tab w:val="right" w:leader="dot" w:pos="8306"/>
        </w:tabs>
      </w:pPr>
      <w:hyperlink w:anchor="_Toc26353" w:history="1">
        <w:r>
          <w:rPr>
            <w:rFonts w:ascii="仿宋" w:eastAsia="仿宋" w:hAnsi="仿宋" w:cs="仿宋" w:hint="eastAsia"/>
            <w:lang w:eastAsia="zh-CN"/>
          </w:rPr>
          <w:t>(一)、合规政策与程序</w:t>
        </w:r>
        <w:r>
          <w:tab/>
        </w:r>
        <w:r>
          <w:fldChar w:fldCharType="begin"/>
        </w:r>
        <w:r>
          <w:instrText xml:space="preserve"> PAGEREF _Toc26353 \h </w:instrText>
        </w:r>
        <w:r>
          <w:fldChar w:fldCharType="separate"/>
        </w:r>
        <w:r>
          <w:t>74</w:t>
        </w:r>
        <w:r>
          <w:fldChar w:fldCharType="end"/>
        </w:r>
      </w:hyperlink>
    </w:p>
    <w:p>
      <w:pPr>
        <w:pStyle w:val="TOC2"/>
        <w:tabs>
          <w:tab w:val="right" w:leader="dot" w:pos="8306"/>
        </w:tabs>
      </w:pPr>
      <w:hyperlink w:anchor="_Toc7684" w:history="1">
        <w:r>
          <w:rPr>
            <w:rFonts w:ascii="仿宋" w:eastAsia="仿宋" w:hAnsi="仿宋" w:cs="仿宋" w:hint="eastAsia"/>
            <w:lang w:eastAsia="zh-CN"/>
          </w:rPr>
          <w:t>(二)、伦理规范与培训</w:t>
        </w:r>
        <w:r>
          <w:tab/>
        </w:r>
        <w:r>
          <w:fldChar w:fldCharType="begin"/>
        </w:r>
        <w:r>
          <w:instrText xml:space="preserve"> PAGEREF _Toc7684 \h </w:instrText>
        </w:r>
        <w:r>
          <w:fldChar w:fldCharType="separate"/>
        </w:r>
        <w:r>
          <w:t>75</w:t>
        </w:r>
        <w:r>
          <w:fldChar w:fldCharType="end"/>
        </w:r>
      </w:hyperlink>
    </w:p>
    <w:p>
      <w:pPr>
        <w:pStyle w:val="TOC2"/>
        <w:tabs>
          <w:tab w:val="right" w:leader="dot" w:pos="8306"/>
        </w:tabs>
      </w:pPr>
      <w:hyperlink w:anchor="_Toc1909" w:history="1">
        <w:r>
          <w:rPr>
            <w:rFonts w:ascii="仿宋" w:eastAsia="仿宋" w:hAnsi="仿宋" w:cs="仿宋" w:hint="eastAsia"/>
            <w:lang w:eastAsia="zh-CN"/>
          </w:rPr>
          <w:t>(三)、合规风险评估</w:t>
        </w:r>
        <w:r>
          <w:tab/>
        </w:r>
        <w:r>
          <w:fldChar w:fldCharType="begin"/>
        </w:r>
        <w:r>
          <w:instrText xml:space="preserve"> PAGEREF _Toc1909 \h </w:instrText>
        </w:r>
        <w:r>
          <w:fldChar w:fldCharType="separate"/>
        </w:r>
        <w:r>
          <w:t>76</w:t>
        </w:r>
        <w:r>
          <w:fldChar w:fldCharType="end"/>
        </w:r>
      </w:hyperlink>
    </w:p>
    <w:p>
      <w:pPr>
        <w:pStyle w:val="TOC2"/>
        <w:tabs>
          <w:tab w:val="right" w:leader="dot" w:pos="8306"/>
        </w:tabs>
      </w:pPr>
      <w:hyperlink w:anchor="_Toc7510" w:history="1">
        <w:r>
          <w:rPr>
            <w:rFonts w:ascii="仿宋" w:eastAsia="仿宋" w:hAnsi="仿宋" w:cs="仿宋" w:hint="eastAsia"/>
            <w:lang w:eastAsia="zh-CN"/>
          </w:rPr>
          <w:t>(四)、合规监督与执行</w:t>
        </w:r>
        <w:r>
          <w:tab/>
        </w:r>
        <w:r>
          <w:fldChar w:fldCharType="begin"/>
        </w:r>
        <w:r>
          <w:instrText xml:space="preserve"> PAGEREF _Toc7510 \h </w:instrText>
        </w:r>
        <w:r>
          <w:fldChar w:fldCharType="separate"/>
        </w:r>
        <w:r>
          <w:t>77</w:t>
        </w:r>
        <w:r>
          <w:fldChar w:fldCharType="end"/>
        </w:r>
      </w:hyperlink>
    </w:p>
    <w:p>
      <w:pPr>
        <w:pStyle w:val="TOC1"/>
        <w:tabs>
          <w:tab w:val="right" w:leader="dot" w:pos="8306"/>
        </w:tabs>
      </w:pPr>
      <w:hyperlink w:anchor="_Toc10889" w:history="1">
        <w:r>
          <w:rPr>
            <w:rFonts w:ascii="仿宋" w:eastAsia="仿宋" w:hAnsi="仿宋" w:cs="仿宋" w:hint="eastAsia"/>
            <w:lang w:eastAsia="zh-CN"/>
          </w:rPr>
          <w:t>十九、设施与设备管理</w:t>
        </w:r>
        <w:r>
          <w:tab/>
        </w:r>
        <w:r>
          <w:fldChar w:fldCharType="begin"/>
        </w:r>
        <w:r>
          <w:instrText xml:space="preserve"> PAGEREF _Toc10889 \h </w:instrText>
        </w:r>
        <w:r>
          <w:fldChar w:fldCharType="separate"/>
        </w:r>
        <w:r>
          <w:t>78</w:t>
        </w:r>
        <w:r>
          <w:fldChar w:fldCharType="end"/>
        </w:r>
      </w:hyperlink>
    </w:p>
    <w:p>
      <w:pPr>
        <w:pStyle w:val="TOC2"/>
        <w:tabs>
          <w:tab w:val="right" w:leader="dot" w:pos="8306"/>
        </w:tabs>
      </w:pPr>
      <w:hyperlink w:anchor="_Toc1559" w:history="1">
        <w:r>
          <w:rPr>
            <w:rFonts w:ascii="仿宋" w:eastAsia="仿宋" w:hAnsi="仿宋" w:cs="仿宋" w:hint="eastAsia"/>
            <w:lang w:eastAsia="zh-CN"/>
          </w:rPr>
          <w:t>(一)、设施规划与配置</w:t>
        </w:r>
        <w:r>
          <w:tab/>
        </w:r>
        <w:r>
          <w:fldChar w:fldCharType="begin"/>
        </w:r>
        <w:r>
          <w:instrText xml:space="preserve"> PAGEREF _Toc1559 \h </w:instrText>
        </w:r>
        <w:r>
          <w:fldChar w:fldCharType="separate"/>
        </w:r>
        <w:r>
          <w:t>78</w:t>
        </w:r>
        <w:r>
          <w:fldChar w:fldCharType="end"/>
        </w:r>
      </w:hyperlink>
    </w:p>
    <w:p>
      <w:pPr>
        <w:pStyle w:val="TOC2"/>
        <w:tabs>
          <w:tab w:val="right" w:leader="dot" w:pos="8306"/>
        </w:tabs>
      </w:pPr>
      <w:hyperlink w:anchor="_Toc23272" w:history="1">
        <w:r>
          <w:rPr>
            <w:rFonts w:ascii="仿宋" w:eastAsia="仿宋" w:hAnsi="仿宋" w:cs="仿宋" w:hint="eastAsia"/>
            <w:lang w:eastAsia="zh-CN"/>
          </w:rPr>
          <w:t>(二)、设备采购与维护管理</w:t>
        </w:r>
        <w:r>
          <w:tab/>
        </w:r>
        <w:r>
          <w:fldChar w:fldCharType="begin"/>
        </w:r>
        <w:r>
          <w:instrText xml:space="preserve"> PAGEREF _Toc23272 \h </w:instrText>
        </w:r>
        <w:r>
          <w:fldChar w:fldCharType="separate"/>
        </w:r>
        <w:r>
          <w:t>79</w:t>
        </w:r>
        <w:r>
          <w:fldChar w:fldCharType="end"/>
        </w:r>
      </w:hyperlink>
    </w:p>
    <w:p>
      <w:pPr>
        <w:pStyle w:val="TOC2"/>
        <w:tabs>
          <w:tab w:val="right" w:leader="dot" w:pos="8306"/>
        </w:tabs>
      </w:pPr>
      <w:hyperlink w:anchor="_Toc4921" w:history="1">
        <w:r>
          <w:rPr>
            <w:rFonts w:ascii="仿宋" w:eastAsia="仿宋" w:hAnsi="仿宋" w:cs="仿宋" w:hint="eastAsia"/>
            <w:lang w:eastAsia="zh-CN"/>
          </w:rPr>
          <w:t>(三)、设施设备升级策略</w:t>
        </w:r>
        <w:r>
          <w:tab/>
        </w:r>
        <w:r>
          <w:fldChar w:fldCharType="begin"/>
        </w:r>
        <w:r>
          <w:instrText xml:space="preserve"> PAGEREF _Toc4921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24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029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0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436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234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588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78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401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https://d.book118.com/978057010124006023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EE6F0D"/>
    <w:rsid w:val="1CEE6F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8057010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2023-12-19T09:06:00Z</dcterms:created>
  <dcterms:modified xsi:type="dcterms:W3CDTF">2023-12-19T09:06:42Z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C10CB0FD5D0A4E85BA5DBDF882DE821C_11</vt:lpwstr>
  </property>
  <property fmtid="{D5CDD505-2E9C-101B-9397-08002B2CF9AE}" pid="3" name="KSOProductBuildVer">
    <vt:lpwstr>2052-12.1.0.16120</vt:lpwstr>
  </property>
</Properties>
</file>