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陶瓷过滤器、过滤管项目规划设计蓝图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9" w:history="1">
        <w:r>
          <w:rPr>
            <w:rFonts w:ascii="仿宋" w:eastAsia="仿宋" w:hAnsi="仿宋" w:cs="仿宋" w:hint="eastAsia"/>
            <w:lang w:eastAsia="zh-CN"/>
          </w:rPr>
          <w:t>前言</w:t>
        </w:r>
        <w:r>
          <w:tab/>
        </w:r>
        <w:r>
          <w:fldChar w:fldCharType="begin"/>
        </w:r>
        <w:r>
          <w:instrText xml:space="preserve"> PAGEREF _Toc19149 \h </w:instrText>
        </w:r>
        <w:r>
          <w:fldChar w:fldCharType="separate"/>
        </w:r>
        <w:r>
          <w:t>3</w:t>
        </w:r>
        <w:r>
          <w:fldChar w:fldCharType="end"/>
        </w:r>
      </w:hyperlink>
    </w:p>
    <w:p>
      <w:pPr>
        <w:pStyle w:val="TOC1"/>
        <w:tabs>
          <w:tab w:val="right" w:leader="dot" w:pos="8306"/>
        </w:tabs>
      </w:pPr>
      <w:hyperlink w:anchor="_Toc1287" w:history="1">
        <w:r>
          <w:rPr>
            <w:rFonts w:ascii="仿宋" w:eastAsia="仿宋" w:hAnsi="仿宋" w:cs="仿宋" w:hint="eastAsia"/>
            <w:lang w:eastAsia="zh-CN"/>
          </w:rPr>
          <w:t>一、陶瓷过滤器、过滤管项目危机管理</w:t>
        </w:r>
        <w:r>
          <w:tab/>
        </w:r>
        <w:r>
          <w:fldChar w:fldCharType="begin"/>
        </w:r>
        <w:r>
          <w:instrText xml:space="preserve"> PAGEREF _Toc1287 \h </w:instrText>
        </w:r>
        <w:r>
          <w:fldChar w:fldCharType="separate"/>
        </w:r>
        <w:r>
          <w:t>3</w:t>
        </w:r>
        <w:r>
          <w:fldChar w:fldCharType="end"/>
        </w:r>
      </w:hyperlink>
    </w:p>
    <w:p>
      <w:pPr>
        <w:pStyle w:val="TOC2"/>
        <w:tabs>
          <w:tab w:val="right" w:leader="dot" w:pos="8306"/>
        </w:tabs>
      </w:pPr>
      <w:hyperlink w:anchor="_Toc23364" w:history="1">
        <w:r>
          <w:rPr>
            <w:rFonts w:ascii="仿宋" w:eastAsia="仿宋" w:hAnsi="仿宋" w:cs="仿宋" w:hint="eastAsia"/>
            <w:lang w:eastAsia="zh-CN"/>
          </w:rPr>
          <w:t>(一)、危机预警与识别</w:t>
        </w:r>
        <w:r>
          <w:tab/>
        </w:r>
        <w:r>
          <w:fldChar w:fldCharType="begin"/>
        </w:r>
        <w:r>
          <w:instrText xml:space="preserve"> PAGEREF _Toc23364 \h </w:instrText>
        </w:r>
        <w:r>
          <w:fldChar w:fldCharType="separate"/>
        </w:r>
        <w:r>
          <w:t>3</w:t>
        </w:r>
        <w:r>
          <w:fldChar w:fldCharType="end"/>
        </w:r>
      </w:hyperlink>
    </w:p>
    <w:p>
      <w:pPr>
        <w:pStyle w:val="TOC2"/>
        <w:tabs>
          <w:tab w:val="right" w:leader="dot" w:pos="8306"/>
        </w:tabs>
      </w:pPr>
      <w:hyperlink w:anchor="_Toc17788" w:history="1">
        <w:r>
          <w:rPr>
            <w:rFonts w:ascii="仿宋" w:eastAsia="仿宋" w:hAnsi="仿宋" w:cs="仿宋" w:hint="eastAsia"/>
            <w:lang w:eastAsia="zh-CN"/>
          </w:rPr>
          <w:t>(二)、危机应对与恢复</w:t>
        </w:r>
        <w:r>
          <w:tab/>
        </w:r>
        <w:r>
          <w:fldChar w:fldCharType="begin"/>
        </w:r>
        <w:r>
          <w:instrText xml:space="preserve"> PAGEREF _Toc17788 \h </w:instrText>
        </w:r>
        <w:r>
          <w:fldChar w:fldCharType="separate"/>
        </w:r>
        <w:r>
          <w:t>4</w:t>
        </w:r>
        <w:r>
          <w:fldChar w:fldCharType="end"/>
        </w:r>
      </w:hyperlink>
    </w:p>
    <w:p>
      <w:pPr>
        <w:pStyle w:val="TOC1"/>
        <w:tabs>
          <w:tab w:val="right" w:leader="dot" w:pos="8306"/>
        </w:tabs>
      </w:pPr>
      <w:hyperlink w:anchor="_Toc3322" w:history="1">
        <w:r>
          <w:rPr>
            <w:rFonts w:ascii="仿宋" w:eastAsia="仿宋" w:hAnsi="仿宋" w:cs="仿宋" w:hint="eastAsia"/>
            <w:lang w:eastAsia="zh-CN"/>
          </w:rPr>
          <w:t>二、陶瓷过滤器、过滤管项目可持续发展</w:t>
        </w:r>
        <w:r>
          <w:tab/>
        </w:r>
        <w:r>
          <w:fldChar w:fldCharType="begin"/>
        </w:r>
        <w:r>
          <w:instrText xml:space="preserve"> PAGEREF _Toc3322 \h </w:instrText>
        </w:r>
        <w:r>
          <w:fldChar w:fldCharType="separate"/>
        </w:r>
        <w:r>
          <w:t>6</w:t>
        </w:r>
        <w:r>
          <w:fldChar w:fldCharType="end"/>
        </w:r>
      </w:hyperlink>
    </w:p>
    <w:p>
      <w:pPr>
        <w:pStyle w:val="TOC2"/>
        <w:tabs>
          <w:tab w:val="right" w:leader="dot" w:pos="8306"/>
        </w:tabs>
      </w:pPr>
      <w:hyperlink w:anchor="_Toc32065" w:history="1">
        <w:r>
          <w:rPr>
            <w:rFonts w:ascii="仿宋" w:eastAsia="仿宋" w:hAnsi="仿宋" w:cs="仿宋" w:hint="eastAsia"/>
            <w:lang w:eastAsia="zh-CN"/>
          </w:rPr>
          <w:t>(一)、可持续战略与实践</w:t>
        </w:r>
        <w:r>
          <w:tab/>
        </w:r>
        <w:r>
          <w:fldChar w:fldCharType="begin"/>
        </w:r>
        <w:r>
          <w:instrText xml:space="preserve"> PAGEREF _Toc32065 \h </w:instrText>
        </w:r>
        <w:r>
          <w:fldChar w:fldCharType="separate"/>
        </w:r>
        <w:r>
          <w:t>6</w:t>
        </w:r>
        <w:r>
          <w:fldChar w:fldCharType="end"/>
        </w:r>
      </w:hyperlink>
    </w:p>
    <w:p>
      <w:pPr>
        <w:pStyle w:val="TOC2"/>
        <w:tabs>
          <w:tab w:val="right" w:leader="dot" w:pos="8306"/>
        </w:tabs>
      </w:pPr>
      <w:hyperlink w:anchor="_Toc3223" w:history="1">
        <w:r>
          <w:rPr>
            <w:rFonts w:ascii="仿宋" w:eastAsia="仿宋" w:hAnsi="仿宋" w:cs="仿宋" w:hint="eastAsia"/>
            <w:lang w:eastAsia="zh-CN"/>
          </w:rPr>
          <w:t>(二)、环保与社会责任</w:t>
        </w:r>
        <w:r>
          <w:tab/>
        </w:r>
        <w:r>
          <w:fldChar w:fldCharType="begin"/>
        </w:r>
        <w:r>
          <w:instrText xml:space="preserve"> PAGEREF _Toc3223 \h </w:instrText>
        </w:r>
        <w:r>
          <w:fldChar w:fldCharType="separate"/>
        </w:r>
        <w:r>
          <w:t>6</w:t>
        </w:r>
        <w:r>
          <w:fldChar w:fldCharType="end"/>
        </w:r>
      </w:hyperlink>
    </w:p>
    <w:p>
      <w:pPr>
        <w:pStyle w:val="TOC1"/>
        <w:tabs>
          <w:tab w:val="right" w:leader="dot" w:pos="8306"/>
        </w:tabs>
      </w:pPr>
      <w:hyperlink w:anchor="_Toc24777" w:history="1">
        <w:r>
          <w:rPr>
            <w:rFonts w:ascii="仿宋" w:eastAsia="仿宋" w:hAnsi="仿宋" w:cs="仿宋" w:hint="eastAsia"/>
            <w:lang w:eastAsia="zh-CN"/>
          </w:rPr>
          <w:t>三、陶瓷过滤器、过滤管项目选址可行性分析</w:t>
        </w:r>
        <w:r>
          <w:tab/>
        </w:r>
        <w:r>
          <w:fldChar w:fldCharType="begin"/>
        </w:r>
        <w:r>
          <w:instrText xml:space="preserve"> PAGEREF _Toc24777 \h </w:instrText>
        </w:r>
        <w:r>
          <w:fldChar w:fldCharType="separate"/>
        </w:r>
        <w:r>
          <w:t>7</w:t>
        </w:r>
        <w:r>
          <w:fldChar w:fldCharType="end"/>
        </w:r>
      </w:hyperlink>
    </w:p>
    <w:p>
      <w:pPr>
        <w:pStyle w:val="TOC2"/>
        <w:tabs>
          <w:tab w:val="right" w:leader="dot" w:pos="8306"/>
        </w:tabs>
      </w:pPr>
      <w:hyperlink w:anchor="_Toc13698" w:history="1">
        <w:r>
          <w:rPr>
            <w:rFonts w:ascii="仿宋" w:eastAsia="仿宋" w:hAnsi="仿宋" w:cs="仿宋" w:hint="eastAsia"/>
            <w:lang w:eastAsia="zh-CN"/>
          </w:rPr>
          <w:t>(一)、陶瓷过滤器、过滤管项目选址</w:t>
        </w:r>
        <w:r>
          <w:tab/>
        </w:r>
        <w:r>
          <w:fldChar w:fldCharType="begin"/>
        </w:r>
        <w:r>
          <w:instrText xml:space="preserve"> PAGEREF _Toc13698 \h </w:instrText>
        </w:r>
        <w:r>
          <w:fldChar w:fldCharType="separate"/>
        </w:r>
        <w:r>
          <w:t>7</w:t>
        </w:r>
        <w:r>
          <w:fldChar w:fldCharType="end"/>
        </w:r>
      </w:hyperlink>
    </w:p>
    <w:p>
      <w:pPr>
        <w:pStyle w:val="TOC2"/>
        <w:tabs>
          <w:tab w:val="right" w:leader="dot" w:pos="8306"/>
        </w:tabs>
      </w:pPr>
      <w:hyperlink w:anchor="_Toc31640" w:history="1">
        <w:r>
          <w:rPr>
            <w:rFonts w:ascii="仿宋" w:eastAsia="仿宋" w:hAnsi="仿宋" w:cs="仿宋" w:hint="eastAsia"/>
            <w:lang w:eastAsia="zh-CN"/>
          </w:rPr>
          <w:t>(二)、用地控制指标</w:t>
        </w:r>
        <w:r>
          <w:tab/>
        </w:r>
        <w:r>
          <w:fldChar w:fldCharType="begin"/>
        </w:r>
        <w:r>
          <w:instrText xml:space="preserve"> PAGEREF _Toc31640 \h </w:instrText>
        </w:r>
        <w:r>
          <w:fldChar w:fldCharType="separate"/>
        </w:r>
        <w:r>
          <w:t>8</w:t>
        </w:r>
        <w:r>
          <w:fldChar w:fldCharType="end"/>
        </w:r>
      </w:hyperlink>
    </w:p>
    <w:p>
      <w:pPr>
        <w:pStyle w:val="TOC2"/>
        <w:tabs>
          <w:tab w:val="right" w:leader="dot" w:pos="8306"/>
        </w:tabs>
      </w:pPr>
      <w:hyperlink w:anchor="_Toc29705" w:history="1">
        <w:r>
          <w:rPr>
            <w:rFonts w:ascii="仿宋" w:eastAsia="仿宋" w:hAnsi="仿宋" w:cs="仿宋" w:hint="eastAsia"/>
            <w:lang w:eastAsia="zh-CN"/>
          </w:rPr>
          <w:t>(三)、节约用地措施</w:t>
        </w:r>
        <w:r>
          <w:tab/>
        </w:r>
        <w:r>
          <w:fldChar w:fldCharType="begin"/>
        </w:r>
        <w:r>
          <w:instrText xml:space="preserve"> PAGEREF _Toc29705 \h </w:instrText>
        </w:r>
        <w:r>
          <w:fldChar w:fldCharType="separate"/>
        </w:r>
        <w:r>
          <w:t>10</w:t>
        </w:r>
        <w:r>
          <w:fldChar w:fldCharType="end"/>
        </w:r>
      </w:hyperlink>
    </w:p>
    <w:p>
      <w:pPr>
        <w:pStyle w:val="TOC2"/>
        <w:tabs>
          <w:tab w:val="right" w:leader="dot" w:pos="8306"/>
        </w:tabs>
      </w:pPr>
      <w:hyperlink w:anchor="_Toc9293" w:history="1">
        <w:r>
          <w:rPr>
            <w:rFonts w:ascii="仿宋" w:eastAsia="仿宋" w:hAnsi="仿宋" w:cs="仿宋" w:hint="eastAsia"/>
            <w:lang w:eastAsia="zh-CN"/>
          </w:rPr>
          <w:t>(四)、总图布置方案</w:t>
        </w:r>
        <w:r>
          <w:tab/>
        </w:r>
        <w:r>
          <w:fldChar w:fldCharType="begin"/>
        </w:r>
        <w:r>
          <w:instrText xml:space="preserve"> PAGEREF _Toc9293 \h </w:instrText>
        </w:r>
        <w:r>
          <w:fldChar w:fldCharType="separate"/>
        </w:r>
        <w:r>
          <w:t>11</w:t>
        </w:r>
        <w:r>
          <w:fldChar w:fldCharType="end"/>
        </w:r>
      </w:hyperlink>
    </w:p>
    <w:p>
      <w:pPr>
        <w:pStyle w:val="TOC2"/>
        <w:tabs>
          <w:tab w:val="right" w:leader="dot" w:pos="8306"/>
        </w:tabs>
      </w:pPr>
      <w:hyperlink w:anchor="_Toc6568" w:history="1">
        <w:r>
          <w:rPr>
            <w:rFonts w:ascii="仿宋" w:eastAsia="仿宋" w:hAnsi="仿宋" w:cs="仿宋" w:hint="eastAsia"/>
            <w:lang w:eastAsia="zh-CN"/>
          </w:rPr>
          <w:t>(五)、选址综合评价</w:t>
        </w:r>
        <w:r>
          <w:tab/>
        </w:r>
        <w:r>
          <w:fldChar w:fldCharType="begin"/>
        </w:r>
        <w:r>
          <w:instrText xml:space="preserve"> PAGEREF _Toc6568 \h </w:instrText>
        </w:r>
        <w:r>
          <w:fldChar w:fldCharType="separate"/>
        </w:r>
        <w:r>
          <w:t>12</w:t>
        </w:r>
        <w:r>
          <w:fldChar w:fldCharType="end"/>
        </w:r>
      </w:hyperlink>
    </w:p>
    <w:p>
      <w:pPr>
        <w:pStyle w:val="TOC1"/>
        <w:tabs>
          <w:tab w:val="right" w:leader="dot" w:pos="8306"/>
        </w:tabs>
      </w:pPr>
      <w:hyperlink w:anchor="_Toc28240" w:history="1">
        <w:r>
          <w:rPr>
            <w:rFonts w:ascii="仿宋" w:eastAsia="仿宋" w:hAnsi="仿宋" w:cs="仿宋" w:hint="eastAsia"/>
            <w:lang w:eastAsia="zh-CN"/>
          </w:rPr>
          <w:t>四、工艺说明</w:t>
        </w:r>
        <w:r>
          <w:tab/>
        </w:r>
        <w:r>
          <w:fldChar w:fldCharType="begin"/>
        </w:r>
        <w:r>
          <w:instrText xml:space="preserve"> PAGEREF _Toc28240 \h </w:instrText>
        </w:r>
        <w:r>
          <w:fldChar w:fldCharType="separate"/>
        </w:r>
        <w:r>
          <w:t>13</w:t>
        </w:r>
        <w:r>
          <w:fldChar w:fldCharType="end"/>
        </w:r>
      </w:hyperlink>
    </w:p>
    <w:p>
      <w:pPr>
        <w:pStyle w:val="TOC2"/>
        <w:tabs>
          <w:tab w:val="right" w:leader="dot" w:pos="8306"/>
        </w:tabs>
      </w:pPr>
      <w:hyperlink w:anchor="_Toc15521" w:history="1">
        <w:r>
          <w:rPr>
            <w:rFonts w:ascii="仿宋" w:eastAsia="仿宋" w:hAnsi="仿宋" w:cs="仿宋" w:hint="eastAsia"/>
            <w:lang w:eastAsia="zh-CN"/>
          </w:rPr>
          <w:t>(一)、技术管理特点</w:t>
        </w:r>
        <w:r>
          <w:tab/>
        </w:r>
        <w:r>
          <w:fldChar w:fldCharType="begin"/>
        </w:r>
        <w:r>
          <w:instrText xml:space="preserve"> PAGEREF _Toc15521 \h </w:instrText>
        </w:r>
        <w:r>
          <w:fldChar w:fldCharType="separate"/>
        </w:r>
        <w:r>
          <w:t>13</w:t>
        </w:r>
        <w:r>
          <w:fldChar w:fldCharType="end"/>
        </w:r>
      </w:hyperlink>
    </w:p>
    <w:p>
      <w:pPr>
        <w:pStyle w:val="TOC2"/>
        <w:tabs>
          <w:tab w:val="right" w:leader="dot" w:pos="8306"/>
        </w:tabs>
      </w:pPr>
      <w:hyperlink w:anchor="_Toc28036" w:history="1">
        <w:r>
          <w:rPr>
            <w:rFonts w:ascii="仿宋" w:eastAsia="仿宋" w:hAnsi="仿宋" w:cs="仿宋" w:hint="eastAsia"/>
            <w:lang w:eastAsia="zh-CN"/>
          </w:rPr>
          <w:t>(二)、陶瓷过滤器、过滤管项目工艺技术设计方案</w:t>
        </w:r>
        <w:r>
          <w:tab/>
        </w:r>
        <w:r>
          <w:fldChar w:fldCharType="begin"/>
        </w:r>
        <w:r>
          <w:instrText xml:space="preserve"> PAGEREF _Toc28036 \h </w:instrText>
        </w:r>
        <w:r>
          <w:fldChar w:fldCharType="separate"/>
        </w:r>
        <w:r>
          <w:t>14</w:t>
        </w:r>
        <w:r>
          <w:fldChar w:fldCharType="end"/>
        </w:r>
      </w:hyperlink>
    </w:p>
    <w:p>
      <w:pPr>
        <w:pStyle w:val="TOC2"/>
        <w:tabs>
          <w:tab w:val="right" w:leader="dot" w:pos="8306"/>
        </w:tabs>
      </w:pPr>
      <w:hyperlink w:anchor="_Toc17734" w:history="1">
        <w:r>
          <w:rPr>
            <w:rFonts w:ascii="仿宋" w:eastAsia="仿宋" w:hAnsi="仿宋" w:cs="仿宋" w:hint="eastAsia"/>
            <w:lang w:eastAsia="zh-CN"/>
          </w:rPr>
          <w:t>(三)、设备选型方案</w:t>
        </w:r>
        <w:r>
          <w:tab/>
        </w:r>
        <w:r>
          <w:fldChar w:fldCharType="begin"/>
        </w:r>
        <w:r>
          <w:instrText xml:space="preserve"> PAGEREF _Toc17734 \h </w:instrText>
        </w:r>
        <w:r>
          <w:fldChar w:fldCharType="separate"/>
        </w:r>
        <w:r>
          <w:t>16</w:t>
        </w:r>
        <w:r>
          <w:fldChar w:fldCharType="end"/>
        </w:r>
      </w:hyperlink>
    </w:p>
    <w:p>
      <w:pPr>
        <w:pStyle w:val="TOC1"/>
        <w:tabs>
          <w:tab w:val="right" w:leader="dot" w:pos="8306"/>
        </w:tabs>
      </w:pPr>
      <w:hyperlink w:anchor="_Toc1260" w:history="1">
        <w:r>
          <w:rPr>
            <w:rFonts w:ascii="仿宋" w:eastAsia="仿宋" w:hAnsi="仿宋" w:cs="仿宋" w:hint="eastAsia"/>
            <w:lang w:eastAsia="zh-CN"/>
          </w:rPr>
          <w:t>五、市场分析、调研</w:t>
        </w:r>
        <w:r>
          <w:tab/>
        </w:r>
        <w:r>
          <w:fldChar w:fldCharType="begin"/>
        </w:r>
        <w:r>
          <w:instrText xml:space="preserve"> PAGEREF _Toc1260 \h </w:instrText>
        </w:r>
        <w:r>
          <w:fldChar w:fldCharType="separate"/>
        </w:r>
        <w:r>
          <w:t>17</w:t>
        </w:r>
        <w:r>
          <w:fldChar w:fldCharType="end"/>
        </w:r>
      </w:hyperlink>
    </w:p>
    <w:p>
      <w:pPr>
        <w:pStyle w:val="TOC2"/>
        <w:tabs>
          <w:tab w:val="right" w:leader="dot" w:pos="8306"/>
        </w:tabs>
      </w:pPr>
      <w:hyperlink w:anchor="_Toc7845" w:history="1">
        <w:r>
          <w:rPr>
            <w:rFonts w:ascii="仿宋" w:eastAsia="仿宋" w:hAnsi="仿宋" w:cs="仿宋" w:hint="eastAsia"/>
            <w:lang w:eastAsia="zh-CN"/>
          </w:rPr>
          <w:t>(一)、陶瓷过滤器、过滤管行业分析</w:t>
        </w:r>
        <w:r>
          <w:tab/>
        </w:r>
        <w:r>
          <w:fldChar w:fldCharType="begin"/>
        </w:r>
        <w:r>
          <w:instrText xml:space="preserve"> PAGEREF _Toc7845 \h </w:instrText>
        </w:r>
        <w:r>
          <w:fldChar w:fldCharType="separate"/>
        </w:r>
        <w:r>
          <w:t>17</w:t>
        </w:r>
        <w:r>
          <w:fldChar w:fldCharType="end"/>
        </w:r>
      </w:hyperlink>
    </w:p>
    <w:p>
      <w:pPr>
        <w:pStyle w:val="TOC2"/>
        <w:tabs>
          <w:tab w:val="right" w:leader="dot" w:pos="8306"/>
        </w:tabs>
      </w:pPr>
      <w:hyperlink w:anchor="_Toc32557" w:history="1">
        <w:r>
          <w:rPr>
            <w:rFonts w:ascii="仿宋" w:eastAsia="仿宋" w:hAnsi="仿宋" w:cs="仿宋" w:hint="eastAsia"/>
            <w:lang w:eastAsia="zh-CN"/>
          </w:rPr>
          <w:t>(二)、陶瓷过滤器、过滤管市场分析预测</w:t>
        </w:r>
        <w:r>
          <w:tab/>
        </w:r>
        <w:r>
          <w:fldChar w:fldCharType="begin"/>
        </w:r>
        <w:r>
          <w:instrText xml:space="preserve"> PAGEREF _Toc32557 \h </w:instrText>
        </w:r>
        <w:r>
          <w:fldChar w:fldCharType="separate"/>
        </w:r>
        <w:r>
          <w:t>18</w:t>
        </w:r>
        <w:r>
          <w:fldChar w:fldCharType="end"/>
        </w:r>
      </w:hyperlink>
    </w:p>
    <w:p>
      <w:pPr>
        <w:pStyle w:val="TOC1"/>
        <w:tabs>
          <w:tab w:val="right" w:leader="dot" w:pos="8306"/>
        </w:tabs>
      </w:pPr>
      <w:hyperlink w:anchor="_Toc28016" w:history="1">
        <w:r>
          <w:rPr>
            <w:rFonts w:ascii="仿宋" w:eastAsia="仿宋" w:hAnsi="仿宋" w:cs="仿宋" w:hint="eastAsia"/>
            <w:lang w:eastAsia="zh-CN"/>
          </w:rPr>
          <w:t>六、产品规划分析</w:t>
        </w:r>
        <w:r>
          <w:tab/>
        </w:r>
        <w:r>
          <w:fldChar w:fldCharType="begin"/>
        </w:r>
        <w:r>
          <w:instrText xml:space="preserve"> PAGEREF _Toc28016 \h </w:instrText>
        </w:r>
        <w:r>
          <w:fldChar w:fldCharType="separate"/>
        </w:r>
        <w:r>
          <w:t>19</w:t>
        </w:r>
        <w:r>
          <w:fldChar w:fldCharType="end"/>
        </w:r>
      </w:hyperlink>
    </w:p>
    <w:p>
      <w:pPr>
        <w:pStyle w:val="TOC2"/>
        <w:tabs>
          <w:tab w:val="right" w:leader="dot" w:pos="8306"/>
        </w:tabs>
      </w:pPr>
      <w:hyperlink w:anchor="_Toc26693" w:history="1">
        <w:r>
          <w:rPr>
            <w:rFonts w:ascii="仿宋" w:eastAsia="仿宋" w:hAnsi="仿宋" w:cs="仿宋" w:hint="eastAsia"/>
            <w:lang w:eastAsia="zh-CN"/>
          </w:rPr>
          <w:t>(一)、产品规划</w:t>
        </w:r>
        <w:r>
          <w:tab/>
        </w:r>
        <w:r>
          <w:fldChar w:fldCharType="begin"/>
        </w:r>
        <w:r>
          <w:instrText xml:space="preserve"> PAGEREF _Toc26693 \h </w:instrText>
        </w:r>
        <w:r>
          <w:fldChar w:fldCharType="separate"/>
        </w:r>
        <w:r>
          <w:t>19</w:t>
        </w:r>
        <w:r>
          <w:fldChar w:fldCharType="end"/>
        </w:r>
      </w:hyperlink>
    </w:p>
    <w:p>
      <w:pPr>
        <w:pStyle w:val="TOC2"/>
        <w:tabs>
          <w:tab w:val="right" w:leader="dot" w:pos="8306"/>
        </w:tabs>
      </w:pPr>
      <w:hyperlink w:anchor="_Toc1885" w:history="1">
        <w:r>
          <w:rPr>
            <w:rFonts w:ascii="仿宋" w:eastAsia="仿宋" w:hAnsi="仿宋" w:cs="仿宋" w:hint="eastAsia"/>
            <w:lang w:eastAsia="zh-CN"/>
          </w:rPr>
          <w:t>(二)、建设规模</w:t>
        </w:r>
        <w:r>
          <w:tab/>
        </w:r>
        <w:r>
          <w:fldChar w:fldCharType="begin"/>
        </w:r>
        <w:r>
          <w:instrText xml:space="preserve"> PAGEREF _Toc1885 \h </w:instrText>
        </w:r>
        <w:r>
          <w:fldChar w:fldCharType="separate"/>
        </w:r>
        <w:r>
          <w:t>19</w:t>
        </w:r>
        <w:r>
          <w:fldChar w:fldCharType="end"/>
        </w:r>
      </w:hyperlink>
    </w:p>
    <w:p>
      <w:pPr>
        <w:pStyle w:val="TOC1"/>
        <w:tabs>
          <w:tab w:val="right" w:leader="dot" w:pos="8306"/>
        </w:tabs>
      </w:pPr>
      <w:hyperlink w:anchor="_Toc6653" w:history="1">
        <w:r>
          <w:rPr>
            <w:rFonts w:ascii="仿宋" w:eastAsia="仿宋" w:hAnsi="仿宋" w:cs="仿宋" w:hint="eastAsia"/>
            <w:lang w:eastAsia="zh-CN"/>
          </w:rPr>
          <w:t>七、生产安全保护</w:t>
        </w:r>
        <w:r>
          <w:tab/>
        </w:r>
        <w:r>
          <w:fldChar w:fldCharType="begin"/>
        </w:r>
        <w:r>
          <w:instrText xml:space="preserve"> PAGEREF _Toc6653 \h </w:instrText>
        </w:r>
        <w:r>
          <w:fldChar w:fldCharType="separate"/>
        </w:r>
        <w:r>
          <w:t>21</w:t>
        </w:r>
        <w:r>
          <w:fldChar w:fldCharType="end"/>
        </w:r>
      </w:hyperlink>
    </w:p>
    <w:p>
      <w:pPr>
        <w:pStyle w:val="TOC2"/>
        <w:tabs>
          <w:tab w:val="right" w:leader="dot" w:pos="8306"/>
        </w:tabs>
      </w:pPr>
      <w:hyperlink w:anchor="_Toc30292" w:history="1">
        <w:r>
          <w:rPr>
            <w:rFonts w:ascii="仿宋" w:eastAsia="仿宋" w:hAnsi="仿宋" w:cs="仿宋" w:hint="eastAsia"/>
            <w:lang w:eastAsia="zh-CN"/>
          </w:rPr>
          <w:t>(一)、消防安全</w:t>
        </w:r>
        <w:r>
          <w:tab/>
        </w:r>
        <w:r>
          <w:fldChar w:fldCharType="begin"/>
        </w:r>
        <w:r>
          <w:instrText xml:space="preserve"> PAGEREF _Toc30292 \h </w:instrText>
        </w:r>
        <w:r>
          <w:fldChar w:fldCharType="separate"/>
        </w:r>
        <w:r>
          <w:t>21</w:t>
        </w:r>
        <w:r>
          <w:fldChar w:fldCharType="end"/>
        </w:r>
      </w:hyperlink>
    </w:p>
    <w:p>
      <w:pPr>
        <w:pStyle w:val="TOC2"/>
        <w:tabs>
          <w:tab w:val="right" w:leader="dot" w:pos="8306"/>
        </w:tabs>
      </w:pPr>
      <w:hyperlink w:anchor="_Toc14554" w:history="1">
        <w:r>
          <w:rPr>
            <w:rFonts w:ascii="仿宋" w:eastAsia="仿宋" w:hAnsi="仿宋" w:cs="仿宋" w:hint="eastAsia"/>
            <w:lang w:eastAsia="zh-CN"/>
          </w:rPr>
          <w:t>(二)、防火防爆总图布置措施</w:t>
        </w:r>
        <w:r>
          <w:tab/>
        </w:r>
        <w:r>
          <w:fldChar w:fldCharType="begin"/>
        </w:r>
        <w:r>
          <w:instrText xml:space="preserve"> PAGEREF _Toc14554 \h </w:instrText>
        </w:r>
        <w:r>
          <w:fldChar w:fldCharType="separate"/>
        </w:r>
        <w:r>
          <w:t>22</w:t>
        </w:r>
        <w:r>
          <w:fldChar w:fldCharType="end"/>
        </w:r>
      </w:hyperlink>
    </w:p>
    <w:p>
      <w:pPr>
        <w:pStyle w:val="TOC2"/>
        <w:tabs>
          <w:tab w:val="right" w:leader="dot" w:pos="8306"/>
        </w:tabs>
      </w:pPr>
      <w:hyperlink w:anchor="_Toc28186" w:history="1">
        <w:r>
          <w:rPr>
            <w:rFonts w:ascii="仿宋" w:eastAsia="仿宋" w:hAnsi="仿宋" w:cs="仿宋" w:hint="eastAsia"/>
            <w:lang w:eastAsia="zh-CN"/>
          </w:rPr>
          <w:t>(三)、自然灾害防范措施</w:t>
        </w:r>
        <w:r>
          <w:tab/>
        </w:r>
        <w:r>
          <w:fldChar w:fldCharType="begin"/>
        </w:r>
        <w:r>
          <w:instrText xml:space="preserve"> PAGEREF _Toc28186 \h </w:instrText>
        </w:r>
        <w:r>
          <w:fldChar w:fldCharType="separate"/>
        </w:r>
        <w:r>
          <w:t>23</w:t>
        </w:r>
        <w:r>
          <w:fldChar w:fldCharType="end"/>
        </w:r>
      </w:hyperlink>
    </w:p>
    <w:p>
      <w:pPr>
        <w:pStyle w:val="TOC2"/>
        <w:tabs>
          <w:tab w:val="right" w:leader="dot" w:pos="8306"/>
        </w:tabs>
      </w:pPr>
      <w:hyperlink w:anchor="_Toc3476" w:history="1">
        <w:r>
          <w:rPr>
            <w:rFonts w:ascii="仿宋" w:eastAsia="仿宋" w:hAnsi="仿宋" w:cs="仿宋" w:hint="eastAsia"/>
            <w:lang w:eastAsia="zh-CN"/>
          </w:rPr>
          <w:t>(四)、安全色及安全标志使用要求</w:t>
        </w:r>
        <w:r>
          <w:tab/>
        </w:r>
        <w:r>
          <w:fldChar w:fldCharType="begin"/>
        </w:r>
        <w:r>
          <w:instrText xml:space="preserve"> PAGEREF _Toc3476 \h </w:instrText>
        </w:r>
        <w:r>
          <w:fldChar w:fldCharType="separate"/>
        </w:r>
        <w:r>
          <w:t>24</w:t>
        </w:r>
        <w:r>
          <w:fldChar w:fldCharType="end"/>
        </w:r>
      </w:hyperlink>
    </w:p>
    <w:p>
      <w:pPr>
        <w:pStyle w:val="TOC2"/>
        <w:tabs>
          <w:tab w:val="right" w:leader="dot" w:pos="8306"/>
        </w:tabs>
      </w:pPr>
      <w:hyperlink w:anchor="_Toc4196" w:history="1">
        <w:r>
          <w:rPr>
            <w:rFonts w:ascii="仿宋" w:eastAsia="仿宋" w:hAnsi="仿宋" w:cs="仿宋" w:hint="eastAsia"/>
            <w:lang w:eastAsia="zh-CN"/>
          </w:rPr>
          <w:t>(五)、防尘防毒措施</w:t>
        </w:r>
        <w:r>
          <w:tab/>
        </w:r>
        <w:r>
          <w:fldChar w:fldCharType="begin"/>
        </w:r>
        <w:r>
          <w:instrText xml:space="preserve"> PAGEREF _Toc4196 \h </w:instrText>
        </w:r>
        <w:r>
          <w:fldChar w:fldCharType="separate"/>
        </w:r>
        <w:r>
          <w:t>25</w:t>
        </w:r>
        <w:r>
          <w:fldChar w:fldCharType="end"/>
        </w:r>
      </w:hyperlink>
    </w:p>
    <w:p>
      <w:pPr>
        <w:pStyle w:val="TOC2"/>
        <w:tabs>
          <w:tab w:val="right" w:leader="dot" w:pos="8306"/>
        </w:tabs>
      </w:pPr>
      <w:hyperlink w:anchor="_Toc18279" w:history="1">
        <w:r>
          <w:rPr>
            <w:rFonts w:ascii="仿宋" w:eastAsia="仿宋" w:hAnsi="仿宋" w:cs="仿宋" w:hint="eastAsia"/>
            <w:lang w:eastAsia="zh-CN"/>
          </w:rPr>
          <w:t>(六)、防静电、触电防护及防雷措施</w:t>
        </w:r>
        <w:r>
          <w:tab/>
        </w:r>
        <w:r>
          <w:fldChar w:fldCharType="begin"/>
        </w:r>
        <w:r>
          <w:instrText xml:space="preserve"> PAGEREF _Toc18279 \h </w:instrText>
        </w:r>
        <w:r>
          <w:fldChar w:fldCharType="separate"/>
        </w:r>
        <w:r>
          <w:t>26</w:t>
        </w:r>
        <w:r>
          <w:fldChar w:fldCharType="end"/>
        </w:r>
      </w:hyperlink>
    </w:p>
    <w:p>
      <w:pPr>
        <w:pStyle w:val="TOC2"/>
        <w:tabs>
          <w:tab w:val="right" w:leader="dot" w:pos="8306"/>
        </w:tabs>
      </w:pPr>
      <w:hyperlink w:anchor="_Toc31351" w:history="1">
        <w:r>
          <w:rPr>
            <w:rFonts w:ascii="仿宋" w:eastAsia="仿宋" w:hAnsi="仿宋" w:cs="仿宋" w:hint="eastAsia"/>
            <w:lang w:eastAsia="zh-CN"/>
          </w:rPr>
          <w:t>(七)、机械设备安全保障措施</w:t>
        </w:r>
        <w:r>
          <w:tab/>
        </w:r>
        <w:r>
          <w:fldChar w:fldCharType="begin"/>
        </w:r>
        <w:r>
          <w:instrText xml:space="preserve"> PAGEREF _Toc31351 \h </w:instrText>
        </w:r>
        <w:r>
          <w:fldChar w:fldCharType="separate"/>
        </w:r>
        <w:r>
          <w:t>28</w:t>
        </w:r>
        <w:r>
          <w:fldChar w:fldCharType="end"/>
        </w:r>
      </w:hyperlink>
    </w:p>
    <w:p>
      <w:pPr>
        <w:pStyle w:val="TOC1"/>
        <w:tabs>
          <w:tab w:val="right" w:leader="dot" w:pos="8306"/>
        </w:tabs>
      </w:pPr>
      <w:hyperlink w:anchor="_Toc21936" w:history="1">
        <w:r>
          <w:rPr>
            <w:rFonts w:ascii="仿宋" w:eastAsia="仿宋" w:hAnsi="仿宋" w:cs="仿宋" w:hint="eastAsia"/>
            <w:lang w:eastAsia="zh-CN"/>
          </w:rPr>
          <w:t>八、陶瓷过滤器、过滤管项目风险管理</w:t>
        </w:r>
        <w:r>
          <w:tab/>
        </w:r>
        <w:r>
          <w:fldChar w:fldCharType="begin"/>
        </w:r>
        <w:r>
          <w:instrText xml:space="preserve"> PAGEREF _Toc21936 \h </w:instrText>
        </w:r>
        <w:r>
          <w:fldChar w:fldCharType="separate"/>
        </w:r>
        <w:r>
          <w:t>29</w:t>
        </w:r>
        <w:r>
          <w:fldChar w:fldCharType="end"/>
        </w:r>
      </w:hyperlink>
    </w:p>
    <w:p>
      <w:pPr>
        <w:pStyle w:val="TOC2"/>
        <w:tabs>
          <w:tab w:val="right" w:leader="dot" w:pos="8306"/>
        </w:tabs>
      </w:pPr>
      <w:hyperlink w:anchor="_Toc12472" w:history="1">
        <w:r>
          <w:rPr>
            <w:rFonts w:ascii="仿宋" w:eastAsia="仿宋" w:hAnsi="仿宋" w:cs="仿宋" w:hint="eastAsia"/>
            <w:lang w:eastAsia="zh-CN"/>
          </w:rPr>
          <w:t>(一)、风险识别与评估</w:t>
        </w:r>
        <w:r>
          <w:tab/>
        </w:r>
        <w:r>
          <w:fldChar w:fldCharType="begin"/>
        </w:r>
        <w:r>
          <w:instrText xml:space="preserve"> PAGEREF _Toc12472 \h </w:instrText>
        </w:r>
        <w:r>
          <w:fldChar w:fldCharType="separate"/>
        </w:r>
        <w:r>
          <w:t>29</w:t>
        </w:r>
        <w:r>
          <w:fldChar w:fldCharType="end"/>
        </w:r>
      </w:hyperlink>
    </w:p>
    <w:p>
      <w:pPr>
        <w:pStyle w:val="TOC2"/>
        <w:tabs>
          <w:tab w:val="right" w:leader="dot" w:pos="8306"/>
        </w:tabs>
      </w:pPr>
      <w:hyperlink w:anchor="_Toc15289" w:history="1">
        <w:r>
          <w:rPr>
            <w:rFonts w:ascii="仿宋" w:eastAsia="仿宋" w:hAnsi="仿宋" w:cs="仿宋" w:hint="eastAsia"/>
            <w:lang w:eastAsia="zh-CN"/>
          </w:rPr>
          <w:t>(二)、风险应对策略</w:t>
        </w:r>
        <w:r>
          <w:tab/>
        </w:r>
        <w:r>
          <w:fldChar w:fldCharType="begin"/>
        </w:r>
        <w:r>
          <w:instrText xml:space="preserve"> PAGEREF _Toc15289 \h </w:instrText>
        </w:r>
        <w:r>
          <w:fldChar w:fldCharType="separate"/>
        </w:r>
        <w:r>
          <w:t>30</w:t>
        </w:r>
        <w:r>
          <w:fldChar w:fldCharType="end"/>
        </w:r>
      </w:hyperlink>
    </w:p>
    <w:p>
      <w:pPr>
        <w:pStyle w:val="TOC2"/>
        <w:tabs>
          <w:tab w:val="right" w:leader="dot" w:pos="8306"/>
        </w:tabs>
      </w:pPr>
      <w:hyperlink w:anchor="_Toc24543" w:history="1">
        <w:r>
          <w:rPr>
            <w:rFonts w:ascii="仿宋" w:eastAsia="仿宋" w:hAnsi="仿宋" w:cs="仿宋" w:hint="eastAsia"/>
            <w:lang w:eastAsia="zh-CN"/>
          </w:rPr>
          <w:t>(三)、风险监控与控制</w:t>
        </w:r>
        <w:r>
          <w:tab/>
        </w:r>
        <w:r>
          <w:fldChar w:fldCharType="begin"/>
        </w:r>
        <w:r>
          <w:instrText xml:space="preserve"> PAGEREF _Toc24543 \h </w:instrText>
        </w:r>
        <w:r>
          <w:fldChar w:fldCharType="separate"/>
        </w:r>
        <w:r>
          <w:t>32</w:t>
        </w:r>
        <w:r>
          <w:fldChar w:fldCharType="end"/>
        </w:r>
      </w:hyperlink>
    </w:p>
    <w:p>
      <w:pPr>
        <w:pStyle w:val="TOC1"/>
        <w:tabs>
          <w:tab w:val="right" w:leader="dot" w:pos="8306"/>
        </w:tabs>
      </w:pPr>
      <w:hyperlink w:anchor="_Toc6049" w:history="1">
        <w:r>
          <w:rPr>
            <w:rFonts w:ascii="仿宋" w:eastAsia="仿宋" w:hAnsi="仿宋" w:cs="仿宋" w:hint="eastAsia"/>
            <w:lang w:eastAsia="zh-CN"/>
          </w:rPr>
          <w:t>九、陶瓷过滤器、过滤管项目投资规划</w:t>
        </w:r>
        <w:r>
          <w:tab/>
        </w:r>
        <w:r>
          <w:fldChar w:fldCharType="begin"/>
        </w:r>
        <w:r>
          <w:instrText xml:space="preserve"> PAGEREF _Toc6049 \h </w:instrText>
        </w:r>
        <w:r>
          <w:fldChar w:fldCharType="separate"/>
        </w:r>
        <w:r>
          <w:t>33</w:t>
        </w:r>
        <w:r>
          <w:fldChar w:fldCharType="end"/>
        </w:r>
      </w:hyperlink>
    </w:p>
    <w:p>
      <w:pPr>
        <w:pStyle w:val="TOC2"/>
        <w:tabs>
          <w:tab w:val="right" w:leader="dot" w:pos="8306"/>
        </w:tabs>
      </w:pPr>
      <w:hyperlink w:anchor="_Toc26797" w:history="1">
        <w:r>
          <w:rPr>
            <w:rFonts w:ascii="仿宋" w:eastAsia="仿宋" w:hAnsi="仿宋" w:cs="仿宋" w:hint="eastAsia"/>
            <w:lang w:eastAsia="zh-CN"/>
          </w:rPr>
          <w:t>(一)、陶瓷过滤器、过滤管项目总投资估算</w:t>
        </w:r>
        <w:r>
          <w:tab/>
        </w:r>
        <w:r>
          <w:fldChar w:fldCharType="begin"/>
        </w:r>
        <w:r>
          <w:instrText xml:space="preserve"> PAGEREF _Toc26797 \h </w:instrText>
        </w:r>
        <w:r>
          <w:fldChar w:fldCharType="separate"/>
        </w:r>
        <w:r>
          <w:t>33</w:t>
        </w:r>
        <w:r>
          <w:fldChar w:fldCharType="end"/>
        </w:r>
      </w:hyperlink>
    </w:p>
    <w:p>
      <w:pPr>
        <w:pStyle w:val="TOC2"/>
        <w:tabs>
          <w:tab w:val="right" w:leader="dot" w:pos="8306"/>
        </w:tabs>
      </w:pPr>
      <w:hyperlink w:anchor="_Toc7616" w:history="1">
        <w:r>
          <w:rPr>
            <w:rFonts w:ascii="仿宋" w:eastAsia="仿宋" w:hAnsi="仿宋" w:cs="仿宋" w:hint="eastAsia"/>
            <w:lang w:eastAsia="zh-CN"/>
          </w:rPr>
          <w:t>(二)、资金筹措</w:t>
        </w:r>
        <w:r>
          <w:tab/>
        </w:r>
        <w:r>
          <w:fldChar w:fldCharType="begin"/>
        </w:r>
        <w:r>
          <w:instrText xml:space="preserve"> PAGEREF _Toc7616 \h </w:instrText>
        </w:r>
        <w:r>
          <w:fldChar w:fldCharType="separate"/>
        </w:r>
        <w:r>
          <w:t>35</w:t>
        </w:r>
        <w:r>
          <w:fldChar w:fldCharType="end"/>
        </w:r>
      </w:hyperlink>
    </w:p>
    <w:p>
      <w:pPr>
        <w:pStyle w:val="TOC1"/>
        <w:tabs>
          <w:tab w:val="right" w:leader="dot" w:pos="8306"/>
        </w:tabs>
      </w:pPr>
      <w:hyperlink w:anchor="_Toc4687" w:history="1">
        <w:r>
          <w:rPr>
            <w:rFonts w:ascii="仿宋" w:eastAsia="仿宋" w:hAnsi="仿宋" w:cs="仿宋" w:hint="eastAsia"/>
            <w:lang w:eastAsia="zh-CN"/>
          </w:rPr>
          <w:t>十、陶瓷过滤器、过滤管项目计划安排</w:t>
        </w:r>
        <w:r>
          <w:tab/>
        </w:r>
        <w:r>
          <w:fldChar w:fldCharType="begin"/>
        </w:r>
        <w:r>
          <w:instrText xml:space="preserve"> PAGEREF _Toc4687 \h </w:instrText>
        </w:r>
        <w:r>
          <w:fldChar w:fldCharType="separate"/>
        </w:r>
        <w:r>
          <w:t>35</w:t>
        </w:r>
        <w:r>
          <w:fldChar w:fldCharType="end"/>
        </w:r>
      </w:hyperlink>
    </w:p>
    <w:p>
      <w:pPr>
        <w:pStyle w:val="TOC2"/>
        <w:tabs>
          <w:tab w:val="right" w:leader="dot" w:pos="8306"/>
        </w:tabs>
      </w:pPr>
      <w:hyperlink w:anchor="_Toc5117" w:history="1">
        <w:r>
          <w:rPr>
            <w:rFonts w:ascii="仿宋" w:eastAsia="仿宋" w:hAnsi="仿宋" w:cs="仿宋" w:hint="eastAsia"/>
            <w:lang w:eastAsia="zh-CN"/>
          </w:rPr>
          <w:t>(一)、建设周期</w:t>
        </w:r>
        <w:r>
          <w:tab/>
        </w:r>
        <w:r>
          <w:fldChar w:fldCharType="begin"/>
        </w:r>
        <w:r>
          <w:instrText xml:space="preserve"> PAGEREF _Toc5117 \h </w:instrText>
        </w:r>
        <w:r>
          <w:fldChar w:fldCharType="separate"/>
        </w:r>
        <w:r>
          <w:t>35</w:t>
        </w:r>
        <w:r>
          <w:fldChar w:fldCharType="end"/>
        </w:r>
      </w:hyperlink>
    </w:p>
    <w:p>
      <w:pPr>
        <w:pStyle w:val="TOC2"/>
        <w:tabs>
          <w:tab w:val="right" w:leader="dot" w:pos="8306"/>
        </w:tabs>
      </w:pPr>
      <w:hyperlink w:anchor="_Toc24787" w:history="1">
        <w:r>
          <w:rPr>
            <w:rFonts w:ascii="仿宋" w:eastAsia="仿宋" w:hAnsi="仿宋" w:cs="仿宋" w:hint="eastAsia"/>
            <w:lang w:eastAsia="zh-CN"/>
          </w:rPr>
          <w:t>(二)、建设进度</w:t>
        </w:r>
        <w:r>
          <w:tab/>
        </w:r>
        <w:r>
          <w:fldChar w:fldCharType="begin"/>
        </w:r>
        <w:r>
          <w:instrText xml:space="preserve"> PAGEREF _Toc24787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6" w:history="1">
        <w:r>
          <w:rPr>
            <w:rFonts w:ascii="仿宋" w:eastAsia="仿宋" w:hAnsi="仿宋" w:cs="仿宋" w:hint="eastAsia"/>
            <w:lang w:eastAsia="zh-CN"/>
          </w:rPr>
          <w:t>(三)、进度安排注意事项</w:t>
        </w:r>
        <w:r>
          <w:tab/>
        </w:r>
        <w:r>
          <w:fldChar w:fldCharType="begin"/>
        </w:r>
        <w:r>
          <w:instrText xml:space="preserve"> PAGEREF _Toc29926 \h </w:instrText>
        </w:r>
        <w:r>
          <w:fldChar w:fldCharType="separate"/>
        </w:r>
        <w:r>
          <w:t>37</w:t>
        </w:r>
        <w:r>
          <w:fldChar w:fldCharType="end"/>
        </w:r>
      </w:hyperlink>
    </w:p>
    <w:p>
      <w:pPr>
        <w:pStyle w:val="TOC2"/>
        <w:tabs>
          <w:tab w:val="right" w:leader="dot" w:pos="8306"/>
        </w:tabs>
      </w:pPr>
      <w:hyperlink w:anchor="_Toc14429" w:history="1">
        <w:r>
          <w:rPr>
            <w:rFonts w:ascii="仿宋" w:eastAsia="仿宋" w:hAnsi="仿宋" w:cs="仿宋" w:hint="eastAsia"/>
            <w:lang w:eastAsia="zh-CN"/>
          </w:rPr>
          <w:t>(四)、人力资源配置</w:t>
        </w:r>
        <w:r>
          <w:tab/>
        </w:r>
        <w:r>
          <w:fldChar w:fldCharType="begin"/>
        </w:r>
        <w:r>
          <w:instrText xml:space="preserve"> PAGEREF _Toc14429 \h </w:instrText>
        </w:r>
        <w:r>
          <w:fldChar w:fldCharType="separate"/>
        </w:r>
        <w:r>
          <w:t>39</w:t>
        </w:r>
        <w:r>
          <w:fldChar w:fldCharType="end"/>
        </w:r>
      </w:hyperlink>
    </w:p>
    <w:p>
      <w:pPr>
        <w:pStyle w:val="TOC1"/>
        <w:tabs>
          <w:tab w:val="right" w:leader="dot" w:pos="8306"/>
        </w:tabs>
      </w:pPr>
      <w:hyperlink w:anchor="_Toc24724" w:history="1">
        <w:r>
          <w:rPr>
            <w:rFonts w:ascii="仿宋" w:eastAsia="仿宋" w:hAnsi="仿宋" w:cs="仿宋" w:hint="eastAsia"/>
            <w:lang w:eastAsia="zh-CN"/>
          </w:rPr>
          <w:t>十一、陶瓷过滤器、过滤管项目人力资源培养与发展</w:t>
        </w:r>
        <w:r>
          <w:tab/>
        </w:r>
        <w:r>
          <w:fldChar w:fldCharType="begin"/>
        </w:r>
        <w:r>
          <w:instrText xml:space="preserve"> PAGEREF _Toc24724 \h </w:instrText>
        </w:r>
        <w:r>
          <w:fldChar w:fldCharType="separate"/>
        </w:r>
        <w:r>
          <w:t>40</w:t>
        </w:r>
        <w:r>
          <w:fldChar w:fldCharType="end"/>
        </w:r>
      </w:hyperlink>
    </w:p>
    <w:p>
      <w:pPr>
        <w:pStyle w:val="TOC2"/>
        <w:tabs>
          <w:tab w:val="right" w:leader="dot" w:pos="8306"/>
        </w:tabs>
      </w:pPr>
      <w:hyperlink w:anchor="_Toc31494" w:history="1">
        <w:r>
          <w:rPr>
            <w:rFonts w:ascii="仿宋" w:eastAsia="仿宋" w:hAnsi="仿宋" w:cs="仿宋" w:hint="eastAsia"/>
            <w:lang w:eastAsia="zh-CN"/>
          </w:rPr>
          <w:t>(一)、人才需求与规划</w:t>
        </w:r>
        <w:r>
          <w:tab/>
        </w:r>
        <w:r>
          <w:fldChar w:fldCharType="begin"/>
        </w:r>
        <w:r>
          <w:instrText xml:space="preserve"> PAGEREF _Toc31494 \h </w:instrText>
        </w:r>
        <w:r>
          <w:fldChar w:fldCharType="separate"/>
        </w:r>
        <w:r>
          <w:t>40</w:t>
        </w:r>
        <w:r>
          <w:fldChar w:fldCharType="end"/>
        </w:r>
      </w:hyperlink>
    </w:p>
    <w:p>
      <w:pPr>
        <w:pStyle w:val="TOC2"/>
        <w:tabs>
          <w:tab w:val="right" w:leader="dot" w:pos="8306"/>
        </w:tabs>
      </w:pPr>
      <w:hyperlink w:anchor="_Toc29087" w:history="1">
        <w:r>
          <w:rPr>
            <w:rFonts w:ascii="仿宋" w:eastAsia="仿宋" w:hAnsi="仿宋" w:cs="仿宋" w:hint="eastAsia"/>
            <w:lang w:eastAsia="zh-CN"/>
          </w:rPr>
          <w:t>(二)、培训与发展计划</w:t>
        </w:r>
        <w:r>
          <w:tab/>
        </w:r>
        <w:r>
          <w:fldChar w:fldCharType="begin"/>
        </w:r>
        <w:r>
          <w:instrText xml:space="preserve"> PAGEREF _Toc29087 \h </w:instrText>
        </w:r>
        <w:r>
          <w:fldChar w:fldCharType="separate"/>
        </w:r>
        <w:r>
          <w:t>40</w:t>
        </w:r>
        <w:r>
          <w:fldChar w:fldCharType="end"/>
        </w:r>
      </w:hyperlink>
    </w:p>
    <w:p>
      <w:pPr>
        <w:pStyle w:val="TOC1"/>
        <w:tabs>
          <w:tab w:val="right" w:leader="dot" w:pos="8306"/>
        </w:tabs>
      </w:pPr>
      <w:hyperlink w:anchor="_Toc32378" w:history="1">
        <w:r>
          <w:rPr>
            <w:rFonts w:ascii="仿宋" w:eastAsia="仿宋" w:hAnsi="仿宋" w:cs="仿宋" w:hint="eastAsia"/>
            <w:lang w:eastAsia="zh-CN"/>
          </w:rPr>
          <w:t>十二、陶瓷过滤器、过滤管项目经营效益</w:t>
        </w:r>
        <w:r>
          <w:tab/>
        </w:r>
        <w:r>
          <w:fldChar w:fldCharType="begin"/>
        </w:r>
        <w:r>
          <w:instrText xml:space="preserve"> PAGEREF _Toc32378 \h </w:instrText>
        </w:r>
        <w:r>
          <w:fldChar w:fldCharType="separate"/>
        </w:r>
        <w:r>
          <w:t>41</w:t>
        </w:r>
        <w:r>
          <w:fldChar w:fldCharType="end"/>
        </w:r>
      </w:hyperlink>
    </w:p>
    <w:p>
      <w:pPr>
        <w:pStyle w:val="TOC2"/>
        <w:tabs>
          <w:tab w:val="right" w:leader="dot" w:pos="8306"/>
        </w:tabs>
      </w:pPr>
      <w:hyperlink w:anchor="_Toc32422" w:history="1">
        <w:r>
          <w:rPr>
            <w:rFonts w:ascii="仿宋" w:eastAsia="仿宋" w:hAnsi="仿宋" w:cs="仿宋" w:hint="eastAsia"/>
            <w:lang w:eastAsia="zh-CN"/>
          </w:rPr>
          <w:t>(一)、经济评价财务测算</w:t>
        </w:r>
        <w:r>
          <w:tab/>
        </w:r>
        <w:r>
          <w:fldChar w:fldCharType="begin"/>
        </w:r>
        <w:r>
          <w:instrText xml:space="preserve"> PAGEREF _Toc32422 \h </w:instrText>
        </w:r>
        <w:r>
          <w:fldChar w:fldCharType="separate"/>
        </w:r>
        <w:r>
          <w:t>41</w:t>
        </w:r>
        <w:r>
          <w:fldChar w:fldCharType="end"/>
        </w:r>
      </w:hyperlink>
    </w:p>
    <w:p>
      <w:pPr>
        <w:pStyle w:val="TOC2"/>
        <w:tabs>
          <w:tab w:val="right" w:leader="dot" w:pos="8306"/>
        </w:tabs>
      </w:pPr>
      <w:hyperlink w:anchor="_Toc24538" w:history="1">
        <w:r>
          <w:rPr>
            <w:rFonts w:ascii="仿宋" w:eastAsia="仿宋" w:hAnsi="仿宋" w:cs="仿宋" w:hint="eastAsia"/>
            <w:lang w:eastAsia="zh-CN"/>
          </w:rPr>
          <w:t>(二)、陶瓷过滤器、过滤管项目盈利能力分析</w:t>
        </w:r>
        <w:r>
          <w:tab/>
        </w:r>
        <w:r>
          <w:fldChar w:fldCharType="begin"/>
        </w:r>
        <w:r>
          <w:instrText xml:space="preserve"> PAGEREF _Toc24538 \h </w:instrText>
        </w:r>
        <w:r>
          <w:fldChar w:fldCharType="separate"/>
        </w:r>
        <w:r>
          <w:t>42</w:t>
        </w:r>
        <w:r>
          <w:fldChar w:fldCharType="end"/>
        </w:r>
      </w:hyperlink>
    </w:p>
    <w:p>
      <w:pPr>
        <w:pStyle w:val="TOC1"/>
        <w:tabs>
          <w:tab w:val="right" w:leader="dot" w:pos="8306"/>
        </w:tabs>
      </w:pPr>
      <w:hyperlink w:anchor="_Toc21825" w:history="1">
        <w:r>
          <w:rPr>
            <w:rFonts w:ascii="仿宋" w:eastAsia="仿宋" w:hAnsi="仿宋" w:cs="仿宋" w:hint="eastAsia"/>
            <w:lang w:eastAsia="zh-CN"/>
          </w:rPr>
          <w:t>十三、质量管理体系</w:t>
        </w:r>
        <w:r>
          <w:tab/>
        </w:r>
        <w:r>
          <w:fldChar w:fldCharType="begin"/>
        </w:r>
        <w:r>
          <w:instrText xml:space="preserve"> PAGEREF _Toc21825 \h </w:instrText>
        </w:r>
        <w:r>
          <w:fldChar w:fldCharType="separate"/>
        </w:r>
        <w:r>
          <w:t>43</w:t>
        </w:r>
        <w:r>
          <w:fldChar w:fldCharType="end"/>
        </w:r>
      </w:hyperlink>
    </w:p>
    <w:p>
      <w:pPr>
        <w:pStyle w:val="TOC2"/>
        <w:tabs>
          <w:tab w:val="right" w:leader="dot" w:pos="8306"/>
        </w:tabs>
      </w:pPr>
      <w:hyperlink w:anchor="_Toc12148" w:history="1">
        <w:r>
          <w:rPr>
            <w:rFonts w:ascii="仿宋" w:eastAsia="仿宋" w:hAnsi="仿宋" w:cs="仿宋" w:hint="eastAsia"/>
            <w:lang w:eastAsia="zh-CN"/>
          </w:rPr>
          <w:t>(一)、质量目标与方针</w:t>
        </w:r>
        <w:r>
          <w:tab/>
        </w:r>
        <w:r>
          <w:fldChar w:fldCharType="begin"/>
        </w:r>
        <w:r>
          <w:instrText xml:space="preserve"> PAGEREF _Toc12148 \h </w:instrText>
        </w:r>
        <w:r>
          <w:fldChar w:fldCharType="separate"/>
        </w:r>
        <w:r>
          <w:t>43</w:t>
        </w:r>
        <w:r>
          <w:fldChar w:fldCharType="end"/>
        </w:r>
      </w:hyperlink>
    </w:p>
    <w:p>
      <w:pPr>
        <w:pStyle w:val="TOC2"/>
        <w:tabs>
          <w:tab w:val="right" w:leader="dot" w:pos="8306"/>
        </w:tabs>
      </w:pPr>
      <w:hyperlink w:anchor="_Toc8532" w:history="1">
        <w:r>
          <w:rPr>
            <w:rFonts w:ascii="仿宋" w:eastAsia="仿宋" w:hAnsi="仿宋" w:cs="仿宋" w:hint="eastAsia"/>
            <w:lang w:eastAsia="zh-CN"/>
          </w:rPr>
          <w:t>(二)、质量管理责任</w:t>
        </w:r>
        <w:r>
          <w:tab/>
        </w:r>
        <w:r>
          <w:fldChar w:fldCharType="begin"/>
        </w:r>
        <w:r>
          <w:instrText xml:space="preserve"> PAGEREF _Toc8532 \h </w:instrText>
        </w:r>
        <w:r>
          <w:fldChar w:fldCharType="separate"/>
        </w:r>
        <w:r>
          <w:t>44</w:t>
        </w:r>
        <w:r>
          <w:fldChar w:fldCharType="end"/>
        </w:r>
      </w:hyperlink>
    </w:p>
    <w:p>
      <w:pPr>
        <w:pStyle w:val="TOC2"/>
        <w:tabs>
          <w:tab w:val="right" w:leader="dot" w:pos="8306"/>
        </w:tabs>
      </w:pPr>
      <w:hyperlink w:anchor="_Toc31549" w:history="1">
        <w:r>
          <w:rPr>
            <w:rFonts w:ascii="仿宋" w:eastAsia="仿宋" w:hAnsi="仿宋" w:cs="仿宋" w:hint="eastAsia"/>
            <w:lang w:eastAsia="zh-CN"/>
          </w:rPr>
          <w:t>(三)、质量管理体系文件</w:t>
        </w:r>
        <w:r>
          <w:tab/>
        </w:r>
        <w:r>
          <w:fldChar w:fldCharType="begin"/>
        </w:r>
        <w:r>
          <w:instrText xml:space="preserve"> PAGEREF _Toc31549 \h </w:instrText>
        </w:r>
        <w:r>
          <w:fldChar w:fldCharType="separate"/>
        </w:r>
        <w:r>
          <w:t>45</w:t>
        </w:r>
        <w:r>
          <w:fldChar w:fldCharType="end"/>
        </w:r>
      </w:hyperlink>
    </w:p>
    <w:p>
      <w:pPr>
        <w:pStyle w:val="TOC2"/>
        <w:tabs>
          <w:tab w:val="right" w:leader="dot" w:pos="8306"/>
        </w:tabs>
      </w:pPr>
      <w:hyperlink w:anchor="_Toc3095" w:history="1">
        <w:r>
          <w:rPr>
            <w:rFonts w:ascii="仿宋" w:eastAsia="仿宋" w:hAnsi="仿宋" w:cs="仿宋" w:hint="eastAsia"/>
            <w:lang w:eastAsia="zh-CN"/>
          </w:rPr>
          <w:t>(四)、质量培训与教育</w:t>
        </w:r>
        <w:r>
          <w:tab/>
        </w:r>
        <w:r>
          <w:fldChar w:fldCharType="begin"/>
        </w:r>
        <w:r>
          <w:instrText xml:space="preserve"> PAGEREF _Toc3095 \h </w:instrText>
        </w:r>
        <w:r>
          <w:fldChar w:fldCharType="separate"/>
        </w:r>
        <w:r>
          <w:t>48</w:t>
        </w:r>
        <w:r>
          <w:fldChar w:fldCharType="end"/>
        </w:r>
      </w:hyperlink>
    </w:p>
    <w:p>
      <w:pPr>
        <w:pStyle w:val="TOC2"/>
        <w:tabs>
          <w:tab w:val="right" w:leader="dot" w:pos="8306"/>
        </w:tabs>
      </w:pPr>
      <w:hyperlink w:anchor="_Toc13887" w:history="1">
        <w:r>
          <w:rPr>
            <w:rFonts w:ascii="仿宋" w:eastAsia="仿宋" w:hAnsi="仿宋" w:cs="仿宋" w:hint="eastAsia"/>
            <w:lang w:eastAsia="zh-CN"/>
          </w:rPr>
          <w:t>(五)、质量审核与评价</w:t>
        </w:r>
        <w:r>
          <w:tab/>
        </w:r>
        <w:r>
          <w:fldChar w:fldCharType="begin"/>
        </w:r>
        <w:r>
          <w:instrText xml:space="preserve"> PAGEREF _Toc13887 \h </w:instrText>
        </w:r>
        <w:r>
          <w:fldChar w:fldCharType="separate"/>
        </w:r>
        <w:r>
          <w:t>49</w:t>
        </w:r>
        <w:r>
          <w:fldChar w:fldCharType="end"/>
        </w:r>
      </w:hyperlink>
    </w:p>
    <w:p>
      <w:pPr>
        <w:pStyle w:val="TOC2"/>
        <w:tabs>
          <w:tab w:val="right" w:leader="dot" w:pos="8306"/>
        </w:tabs>
      </w:pPr>
      <w:hyperlink w:anchor="_Toc14421" w:history="1">
        <w:r>
          <w:rPr>
            <w:rFonts w:ascii="仿宋" w:eastAsia="仿宋" w:hAnsi="仿宋" w:cs="仿宋" w:hint="eastAsia"/>
            <w:lang w:eastAsia="zh-CN"/>
          </w:rPr>
          <w:t>(六)、不符合与纠正措施</w:t>
        </w:r>
        <w:r>
          <w:tab/>
        </w:r>
        <w:r>
          <w:fldChar w:fldCharType="begin"/>
        </w:r>
        <w:r>
          <w:instrText xml:space="preserve"> PAGEREF _Toc14421 \h </w:instrText>
        </w:r>
        <w:r>
          <w:fldChar w:fldCharType="separate"/>
        </w:r>
        <w:r>
          <w:t>50</w:t>
        </w:r>
        <w:r>
          <w:fldChar w:fldCharType="end"/>
        </w:r>
      </w:hyperlink>
    </w:p>
    <w:p>
      <w:pPr>
        <w:pStyle w:val="TOC1"/>
        <w:tabs>
          <w:tab w:val="right" w:leader="dot" w:pos="8306"/>
        </w:tabs>
      </w:pPr>
      <w:hyperlink w:anchor="_Toc11351" w:history="1">
        <w:r>
          <w:rPr>
            <w:rFonts w:ascii="仿宋" w:eastAsia="仿宋" w:hAnsi="仿宋" w:cs="仿宋" w:hint="eastAsia"/>
            <w:lang w:eastAsia="zh-CN"/>
          </w:rPr>
          <w:t>十四、利益相关者分析与沟通计划</w:t>
        </w:r>
        <w:r>
          <w:tab/>
        </w:r>
        <w:r>
          <w:fldChar w:fldCharType="begin"/>
        </w:r>
        <w:r>
          <w:instrText xml:space="preserve"> PAGEREF _Toc11351 \h </w:instrText>
        </w:r>
        <w:r>
          <w:fldChar w:fldCharType="separate"/>
        </w:r>
        <w:r>
          <w:t>51</w:t>
        </w:r>
        <w:r>
          <w:fldChar w:fldCharType="end"/>
        </w:r>
      </w:hyperlink>
    </w:p>
    <w:p>
      <w:pPr>
        <w:pStyle w:val="TOC2"/>
        <w:tabs>
          <w:tab w:val="right" w:leader="dot" w:pos="8306"/>
        </w:tabs>
      </w:pPr>
      <w:hyperlink w:anchor="_Toc11696" w:history="1">
        <w:r>
          <w:rPr>
            <w:rFonts w:ascii="仿宋" w:eastAsia="仿宋" w:hAnsi="仿宋" w:cs="仿宋" w:hint="eastAsia"/>
            <w:lang w:eastAsia="zh-CN"/>
          </w:rPr>
          <w:t>(一)、利益相关者分析</w:t>
        </w:r>
        <w:r>
          <w:tab/>
        </w:r>
        <w:r>
          <w:fldChar w:fldCharType="begin"/>
        </w:r>
        <w:r>
          <w:instrText xml:space="preserve"> PAGEREF _Toc11696 \h </w:instrText>
        </w:r>
        <w:r>
          <w:fldChar w:fldCharType="separate"/>
        </w:r>
        <w:r>
          <w:t>51</w:t>
        </w:r>
        <w:r>
          <w:fldChar w:fldCharType="end"/>
        </w:r>
      </w:hyperlink>
    </w:p>
    <w:p>
      <w:pPr>
        <w:pStyle w:val="TOC2"/>
        <w:tabs>
          <w:tab w:val="right" w:leader="dot" w:pos="8306"/>
        </w:tabs>
      </w:pPr>
      <w:hyperlink w:anchor="_Toc27892" w:history="1">
        <w:r>
          <w:rPr>
            <w:rFonts w:ascii="仿宋" w:eastAsia="仿宋" w:hAnsi="仿宋" w:cs="仿宋" w:hint="eastAsia"/>
            <w:lang w:eastAsia="zh-CN"/>
          </w:rPr>
          <w:t>(二)、沟通计划</w:t>
        </w:r>
        <w:r>
          <w:tab/>
        </w:r>
        <w:r>
          <w:fldChar w:fldCharType="begin"/>
        </w:r>
        <w:r>
          <w:instrText xml:space="preserve"> PAGEREF _Toc27892 \h </w:instrText>
        </w:r>
        <w:r>
          <w:fldChar w:fldCharType="separate"/>
        </w:r>
        <w:r>
          <w:t>52</w:t>
        </w:r>
        <w:r>
          <w:fldChar w:fldCharType="end"/>
        </w:r>
      </w:hyperlink>
    </w:p>
    <w:p>
      <w:pPr>
        <w:pStyle w:val="TOC1"/>
        <w:tabs>
          <w:tab w:val="right" w:leader="dot" w:pos="8306"/>
        </w:tabs>
      </w:pPr>
      <w:hyperlink w:anchor="_Toc4842" w:history="1">
        <w:r>
          <w:rPr>
            <w:rFonts w:ascii="仿宋" w:eastAsia="仿宋" w:hAnsi="仿宋" w:cs="仿宋" w:hint="eastAsia"/>
            <w:lang w:eastAsia="zh-CN"/>
          </w:rPr>
          <w:t>十五、陶瓷过滤器、过滤管项目实施时间节点</w:t>
        </w:r>
        <w:r>
          <w:tab/>
        </w:r>
        <w:r>
          <w:fldChar w:fldCharType="begin"/>
        </w:r>
        <w:r>
          <w:instrText xml:space="preserve"> PAGEREF _Toc4842 \h </w:instrText>
        </w:r>
        <w:r>
          <w:fldChar w:fldCharType="separate"/>
        </w:r>
        <w:r>
          <w:t>54</w:t>
        </w:r>
        <w:r>
          <w:fldChar w:fldCharType="end"/>
        </w:r>
      </w:hyperlink>
    </w:p>
    <w:p>
      <w:pPr>
        <w:pStyle w:val="TOC2"/>
        <w:tabs>
          <w:tab w:val="right" w:leader="dot" w:pos="8306"/>
        </w:tabs>
      </w:pPr>
      <w:hyperlink w:anchor="_Toc11445" w:history="1">
        <w:r>
          <w:rPr>
            <w:rFonts w:ascii="仿宋" w:eastAsia="仿宋" w:hAnsi="仿宋" w:cs="仿宋" w:hint="eastAsia"/>
            <w:lang w:eastAsia="zh-CN"/>
          </w:rPr>
          <w:t>(一)、陶瓷过滤器、过滤管项目启动阶段时间节点</w:t>
        </w:r>
        <w:r>
          <w:tab/>
        </w:r>
        <w:r>
          <w:fldChar w:fldCharType="begin"/>
        </w:r>
        <w:r>
          <w:instrText xml:space="preserve"> PAGEREF _Toc11445 \h </w:instrText>
        </w:r>
        <w:r>
          <w:fldChar w:fldCharType="separate"/>
        </w:r>
        <w:r>
          <w:t>54</w:t>
        </w:r>
        <w:r>
          <w:fldChar w:fldCharType="end"/>
        </w:r>
      </w:hyperlink>
    </w:p>
    <w:p>
      <w:pPr>
        <w:pStyle w:val="TOC2"/>
        <w:tabs>
          <w:tab w:val="right" w:leader="dot" w:pos="8306"/>
        </w:tabs>
      </w:pPr>
      <w:hyperlink w:anchor="_Toc22397" w:history="1">
        <w:r>
          <w:rPr>
            <w:rFonts w:ascii="仿宋" w:eastAsia="仿宋" w:hAnsi="仿宋" w:cs="仿宋" w:hint="eastAsia"/>
            <w:lang w:eastAsia="zh-CN"/>
          </w:rPr>
          <w:t>(二)、陶瓷过滤器、过滤管项目执行阶段时间节点</w:t>
        </w:r>
        <w:r>
          <w:tab/>
        </w:r>
        <w:r>
          <w:fldChar w:fldCharType="begin"/>
        </w:r>
        <w:r>
          <w:instrText xml:space="preserve"> PAGEREF _Toc22397 \h </w:instrText>
        </w:r>
        <w:r>
          <w:fldChar w:fldCharType="separate"/>
        </w:r>
        <w:r>
          <w:t>55</w:t>
        </w:r>
        <w:r>
          <w:fldChar w:fldCharType="end"/>
        </w:r>
      </w:hyperlink>
    </w:p>
    <w:p>
      <w:pPr>
        <w:pStyle w:val="TOC2"/>
        <w:tabs>
          <w:tab w:val="right" w:leader="dot" w:pos="8306"/>
        </w:tabs>
      </w:pPr>
      <w:hyperlink w:anchor="_Toc23834" w:history="1">
        <w:r>
          <w:rPr>
            <w:rFonts w:ascii="仿宋" w:eastAsia="仿宋" w:hAnsi="仿宋" w:cs="仿宋" w:hint="eastAsia"/>
            <w:lang w:eastAsia="zh-CN"/>
          </w:rPr>
          <w:t>(三)、陶瓷过滤器、过滤管项目完成阶段时间节点</w:t>
        </w:r>
        <w:r>
          <w:tab/>
        </w:r>
        <w:r>
          <w:fldChar w:fldCharType="begin"/>
        </w:r>
        <w:r>
          <w:instrText xml:space="preserve"> PAGEREF _Toc23834 \h </w:instrText>
        </w:r>
        <w:r>
          <w:fldChar w:fldCharType="separate"/>
        </w:r>
        <w:r>
          <w:t>56</w:t>
        </w:r>
        <w:r>
          <w:fldChar w:fldCharType="end"/>
        </w:r>
      </w:hyperlink>
    </w:p>
    <w:p>
      <w:pPr>
        <w:pStyle w:val="TOC1"/>
        <w:tabs>
          <w:tab w:val="right" w:leader="dot" w:pos="8306"/>
        </w:tabs>
      </w:pPr>
      <w:hyperlink w:anchor="_Toc12052" w:history="1">
        <w:r>
          <w:rPr>
            <w:rFonts w:ascii="仿宋" w:eastAsia="仿宋" w:hAnsi="仿宋" w:cs="仿宋" w:hint="eastAsia"/>
            <w:lang w:eastAsia="zh-CN"/>
          </w:rPr>
          <w:t>十六、陶瓷过滤器、过滤管项目变更管理</w:t>
        </w:r>
        <w:r>
          <w:tab/>
        </w:r>
        <w:r>
          <w:fldChar w:fldCharType="begin"/>
        </w:r>
        <w:r>
          <w:instrText xml:space="preserve"> PAGEREF _Toc12052 \h </w:instrText>
        </w:r>
        <w:r>
          <w:fldChar w:fldCharType="separate"/>
        </w:r>
        <w:r>
          <w:t>57</w:t>
        </w:r>
        <w:r>
          <w:fldChar w:fldCharType="end"/>
        </w:r>
      </w:hyperlink>
    </w:p>
    <w:p>
      <w:pPr>
        <w:pStyle w:val="TOC2"/>
        <w:tabs>
          <w:tab w:val="right" w:leader="dot" w:pos="8306"/>
        </w:tabs>
      </w:pPr>
      <w:hyperlink w:anchor="_Toc29351" w:history="1">
        <w:r>
          <w:rPr>
            <w:rFonts w:ascii="仿宋" w:eastAsia="仿宋" w:hAnsi="仿宋" w:cs="仿宋" w:hint="eastAsia"/>
            <w:lang w:eastAsia="zh-CN"/>
          </w:rPr>
          <w:t>(一)、变更申请与评估</w:t>
        </w:r>
        <w:r>
          <w:tab/>
        </w:r>
        <w:r>
          <w:fldChar w:fldCharType="begin"/>
        </w:r>
        <w:r>
          <w:instrText xml:space="preserve"> PAGEREF _Toc29351 \h </w:instrText>
        </w:r>
        <w:r>
          <w:fldChar w:fldCharType="separate"/>
        </w:r>
        <w:r>
          <w:t>57</w:t>
        </w:r>
        <w:r>
          <w:fldChar w:fldCharType="end"/>
        </w:r>
      </w:hyperlink>
    </w:p>
    <w:p>
      <w:pPr>
        <w:pStyle w:val="TOC2"/>
        <w:tabs>
          <w:tab w:val="right" w:leader="dot" w:pos="8306"/>
        </w:tabs>
      </w:pPr>
      <w:hyperlink w:anchor="_Toc5532" w:history="1">
        <w:r>
          <w:rPr>
            <w:rFonts w:ascii="仿宋" w:eastAsia="仿宋" w:hAnsi="仿宋" w:cs="仿宋" w:hint="eastAsia"/>
            <w:lang w:eastAsia="zh-CN"/>
          </w:rPr>
          <w:t>(二)、变更实施与控制</w:t>
        </w:r>
        <w:r>
          <w:tab/>
        </w:r>
        <w:r>
          <w:fldChar w:fldCharType="begin"/>
        </w:r>
        <w:r>
          <w:instrText xml:space="preserve"> PAGEREF _Toc5532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7"/>
      <w:r>
        <w:rPr>
          <w:rFonts w:ascii="仿宋" w:eastAsia="仿宋" w:hAnsi="仿宋" w:cs="仿宋" w:hint="eastAsia"/>
          <w:sz w:val="28"/>
          <w:lang w:eastAsia="zh-CN"/>
        </w:rPr>
        <w:t>一、陶瓷过滤器、过滤管项目危机管理</w:t>
      </w:r>
      <w:bookmarkEnd w:id="2"/>
    </w:p>
    <w:p>
      <w:pPr>
        <w:pStyle w:val="Heading2"/>
        <w:rPr>
          <w:rFonts w:ascii="仿宋" w:eastAsia="仿宋" w:hAnsi="仿宋" w:cs="仿宋" w:hint="eastAsia"/>
          <w:lang w:eastAsia="zh-CN"/>
        </w:rPr>
      </w:pPr>
      <w:bookmarkStart w:id="3" w:name="_Toc2336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器、过滤管项目危机管理中，危机预警与识别是确保陶瓷过滤器、过滤管项目稳健运行的核心步骤。通过建立全面的监测机制，陶瓷过滤器、过滤管项目团队旨在及时发现和理解潜在的风险和危机因素，以便采取及时的预防和应对措施，确保陶瓷过滤器、过滤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陶瓷过滤器、过滤管项目团队全面分析了整个陶瓷过滤器、过滤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陶瓷过滤器、过滤管项目团队着重于明确定义陶瓷过滤器、过滤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陶瓷过滤器、过滤管项目进展的持续监控，团队能够及时发现潜在问题并作出迅速反应。陶瓷过滤器、过滤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陶瓷过滤器、过滤管项目得以更有序、可控地推进。</w:t>
      </w:r>
    </w:p>
    <w:p>
      <w:pPr>
        <w:pStyle w:val="Heading2"/>
        <w:ind w:firstLine="560" w:firstLineChars="200"/>
        <w:rPr>
          <w:rFonts w:ascii="仿宋" w:eastAsia="仿宋" w:hAnsi="仿宋" w:cs="仿宋" w:hint="eastAsia"/>
          <w:sz w:val="28"/>
          <w:lang w:eastAsia="zh-CN"/>
        </w:rPr>
      </w:pPr>
      <w:bookmarkStart w:id="4" w:name="_Toc177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在危机发生时，陶瓷过滤器、过滤管项目团队立即行动，成立了应急小组。该小组的任务是迅速制定并实施紧急应对措施，以最小化潜在损失。以下是采取的主要措施：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暂停陶瓷过滤器、过滤管项目进度：为遏制危机蔓延，陶瓷过滤器、过滤管项目暂时停止进行，以便全面评估当前状况。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资源重新分配：重新评估陶瓷过滤器、过滤管项目资源的分配，确保最大限度地减小损失。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实时沟通：与关键利益相关者建立实时沟通机制，向他们传递陶瓷过滤器、过滤管项目危机的实际状况，保障陶瓷过滤器、过滤管项目核心利益。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在紧急应对的同时，陶瓷过滤器、过滤管项目团队强调了团队协作和有效沟通的重要性。以下是团队协作的关键举措：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信息共享机制：建立了信息共享平台，确保团队成员能够及时获取陶瓷过滤器、过滤管项目危机的实时信息。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领导者沟通：陶瓷过滤器、过滤管项目领导者通过定期会议和即时沟通工具，指导团队应对危机，保持团队稳定运行。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随着危机得到初步控制，陶瓷过滤器、过滤管项目团队转向制定恢复计划，以确保陶瓷过滤器、过滤管项目能够从中迅速恢复。主要恢复计划包括：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修复受损的进度计划：重新评估陶瓷过滤器、过滤管项目进度，制定修复计划，确保陶瓷过滤器、过滤管项目尽快回归正常进程。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重新调整资源分配：优化资源分配，确保陶瓷过滤器、过滤管项目在有限资源下高效运转。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风险管理机制加强：对陶瓷过滤器、过滤管项目风险进行全面评估，制定更强化的风险管理策略，以预防未来可能的危机。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322"/>
      <w:r>
        <w:rPr>
          <w:rFonts w:ascii="仿宋" w:eastAsia="仿宋" w:hAnsi="仿宋" w:cs="仿宋" w:hint="eastAsia"/>
          <w:sz w:val="28"/>
          <w:lang w:eastAsia="zh-CN"/>
        </w:rPr>
        <w:t>二、陶瓷过滤器、过滤管项目可持续发展</w:t>
      </w:r>
      <w:bookmarkEnd w:id="5"/>
    </w:p>
    <w:p>
      <w:pPr>
        <w:pStyle w:val="Heading2"/>
        <w:rPr>
          <w:rFonts w:ascii="仿宋" w:eastAsia="仿宋" w:hAnsi="仿宋" w:cs="仿宋" w:hint="eastAsia"/>
          <w:lang w:eastAsia="zh-CN"/>
        </w:rPr>
      </w:pPr>
      <w:bookmarkStart w:id="6" w:name="_Toc3206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器、过滤管项目中，陶瓷过滤器、过滤管项目团队着眼于未来，明确了可持续发展的战略方向。制定的具体可持续发展目标包括降低资源使用、采用环保技术、最大化社会效益等。这一步骤不仅有助于陶瓷过滤器、过滤管项目在环保和社会责任方面达到最高标准，也为未来提供了明确的指引，确保陶瓷过滤器、过滤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可持续实践的融入陶瓷过滤器、过滤管项目管理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陶瓷过滤器、过滤管项目管理周期。从陶瓷过滤器、过滤管项目规划开始，陶瓷过滤器、过滤管项目团队就考虑了环境和社会的因素。在执行阶段，陶瓷过滤器、过滤管项目团队积极推动绿色技术的应用，优化资源利用。此外，关注员工的社会责任，通过培训和沟通活动提高员工对可持续发展的认知，使他们能够在日常工作中践行可持续实践。这些举措不仅为陶瓷过滤器、过滤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2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陶瓷过滤器、过滤管项目的可持续发展理念，我们深信环保与社会责任是陶瓷过滤器、过滤管项目成功的关键支柱。在陶瓷过滤器、过滤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器、过滤管项目团队通过引入先进的环保技术、建立高效的废物处理系统以及推动能源节约措施，积极履行环保责任。定期的环保监测和评估确保陶瓷过滤器、过滤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器、过滤管项目不仅致力于自身可持续发展，还注重对社会的回馈。通过支持社区陶瓷过滤器、过滤管项目、参与慈善事业、提供培训机会等方式，陶瓷过滤器、过滤管项目积极履行社会责任。与当地社区建立积极互动，关注员工的工作与生活平衡，以及员工的身心健康，是陶瓷过滤器、过滤管项目在社会责任层面的关键举措。这样的实践不仅增强了陶瓷过滤器、过滤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777"/>
      <w:r>
        <w:rPr>
          <w:rFonts w:ascii="仿宋" w:eastAsia="仿宋" w:hAnsi="仿宋" w:cs="仿宋" w:hint="eastAsia"/>
          <w:sz w:val="28"/>
          <w:lang w:eastAsia="zh-CN"/>
        </w:rPr>
        <w:t>三、陶瓷过滤器、过滤管项目选址可行性分析</w:t>
      </w:r>
      <w:bookmarkEnd w:id="8"/>
    </w:p>
    <w:p>
      <w:pPr>
        <w:pStyle w:val="Heading2"/>
        <w:rPr>
          <w:rFonts w:ascii="仿宋" w:eastAsia="仿宋" w:hAnsi="仿宋" w:cs="仿宋" w:hint="eastAsia"/>
          <w:lang w:eastAsia="zh-CN"/>
        </w:rPr>
      </w:pPr>
      <w:bookmarkStart w:id="9" w:name="_Toc13698"/>
      <w:r>
        <w:rPr>
          <w:rFonts w:ascii="仿宋" w:eastAsia="仿宋" w:hAnsi="仿宋" w:cs="仿宋" w:hint="eastAsia"/>
          <w:lang w:eastAsia="zh-CN"/>
        </w:rPr>
        <w:t>(一)、陶瓷过滤器、过滤管项目选址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该陶瓷过滤器、过滤管项目选址位于XX省XX市XX区XXX街道</w:t>
      </w:r>
    </w:p>
    <w:p>
      <w:pPr>
        <w:pStyle w:val="Heading2"/>
        <w:ind w:firstLine="560" w:firstLineChars="200"/>
        <w:rPr>
          <w:rFonts w:ascii="仿宋" w:eastAsia="仿宋" w:hAnsi="仿宋" w:cs="仿宋" w:hint="eastAsia"/>
          <w:sz w:val="28"/>
          <w:lang w:eastAsia="zh-CN"/>
        </w:rPr>
      </w:pPr>
      <w:bookmarkStart w:id="10" w:name="_Toc3164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过滤器、过滤管项目的征地面积将根据陶瓷过滤器、过滤管项目的实际规模和需求进行精确规划。具体面积XXX平方米，旨在确保陶瓷过滤器、过滤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净用地面积是在征地面积基础上去除不可利用面积后的实际可开发用地。具体面积XXX平方米，考虑到环保、交通、安全等多方面因素，以确保陶瓷过滤器、过滤管项目在整体利用效率上达到最优。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陶瓷过滤器、过滤管项目计划建设的建筑总规模具体面积XXX平方米。这一规模的确定综合考虑了陶瓷过滤器、过滤管项目的性质、规模，以及城市规划的相关要求，确保建筑布局与周边环境协调一致。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绿地率是陶瓷过滤器、过滤管项目用地中被规划为绿地的比例。具体面积XXX平方米，旨在通过合理规划绿地，改善陶瓷过滤器、过滤管项目周边环境，提升居民生活质量，并符合城市整体绿化规划。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容积率是用地上可以建设的建筑总体积与用地面积之比。具体面积XXX，通过合理的容积率规划，确保陶瓷过滤器、过滤管项目建筑规模与周边环境和谐共生。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陶瓷过滤器、过滤管项目选址与当地城市规划相一致，具体面积XXX平方米。通过与城市规划部门深入沟通，确保陶瓷过滤器、过滤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过滤器、过滤管项目选址符合当地产业政策，具体面积XXX平方米。这包括陶瓷过滤器、过滤管项目对当地经济的促进作用，以及对相关产业的带动效应，确保陶瓷过滤器、过滤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用地总体要求必须符合环保和可持续发展的原则，具体面积XXX平方米。通过采用绿色建筑设计、节能减排等措施，确保陶瓷过滤器、过滤管项目在建设和运营过程中对环境的影响最小化，达到可持续发展的要求。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确保陶瓷过滤器、过滤管项目选址具备必要的公共设施配套，具体面积XXX平方米。这包括交通便利性、教育、医疗等基础设施，以提高居民生活品质，使得陶瓷过滤器、过滤管项目选址更具吸引力。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考虑用地总体要求对当地社会稳定性的影响，具体面积XXX平方米。通过深入了解当地社区反馈，确保陶瓷过滤器、过滤管项目的选址和建设过程对当地社会和谐稳定产生积极作用。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陶瓷过滤器、过滤管项目选址不仅符合法规和规划，还在实际操作中具有可行性。这一全面规划将为陶瓷过滤器、过滤管项目的成功实施提供坚实的基础，确保陶瓷过滤器、过滤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70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器、过滤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过滤器、过滤管项目的设备规划和空间设计中，我们将采取灵活设备布局的措施。设备布局将根据实际需求进行灵活设计，避免不必要的浪费。通过合理规划设备摆放位置，我们将提高设备的利用率，减少设备间距，以确保陶瓷过滤器、过滤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过滤器、过滤管项目内部引入共享设施的概念，例如共享会议室、办公区等。通过这种方式，我们可以减少对资源的重复建设，提高资源共享效率，从而减小陶瓷过滤器、过滤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29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过滤器、过滤管项目的总图布置中，我们将不同功能区域进行明确的规划，以最大程度满足陶瓷过滤器、过滤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56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过滤器、过滤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陶瓷过滤器、过滤管项目对环境的影响是综合评价的重要因素之一。我们将详细考虑选址周边的自然环境、生态保护区、水源地等情况，确保陶瓷过滤器、过滤管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对选址的评价还需充分考虑当地政府的产业政策和法规。我们将详细了解陶瓷过滤器、过滤管项目所在地的相关政策，确保陶瓷过滤器、过滤管项目的规划和运营与当地法规相符，降低不必要的法律风险。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考虑到社会稳定性对企业运营的重要性，我们将评估选址地区的社会安全情况、劳工关系、社区反馈等方面，以确保陶瓷过滤器、过滤管项目的建设和运营不会受到社会稳定性的负面影响。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最后，我们将综合考虑用地成本，包括土地购置费用、土地开发成本等。通过对用地成本的详细评估，我们能够做出更为精确的经济效益分析，为陶瓷过滤器、过滤管项目的投资决策提供有力支持。</w:t>
      </w:r>
    </w:p>
    <w:p>
      <w:pPr>
        <w:pStyle w:val="Heading1"/>
        <w:ind w:firstLine="560" w:firstLineChars="200"/>
        <w:rPr>
          <w:rFonts w:ascii="仿宋" w:eastAsia="仿宋" w:hAnsi="仿宋" w:cs="仿宋" w:hint="eastAsia"/>
          <w:sz w:val="28"/>
          <w:lang w:eastAsia="zh-CN"/>
        </w:rPr>
      </w:pPr>
      <w:bookmarkStart w:id="14" w:name="_Toc2824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52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器、过滤管项目的技术管理特点体现在其创新导向。通过引入最先进的技术趋势和解决方案，陶瓷过滤器、过滤管项目致力于提升科技含量、提高质量和效率水平。这意味着我们将采用最新的工具和方法，确保陶瓷过滤器、过滤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过滤器、过滤管项目技术管理的显著特征。通过整合不同领域的技术资源，我们实现了跨学科的协同工作。这有助于优化技术架构，提高整体效能。此外，整合性策略还促进了不同技术团队之间的紧密沟通和高效合作，确保陶瓷过滤器、过滤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过滤器、过滤管项目所采用的技术。通过不断优化技术方案，陶瓷过滤器、过滤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过滤器、过滤管项目团队将在陶瓷过滤器、过滤管项目初期识别可能的技术风险，并采取相应的预防和应对措施。通过建立健全的风险评估机制，陶瓷过滤器、过滤管项目能够在实施过程中及时发现并解决潜在的技术问题，保障陶瓷过滤器、过滤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过滤器、过滤管项目中，技术将成为陶瓷过滤器、过滤管项目成功的有力支持。这一深度剖析揭示了技术管理在陶瓷过滤器、过滤管项目实施中的关键作用，为陶瓷过滤器、过滤管项目的技术基础奠定了坚实的基础。</w:t>
      </w:r>
    </w:p>
    <w:p>
      <w:pPr>
        <w:pStyle w:val="Heading2"/>
        <w:ind w:firstLine="560" w:firstLineChars="200"/>
        <w:rPr>
          <w:rFonts w:ascii="仿宋" w:eastAsia="仿宋" w:hAnsi="仿宋" w:cs="仿宋" w:hint="eastAsia"/>
          <w:sz w:val="28"/>
          <w:lang w:eastAsia="zh-CN"/>
        </w:rPr>
      </w:pPr>
      <w:bookmarkStart w:id="16" w:name="_Toc28036"/>
      <w:r>
        <w:rPr>
          <w:rFonts w:ascii="仿宋" w:eastAsia="仿宋" w:hAnsi="仿宋" w:cs="仿宋" w:hint="eastAsia"/>
          <w:sz w:val="28"/>
          <w:lang w:eastAsia="zh-CN"/>
        </w:rPr>
        <w:t>(二)、陶瓷过滤器、过滤管项目工艺技术设计方案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陶瓷过滤器、过滤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陶瓷过滤器、过滤管项目将严格按照相关行业规范要求进行组织。通过有效控制产品质量，陶瓷过滤器、过滤管项目将致力于为顾客提供优质的陶瓷过滤器、过滤管项目产品和良好的服务。这体现了陶瓷过滤器、过滤管项目对于生产活动合规性和质量标准的高度重视，为陶瓷过滤器、过滤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陶瓷过滤器、过滤管项目注重生态效益和清洁生产原则。陶瓷过滤器、过滤管项目建设将紧密结合地方特色经济发展，与社会经济发展规划和区域环境保护规划方案相协调一致。通过与当地区域自然生态系统的结合，陶瓷过滤器、过滤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陶瓷过滤器、过滤管项目产品具有多样化的客户需求和个性化的特点。因此，陶瓷过滤器、过滤管项目产品规格品种多样，且单批生产数量较小。为满足这一特点，陶瓷过滤器、过滤管项目承办单位将建设先进的柔性制造生产线。通过广泛应用柔性制造技术，陶瓷过滤器、过滤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陶瓷过滤器、过滤管项目采用的技术具有较高的技术含量和自动化水平，处于国内先进水平。这一技术选用不仅体现了对生产效率、质量和环境友好性的高标准要求，同时为陶瓷过滤器、过滤管项目的可持续发展奠定了坚实的基础。</w:t>
      </w:r>
    </w:p>
    <w:p>
      <w:pPr>
        <w:pStyle w:val="Heading2"/>
        <w:ind w:firstLine="560" w:firstLineChars="200"/>
        <w:rPr>
          <w:rFonts w:ascii="仿宋" w:eastAsia="仿宋" w:hAnsi="仿宋" w:cs="仿宋" w:hint="eastAsia"/>
          <w:sz w:val="28"/>
          <w:lang w:eastAsia="zh-CN"/>
        </w:rPr>
      </w:pPr>
      <w:bookmarkStart w:id="17" w:name="_Toc1773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为确保陶瓷过滤器、过滤管项目的高效生产和技术实施，我们制定了一套精心设计的设备选型方案，以满足陶瓷过滤器、过滤管项目生产、质量和环保的要求。该方案的主要特点如下：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陶瓷过滤器、过滤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https://d.book118.com/978060042055006032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327A63"/>
    <w:rsid w:val="17327A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6004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2024-01-28T05:18:00Z</dcterms:created>
  <dcterms:modified xsi:type="dcterms:W3CDTF">2024-01-28T05:19:11Z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50966CC219D54A0CB653C34C11303F38_11</vt:lpwstr>
  </property>
  <property fmtid="{D5CDD505-2E9C-101B-9397-08002B2CF9AE}" pid="3" name="KSOProductBuildVer">
    <vt:lpwstr>2052-12.1.0.16120</vt:lpwstr>
  </property>
</Properties>
</file>