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新乡学院</w:t>
      </w:r>
      <w:bookmarkEnd w:id="0"/>
      <w:bookmarkEnd w:id="1"/>
      <w:bookmarkEnd w:id="2"/>
    </w:p>
    <w:p>
      <w:pPr>
        <w:pStyle w:val="21"/>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毕业论文（设计）</w:t>
      </w:r>
      <w:bookmarkEnd w:id="3"/>
      <w:bookmarkEnd w:id="4"/>
      <w:bookmarkEnd w:id="5"/>
    </w:p>
    <w:p>
      <w:pPr>
        <w:widowControl w:val="0"/>
        <w:jc w:val="center"/>
        <w:rPr>
          <w:sz w:val="2"/>
          <w:szCs w:val="2"/>
        </w:rPr>
      </w:pPr>
      <w:r>
        <w:drawing>
          <wp:inline>
            <wp:extent cx="1944370" cy="194437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1944370" cy="1944370"/>
                    </a:xfrm>
                    <a:prstGeom prst="rect">
                      <a:avLst/>
                    </a:prstGeom>
                  </pic:spPr>
                </pic:pic>
              </a:graphicData>
            </a:graphic>
          </wp:inline>
        </w:drawing>
      </w:r>
    </w:p>
    <w:p>
      <w:pPr>
        <w:widowControl w:val="0"/>
        <w:spacing w:after="1259" w:line="1" w:lineRule="exact"/>
      </w:pPr>
    </w:p>
    <w:p>
      <w:pPr>
        <w:pStyle w:val="a3"/>
        <w:keepNext w:val="0"/>
        <w:keepLines w:val="0"/>
        <w:widowControl w:val="0"/>
        <w:shd w:val="clear" w:color="auto" w:fill="auto"/>
        <w:tabs>
          <w:tab w:val="left" w:pos="3998"/>
        </w:tabs>
        <w:bidi w:val="0"/>
        <w:spacing w:before="0" w:after="3200" w:line="240" w:lineRule="auto"/>
        <w:ind w:left="0" w:right="0" w:firstLine="0"/>
        <w:jc w:val="left"/>
        <w:rPr>
          <w:sz w:val="78"/>
          <w:szCs w:val="78"/>
        </w:rPr>
      </w:pPr>
      <w:r>
        <w:rPr>
          <w:color w:val="000000"/>
          <w:spacing w:val="0"/>
          <w:w w:val="100"/>
          <w:position w:val="0"/>
          <w:sz w:val="78"/>
          <w:szCs w:val="78"/>
        </w:rPr>
        <w:t>题目：</w:t>
        <w:tab/>
      </w:r>
      <w:r>
        <w:rPr>
          <w:b/>
          <w:bCs/>
          <w:color w:val="000000"/>
          <w:spacing w:val="0"/>
          <w:w w:val="100"/>
          <w:position w:val="0"/>
          <w:sz w:val="78"/>
          <w:szCs w:val="78"/>
        </w:rPr>
        <w:t>电饭锅工作原理</w:t>
      </w:r>
    </w:p>
    <w:p>
      <w:pPr>
        <w:pStyle w:val="a3"/>
        <w:keepNext w:val="0"/>
        <w:keepLines w:val="0"/>
        <w:widowControl w:val="0"/>
        <w:shd w:val="clear" w:color="auto" w:fill="auto"/>
        <w:bidi w:val="0"/>
        <w:spacing w:before="0" w:after="420" w:line="240" w:lineRule="auto"/>
        <w:ind w:left="3800" w:right="0" w:firstLine="0"/>
        <w:jc w:val="left"/>
        <w:rPr>
          <w:sz w:val="42"/>
          <w:szCs w:val="42"/>
        </w:rPr>
      </w:pPr>
      <w:r>
        <w:rPr>
          <w:color w:val="000000"/>
          <w:spacing w:val="0"/>
          <w:w w:val="100"/>
          <w:position w:val="0"/>
          <w:sz w:val="42"/>
          <w:szCs w:val="42"/>
        </w:rPr>
        <w:t>专 业：</w:t>
      </w:r>
      <w:r>
        <w:rPr>
          <w:color w:val="000000"/>
          <w:spacing w:val="0"/>
          <w:w w:val="100"/>
          <w:position w:val="0"/>
          <w:sz w:val="42"/>
          <w:szCs w:val="42"/>
          <w:u w:val="single"/>
        </w:rPr>
        <w:t>机电一体化</w:t>
      </w:r>
    </w:p>
    <w:p>
      <w:pPr>
        <w:pStyle w:val="a3"/>
        <w:keepNext w:val="0"/>
        <w:keepLines w:val="0"/>
        <w:widowControl w:val="0"/>
        <w:shd w:val="clear" w:color="auto" w:fill="auto"/>
        <w:tabs>
          <w:tab w:val="left" w:pos="7016"/>
        </w:tabs>
        <w:bidi w:val="0"/>
        <w:spacing w:before="0" w:after="420" w:line="240" w:lineRule="auto"/>
        <w:ind w:left="3800" w:right="0" w:firstLine="0"/>
        <w:jc w:val="left"/>
        <w:rPr>
          <w:sz w:val="42"/>
          <w:szCs w:val="42"/>
        </w:rPr>
      </w:pPr>
      <w:r>
        <w:rPr>
          <w:color w:val="000000"/>
          <w:spacing w:val="0"/>
          <w:w w:val="100"/>
          <w:position w:val="0"/>
          <w:sz w:val="42"/>
          <w:szCs w:val="42"/>
        </w:rPr>
        <w:t>班 级：</w:t>
        <w:tab/>
      </w:r>
      <w:r>
        <w:rPr>
          <w:color w:val="000000"/>
          <w:spacing w:val="0"/>
          <w:w w:val="100"/>
          <w:position w:val="0"/>
          <w:sz w:val="42"/>
          <w:szCs w:val="42"/>
          <w:u w:val="single"/>
        </w:rPr>
        <w:t>10</w:t>
      </w:r>
      <w:r>
        <w:rPr>
          <w:color w:val="000000"/>
          <w:spacing w:val="0"/>
          <w:w w:val="100"/>
          <w:position w:val="0"/>
          <w:sz w:val="42"/>
          <w:szCs w:val="42"/>
          <w:u w:val="single"/>
        </w:rPr>
        <w:t>级机电一班</w:t>
      </w:r>
    </w:p>
    <w:p>
      <w:pPr>
        <w:pStyle w:val="a3"/>
        <w:keepNext w:val="0"/>
        <w:keepLines w:val="0"/>
        <w:widowControl w:val="0"/>
        <w:shd w:val="clear" w:color="auto" w:fill="auto"/>
        <w:tabs>
          <w:tab w:val="left" w:pos="7016"/>
          <w:tab w:val="left" w:leader="underscore" w:pos="10702"/>
        </w:tabs>
        <w:bidi w:val="0"/>
        <w:spacing w:before="0" w:after="320" w:line="240" w:lineRule="auto"/>
        <w:ind w:left="3800" w:right="0" w:firstLine="0"/>
        <w:jc w:val="left"/>
        <w:rPr>
          <w:sz w:val="42"/>
          <w:szCs w:val="42"/>
        </w:rPr>
      </w:pPr>
      <w:r>
        <w:rPr>
          <w:color w:val="000000"/>
          <w:spacing w:val="0"/>
          <w:w w:val="100"/>
          <w:position w:val="0"/>
          <w:sz w:val="42"/>
          <w:szCs w:val="42"/>
        </w:rPr>
        <w:t>学生姓名：</w:t>
        <w:tab/>
      </w:r>
      <w:r>
        <w:rPr>
          <w:color w:val="000000"/>
          <w:spacing w:val="0"/>
          <w:w w:val="100"/>
          <w:position w:val="0"/>
          <w:sz w:val="42"/>
          <w:szCs w:val="42"/>
          <w:u w:val="single"/>
        </w:rPr>
        <w:t>朱见光</w:t>
      </w:r>
      <w:r>
        <w:rPr>
          <w:color w:val="000000"/>
          <w:spacing w:val="0"/>
          <w:w w:val="100"/>
          <w:position w:val="0"/>
          <w:sz w:val="42"/>
          <w:szCs w:val="42"/>
        </w:rPr>
        <w:tab/>
      </w:r>
    </w:p>
    <w:p>
      <w:pPr>
        <w:pStyle w:val="a3"/>
        <w:keepNext w:val="0"/>
        <w:keepLines w:val="0"/>
        <w:widowControl w:val="0"/>
        <w:shd w:val="clear" w:color="auto" w:fill="auto"/>
        <w:bidi w:val="0"/>
        <w:spacing w:before="0" w:after="1340" w:line="240" w:lineRule="auto"/>
        <w:ind w:left="3800" w:right="0" w:firstLine="0"/>
        <w:jc w:val="left"/>
        <w:rPr>
          <w:sz w:val="42"/>
          <w:szCs w:val="42"/>
        </w:rPr>
        <w:sectPr>
          <w:pgSz w:w="17861" w:h="25258"/>
          <w:pgMar w:top="2770" w:right="1776" w:bottom="2506" w:left="2362" w:header="0" w:footer="3" w:gutter="0"/>
          <w:cols w:space="720"/>
          <w:noEndnote/>
          <w:rtlGutter w:val="0"/>
          <w:docGrid w:linePitch="360"/>
        </w:sectPr>
      </w:pPr>
      <w:r>
        <w:rPr>
          <w:color w:val="000000"/>
          <w:spacing w:val="0"/>
          <w:w w:val="100"/>
          <w:position w:val="0"/>
          <w:sz w:val="42"/>
          <w:szCs w:val="42"/>
        </w:rPr>
        <w:t xml:space="preserve">学 号： </w:t>
      </w:r>
      <w:r>
        <w:rPr>
          <w:color w:val="000000"/>
          <w:spacing w:val="0"/>
          <w:w w:val="100"/>
          <w:position w:val="0"/>
          <w:sz w:val="42"/>
          <w:szCs w:val="42"/>
          <w:u w:val="single"/>
        </w:rPr>
        <w:t>10050301003</w:t>
      </w:r>
    </w:p>
    <w:p>
      <w:pPr>
        <w:pStyle w:val="a3"/>
        <w:keepNext w:val="0"/>
        <w:keepLines w:val="0"/>
        <w:widowControl w:val="0"/>
        <w:shd w:val="clear" w:color="auto" w:fill="auto"/>
        <w:bidi w:val="0"/>
        <w:spacing w:before="0" w:after="0" w:line="240" w:lineRule="auto"/>
        <w:ind w:left="3380" w:right="0" w:firstLine="0"/>
        <w:jc w:val="left"/>
        <w:rPr>
          <w:sz w:val="42"/>
          <w:szCs w:val="42"/>
        </w:rPr>
      </w:pPr>
      <w:r>
        <w:rPr>
          <w:color w:val="000000"/>
          <w:spacing w:val="0"/>
          <w:w w:val="100"/>
          <w:position w:val="0"/>
          <w:sz w:val="42"/>
          <w:szCs w:val="42"/>
        </w:rPr>
        <w:t>提交日期:</w:t>
      </w:r>
    </w:p>
    <w:p>
      <w:pPr>
        <w:pStyle w:val="a4"/>
        <w:keepNext w:val="0"/>
        <w:keepLines w:val="0"/>
        <w:widowControl w:val="0"/>
        <w:shd w:val="clear" w:color="auto" w:fill="auto"/>
        <w:tabs>
          <w:tab w:val="right" w:leader="dot" w:pos="13626"/>
        </w:tabs>
        <w:bidi w:val="0"/>
        <w:spacing w:before="0" w:line="240" w:lineRule="auto"/>
        <w:ind w:left="0" w:right="0" w:firstLine="0"/>
        <w:jc w:val="both"/>
      </w:pPr>
      <w:r>
        <w:fldChar w:fldCharType="begin"/>
      </w:r>
      <w:r>
        <w:instrText xml:space="preserve"> TOC \o "1-5" \h \z </w:instrText>
      </w:r>
      <w:r>
        <w:fldChar w:fldCharType="separate"/>
      </w:r>
      <w:r>
        <w:rPr>
          <w:color w:val="000000"/>
          <w:spacing w:val="0"/>
          <w:w w:val="100"/>
          <w:position w:val="0"/>
        </w:rPr>
        <w:t>内容摘要</w:t>
      </w:r>
      <w:r>
        <w:rPr>
          <w:color w:val="000000"/>
          <w:spacing w:val="0"/>
          <w:w w:val="100"/>
          <w:position w:val="0"/>
        </w:rPr>
        <w:tab/>
      </w:r>
      <w:r>
        <w:rPr>
          <w:color w:val="000000"/>
          <w:spacing w:val="0"/>
          <w:w w:val="100"/>
          <w:position w:val="0"/>
        </w:rPr>
        <w:t>3</w:t>
      </w:r>
    </w:p>
    <w:p>
      <w:pPr>
        <w:pStyle w:val="a4"/>
        <w:keepNext w:val="0"/>
        <w:keepLines w:val="0"/>
        <w:widowControl w:val="0"/>
        <w:shd w:val="clear" w:color="auto" w:fill="auto"/>
        <w:tabs>
          <w:tab w:val="right" w:leader="dot" w:pos="13626"/>
        </w:tabs>
        <w:bidi w:val="0"/>
        <w:spacing w:before="0" w:line="240" w:lineRule="auto"/>
        <w:ind w:left="0" w:right="0" w:firstLine="0"/>
        <w:jc w:val="both"/>
      </w:pPr>
      <w:r>
        <w:rPr>
          <w:color w:val="000000"/>
          <w:spacing w:val="0"/>
          <w:w w:val="100"/>
          <w:position w:val="0"/>
        </w:rPr>
        <w:t>关键字</w:t>
      </w:r>
      <w:r>
        <w:rPr>
          <w:color w:val="000000"/>
          <w:spacing w:val="0"/>
          <w:w w:val="100"/>
          <w:position w:val="0"/>
        </w:rPr>
        <w:tab/>
      </w:r>
      <w:r>
        <w:rPr>
          <w:color w:val="000000"/>
          <w:spacing w:val="0"/>
          <w:w w:val="100"/>
          <w:position w:val="0"/>
        </w:rPr>
        <w:t>3</w:t>
      </w:r>
    </w:p>
    <w:p>
      <w:pPr>
        <w:pStyle w:val="a4"/>
        <w:keepNext w:val="0"/>
        <w:keepLines w:val="0"/>
        <w:widowControl w:val="0"/>
        <w:shd w:val="clear" w:color="auto" w:fill="auto"/>
        <w:tabs>
          <w:tab w:val="right" w:leader="dot" w:pos="13626"/>
        </w:tabs>
        <w:bidi w:val="0"/>
        <w:spacing w:before="0" w:line="240" w:lineRule="auto"/>
        <w:ind w:left="0" w:right="0" w:firstLine="0"/>
        <w:jc w:val="both"/>
      </w:pPr>
      <w:r>
        <w:rPr>
          <w:color w:val="000000"/>
          <w:spacing w:val="0"/>
          <w:w w:val="100"/>
          <w:position w:val="0"/>
        </w:rPr>
        <w:t xml:space="preserve">ABSTRACT </w:t>
        <w:tab/>
        <w:t xml:space="preserve"> </w:t>
      </w:r>
      <w:r>
        <w:rPr>
          <w:color w:val="000000"/>
          <w:spacing w:val="0"/>
          <w:w w:val="100"/>
          <w:position w:val="0"/>
        </w:rPr>
        <w:t>3</w:t>
      </w:r>
    </w:p>
    <w:p>
      <w:pPr>
        <w:pStyle w:val="a4"/>
        <w:keepNext w:val="0"/>
        <w:keepLines w:val="0"/>
        <w:widowControl w:val="0"/>
        <w:shd w:val="clear" w:color="auto" w:fill="auto"/>
        <w:tabs>
          <w:tab w:val="right" w:leader="dot" w:pos="13626"/>
        </w:tabs>
        <w:bidi w:val="0"/>
        <w:spacing w:before="0" w:line="240" w:lineRule="auto"/>
        <w:ind w:left="0" w:right="0" w:firstLine="0"/>
        <w:jc w:val="both"/>
      </w:pPr>
      <w:r>
        <w:rPr>
          <w:color w:val="000000"/>
          <w:spacing w:val="0"/>
          <w:w w:val="100"/>
          <w:position w:val="0"/>
        </w:rPr>
        <w:t xml:space="preserve">Keywords </w:t>
        <w:tab/>
        <w:t xml:space="preserve"> </w:t>
      </w:r>
      <w:r>
        <w:rPr>
          <w:color w:val="000000"/>
          <w:spacing w:val="0"/>
          <w:w w:val="100"/>
          <w:position w:val="0"/>
        </w:rPr>
        <w:t>3</w:t>
      </w:r>
    </w:p>
    <w:p>
      <w:pPr>
        <w:pStyle w:val="a4"/>
        <w:keepNext w:val="0"/>
        <w:keepLines w:val="0"/>
        <w:widowControl w:val="0"/>
        <w:shd w:val="clear" w:color="auto" w:fill="auto"/>
        <w:tabs>
          <w:tab w:val="right" w:leader="dot" w:pos="13626"/>
        </w:tabs>
        <w:bidi w:val="0"/>
        <w:spacing w:before="0" w:line="240" w:lineRule="auto"/>
        <w:ind w:left="0" w:right="0" w:firstLine="0"/>
        <w:jc w:val="both"/>
      </w:pPr>
      <w:hyperlink w:anchor="bookmark10" w:tooltip="Current Document" w:history="1">
        <w:r>
          <w:rPr>
            <w:color w:val="000000"/>
            <w:spacing w:val="0"/>
            <w:w w:val="100"/>
            <w:position w:val="0"/>
          </w:rPr>
          <w:t>第一章绪论</w:t>
        </w:r>
        <w:r>
          <w:rPr>
            <w:color w:val="000000"/>
            <w:spacing w:val="0"/>
            <w:w w:val="100"/>
            <w:position w:val="0"/>
          </w:rPr>
          <w:tab/>
        </w:r>
        <w:r>
          <w:rPr>
            <w:color w:val="000000"/>
            <w:spacing w:val="0"/>
            <w:w w:val="100"/>
            <w:position w:val="0"/>
          </w:rPr>
          <w:t>4</w:t>
        </w:r>
      </w:hyperlink>
    </w:p>
    <w:p>
      <w:pPr>
        <w:pStyle w:val="a4"/>
        <w:keepNext w:val="0"/>
        <w:keepLines w:val="0"/>
        <w:widowControl w:val="0"/>
        <w:shd w:val="clear" w:color="auto" w:fill="auto"/>
        <w:tabs>
          <w:tab w:val="right" w:leader="dot" w:pos="13626"/>
        </w:tabs>
        <w:bidi w:val="0"/>
        <w:spacing w:before="0" w:line="240" w:lineRule="auto"/>
        <w:ind w:left="0" w:right="0" w:firstLine="0"/>
        <w:jc w:val="both"/>
      </w:pPr>
      <w:hyperlink w:anchor="bookmark13" w:tooltip="Current Document" w:history="1">
        <w:r>
          <w:rPr>
            <w:color w:val="000000"/>
            <w:spacing w:val="0"/>
            <w:w w:val="100"/>
            <w:position w:val="0"/>
          </w:rPr>
          <w:t>第二章电饭锅组成</w:t>
        </w:r>
        <w:r>
          <w:rPr>
            <w:color w:val="000000"/>
            <w:spacing w:val="0"/>
            <w:w w:val="100"/>
            <w:position w:val="0"/>
          </w:rPr>
          <w:tab/>
        </w:r>
        <w:r>
          <w:rPr>
            <w:color w:val="000000"/>
            <w:spacing w:val="0"/>
            <w:w w:val="100"/>
            <w:position w:val="0"/>
          </w:rPr>
          <w:t>5</w:t>
        </w:r>
      </w:hyperlink>
    </w:p>
    <w:p>
      <w:pPr>
        <w:pStyle w:val="a4"/>
        <w:keepNext w:val="0"/>
        <w:keepLines w:val="0"/>
        <w:widowControl w:val="0"/>
        <w:shd w:val="clear" w:color="auto" w:fill="auto"/>
        <w:tabs>
          <w:tab w:val="right" w:leader="dot" w:pos="13626"/>
        </w:tabs>
        <w:bidi w:val="0"/>
        <w:spacing w:before="0" w:line="240" w:lineRule="auto"/>
        <w:ind w:left="0" w:right="0" w:firstLine="0"/>
        <w:jc w:val="both"/>
      </w:pPr>
      <w:hyperlink w:anchor="bookmark21" w:tooltip="Current Document" w:history="1">
        <w:r>
          <w:rPr>
            <w:color w:val="000000"/>
            <w:spacing w:val="0"/>
            <w:w w:val="100"/>
            <w:position w:val="0"/>
          </w:rPr>
          <w:t>第三章电路分析</w:t>
        </w:r>
        <w:r>
          <w:rPr>
            <w:color w:val="000000"/>
            <w:spacing w:val="0"/>
            <w:w w:val="100"/>
            <w:position w:val="0"/>
          </w:rPr>
          <w:tab/>
        </w:r>
        <w:r>
          <w:rPr>
            <w:color w:val="000000"/>
            <w:spacing w:val="0"/>
            <w:w w:val="100"/>
            <w:position w:val="0"/>
          </w:rPr>
          <w:t>7</w:t>
        </w:r>
      </w:hyperlink>
    </w:p>
    <w:p>
      <w:pPr>
        <w:pStyle w:val="a4"/>
        <w:keepNext w:val="0"/>
        <w:keepLines w:val="0"/>
        <w:widowControl w:val="0"/>
        <w:shd w:val="clear" w:color="auto" w:fill="auto"/>
        <w:tabs>
          <w:tab w:val="right" w:leader="dot" w:pos="13626"/>
        </w:tabs>
        <w:bidi w:val="0"/>
        <w:spacing w:before="0" w:line="240" w:lineRule="auto"/>
        <w:ind w:left="0" w:right="0" w:firstLine="640"/>
        <w:jc w:val="both"/>
      </w:pPr>
      <w:hyperlink w:anchor="bookmark24" w:tooltip="Current Document" w:history="1">
        <w:r>
          <w:rPr>
            <w:color w:val="000000"/>
            <w:spacing w:val="0"/>
            <w:w w:val="100"/>
            <w:position w:val="0"/>
          </w:rPr>
          <w:t>3.1</w:t>
        </w:r>
        <w:r>
          <w:rPr>
            <w:color w:val="000000"/>
            <w:spacing w:val="0"/>
            <w:w w:val="100"/>
            <w:position w:val="0"/>
          </w:rPr>
          <w:t>元器件简介</w:t>
        </w:r>
        <w:r>
          <w:rPr>
            <w:color w:val="000000"/>
            <w:spacing w:val="0"/>
            <w:w w:val="100"/>
            <w:position w:val="0"/>
          </w:rPr>
          <w:tab/>
        </w:r>
        <w:r>
          <w:rPr>
            <w:color w:val="000000"/>
            <w:spacing w:val="0"/>
            <w:w w:val="100"/>
            <w:position w:val="0"/>
          </w:rPr>
          <w:t>7</w:t>
        </w:r>
      </w:hyperlink>
    </w:p>
    <w:p>
      <w:pPr>
        <w:pStyle w:val="a4"/>
        <w:keepNext w:val="0"/>
        <w:keepLines w:val="0"/>
        <w:widowControl w:val="0"/>
        <w:numPr>
          <w:ilvl w:val="0"/>
          <w:numId w:val="12"/>
        </w:numPr>
        <w:shd w:val="clear" w:color="auto" w:fill="auto"/>
        <w:tabs>
          <w:tab w:val="left" w:pos="2330"/>
          <w:tab w:val="right" w:leader="dot" w:pos="13626"/>
        </w:tabs>
        <w:bidi w:val="0"/>
        <w:spacing w:before="0" w:line="240" w:lineRule="auto"/>
        <w:ind w:left="1280" w:right="0" w:firstLine="0"/>
        <w:jc w:val="both"/>
      </w:pPr>
      <w:hyperlink w:anchor="bookmark27" w:tooltip="Current Document" w:history="1">
        <w:bookmarkStart w:id="6" w:name="bookmark6"/>
        <w:bookmarkEnd w:id="6"/>
        <w:r>
          <w:rPr>
            <w:color w:val="000000"/>
            <w:spacing w:val="0"/>
            <w:w w:val="100"/>
            <w:position w:val="0"/>
          </w:rPr>
          <w:t>电阻</w:t>
        </w:r>
        <w:r>
          <w:rPr>
            <w:color w:val="000000"/>
            <w:spacing w:val="0"/>
            <w:w w:val="100"/>
            <w:position w:val="0"/>
          </w:rPr>
          <w:tab/>
        </w:r>
        <w:r>
          <w:rPr>
            <w:color w:val="000000"/>
            <w:spacing w:val="0"/>
            <w:w w:val="100"/>
            <w:position w:val="0"/>
          </w:rPr>
          <w:t>7</w:t>
        </w:r>
      </w:hyperlink>
    </w:p>
    <w:p>
      <w:pPr>
        <w:pStyle w:val="a4"/>
        <w:keepNext w:val="0"/>
        <w:keepLines w:val="0"/>
        <w:widowControl w:val="0"/>
        <w:numPr>
          <w:ilvl w:val="0"/>
          <w:numId w:val="12"/>
        </w:numPr>
        <w:shd w:val="clear" w:color="auto" w:fill="auto"/>
        <w:tabs>
          <w:tab w:val="left" w:pos="2339"/>
          <w:tab w:val="right" w:leader="dot" w:pos="13626"/>
        </w:tabs>
        <w:bidi w:val="0"/>
        <w:spacing w:before="0" w:line="240" w:lineRule="auto"/>
        <w:ind w:left="1280" w:right="0" w:firstLine="0"/>
        <w:jc w:val="both"/>
      </w:pPr>
      <w:hyperlink w:anchor="bookmark35" w:tooltip="Current Document" w:history="1">
        <w:bookmarkStart w:id="7" w:name="bookmark7"/>
        <w:bookmarkEnd w:id="7"/>
        <w:r>
          <w:rPr>
            <w:color w:val="000000"/>
            <w:spacing w:val="0"/>
            <w:w w:val="100"/>
            <w:position w:val="0"/>
          </w:rPr>
          <w:t>电容</w:t>
        </w:r>
        <w:r>
          <w:rPr>
            <w:color w:val="000000"/>
            <w:spacing w:val="0"/>
            <w:w w:val="100"/>
            <w:position w:val="0"/>
          </w:rPr>
          <w:tab/>
        </w:r>
        <w:r>
          <w:rPr>
            <w:color w:val="000000"/>
            <w:spacing w:val="0"/>
            <w:w w:val="100"/>
            <w:position w:val="0"/>
          </w:rPr>
          <w:t>8</w:t>
        </w:r>
      </w:hyperlink>
    </w:p>
    <w:p>
      <w:pPr>
        <w:pStyle w:val="a4"/>
        <w:keepNext w:val="0"/>
        <w:keepLines w:val="0"/>
        <w:widowControl w:val="0"/>
        <w:numPr>
          <w:ilvl w:val="0"/>
          <w:numId w:val="12"/>
        </w:numPr>
        <w:shd w:val="clear" w:color="auto" w:fill="auto"/>
        <w:tabs>
          <w:tab w:val="left" w:pos="2339"/>
          <w:tab w:val="right" w:leader="dot" w:pos="13626"/>
        </w:tabs>
        <w:bidi w:val="0"/>
        <w:spacing w:before="0" w:line="240" w:lineRule="auto"/>
        <w:ind w:left="1280" w:right="0" w:firstLine="0"/>
        <w:jc w:val="both"/>
      </w:pPr>
      <w:hyperlink w:anchor="bookmark41" w:tooltip="Current Document" w:history="1">
        <w:bookmarkStart w:id="8" w:name="bookmark8"/>
        <w:bookmarkEnd w:id="8"/>
        <w:r>
          <w:rPr>
            <w:color w:val="000000"/>
            <w:spacing w:val="0"/>
            <w:w w:val="100"/>
            <w:position w:val="0"/>
          </w:rPr>
          <w:t>二极管</w:t>
        </w:r>
        <w:r>
          <w:rPr>
            <w:color w:val="000000"/>
            <w:spacing w:val="0"/>
            <w:w w:val="100"/>
            <w:position w:val="0"/>
          </w:rPr>
          <w:tab/>
        </w:r>
        <w:r>
          <w:rPr>
            <w:color w:val="000000"/>
            <w:spacing w:val="0"/>
            <w:w w:val="100"/>
            <w:position w:val="0"/>
          </w:rPr>
          <w:t>9</w:t>
        </w:r>
      </w:hyperlink>
    </w:p>
    <w:p>
      <w:pPr>
        <w:pStyle w:val="a4"/>
        <w:keepNext w:val="0"/>
        <w:keepLines w:val="0"/>
        <w:widowControl w:val="0"/>
        <w:shd w:val="clear" w:color="auto" w:fill="auto"/>
        <w:tabs>
          <w:tab w:val="right" w:leader="dot" w:pos="13626"/>
        </w:tabs>
        <w:bidi w:val="0"/>
        <w:spacing w:before="0" w:line="240" w:lineRule="auto"/>
        <w:ind w:left="1280" w:right="0" w:firstLine="0"/>
        <w:jc w:val="both"/>
      </w:pPr>
      <w:hyperlink w:anchor="bookmark49" w:tooltip="Current Document" w:history="1">
        <w:r>
          <w:rPr>
            <w:color w:val="000000"/>
            <w:spacing w:val="0"/>
            <w:w w:val="100"/>
            <w:position w:val="0"/>
          </w:rPr>
          <w:t>3.1.4</w:t>
        </w:r>
        <w:r>
          <w:rPr>
            <w:color w:val="000000"/>
            <w:spacing w:val="0"/>
            <w:w w:val="100"/>
            <w:position w:val="0"/>
          </w:rPr>
          <w:t>三极管</w:t>
        </w:r>
        <w:r>
          <w:rPr>
            <w:color w:val="000000"/>
            <w:spacing w:val="0"/>
            <w:w w:val="100"/>
            <w:position w:val="0"/>
          </w:rPr>
          <w:tab/>
        </w:r>
        <w:r>
          <w:rPr>
            <w:color w:val="000000"/>
            <w:spacing w:val="0"/>
            <w:w w:val="100"/>
            <w:position w:val="0"/>
          </w:rPr>
          <w:t>11</w:t>
        </w:r>
      </w:hyperlink>
    </w:p>
    <w:p>
      <w:pPr>
        <w:pStyle w:val="a4"/>
        <w:keepNext w:val="0"/>
        <w:keepLines w:val="0"/>
        <w:widowControl w:val="0"/>
        <w:shd w:val="clear" w:color="auto" w:fill="auto"/>
        <w:tabs>
          <w:tab w:val="right" w:leader="dot" w:pos="13626"/>
        </w:tabs>
        <w:bidi w:val="0"/>
        <w:spacing w:before="0" w:line="240" w:lineRule="auto"/>
        <w:ind w:left="1280" w:right="0" w:firstLine="0"/>
        <w:jc w:val="both"/>
      </w:pPr>
      <w:hyperlink w:anchor="bookmark56" w:tooltip="Current Document" w:history="1">
        <w:r>
          <w:rPr>
            <w:color w:val="000000"/>
            <w:spacing w:val="0"/>
            <w:w w:val="100"/>
            <w:position w:val="0"/>
          </w:rPr>
          <w:t>3.1.5</w:t>
        </w:r>
        <w:r>
          <w:rPr>
            <w:color w:val="000000"/>
            <w:spacing w:val="0"/>
            <w:w w:val="100"/>
            <w:position w:val="0"/>
          </w:rPr>
          <w:t>变压器</w:t>
        </w:r>
        <w:r>
          <w:rPr>
            <w:color w:val="000000"/>
            <w:spacing w:val="0"/>
            <w:w w:val="100"/>
            <w:position w:val="0"/>
          </w:rPr>
          <w:tab/>
        </w:r>
        <w:r>
          <w:rPr>
            <w:color w:val="000000"/>
            <w:spacing w:val="0"/>
            <w:w w:val="100"/>
            <w:position w:val="0"/>
          </w:rPr>
          <w:t>13</w:t>
        </w:r>
      </w:hyperlink>
    </w:p>
    <w:p>
      <w:pPr>
        <w:pStyle w:val="a4"/>
        <w:keepNext w:val="0"/>
        <w:keepLines w:val="0"/>
        <w:widowControl w:val="0"/>
        <w:shd w:val="clear" w:color="auto" w:fill="auto"/>
        <w:tabs>
          <w:tab w:val="right" w:leader="dot" w:pos="13626"/>
        </w:tabs>
        <w:bidi w:val="0"/>
        <w:spacing w:before="0" w:line="240" w:lineRule="auto"/>
        <w:ind w:left="1280" w:right="0" w:firstLine="0"/>
        <w:jc w:val="both"/>
      </w:pPr>
      <w:hyperlink w:anchor="bookmark61" w:tooltip="Current Document" w:history="1">
        <w:r>
          <w:rPr>
            <w:color w:val="000000"/>
            <w:spacing w:val="0"/>
            <w:w w:val="100"/>
            <w:position w:val="0"/>
          </w:rPr>
          <w:t xml:space="preserve">3.1.6 </w:t>
        </w:r>
        <w:r>
          <w:rPr>
            <w:color w:val="000000"/>
            <w:spacing w:val="0"/>
            <w:w w:val="100"/>
            <w:position w:val="0"/>
          </w:rPr>
          <w:t>电磁继电器</w:t>
        </w:r>
        <w:r>
          <w:rPr>
            <w:color w:val="000000"/>
            <w:spacing w:val="0"/>
            <w:w w:val="100"/>
            <w:position w:val="0"/>
          </w:rPr>
          <w:tab/>
          <w:t xml:space="preserve"> </w:t>
        </w:r>
        <w:r>
          <w:rPr>
            <w:color w:val="000000"/>
            <w:spacing w:val="0"/>
            <w:w w:val="100"/>
            <w:position w:val="0"/>
          </w:rPr>
          <w:t>14</w:t>
        </w:r>
      </w:hyperlink>
    </w:p>
    <w:p>
      <w:pPr>
        <w:pStyle w:val="a4"/>
        <w:keepNext w:val="0"/>
        <w:keepLines w:val="0"/>
        <w:widowControl w:val="0"/>
        <w:shd w:val="clear" w:color="auto" w:fill="auto"/>
        <w:tabs>
          <w:tab w:val="right" w:leader="dot" w:pos="13626"/>
        </w:tabs>
        <w:bidi w:val="0"/>
        <w:spacing w:before="0" w:line="240" w:lineRule="auto"/>
        <w:ind w:left="1280" w:right="0" w:firstLine="0"/>
        <w:jc w:val="both"/>
      </w:pPr>
      <w:hyperlink w:anchor="bookmark66" w:tooltip="Current Document" w:history="1">
        <w:r>
          <w:rPr>
            <w:color w:val="000000"/>
            <w:spacing w:val="0"/>
            <w:w w:val="100"/>
            <w:position w:val="0"/>
          </w:rPr>
          <w:t>3.1.7</w:t>
        </w:r>
        <w:r>
          <w:rPr>
            <w:color w:val="000000"/>
            <w:spacing w:val="0"/>
            <w:w w:val="100"/>
            <w:position w:val="0"/>
          </w:rPr>
          <w:t>晶闸管</w:t>
        </w:r>
        <w:r>
          <w:rPr>
            <w:color w:val="000000"/>
            <w:spacing w:val="0"/>
            <w:w w:val="100"/>
            <w:position w:val="0"/>
          </w:rPr>
          <w:tab/>
        </w:r>
        <w:r>
          <w:rPr>
            <w:color w:val="000000"/>
            <w:spacing w:val="0"/>
            <w:w w:val="100"/>
            <w:position w:val="0"/>
          </w:rPr>
          <w:t>16</w:t>
        </w:r>
      </w:hyperlink>
    </w:p>
    <w:p>
      <w:pPr>
        <w:pStyle w:val="a4"/>
        <w:keepNext w:val="0"/>
        <w:keepLines w:val="0"/>
        <w:widowControl w:val="0"/>
        <w:shd w:val="clear" w:color="auto" w:fill="auto"/>
        <w:tabs>
          <w:tab w:val="right" w:leader="dot" w:pos="13626"/>
        </w:tabs>
        <w:bidi w:val="0"/>
        <w:spacing w:before="0" w:line="240" w:lineRule="auto"/>
        <w:ind w:left="0" w:right="0" w:firstLine="640"/>
        <w:jc w:val="both"/>
      </w:pPr>
      <w:hyperlink w:anchor="bookmark71" w:tooltip="Current Document" w:history="1">
        <w:r>
          <w:rPr>
            <w:color w:val="000000"/>
            <w:spacing w:val="0"/>
            <w:w w:val="100"/>
            <w:position w:val="0"/>
          </w:rPr>
          <w:t>3.2</w:t>
        </w:r>
        <w:r>
          <w:rPr>
            <w:color w:val="000000"/>
            <w:spacing w:val="0"/>
            <w:w w:val="100"/>
            <w:position w:val="0"/>
          </w:rPr>
          <w:t>电路设计</w:t>
        </w:r>
        <w:r>
          <w:rPr>
            <w:color w:val="000000"/>
            <w:spacing w:val="0"/>
            <w:w w:val="100"/>
            <w:position w:val="0"/>
          </w:rPr>
          <w:tab/>
        </w:r>
        <w:r>
          <w:rPr>
            <w:color w:val="000000"/>
            <w:spacing w:val="0"/>
            <w:w w:val="100"/>
            <w:position w:val="0"/>
          </w:rPr>
          <w:t>17</w:t>
        </w:r>
      </w:hyperlink>
    </w:p>
    <w:p>
      <w:pPr>
        <w:pStyle w:val="a4"/>
        <w:keepNext w:val="0"/>
        <w:keepLines w:val="0"/>
        <w:widowControl w:val="0"/>
        <w:shd w:val="clear" w:color="auto" w:fill="auto"/>
        <w:tabs>
          <w:tab w:val="right" w:leader="dot" w:pos="13626"/>
        </w:tabs>
        <w:bidi w:val="0"/>
        <w:spacing w:before="0" w:line="240" w:lineRule="auto"/>
        <w:ind w:left="1280" w:right="0" w:firstLine="0"/>
        <w:jc w:val="both"/>
      </w:pPr>
      <w:hyperlink w:anchor="bookmark74" w:tooltip="Current Document" w:history="1">
        <w:r>
          <w:rPr>
            <w:color w:val="000000"/>
            <w:spacing w:val="0"/>
            <w:w w:val="100"/>
            <w:position w:val="0"/>
          </w:rPr>
          <w:t xml:space="preserve">3.2.1 </w:t>
        </w:r>
        <w:r>
          <w:rPr>
            <w:color w:val="000000"/>
            <w:spacing w:val="0"/>
            <w:w w:val="100"/>
            <w:position w:val="0"/>
          </w:rPr>
          <w:t>电路</w:t>
        </w:r>
        <w:r>
          <w:rPr>
            <w:color w:val="000000"/>
            <w:spacing w:val="0"/>
            <w:w w:val="100"/>
            <w:position w:val="0"/>
          </w:rPr>
          <w:tab/>
        </w:r>
        <w:r>
          <w:rPr>
            <w:color w:val="000000"/>
            <w:spacing w:val="0"/>
            <w:w w:val="100"/>
            <w:position w:val="0"/>
          </w:rPr>
          <w:t>17</w:t>
        </w:r>
      </w:hyperlink>
    </w:p>
    <w:p>
      <w:pPr>
        <w:pStyle w:val="a4"/>
        <w:keepNext w:val="0"/>
        <w:keepLines w:val="0"/>
        <w:widowControl w:val="0"/>
        <w:shd w:val="clear" w:color="auto" w:fill="auto"/>
        <w:tabs>
          <w:tab w:val="right" w:leader="dot" w:pos="13626"/>
        </w:tabs>
        <w:bidi w:val="0"/>
        <w:spacing w:before="0" w:line="240" w:lineRule="auto"/>
        <w:ind w:left="1280" w:right="0" w:firstLine="0"/>
        <w:jc w:val="both"/>
      </w:pPr>
      <w:hyperlink w:anchor="bookmark77" w:tooltip="Current Document" w:history="1">
        <w:r>
          <w:rPr>
            <w:color w:val="000000"/>
            <w:spacing w:val="0"/>
            <w:w w:val="100"/>
            <w:position w:val="0"/>
          </w:rPr>
          <w:t>3.2.2</w:t>
        </w:r>
        <w:r>
          <w:rPr>
            <w:color w:val="000000"/>
            <w:spacing w:val="0"/>
            <w:w w:val="100"/>
            <w:position w:val="0"/>
          </w:rPr>
          <w:t>工作原理</w:t>
        </w:r>
        <w:r>
          <w:rPr>
            <w:color w:val="000000"/>
            <w:spacing w:val="0"/>
            <w:w w:val="100"/>
            <w:position w:val="0"/>
          </w:rPr>
          <w:tab/>
          <w:t xml:space="preserve"> </w:t>
        </w:r>
        <w:r>
          <w:rPr>
            <w:color w:val="000000"/>
            <w:spacing w:val="0"/>
            <w:w w:val="100"/>
            <w:position w:val="0"/>
          </w:rPr>
          <w:t>17</w:t>
        </w:r>
      </w:hyperlink>
    </w:p>
    <w:p>
      <w:pPr>
        <w:pStyle w:val="a4"/>
        <w:keepNext w:val="0"/>
        <w:keepLines w:val="0"/>
        <w:widowControl w:val="0"/>
        <w:shd w:val="clear" w:color="auto" w:fill="auto"/>
        <w:tabs>
          <w:tab w:val="right" w:leader="dot" w:pos="13626"/>
        </w:tabs>
        <w:bidi w:val="0"/>
        <w:spacing w:before="0" w:line="240" w:lineRule="auto"/>
        <w:ind w:left="0" w:right="0" w:firstLine="0"/>
        <w:jc w:val="both"/>
      </w:pPr>
      <w:hyperlink w:anchor="bookmark80" w:tooltip="Current Document" w:history="1">
        <w:r>
          <w:rPr>
            <w:color w:val="000000"/>
            <w:spacing w:val="0"/>
            <w:w w:val="100"/>
            <w:position w:val="0"/>
          </w:rPr>
          <w:t>第四章产品说明书</w:t>
        </w:r>
        <w:r>
          <w:rPr>
            <w:color w:val="000000"/>
            <w:spacing w:val="0"/>
            <w:w w:val="100"/>
            <w:position w:val="0"/>
          </w:rPr>
          <w:tab/>
        </w:r>
        <w:r>
          <w:rPr>
            <w:color w:val="000000"/>
            <w:spacing w:val="0"/>
            <w:w w:val="100"/>
            <w:position w:val="0"/>
          </w:rPr>
          <w:t>19</w:t>
        </w:r>
      </w:hyperlink>
    </w:p>
    <w:p>
      <w:pPr>
        <w:pStyle w:val="a4"/>
        <w:keepNext w:val="0"/>
        <w:keepLines w:val="0"/>
        <w:widowControl w:val="0"/>
        <w:shd w:val="clear" w:color="auto" w:fill="auto"/>
        <w:tabs>
          <w:tab w:val="right" w:leader="dot" w:pos="13626"/>
        </w:tabs>
        <w:bidi w:val="0"/>
        <w:spacing w:before="0" w:line="240" w:lineRule="auto"/>
        <w:ind w:left="0" w:right="0" w:firstLine="0"/>
        <w:jc w:val="both"/>
      </w:pPr>
      <w:hyperlink w:anchor="bookmark118" w:tooltip="Current Document" w:history="1">
        <w:r>
          <w:rPr>
            <w:color w:val="000000"/>
            <w:spacing w:val="0"/>
            <w:w w:val="100"/>
            <w:position w:val="0"/>
          </w:rPr>
          <w:t>第五章总结与展望</w:t>
        </w:r>
        <w:r>
          <w:rPr>
            <w:color w:val="000000"/>
            <w:spacing w:val="0"/>
            <w:w w:val="100"/>
            <w:position w:val="0"/>
          </w:rPr>
          <w:tab/>
        </w:r>
        <w:r>
          <w:rPr>
            <w:color w:val="000000"/>
            <w:spacing w:val="0"/>
            <w:w w:val="100"/>
            <w:position w:val="0"/>
          </w:rPr>
          <w:t>24</w:t>
        </w:r>
      </w:hyperlink>
    </w:p>
    <w:p>
      <w:pPr>
        <w:pStyle w:val="a4"/>
        <w:keepNext w:val="0"/>
        <w:keepLines w:val="0"/>
        <w:widowControl w:val="0"/>
        <w:shd w:val="clear" w:color="auto" w:fill="auto"/>
        <w:tabs>
          <w:tab w:val="right" w:leader="dot" w:pos="13626"/>
        </w:tabs>
        <w:bidi w:val="0"/>
        <w:spacing w:before="0" w:line="240" w:lineRule="auto"/>
        <w:ind w:left="0" w:right="0" w:firstLine="0"/>
        <w:jc w:val="both"/>
      </w:pPr>
      <w:r>
        <w:rPr>
          <w:color w:val="000000"/>
          <w:spacing w:val="0"/>
          <w:w w:val="100"/>
          <w:position w:val="0"/>
        </w:rPr>
        <w:t>参考文献</w:t>
      </w:r>
      <w:r>
        <w:rPr>
          <w:color w:val="000000"/>
          <w:spacing w:val="0"/>
          <w:w w:val="100"/>
          <w:position w:val="0"/>
        </w:rPr>
        <w:tab/>
      </w:r>
      <w:r>
        <w:rPr>
          <w:color w:val="000000"/>
          <w:spacing w:val="0"/>
          <w:w w:val="100"/>
          <w:position w:val="0"/>
        </w:rPr>
        <w:t>26</w:t>
      </w:r>
    </w:p>
    <w:p>
      <w:pPr>
        <w:pStyle w:val="a4"/>
        <w:keepNext w:val="0"/>
        <w:keepLines w:val="0"/>
        <w:widowControl w:val="0"/>
        <w:shd w:val="clear" w:color="auto" w:fill="auto"/>
        <w:tabs>
          <w:tab w:val="right" w:leader="dot" w:pos="13626"/>
        </w:tabs>
        <w:bidi w:val="0"/>
        <w:spacing w:before="0" w:line="240" w:lineRule="auto"/>
        <w:ind w:left="0" w:right="0" w:firstLine="0"/>
        <w:jc w:val="both"/>
        <w:sectPr>
          <w:type w:val="nextPage"/>
          <w:pgSz w:w="17861" w:h="25258"/>
          <w:pgMar w:top="2770" w:right="1776" w:bottom="2506" w:left="2362" w:header="0" w:footer="3" w:gutter="0"/>
          <w:pgNumType w:start="2"/>
          <w:cols w:space="720"/>
          <w:noEndnote/>
          <w:titlePg w:val="0"/>
          <w:rtlGutter w:val="0"/>
          <w:docGrid w:linePitch="360"/>
        </w:sectPr>
      </w:pPr>
      <w:hyperlink w:anchor="bookmark138" w:tooltip="Current Document" w:history="1">
        <w:r>
          <w:rPr>
            <w:color w:val="000000"/>
            <w:spacing w:val="0"/>
            <w:w w:val="100"/>
            <w:position w:val="0"/>
          </w:rPr>
          <w:t>致谢</w:t>
        </w:r>
        <w:r>
          <w:rPr>
            <w:color w:val="000000"/>
            <w:spacing w:val="0"/>
            <w:w w:val="100"/>
            <w:position w:val="0"/>
          </w:rPr>
          <w:tab/>
        </w:r>
        <w:r>
          <w:rPr>
            <w:color w:val="000000"/>
            <w:spacing w:val="0"/>
            <w:w w:val="100"/>
            <w:position w:val="0"/>
          </w:rPr>
          <w:t>27</w:t>
        </w:r>
      </w:hyperlink>
      <w:r>
        <w:fldChar w:fldCharType="end"/>
      </w:r>
    </w:p>
    <w:p>
      <w:pPr>
        <w:pStyle w:val="a5"/>
        <w:keepNext w:val="0"/>
        <w:keepLines w:val="0"/>
        <w:widowControl w:val="0"/>
        <w:shd w:val="clear" w:color="auto" w:fill="auto"/>
        <w:bidi w:val="0"/>
        <w:spacing w:before="0" w:after="300" w:line="889" w:lineRule="exact"/>
        <w:ind w:left="0" w:right="0" w:firstLine="740"/>
        <w:jc w:val="both"/>
      </w:pPr>
      <w:r>
        <w:rPr>
          <w:b/>
          <w:bCs/>
          <w:color w:val="000000"/>
          <w:spacing w:val="0"/>
          <w:w w:val="100"/>
          <w:position w:val="0"/>
        </w:rPr>
        <w:t>内容摘要</w:t>
      </w:r>
      <w:r>
        <w:rPr>
          <w:b/>
          <w:bCs/>
          <w:color w:val="000000"/>
          <w:spacing w:val="0"/>
          <w:w w:val="100"/>
          <w:position w:val="0"/>
          <w:sz w:val="36"/>
          <w:szCs w:val="36"/>
        </w:rPr>
        <w:t>：</w:t>
      </w:r>
      <w:r>
        <w:rPr>
          <w:color w:val="000000"/>
          <w:spacing w:val="0"/>
          <w:w w:val="100"/>
          <w:position w:val="0"/>
        </w:rPr>
        <w:t>在信息和科技时代我们的生活已离不开电，而与之共同发展起来的电器 已出现在日常生活中成了不可替换的部分。随着各种电器的发明和运用问题也就接踵而 来，像漏电，短路等各种问题。所以在这篇论文中我将以电饭煲为例向大家着重介绍， 各个元件的功用和检测方法；电饭锅自动控制原理及与它相关的各部位原理图，进而帮 助大家从专业的角度去了解家用电器以及对它们做出合理的保护</w:t>
      </w:r>
    </w:p>
    <w:p>
      <w:pPr>
        <w:pStyle w:val="a5"/>
        <w:keepNext w:val="0"/>
        <w:keepLines w:val="0"/>
        <w:widowControl w:val="0"/>
        <w:shd w:val="clear" w:color="auto" w:fill="auto"/>
        <w:bidi w:val="0"/>
        <w:spacing w:before="0" w:after="0" w:line="900" w:lineRule="exact"/>
        <w:ind w:left="0" w:right="0" w:firstLine="740"/>
        <w:jc w:val="left"/>
      </w:pPr>
      <w:r>
        <w:rPr>
          <w:b/>
          <w:bCs/>
          <w:color w:val="000000"/>
          <w:spacing w:val="0"/>
          <w:w w:val="100"/>
          <w:position w:val="0"/>
        </w:rPr>
        <w:t>关键字</w:t>
      </w:r>
      <w:r>
        <w:rPr>
          <w:color w:val="000000"/>
          <w:spacing w:val="0"/>
          <w:w w:val="100"/>
          <w:position w:val="0"/>
          <w:sz w:val="32"/>
          <w:szCs w:val="32"/>
        </w:rPr>
        <w:t>：</w:t>
      </w:r>
      <w:r>
        <w:rPr>
          <w:color w:val="000000"/>
          <w:spacing w:val="0"/>
          <w:w w:val="100"/>
          <w:position w:val="0"/>
        </w:rPr>
        <w:t>电饭锅 电饭锅自动控制原理图 元器件的功能</w:t>
      </w:r>
    </w:p>
    <w:p>
      <w:pPr>
        <w:pStyle w:val="a5"/>
        <w:keepNext w:val="0"/>
        <w:keepLines w:val="0"/>
        <w:widowControl w:val="0"/>
        <w:shd w:val="clear" w:color="auto" w:fill="auto"/>
        <w:bidi w:val="0"/>
        <w:spacing w:before="0" w:after="300" w:line="900" w:lineRule="exact"/>
        <w:ind w:left="0" w:right="0" w:firstLine="740"/>
        <w:jc w:val="both"/>
      </w:pPr>
      <w:r>
        <w:rPr>
          <w:rFonts w:ascii="Times New Roman" w:eastAsia="Times New Roman" w:hAnsi="Times New Roman" w:cs="Times New Roman"/>
          <w:b/>
          <w:bCs/>
          <w:color w:val="000000"/>
          <w:spacing w:val="0"/>
          <w:w w:val="100"/>
          <w:position w:val="0"/>
          <w:sz w:val="34"/>
          <w:szCs w:val="34"/>
        </w:rPr>
        <w:t xml:space="preserve">ABSTRACT: </w:t>
      </w:r>
      <w:r>
        <w:rPr>
          <w:color w:val="000000"/>
          <w:spacing w:val="0"/>
          <w:w w:val="100"/>
          <w:position w:val="0"/>
        </w:rPr>
        <w:t>In information and technological age , our life has been inseparable from power。 But the common electrical appliances which appeared with the developing of age have become an irreplaceable part in daily life. With the invention and application of various electrical appliances, various problems will come one after another, like leakage, short circuit problems and so on. So in this paper, I will make a brief introduction to you, which is about the various components function and detection methods of electrical appliances according cooker Controlling principle and its relevance diagram site . Depending on them ,you can make a correct elect by the professional point of view to understandthe appliances andmake reasonable protection for them.</w:t>
      </w:r>
    </w:p>
    <w:p>
      <w:pPr>
        <w:pStyle w:val="a5"/>
        <w:keepNext w:val="0"/>
        <w:keepLines w:val="0"/>
        <w:widowControl w:val="0"/>
        <w:shd w:val="clear" w:color="auto" w:fill="auto"/>
        <w:bidi w:val="0"/>
        <w:spacing w:before="0" w:after="300" w:line="893" w:lineRule="exact"/>
        <w:ind w:left="0" w:right="0" w:firstLine="740"/>
        <w:jc w:val="both"/>
        <w:sectPr>
          <w:pgSz w:w="17861" w:h="25258"/>
          <w:pgMar w:top="3850" w:right="1503" w:bottom="2962" w:left="2269" w:header="0" w:footer="3" w:gutter="0"/>
          <w:pgNumType w:start="3"/>
          <w:cols w:space="720"/>
          <w:noEndnote/>
          <w:rtlGutter w:val="0"/>
          <w:docGrid w:linePitch="360"/>
        </w:sectPr>
      </w:pPr>
      <w:r>
        <w:rPr>
          <w:rFonts w:ascii="Times New Roman" w:eastAsia="Times New Roman" w:hAnsi="Times New Roman" w:cs="Times New Roman"/>
          <w:b/>
          <w:bCs/>
          <w:color w:val="000000"/>
          <w:spacing w:val="0"/>
          <w:w w:val="100"/>
          <w:position w:val="0"/>
          <w:sz w:val="34"/>
          <w:szCs w:val="34"/>
        </w:rPr>
        <w:t xml:space="preserve">Keywords: </w:t>
      </w:r>
      <w:r>
        <w:rPr>
          <w:color w:val="000000"/>
          <w:spacing w:val="0"/>
          <w:w w:val="100"/>
          <w:position w:val="0"/>
        </w:rPr>
        <w:t>rice cooker automatic control schematics component to explain</w:t>
      </w:r>
    </w:p>
    <w:p>
      <w:pPr>
        <w:pStyle w:val="40"/>
        <w:keepNext/>
        <w:keepLines/>
        <w:widowControl w:val="0"/>
        <w:shd w:val="clear" w:color="auto" w:fill="auto"/>
        <w:bidi w:val="0"/>
        <w:spacing w:before="0" w:after="1720" w:line="240" w:lineRule="auto"/>
        <w:ind w:left="0" w:right="0" w:firstLine="0"/>
        <w:jc w:val="both"/>
      </w:pPr>
      <w:bookmarkStart w:id="9" w:name="bookmark10"/>
      <w:bookmarkStart w:id="10" w:name="bookmark11"/>
      <w:bookmarkStart w:id="11" w:name="bookmark9"/>
      <w:r>
        <w:rPr>
          <w:color w:val="000000"/>
          <w:spacing w:val="0"/>
          <w:w w:val="100"/>
          <w:position w:val="0"/>
        </w:rPr>
        <w:t>第_章绪论</w:t>
      </w:r>
      <w:bookmarkEnd w:id="9"/>
      <w:bookmarkEnd w:id="10"/>
      <w:bookmarkEnd w:id="11"/>
    </w:p>
    <w:p>
      <w:pPr>
        <w:pStyle w:val="a5"/>
        <w:keepNext w:val="0"/>
        <w:keepLines w:val="0"/>
        <w:widowControl w:val="0"/>
        <w:shd w:val="clear" w:color="auto" w:fill="auto"/>
        <w:bidi w:val="0"/>
        <w:spacing w:before="0" w:after="0" w:line="899" w:lineRule="exact"/>
        <w:ind w:left="0" w:right="0" w:firstLine="720"/>
        <w:jc w:val="both"/>
      </w:pPr>
      <w:r>
        <w:rPr>
          <w:color w:val="000000"/>
          <w:spacing w:val="0"/>
          <w:w w:val="100"/>
          <w:position w:val="0"/>
        </w:rPr>
        <w:t>随着我国经济的不断发展，城乡居民生活水平的不断提高，对饮食的要求也越来越 高，过去的那种机械式、电子式的电饭煲已不能满足人们的要求，安全、简便、节能、 实用已是当今代人追求的主旋律，而微电脑电饭煲的问世，不仅能满足人们的要求，而 且把电饭煲的各项功能发挥的淋漓尽致。电饭煲作为传统的厨房家电，发展至今，家家 厨房差不多都摆上一个，对于这种持有率极高的产品，厂家的唯一策略就是运用新技术 生产新产品，电饭煲技术已经从机械、电子控制、转入微电脑智能化控制阶段，数字技 术、电磁技术也将纷纷应用到了电饭煲的更新换代产品中。一种产品是否能够生存，不 仅看它能否给厂家带来利润，更重要的是看它有没有市场。</w:t>
      </w:r>
    </w:p>
    <w:p>
      <w:pPr>
        <w:pStyle w:val="a5"/>
        <w:keepNext w:val="0"/>
        <w:keepLines w:val="0"/>
        <w:widowControl w:val="0"/>
        <w:shd w:val="clear" w:color="auto" w:fill="auto"/>
        <w:bidi w:val="0"/>
        <w:spacing w:before="0" w:after="0" w:line="899" w:lineRule="exact"/>
        <w:ind w:left="0" w:right="0" w:firstLine="720"/>
        <w:jc w:val="both"/>
        <w:sectPr>
          <w:type w:val="nextPage"/>
          <w:pgSz w:w="17861" w:h="25258"/>
          <w:pgMar w:top="3850" w:right="1503" w:bottom="2962" w:left="2269" w:header="0" w:footer="3" w:gutter="0"/>
          <w:pgNumType w:start="4"/>
          <w:cols w:space="720"/>
          <w:noEndnote/>
          <w:titlePg w:val="0"/>
          <w:rtlGutter w:val="0"/>
          <w:docGrid w:linePitch="360"/>
        </w:sectPr>
      </w:pPr>
      <w:r>
        <w:rPr>
          <w:color w:val="000000"/>
          <w:spacing w:val="0"/>
          <w:w w:val="100"/>
          <w:position w:val="0"/>
        </w:rPr>
        <w:t>电饭煲，又称作电锅、电饭锅。是一种能自动将饭煮熟，并能保温的电热炊具，式 普及率最高的厨房电器之一；是利用电能转变为内能的炊具，使用方便，清洁卫生，还 具有对食品进行蒸、煮、炖、煨等多种操作功能。常见的电饭锅分为保温自动式、定时 保温式以及新型的微电脑控制式三类。现在已经成为日常家用电器，电饭煲的发明缩减 了很多家庭花费在煮饭上的时间。而世界上第一台电饭煲，是由日本人井深大的东京通 讯工程公司发明于1950年代。学校为满足应用型人才培养目标的精神、为满足电工类 相关专业实践能力培养的需要，在老师的大力支持下，组织我们电饭煲自动煮饭控制器 这个论文，它主要涵盖了应用电子模拟电子技术基础、电子技术基础、维修电工、家用 电器原理与应用等知识。</w:t>
      </w:r>
    </w:p>
    <w:p>
      <w:pPr>
        <w:pStyle w:val="40"/>
        <w:keepNext/>
        <w:keepLines/>
        <w:widowControl w:val="0"/>
        <w:shd w:val="clear" w:color="auto" w:fill="auto"/>
        <w:bidi w:val="0"/>
        <w:spacing w:before="0" w:after="0" w:line="240" w:lineRule="auto"/>
        <w:ind w:left="0" w:right="0" w:firstLine="0"/>
        <w:jc w:val="left"/>
      </w:pPr>
      <w:bookmarkStart w:id="12" w:name="bookmark12"/>
      <w:bookmarkStart w:id="13" w:name="bookmark13"/>
      <w:bookmarkStart w:id="14" w:name="bookmark14"/>
      <w:r>
        <w:rPr>
          <w:color w:val="000000"/>
          <w:spacing w:val="0"/>
          <w:w w:val="100"/>
          <w:position w:val="0"/>
        </w:rPr>
        <w:t>第二章电饭锅组成</w:t>
      </w:r>
      <w:bookmarkEnd w:id="12"/>
      <w:bookmarkEnd w:id="13"/>
      <w:bookmarkEnd w:id="14"/>
    </w:p>
    <w:p>
      <w:pPr>
        <w:widowControl w:val="0"/>
        <w:spacing w:line="1" w:lineRule="exact"/>
        <w:sectPr>
          <w:pgSz w:w="17861" w:h="25258"/>
          <w:pgMar w:top="2429" w:right="1776" w:bottom="2568" w:left="2366" w:header="0" w:footer="3" w:gutter="0"/>
          <w:pgNumType w:start="5"/>
          <w:cols w:space="720"/>
          <w:noEndnote/>
          <w:rtlGutter w:val="0"/>
          <w:docGrid w:linePitch="360"/>
        </w:sectPr>
      </w:pPr>
      <w:r>
        <mc:AlternateContent>
          <mc:Choice Requires="wps">
            <w:drawing>
              <wp:anchor distT="2571750" distB="4133850" distL="0" distR="0" simplePos="0" relativeHeight="251659264" behindDoc="0" locked="0" layoutInCell="1" allowOverlap="1">
                <wp:simplePos x="0" y="0"/>
                <wp:positionH relativeFrom="page">
                  <wp:posOffset>8568055</wp:posOffset>
                </wp:positionH>
                <wp:positionV relativeFrom="paragraph">
                  <wp:posOffset>2571750</wp:posOffset>
                </wp:positionV>
                <wp:extent cx="853440" cy="2523490"/>
                <wp:wrapTopAndBottom/>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853440" cy="2523490"/>
                        </a:xfrm>
                        <a:prstGeom prst="rect">
                          <a:avLst/>
                        </a:prstGeom>
                        <a:noFill/>
                      </wps:spPr>
                      <wps:txbx>
                        <w:txbxContent>
                          <w:p>
                            <w:pPr>
                              <w:pStyle w:val="22"/>
                              <w:keepNext w:val="0"/>
                              <w:keepLines w:val="0"/>
                              <w:widowControl w:val="0"/>
                              <w:shd w:val="clear" w:color="auto" w:fill="auto"/>
                              <w:bidi w:val="0"/>
                              <w:spacing w:before="0" w:after="0" w:line="413" w:lineRule="exact"/>
                              <w:ind w:left="0" w:right="0" w:firstLine="0"/>
                              <w:jc w:val="right"/>
                            </w:pPr>
                            <w:r>
                              <w:rPr>
                                <w:spacing w:val="0"/>
                                <w:w w:val="100"/>
                                <w:position w:val="0"/>
                              </w:rPr>
                              <w:t>灯灯 记 示示 盘标孔杆键指指</w:t>
                            </w:r>
                          </w:p>
                        </w:txbxContent>
                      </wps:txbx>
                      <wps:bodyPr vert="eaVert" lIns="0" tIns="0" rIns="0" bIns="0" upright="1"/>
                    </wps:wsp>
                  </a:graphicData>
                </a:graphic>
              </wp:anchor>
            </w:drawing>
          </mc:Choice>
          <mc:Fallback>
            <w:pict>
              <v:shapetype id="_x0000_t202" coordsize="21600,21600" o:spt="202" path="m,l,21600r21600,l21600,xe">
                <v:stroke joinstyle="miter"/>
                <v:path gradientshapeok="t" o:connecttype="rect"/>
              </v:shapetype>
              <v:shape id="Shape 2" o:spid="_x0000_s1025" type="#_x0000_t202" style="width:67.2pt;height:198.7pt;margin-top:202.5pt;margin-left:674.65pt;mso-position-horizontal-relative:page;mso-wrap-distance-bottom:325.5pt;mso-wrap-distance-left:0;mso-wrap-distance-right:0;mso-wrap-distance-top:202.5pt;position:absolute;v-text-anchor:top;z-index:251658240" filled="f" fillcolor="this">
                <v:textbox style="layout-flow:vertical-ideographic" inset="0,0,0,0">
                  <w:txbxContent>
                    <w:p>
                      <w:pPr>
                        <w:pStyle w:val="22"/>
                        <w:keepNext w:val="0"/>
                        <w:keepLines w:val="0"/>
                        <w:widowControl w:val="0"/>
                        <w:shd w:val="clear" w:color="auto" w:fill="auto"/>
                        <w:bidi w:val="0"/>
                        <w:spacing w:before="0" w:after="0" w:line="413" w:lineRule="exact"/>
                        <w:ind w:left="0" w:right="0" w:firstLine="0"/>
                        <w:jc w:val="right"/>
                      </w:pPr>
                      <w:r>
                        <w:rPr>
                          <w:spacing w:val="0"/>
                          <w:w w:val="100"/>
                          <w:position w:val="0"/>
                        </w:rPr>
                        <w:t>灯灯 记 示示 盘标孔杆键指指</w:t>
                      </w:r>
                    </w:p>
                  </w:txbxContent>
                </v:textbox>
                <w10:wrap type="topAndBottom"/>
              </v:shape>
            </w:pict>
          </mc:Fallback>
        </mc:AlternateContent>
      </w:r>
      <w:r>
        <w:drawing>
          <wp:anchor distT="6028690" distB="2868295" distL="0" distR="0" simplePos="0" relativeHeight="251660288" behindDoc="0" locked="0" layoutInCell="1" allowOverlap="1">
            <wp:simplePos x="0" y="0"/>
            <wp:positionH relativeFrom="page">
              <wp:posOffset>9418320</wp:posOffset>
            </wp:positionH>
            <wp:positionV relativeFrom="paragraph">
              <wp:posOffset>6028690</wp:posOffset>
            </wp:positionV>
            <wp:extent cx="847090" cy="335280"/>
            <wp:wrapTopAndBottom/>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5"/>
                    <a:stretch>
                      <a:fillRect/>
                    </a:stretch>
                  </pic:blipFill>
                  <pic:spPr>
                    <a:xfrm>
                      <a:off x="0" y="0"/>
                      <a:ext cx="847090" cy="335280"/>
                    </a:xfrm>
                    <a:prstGeom prst="rect">
                      <a:avLst/>
                    </a:prstGeom>
                  </pic:spPr>
                </pic:pic>
              </a:graphicData>
            </a:graphic>
          </wp:anchor>
        </w:drawing>
      </w:r>
      <w:r>
        <mc:AlternateContent>
          <mc:Choice Requires="wps">
            <w:drawing>
              <wp:anchor distT="6046470" distB="1326515" distL="0" distR="0" simplePos="0" relativeHeight="251662336" behindDoc="0" locked="0" layoutInCell="1" allowOverlap="1">
                <wp:simplePos x="0" y="0"/>
                <wp:positionH relativeFrom="page">
                  <wp:posOffset>8568055</wp:posOffset>
                </wp:positionH>
                <wp:positionV relativeFrom="paragraph">
                  <wp:posOffset>6046470</wp:posOffset>
                </wp:positionV>
                <wp:extent cx="853440" cy="1856105"/>
                <wp:wrapTopAndBottom/>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853440" cy="1856105"/>
                        </a:xfrm>
                        <a:prstGeom prst="rect">
                          <a:avLst/>
                        </a:prstGeom>
                        <a:noFill/>
                      </wps:spPr>
                      <wps:txbx>
                        <w:txbxContent>
                          <w:p>
                            <w:pPr>
                              <w:pStyle w:val="22"/>
                              <w:keepNext w:val="0"/>
                              <w:keepLines w:val="0"/>
                              <w:widowControl w:val="0"/>
                              <w:shd w:val="clear" w:color="auto" w:fill="auto"/>
                              <w:bidi w:val="0"/>
                              <w:spacing w:before="0" w:after="0" w:line="444" w:lineRule="exact"/>
                              <w:ind w:left="-20" w:right="0" w:firstLine="0"/>
                              <w:jc w:val="center"/>
                            </w:pPr>
                            <w:r>
                              <w:rPr>
                                <w:spacing w:val="0"/>
                                <w:w w:val="100"/>
                                <w:position w:val="0"/>
                              </w:rPr>
                              <w:t>蒸手 接</w:t>
                              <w:br/>
                              <w:t>式把架件连</w:t>
                              <w:br/>
                              <w:t>篱煲支元线</w:t>
                            </w:r>
                          </w:p>
                        </w:txbxContent>
                      </wps:txbx>
                      <wps:bodyPr vert="eaVert" lIns="0" tIns="0" rIns="0" bIns="0" upright="1"/>
                    </wps:wsp>
                  </a:graphicData>
                </a:graphic>
              </wp:anchor>
            </w:drawing>
          </mc:Choice>
          <mc:Fallback>
            <w:pict>
              <v:shape id="Shape 6" o:spid="_x0000_s1026" type="#_x0000_t202" style="width:67.2pt;height:146.15pt;margin-top:476.1pt;margin-left:674.65pt;mso-position-horizontal-relative:page;mso-wrap-distance-bottom:104.45pt;mso-wrap-distance-left:0;mso-wrap-distance-right:0;mso-wrap-distance-top:476.1pt;position:absolute;v-text-anchor:top;z-index:251661312" filled="f" fillcolor="this">
                <v:textbox style="layout-flow:vertical-ideographic" inset="0,0,0,0">
                  <w:txbxContent>
                    <w:p>
                      <w:pPr>
                        <w:pStyle w:val="22"/>
                        <w:keepNext w:val="0"/>
                        <w:keepLines w:val="0"/>
                        <w:widowControl w:val="0"/>
                        <w:shd w:val="clear" w:color="auto" w:fill="auto"/>
                        <w:bidi w:val="0"/>
                        <w:spacing w:before="0" w:after="0" w:line="444" w:lineRule="exact"/>
                        <w:ind w:left="-20" w:right="0" w:firstLine="0"/>
                        <w:jc w:val="center"/>
                      </w:pPr>
                      <w:r>
                        <w:rPr>
                          <w:spacing w:val="0"/>
                          <w:w w:val="100"/>
                          <w:position w:val="0"/>
                        </w:rPr>
                        <w:t>蒸手 接</w:t>
                        <w:br/>
                        <w:t>式把架件连</w:t>
                        <w:br/>
                        <w:t>篱煲支元线</w:t>
                      </w:r>
                    </w:p>
                  </w:txbxContent>
                </v:textbox>
                <w10:wrap type="topAndBottom"/>
              </v:shape>
            </w:pict>
          </mc:Fallback>
        </mc:AlternateContent>
      </w:r>
      <w:r>
        <mc:AlternateContent>
          <mc:Choice Requires="wps">
            <w:drawing>
              <wp:anchor distT="2571750" distB="1326515" distL="0" distR="0" simplePos="0" relativeHeight="251664384" behindDoc="0" locked="0" layoutInCell="1" allowOverlap="1">
                <wp:simplePos x="0" y="0"/>
                <wp:positionH relativeFrom="page">
                  <wp:posOffset>7997825</wp:posOffset>
                </wp:positionH>
                <wp:positionV relativeFrom="paragraph">
                  <wp:posOffset>2571750</wp:posOffset>
                </wp:positionV>
                <wp:extent cx="585470" cy="5330825"/>
                <wp:wrapTopAndBottom/>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585470" cy="5330825"/>
                        </a:xfrm>
                        <a:prstGeom prst="rect">
                          <a:avLst/>
                        </a:prstGeom>
                        <a:noFill/>
                      </wps:spPr>
                      <wps:txbx>
                        <w:txbxContent>
                          <w:p>
                            <w:pPr>
                              <w:pStyle w:val="22"/>
                              <w:keepNext w:val="0"/>
                              <w:keepLines w:val="0"/>
                              <w:widowControl w:val="0"/>
                              <w:shd w:val="clear" w:color="auto" w:fill="auto"/>
                              <w:bidi w:val="0"/>
                              <w:spacing w:before="0" w:after="0"/>
                              <w:ind w:left="0" w:right="0" w:firstLine="0"/>
                              <w:jc w:val="left"/>
                            </w:pPr>
                            <w:r>
                              <w:rPr>
                                <w:spacing w:val="0"/>
                                <w:w w:val="100"/>
                                <w:position w:val="0"/>
                              </w:rPr>
                              <w:t>气位胆汽放制饪温勺杯子分饭勺身热源 蒸水内蒸释控烹保饭量盖可电饭煲加电</w:t>
                            </w:r>
                          </w:p>
                        </w:txbxContent>
                      </wps:txbx>
                      <wps:bodyPr vert="eaVert" lIns="0" tIns="0" rIns="0" bIns="0" upright="1"/>
                    </wps:wsp>
                  </a:graphicData>
                </a:graphic>
              </wp:anchor>
            </w:drawing>
          </mc:Choice>
          <mc:Fallback>
            <w:pict>
              <v:shape id="Shape 8" o:spid="_x0000_s1027" type="#_x0000_t202" style="width:46.1pt;height:419.75pt;margin-top:202.5pt;margin-left:629.75pt;mso-position-horizontal-relative:page;mso-wrap-distance-bottom:104.45pt;mso-wrap-distance-left:0;mso-wrap-distance-right:0;mso-wrap-distance-top:202.5pt;position:absolute;v-text-anchor:top;z-index:251663360" filled="f" fillcolor="this">
                <v:textbox style="layout-flow:vertical-ideographic" inset="0,0,0,0">
                  <w:txbxContent>
                    <w:p>
                      <w:pPr>
                        <w:pStyle w:val="22"/>
                        <w:keepNext w:val="0"/>
                        <w:keepLines w:val="0"/>
                        <w:widowControl w:val="0"/>
                        <w:shd w:val="clear" w:color="auto" w:fill="auto"/>
                        <w:bidi w:val="0"/>
                        <w:spacing w:before="0" w:after="0"/>
                        <w:ind w:left="0" w:right="0" w:firstLine="0"/>
                        <w:jc w:val="left"/>
                      </w:pPr>
                      <w:r>
                        <w:rPr>
                          <w:spacing w:val="0"/>
                          <w:w w:val="100"/>
                          <w:position w:val="0"/>
                        </w:rPr>
                        <w:t>气位胆汽放制饪温勺杯子分饭勺身热源 蒸水内蒸释控烹保饭量盖可电饭煲加电</w:t>
                      </w:r>
                    </w:p>
                  </w:txbxContent>
                </v:textbox>
                <w10:wrap type="topAndBottom"/>
              </v:shape>
            </w:pict>
          </mc:Fallback>
        </mc:AlternateContent>
      </w:r>
      <w:r>
        <w:drawing>
          <wp:anchor distT="1054100" distB="0" distL="0" distR="0" simplePos="0" relativeHeight="251665408" behindDoc="0" locked="0" layoutInCell="1" allowOverlap="1">
            <wp:simplePos x="0" y="0"/>
            <wp:positionH relativeFrom="page">
              <wp:posOffset>1688465</wp:posOffset>
            </wp:positionH>
            <wp:positionV relativeFrom="paragraph">
              <wp:posOffset>1054100</wp:posOffset>
            </wp:positionV>
            <wp:extent cx="5413375" cy="8174990"/>
            <wp:wrapTopAndBottom/>
            <wp:docPr id="10" name="Shape 10"/>
            <wp:cNvGraphicFramePr/>
            <a:graphic xmlns:a="http://schemas.openxmlformats.org/drawingml/2006/main">
              <a:graphicData uri="http://schemas.openxmlformats.org/drawingml/2006/picture">
                <pic:pic xmlns:pic="http://schemas.openxmlformats.org/drawingml/2006/picture">
                  <pic:nvPicPr>
                    <pic:cNvPr id="10" name="Picture box 11"/>
                    <pic:cNvPicPr/>
                  </pic:nvPicPr>
                  <pic:blipFill>
                    <a:blip xmlns:r="http://schemas.openxmlformats.org/officeDocument/2006/relationships" r:embed="rId6"/>
                    <a:stretch>
                      <a:fillRect/>
                    </a:stretch>
                  </pic:blipFill>
                  <pic:spPr>
                    <a:xfrm>
                      <a:off x="0" y="0"/>
                      <a:ext cx="5413375" cy="8174990"/>
                    </a:xfrm>
                    <a:prstGeom prst="rect">
                      <a:avLst/>
                    </a:prstGeom>
                  </pic:spPr>
                </pic:pic>
              </a:graphicData>
            </a:graphic>
          </wp:anchor>
        </w:drawing>
      </w:r>
      <w:r>
        <w:drawing>
          <wp:anchor distT="2571750" distB="1558290" distL="0" distR="0" simplePos="0" relativeHeight="251666432" behindDoc="0" locked="0" layoutInCell="1" allowOverlap="1">
            <wp:simplePos x="0" y="0"/>
            <wp:positionH relativeFrom="page">
              <wp:posOffset>6924675</wp:posOffset>
            </wp:positionH>
            <wp:positionV relativeFrom="paragraph">
              <wp:posOffset>2571750</wp:posOffset>
            </wp:positionV>
            <wp:extent cx="194945" cy="5102225"/>
            <wp:wrapTopAndBottom/>
            <wp:docPr id="12" name="Shape 12"/>
            <wp:cNvGraphicFramePr/>
            <a:graphic xmlns:a="http://schemas.openxmlformats.org/drawingml/2006/main">
              <a:graphicData uri="http://schemas.openxmlformats.org/drawingml/2006/picture">
                <pic:pic xmlns:pic="http://schemas.openxmlformats.org/drawingml/2006/picture">
                  <pic:nvPicPr>
                    <pic:cNvPr id="12" name="Picture box 13"/>
                    <pic:cNvPicPr/>
                  </pic:nvPicPr>
                  <pic:blipFill>
                    <a:blip xmlns:r="http://schemas.openxmlformats.org/officeDocument/2006/relationships" r:embed="rId7"/>
                    <a:stretch>
                      <a:fillRect/>
                    </a:stretch>
                  </pic:blipFill>
                  <pic:spPr>
                    <a:xfrm>
                      <a:off x="0" y="0"/>
                      <a:ext cx="194945" cy="5102225"/>
                    </a:xfrm>
                    <a:prstGeom prst="rect">
                      <a:avLst/>
                    </a:prstGeom>
                  </pic:spPr>
                </pic:pic>
              </a:graphicData>
            </a:graphic>
          </wp:anchor>
        </w:drawing>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18" w:after="18" w:line="240" w:lineRule="exact"/>
        <w:rPr>
          <w:sz w:val="19"/>
          <w:szCs w:val="19"/>
        </w:rPr>
      </w:pPr>
    </w:p>
    <w:p>
      <w:pPr>
        <w:widowControl w:val="0"/>
        <w:spacing w:line="1" w:lineRule="exact"/>
        <w:sectPr>
          <w:type w:val="continuous"/>
          <w:pgSz w:w="17861" w:h="25258"/>
          <w:pgMar w:top="2030" w:right="0" w:bottom="2568" w:left="0" w:header="0" w:footer="3" w:gutter="0"/>
          <w:pgNumType w:start="6"/>
          <w:cols w:space="720"/>
          <w:noEndnote/>
          <w:rtlGutter w:val="0"/>
          <w:docGrid w:linePitch="360"/>
        </w:sectPr>
      </w:pPr>
    </w:p>
    <w:p>
      <w:pPr>
        <w:pStyle w:val="a5"/>
        <w:keepNext w:val="0"/>
        <w:keepLines w:val="0"/>
        <w:widowControl w:val="0"/>
        <w:shd w:val="clear" w:color="auto" w:fill="auto"/>
        <w:bidi w:val="0"/>
        <w:spacing w:before="0" w:after="300" w:line="240" w:lineRule="auto"/>
        <w:ind w:left="0" w:right="0" w:firstLine="0"/>
        <w:jc w:val="center"/>
      </w:pPr>
      <w:r>
        <w:rPr>
          <w:b/>
          <w:bCs/>
          <w:color w:val="000000"/>
          <w:spacing w:val="0"/>
          <w:w w:val="100"/>
          <w:position w:val="0"/>
        </w:rPr>
        <w:t>图</w:t>
      </w:r>
      <w:r>
        <w:rPr>
          <w:rFonts w:ascii="Times New Roman" w:eastAsia="Times New Roman" w:hAnsi="Times New Roman" w:cs="Times New Roman"/>
          <w:b/>
          <w:bCs/>
          <w:color w:val="000000"/>
          <w:spacing w:val="0"/>
          <w:w w:val="100"/>
          <w:position w:val="0"/>
          <w:sz w:val="34"/>
          <w:szCs w:val="34"/>
        </w:rPr>
        <w:t>3.1</w:t>
      </w:r>
      <w:r>
        <w:rPr>
          <w:b/>
          <w:bCs/>
          <w:color w:val="000000"/>
          <w:spacing w:val="0"/>
          <w:w w:val="100"/>
          <w:position w:val="0"/>
        </w:rPr>
        <w:t>电饭煲结构示意图</w:t>
      </w:r>
    </w:p>
    <w:p>
      <w:pPr>
        <w:pStyle w:val="a5"/>
        <w:keepNext w:val="0"/>
        <w:keepLines w:val="0"/>
        <w:widowControl w:val="0"/>
        <w:shd w:val="clear" w:color="auto" w:fill="auto"/>
        <w:bidi w:val="0"/>
        <w:spacing w:before="0" w:after="420" w:line="893" w:lineRule="exact"/>
        <w:ind w:left="0" w:right="0" w:firstLine="740"/>
        <w:jc w:val="left"/>
      </w:pPr>
      <w:r>
        <w:rPr>
          <w:color w:val="000000"/>
          <w:spacing w:val="0"/>
          <w:w w:val="100"/>
          <w:position w:val="0"/>
        </w:rPr>
        <w:t>普通电饭煲主要由发热盘、限温器、保温开关、杠杆开关、限流电阻、指示灯、插 座等组成。</w:t>
      </w:r>
    </w:p>
    <w:p>
      <w:pPr>
        <w:pStyle w:val="a5"/>
        <w:keepNext w:val="0"/>
        <w:keepLines w:val="0"/>
        <w:widowControl w:val="0"/>
        <w:numPr>
          <w:ilvl w:val="0"/>
          <w:numId w:val="2"/>
        </w:numPr>
        <w:shd w:val="clear" w:color="auto" w:fill="auto"/>
        <w:bidi w:val="0"/>
        <w:spacing w:before="0" w:after="0" w:line="622" w:lineRule="auto"/>
        <w:ind w:left="0" w:right="0" w:firstLine="720"/>
        <w:jc w:val="left"/>
        <w:sectPr>
          <w:type w:val="continuous"/>
          <w:pgSz w:w="17861" w:h="25258"/>
          <w:pgMar w:top="2030" w:right="1689" w:bottom="2568" w:left="2347" w:header="0" w:footer="3" w:gutter="0"/>
          <w:pgNumType w:start="7"/>
          <w:cols w:space="720"/>
          <w:noEndnote/>
          <w:rtlGutter w:val="0"/>
          <w:docGrid w:linePitch="360"/>
        </w:sectPr>
      </w:pPr>
      <w:bookmarkStart w:id="15" w:name="bookmark15"/>
      <w:bookmarkEnd w:id="15"/>
      <w:r>
        <w:rPr>
          <w:color w:val="000000"/>
          <w:spacing w:val="0"/>
          <w:w w:val="100"/>
          <w:position w:val="0"/>
          <w:sz w:val="32"/>
          <w:szCs w:val="32"/>
        </w:rPr>
        <w:t>发热盘</w:t>
      </w:r>
      <w:r>
        <w:rPr>
          <w:rFonts w:ascii="SimHei" w:eastAsia="SimHei" w:hAnsi="SimHei" w:cs="SimHei"/>
          <w:b/>
          <w:bCs/>
          <w:color w:val="000000"/>
          <w:spacing w:val="0"/>
          <w:w w:val="100"/>
          <w:position w:val="0"/>
          <w:sz w:val="42"/>
          <w:szCs w:val="42"/>
        </w:rPr>
        <w:t>：</w:t>
      </w:r>
    </w:p>
    <w:p>
      <w:pPr>
        <w:pStyle w:val="a5"/>
        <w:keepNext w:val="0"/>
        <w:keepLines w:val="0"/>
        <w:widowControl w:val="0"/>
        <w:numPr>
          <w:ilvl w:val="0"/>
          <w:numId w:val="0"/>
        </w:numPr>
        <w:shd w:val="clear" w:color="auto" w:fill="auto"/>
        <w:bidi w:val="0"/>
        <w:spacing w:before="0" w:after="0" w:line="622" w:lineRule="auto"/>
        <w:ind w:left="0" w:right="0" w:firstLine="720"/>
        <w:jc w:val="left"/>
      </w:pPr>
      <w:r>
        <w:rPr>
          <w:color w:val="000000"/>
          <w:spacing w:val="0"/>
          <w:w w:val="100"/>
          <w:position w:val="0"/>
        </w:rPr>
        <w:t>这是电饭煲的主要发热元件。这是一个内嵌电发热管的铝合金圆盘，内</w:t>
      </w:r>
      <w:r>
        <w:rPr>
          <w:color w:val="000000"/>
          <w:spacing w:val="0"/>
          <w:w w:val="100"/>
          <w:position w:val="0"/>
        </w:rPr>
        <w:t xml:space="preserve"> </w:t>
      </w:r>
      <w:r>
        <w:rPr>
          <w:color w:val="000000"/>
          <w:spacing w:val="0"/>
          <w:w w:val="100"/>
          <w:position w:val="0"/>
        </w:rPr>
        <w:t>锅就放在它上面，取下内锅就可以看见。</w:t>
      </w:r>
    </w:p>
    <w:p>
      <w:pPr>
        <w:pStyle w:val="a5"/>
        <w:keepNext w:val="0"/>
        <w:keepLines w:val="0"/>
        <w:widowControl w:val="0"/>
        <w:numPr>
          <w:ilvl w:val="0"/>
          <w:numId w:val="13"/>
        </w:numPr>
        <w:shd w:val="clear" w:color="auto" w:fill="auto"/>
        <w:tabs>
          <w:tab w:val="left" w:pos="1173"/>
        </w:tabs>
        <w:bidi w:val="0"/>
        <w:spacing w:before="0" w:after="0" w:line="898" w:lineRule="exact"/>
        <w:ind w:left="0" w:right="0" w:firstLine="800"/>
        <w:jc w:val="both"/>
      </w:pPr>
      <w:bookmarkStart w:id="16" w:name="bookmark16"/>
      <w:bookmarkEnd w:id="16"/>
      <w:r>
        <w:rPr>
          <w:color w:val="000000"/>
          <w:spacing w:val="0"/>
          <w:w w:val="100"/>
          <w:position w:val="0"/>
          <w:sz w:val="32"/>
          <w:szCs w:val="32"/>
        </w:rPr>
        <w:t>限温器</w:t>
      </w:r>
      <w:r>
        <w:rPr>
          <w:color w:val="000000"/>
          <w:spacing w:val="0"/>
          <w:w w:val="100"/>
          <w:position w:val="0"/>
        </w:rPr>
        <w:t>：又叫磁钢。它的内部装有一个永久磁环和一个弹簧,可以按动,位置在 发热盘的中央。煮饭时，按下煮饭开关时，靠磁钢的吸力带动杠杆开关使电源触点保持 接通，当煮米饭时，锅底的温度不断升高，永久磁环的吸力随温度的升高而减弱，当内 锅里的水被蒸发掉，锅底的温度达到1</w:t>
      </w:r>
      <w:r>
        <w:rPr>
          <w:color w:val="000000"/>
          <w:spacing w:val="0"/>
          <w:w w:val="100"/>
          <w:position w:val="0"/>
        </w:rPr>
        <w:t>03±2C</w:t>
      </w:r>
      <w:r>
        <w:rPr>
          <w:color w:val="000000"/>
          <w:spacing w:val="0"/>
          <w:w w:val="100"/>
          <w:position w:val="0"/>
        </w:rPr>
        <w:t>时，磁环的吸力小于其上的弹簧的弹力， 限温器被弹簧顶下，带动杠杆开关，切断电源。</w:t>
      </w:r>
    </w:p>
    <w:p>
      <w:pPr>
        <w:pStyle w:val="a5"/>
        <w:keepNext w:val="0"/>
        <w:keepLines w:val="0"/>
        <w:widowControl w:val="0"/>
        <w:numPr>
          <w:ilvl w:val="0"/>
          <w:numId w:val="13"/>
        </w:numPr>
        <w:shd w:val="clear" w:color="auto" w:fill="auto"/>
        <w:tabs>
          <w:tab w:val="left" w:pos="1063"/>
        </w:tabs>
        <w:bidi w:val="0"/>
        <w:spacing w:before="0" w:after="0" w:line="898" w:lineRule="exact"/>
        <w:ind w:left="0" w:right="0" w:firstLine="660"/>
        <w:jc w:val="both"/>
      </w:pPr>
      <w:bookmarkStart w:id="17" w:name="bookmark17"/>
      <w:bookmarkEnd w:id="17"/>
      <w:r>
        <w:rPr>
          <w:color w:val="000000"/>
          <w:spacing w:val="0"/>
          <w:w w:val="100"/>
          <w:position w:val="0"/>
          <w:sz w:val="32"/>
          <w:szCs w:val="32"/>
        </w:rPr>
        <w:t>保温开关</w:t>
      </w:r>
      <w:r>
        <w:rPr>
          <w:color w:val="000000"/>
          <w:spacing w:val="0"/>
          <w:w w:val="100"/>
          <w:position w:val="0"/>
        </w:rPr>
        <w:t>：又称恒温器。它是由一个弹簧片、一对常闭触点、一对常开触点、一个 双金属片组成。煮饭时，锅内温度升高，由于构成双金属片的两片金属片的热伸缩率不 同，结果使双金属片向上弯曲。当温度达到</w:t>
      </w:r>
      <w:r>
        <w:rPr>
          <w:color w:val="000000"/>
          <w:spacing w:val="0"/>
          <w:w w:val="100"/>
          <w:position w:val="0"/>
        </w:rPr>
        <w:t>80C</w:t>
      </w:r>
      <w:r>
        <w:rPr>
          <w:color w:val="000000"/>
          <w:spacing w:val="0"/>
          <w:w w:val="100"/>
          <w:position w:val="0"/>
        </w:rPr>
        <w:t>以上时，在向上弯曲的双金属片推动下， 弹簧片带动常开与常闭触点进行转换，从而切断发热管的电源，停止加热。当锅内温度 下降到</w:t>
      </w:r>
      <w:r>
        <w:rPr>
          <w:color w:val="000000"/>
          <w:spacing w:val="0"/>
          <w:w w:val="100"/>
          <w:position w:val="0"/>
        </w:rPr>
        <w:t>80C</w:t>
      </w:r>
      <w:r>
        <w:rPr>
          <w:color w:val="000000"/>
          <w:spacing w:val="0"/>
          <w:w w:val="100"/>
          <w:position w:val="0"/>
        </w:rPr>
        <w:t>以下时，双金属片逐渐冷却复原，常开与常闭触点再次转换，接通发热管电 源，进行加热。如此反复，即达到保温效果。</w:t>
      </w:r>
    </w:p>
    <w:p>
      <w:pPr>
        <w:pStyle w:val="a5"/>
        <w:keepNext w:val="0"/>
        <w:keepLines w:val="0"/>
        <w:widowControl w:val="0"/>
        <w:numPr>
          <w:ilvl w:val="0"/>
          <w:numId w:val="13"/>
        </w:numPr>
        <w:shd w:val="clear" w:color="auto" w:fill="auto"/>
        <w:tabs>
          <w:tab w:val="left" w:pos="1053"/>
        </w:tabs>
        <w:bidi w:val="0"/>
        <w:spacing w:before="0" w:after="0" w:line="898" w:lineRule="exact"/>
        <w:ind w:left="0" w:right="0" w:firstLine="660"/>
        <w:jc w:val="both"/>
      </w:pPr>
      <w:bookmarkStart w:id="18" w:name="bookmark18"/>
      <w:bookmarkEnd w:id="18"/>
      <w:r>
        <w:rPr>
          <w:color w:val="000000"/>
          <w:spacing w:val="0"/>
          <w:w w:val="100"/>
          <w:position w:val="0"/>
          <w:sz w:val="32"/>
          <w:szCs w:val="32"/>
        </w:rPr>
        <w:t>杠杆开关：</w:t>
      </w:r>
      <w:r>
        <w:rPr>
          <w:color w:val="000000"/>
          <w:spacing w:val="0"/>
          <w:w w:val="100"/>
          <w:position w:val="0"/>
        </w:rPr>
        <w:t>该开关完全是机械结构，有一个常开触点。煮饭时，按下此开关，给发 热管接通电源，同时给加热指示灯供电使之点亮。饭好时，限温器弹下，带动杠杆开关， 使触点断开。此后发热管仅受保温开关控制</w:t>
      </w:r>
    </w:p>
    <w:p>
      <w:pPr>
        <w:pStyle w:val="a5"/>
        <w:keepNext w:val="0"/>
        <w:keepLines w:val="0"/>
        <w:widowControl w:val="0"/>
        <w:numPr>
          <w:ilvl w:val="0"/>
          <w:numId w:val="13"/>
        </w:numPr>
        <w:shd w:val="clear" w:color="auto" w:fill="auto"/>
        <w:tabs>
          <w:tab w:val="left" w:pos="1020"/>
        </w:tabs>
        <w:bidi w:val="0"/>
        <w:spacing w:before="0" w:after="0" w:line="898" w:lineRule="exact"/>
        <w:ind w:left="0" w:right="0" w:firstLine="660"/>
        <w:jc w:val="both"/>
        <w:sectPr>
          <w:type w:val="nextPage"/>
          <w:pgSz w:w="17861" w:h="25258"/>
          <w:pgMar w:top="2030" w:right="1689" w:bottom="2568" w:left="2347" w:header="0" w:footer="3" w:gutter="0"/>
          <w:pgNumType w:start="8"/>
          <w:cols w:space="720"/>
          <w:noEndnote/>
          <w:titlePg w:val="0"/>
          <w:rtlGutter w:val="0"/>
          <w:docGrid w:linePitch="360"/>
        </w:sectPr>
      </w:pPr>
      <w:bookmarkStart w:id="19" w:name="bookmark19"/>
      <w:bookmarkEnd w:id="19"/>
      <w:r>
        <w:rPr>
          <w:color w:val="000000"/>
          <w:spacing w:val="0"/>
          <w:w w:val="100"/>
          <w:position w:val="0"/>
          <w:sz w:val="32"/>
          <w:szCs w:val="32"/>
        </w:rPr>
        <w:t>限流电阻：</w:t>
      </w:r>
      <w:r>
        <w:rPr>
          <w:color w:val="000000"/>
          <w:spacing w:val="0"/>
          <w:w w:val="100"/>
          <w:position w:val="0"/>
        </w:rPr>
        <w:t>外观金黄色或白色为多，大小'像</w:t>
      </w:r>
      <w:r>
        <w:rPr>
          <w:color w:val="000000"/>
          <w:spacing w:val="0"/>
          <w:w w:val="100"/>
          <w:position w:val="0"/>
        </w:rPr>
        <w:t>3W</w:t>
      </w:r>
      <w:r>
        <w:rPr>
          <w:color w:val="000000"/>
          <w:spacing w:val="0"/>
          <w:w w:val="100"/>
          <w:position w:val="0"/>
        </w:rPr>
        <w:t>电阻，按在发热管与电源之间，起 着保护发热管的作用。常用的限流电阻为</w:t>
      </w:r>
      <w:r>
        <w:rPr>
          <w:color w:val="000000"/>
          <w:spacing w:val="0"/>
          <w:w w:val="100"/>
          <w:position w:val="0"/>
        </w:rPr>
        <w:t>185C 5A</w:t>
      </w:r>
      <w:r>
        <w:rPr>
          <w:color w:val="000000"/>
          <w:spacing w:val="0"/>
          <w:w w:val="100"/>
          <w:position w:val="0"/>
        </w:rPr>
        <w:t>或</w:t>
      </w:r>
      <w:r>
        <w:rPr>
          <w:color w:val="000000"/>
          <w:spacing w:val="0"/>
          <w:w w:val="100"/>
          <w:position w:val="0"/>
        </w:rPr>
        <w:t xml:space="preserve">10A </w:t>
      </w:r>
      <w:r>
        <w:rPr>
          <w:color w:val="000000"/>
          <w:spacing w:val="0"/>
          <w:w w:val="100"/>
          <w:position w:val="0"/>
        </w:rPr>
        <w:t>（根据电饭煲功率而定）。限流 电阻是保护发热管的关键元件，有能用导线代替。</w:t>
      </w:r>
    </w:p>
    <w:p>
      <w:pPr>
        <w:pStyle w:val="40"/>
        <w:keepNext/>
        <w:keepLines/>
        <w:widowControl w:val="0"/>
        <w:shd w:val="clear" w:color="auto" w:fill="auto"/>
        <w:bidi w:val="0"/>
        <w:spacing w:before="400" w:after="1280" w:line="240" w:lineRule="auto"/>
        <w:ind w:left="0" w:right="0" w:firstLine="0"/>
        <w:jc w:val="left"/>
      </w:pPr>
      <w:bookmarkStart w:id="20" w:name="bookmark20"/>
      <w:bookmarkStart w:id="21" w:name="bookmark21"/>
      <w:bookmarkStart w:id="22" w:name="bookmark22"/>
      <w:r>
        <w:rPr>
          <w:color w:val="000000"/>
          <w:spacing w:val="0"/>
          <w:w w:val="100"/>
          <w:position w:val="0"/>
        </w:rPr>
        <w:t>第三章电路分析</w:t>
      </w:r>
      <w:bookmarkEnd w:id="20"/>
      <w:bookmarkEnd w:id="21"/>
      <w:bookmarkEnd w:id="22"/>
    </w:p>
    <w:p>
      <w:pPr>
        <w:pStyle w:val="30"/>
        <w:keepNext/>
        <w:keepLines/>
        <w:widowControl w:val="0"/>
        <w:shd w:val="clear" w:color="auto" w:fill="auto"/>
        <w:bidi w:val="0"/>
        <w:spacing w:before="0" w:line="240" w:lineRule="auto"/>
        <w:ind w:left="0" w:right="0" w:firstLine="0"/>
        <w:jc w:val="left"/>
      </w:pPr>
      <w:bookmarkStart w:id="23" w:name="bookmark23"/>
      <w:bookmarkStart w:id="24" w:name="bookmark24"/>
      <w:bookmarkStart w:id="25" w:name="bookmark25"/>
      <w:r>
        <w:rPr>
          <w:rFonts w:ascii="Arial" w:eastAsia="Arial" w:hAnsi="Arial" w:cs="Arial"/>
          <w:color w:val="000000"/>
          <w:spacing w:val="0"/>
          <w:w w:val="100"/>
          <w:position w:val="0"/>
        </w:rPr>
        <w:t>3.1</w:t>
      </w:r>
      <w:r>
        <w:rPr>
          <w:color w:val="000000"/>
          <w:spacing w:val="0"/>
          <w:w w:val="100"/>
          <w:position w:val="0"/>
        </w:rPr>
        <w:t>元器件简介</w:t>
      </w:r>
      <w:bookmarkEnd w:id="23"/>
      <w:bookmarkEnd w:id="24"/>
      <w:bookmarkEnd w:id="25"/>
    </w:p>
    <w:p>
      <w:pPr>
        <w:pStyle w:val="50"/>
        <w:keepNext/>
        <w:keepLines/>
        <w:widowControl w:val="0"/>
        <w:shd w:val="clear" w:color="auto" w:fill="auto"/>
        <w:bidi w:val="0"/>
        <w:spacing w:before="0" w:after="440" w:line="240" w:lineRule="auto"/>
        <w:ind w:left="0" w:right="0" w:firstLine="0"/>
        <w:jc w:val="left"/>
        <w:rPr>
          <w:sz w:val="36"/>
          <w:szCs w:val="36"/>
        </w:rPr>
      </w:pPr>
      <w:bookmarkStart w:id="26" w:name="bookmark26"/>
      <w:bookmarkStart w:id="27" w:name="bookmark27"/>
      <w:bookmarkStart w:id="28" w:name="bookmark28"/>
      <w:r>
        <w:rPr>
          <w:color w:val="000000"/>
          <w:spacing w:val="0"/>
          <w:w w:val="100"/>
          <w:position w:val="0"/>
          <w:sz w:val="34"/>
          <w:szCs w:val="34"/>
        </w:rPr>
        <w:t>3.1.1</w:t>
      </w:r>
      <w:r>
        <w:rPr>
          <w:rFonts w:ascii="SimSun" w:eastAsia="SimSun" w:hAnsi="SimSun" w:cs="SimSun"/>
          <w:color w:val="000000"/>
          <w:spacing w:val="0"/>
          <w:w w:val="100"/>
          <w:position w:val="0"/>
          <w:sz w:val="36"/>
          <w:szCs w:val="36"/>
        </w:rPr>
        <w:t>电阻</w:t>
      </w:r>
      <w:bookmarkEnd w:id="26"/>
      <w:bookmarkEnd w:id="27"/>
      <w:bookmarkEnd w:id="28"/>
    </w:p>
    <w:p>
      <w:pPr>
        <w:pStyle w:val="a5"/>
        <w:keepNext w:val="0"/>
        <w:keepLines w:val="0"/>
        <w:widowControl w:val="0"/>
        <w:numPr>
          <w:ilvl w:val="0"/>
          <w:numId w:val="3"/>
        </w:numPr>
        <w:shd w:val="clear" w:color="auto" w:fill="auto"/>
        <w:tabs>
          <w:tab w:val="left" w:pos="522"/>
        </w:tabs>
        <w:bidi w:val="0"/>
        <w:spacing w:before="0" w:after="0" w:line="907" w:lineRule="exact"/>
        <w:ind w:left="0" w:right="0" w:firstLine="0"/>
        <w:jc w:val="left"/>
      </w:pPr>
      <w:bookmarkStart w:id="29" w:name="bookmark29"/>
      <w:bookmarkEnd w:id="29"/>
      <w:r>
        <w:rPr>
          <w:color w:val="000000"/>
          <w:spacing w:val="0"/>
          <w:w w:val="100"/>
          <w:position w:val="0"/>
        </w:rPr>
        <w:t>电阻器的概念</w:t>
      </w:r>
    </w:p>
    <w:p>
      <w:pPr>
        <w:pStyle w:val="a5"/>
        <w:keepNext w:val="0"/>
        <w:keepLines w:val="0"/>
        <w:widowControl w:val="0"/>
        <w:shd w:val="clear" w:color="auto" w:fill="auto"/>
        <w:bidi w:val="0"/>
        <w:spacing w:before="0" w:after="0" w:line="907" w:lineRule="exact"/>
        <w:ind w:left="0" w:right="0" w:firstLine="740"/>
        <w:jc w:val="both"/>
      </w:pPr>
      <w:r>
        <w:rPr>
          <w:color w:val="000000"/>
          <w:spacing w:val="0"/>
          <w:w w:val="100"/>
          <w:position w:val="0"/>
        </w:rPr>
        <w:t>电阻器反映导体对电流起阻碍作用的大小，简称电阻，用电阻字母</w:t>
      </w:r>
      <w:r>
        <w:rPr>
          <w:color w:val="000000"/>
          <w:spacing w:val="0"/>
          <w:w w:val="100"/>
          <w:position w:val="0"/>
        </w:rPr>
        <w:t>R</w:t>
      </w:r>
      <w:r>
        <w:rPr>
          <w:color w:val="000000"/>
          <w:spacing w:val="0"/>
          <w:w w:val="100"/>
          <w:position w:val="0"/>
        </w:rPr>
        <w:t>表示。金属导 体的电阻与导体的长度成正比，与横截面积成反比，还与材料的导电性能有关，表示为：</w:t>
      </w:r>
    </w:p>
    <w:p>
      <w:pPr>
        <w:pStyle w:val="a5"/>
        <w:keepNext w:val="0"/>
        <w:keepLines w:val="0"/>
        <w:widowControl w:val="0"/>
        <w:shd w:val="clear" w:color="auto" w:fill="auto"/>
        <w:tabs>
          <w:tab w:val="left" w:pos="12537"/>
        </w:tabs>
        <w:bidi w:val="0"/>
        <w:spacing w:before="0" w:after="0" w:line="898" w:lineRule="exact"/>
        <w:ind w:left="6460" w:right="0" w:firstLine="0"/>
        <w:jc w:val="left"/>
      </w:pPr>
      <w:r>
        <w:rPr>
          <w:color w:val="000000"/>
          <w:spacing w:val="0"/>
          <w:w w:val="100"/>
          <w:position w:val="0"/>
        </w:rPr>
        <w:t>R=</w:t>
      </w:r>
      <w:r>
        <w:rPr>
          <w:rFonts w:ascii="Arial" w:eastAsia="Arial" w:hAnsi="Arial" w:cs="Arial"/>
          <w:color w:val="000000"/>
          <w:spacing w:val="0"/>
          <w:w w:val="100"/>
          <w:position w:val="0"/>
        </w:rPr>
        <w:t xml:space="preserve">p </w:t>
      </w:r>
      <w:r>
        <w:rPr>
          <w:color w:val="000000"/>
          <w:spacing w:val="0"/>
          <w:w w:val="100"/>
          <w:position w:val="0"/>
        </w:rPr>
        <w:t>L/S</w:t>
        <w:tab/>
        <w:t>（2-1）</w:t>
      </w:r>
    </w:p>
    <w:p>
      <w:pPr>
        <w:pStyle w:val="a5"/>
        <w:keepNext w:val="0"/>
        <w:keepLines w:val="0"/>
        <w:widowControl w:val="0"/>
        <w:shd w:val="clear" w:color="auto" w:fill="auto"/>
        <w:bidi w:val="0"/>
        <w:spacing w:before="0" w:after="0" w:line="898" w:lineRule="exact"/>
        <w:ind w:left="0" w:right="0" w:firstLine="0"/>
        <w:jc w:val="left"/>
        <w:rPr>
          <w:sz w:val="42"/>
          <w:szCs w:val="42"/>
        </w:rPr>
      </w:pPr>
      <w:r>
        <w:rPr>
          <w:color w:val="000000"/>
          <w:spacing w:val="0"/>
          <w:w w:val="100"/>
          <w:position w:val="0"/>
          <w:sz w:val="36"/>
          <w:szCs w:val="36"/>
        </w:rPr>
        <w:t>式中</w:t>
      </w:r>
      <w:r>
        <w:rPr>
          <w:color w:val="000000"/>
          <w:spacing w:val="0"/>
          <w:w w:val="100"/>
          <w:position w:val="0"/>
          <w:sz w:val="36"/>
          <w:szCs w:val="36"/>
        </w:rPr>
        <w:t>R——</w:t>
      </w:r>
      <w:r>
        <w:rPr>
          <w:color w:val="000000"/>
          <w:spacing w:val="0"/>
          <w:w w:val="100"/>
          <w:position w:val="0"/>
          <w:sz w:val="36"/>
          <w:szCs w:val="36"/>
        </w:rPr>
        <w:t>导体的电阻；</w:t>
      </w:r>
      <w:r>
        <w:rPr>
          <w:color w:val="000000"/>
          <w:spacing w:val="0"/>
          <w:w w:val="100"/>
          <w:position w:val="0"/>
          <w:sz w:val="42"/>
          <w:szCs w:val="42"/>
        </w:rPr>
        <w:t>。</w:t>
      </w:r>
    </w:p>
    <w:p>
      <w:pPr>
        <w:pStyle w:val="a5"/>
        <w:keepNext w:val="0"/>
        <w:keepLines w:val="0"/>
        <w:widowControl w:val="0"/>
        <w:shd w:val="clear" w:color="auto" w:fill="auto"/>
        <w:bidi w:val="0"/>
        <w:spacing w:before="0" w:after="0" w:line="898" w:lineRule="exact"/>
        <w:ind w:left="0" w:right="0" w:firstLine="920"/>
        <w:jc w:val="left"/>
      </w:pPr>
      <w:r>
        <w:rPr>
          <w:color w:val="000000"/>
          <w:spacing w:val="0"/>
          <w:w w:val="100"/>
          <w:position w:val="0"/>
        </w:rPr>
        <w:t>L——</w:t>
      </w:r>
      <w:r>
        <w:rPr>
          <w:color w:val="000000"/>
          <w:spacing w:val="0"/>
          <w:w w:val="100"/>
          <w:position w:val="0"/>
        </w:rPr>
        <w:t>导体的长度；</w:t>
      </w:r>
      <w:r>
        <w:rPr>
          <w:color w:val="000000"/>
          <w:spacing w:val="0"/>
          <w:w w:val="100"/>
          <w:position w:val="0"/>
        </w:rPr>
        <w:t>m</w:t>
      </w:r>
    </w:p>
    <w:p>
      <w:pPr>
        <w:pStyle w:val="a5"/>
        <w:keepNext w:val="0"/>
        <w:keepLines w:val="0"/>
        <w:widowControl w:val="0"/>
        <w:shd w:val="clear" w:color="auto" w:fill="auto"/>
        <w:bidi w:val="0"/>
        <w:spacing w:before="0" w:after="0" w:line="898" w:lineRule="exact"/>
        <w:ind w:left="0" w:right="0" w:firstLine="920"/>
        <w:jc w:val="left"/>
      </w:pPr>
      <w:r>
        <w:rPr>
          <w:color w:val="000000"/>
          <w:spacing w:val="0"/>
          <w:w w:val="100"/>
          <w:position w:val="0"/>
        </w:rPr>
        <w:t>S——</w:t>
      </w:r>
      <w:r>
        <w:rPr>
          <w:color w:val="000000"/>
          <w:spacing w:val="0"/>
          <w:w w:val="100"/>
          <w:position w:val="0"/>
        </w:rPr>
        <w:t>导体的横截面积；</w:t>
      </w:r>
      <w:r>
        <w:rPr>
          <w:color w:val="000000"/>
          <w:spacing w:val="0"/>
          <w:w w:val="100"/>
          <w:position w:val="0"/>
        </w:rPr>
        <w:t>m2</w:t>
      </w:r>
    </w:p>
    <w:p>
      <w:pPr>
        <w:pStyle w:val="a5"/>
        <w:keepNext w:val="0"/>
        <w:keepLines w:val="0"/>
        <w:widowControl w:val="0"/>
        <w:shd w:val="clear" w:color="auto" w:fill="auto"/>
        <w:tabs>
          <w:tab w:val="left" w:leader="hyphen" w:pos="1861"/>
        </w:tabs>
        <w:bidi w:val="0"/>
        <w:spacing w:before="0" w:after="0" w:line="898" w:lineRule="exact"/>
        <w:ind w:left="0" w:right="0" w:firstLine="920"/>
        <w:jc w:val="left"/>
      </w:pPr>
      <w:r>
        <w:rPr>
          <w:rFonts w:ascii="Arial" w:eastAsia="Arial" w:hAnsi="Arial" w:cs="Arial"/>
          <w:color w:val="000000"/>
          <w:spacing w:val="0"/>
          <w:w w:val="100"/>
          <w:position w:val="0"/>
        </w:rPr>
        <w:t xml:space="preserve">p </w:t>
      </w:r>
      <w:r>
        <w:rPr>
          <w:rFonts w:ascii="Arial" w:eastAsia="Arial" w:hAnsi="Arial" w:cs="Arial"/>
          <w:color w:val="000000"/>
          <w:spacing w:val="0"/>
          <w:w w:val="100"/>
          <w:position w:val="0"/>
        </w:rPr>
        <w:tab/>
      </w:r>
      <w:r>
        <w:rPr>
          <w:color w:val="000000"/>
          <w:spacing w:val="0"/>
          <w:w w:val="100"/>
          <w:position w:val="0"/>
        </w:rPr>
        <w:t>导体的电阻率；</w:t>
      </w:r>
      <w:r>
        <w:rPr>
          <w:rFonts w:ascii="Arial" w:eastAsia="Arial" w:hAnsi="Arial" w:cs="Arial"/>
          <w:color w:val="000000"/>
          <w:spacing w:val="0"/>
          <w:w w:val="100"/>
          <w:position w:val="0"/>
        </w:rPr>
        <w:t>Q</w:t>
      </w:r>
      <w:r>
        <w:rPr>
          <w:color w:val="000000"/>
          <w:spacing w:val="0"/>
          <w:w w:val="100"/>
          <w:position w:val="0"/>
        </w:rPr>
        <w:t>.M</w:t>
      </w:r>
    </w:p>
    <w:p>
      <w:pPr>
        <w:pStyle w:val="a5"/>
        <w:keepNext w:val="0"/>
        <w:keepLines w:val="0"/>
        <w:widowControl w:val="0"/>
        <w:shd w:val="clear" w:color="auto" w:fill="auto"/>
        <w:bidi w:val="0"/>
        <w:spacing w:before="0" w:after="0" w:line="898" w:lineRule="exact"/>
        <w:ind w:left="0" w:right="0" w:firstLine="740"/>
        <w:jc w:val="left"/>
      </w:pPr>
      <w:r>
        <w:rPr>
          <w:color w:val="000000"/>
          <w:spacing w:val="0"/>
          <w:w w:val="100"/>
          <w:position w:val="0"/>
        </w:rPr>
        <w:t>电阻率</w:t>
      </w:r>
      <w:r>
        <w:rPr>
          <w:rFonts w:ascii="Arial" w:eastAsia="Arial" w:hAnsi="Arial" w:cs="Arial"/>
          <w:color w:val="000000"/>
          <w:spacing w:val="0"/>
          <w:w w:val="100"/>
          <w:position w:val="0"/>
        </w:rPr>
        <w:t>p</w:t>
      </w:r>
      <w:r>
        <w:rPr>
          <w:color w:val="000000"/>
          <w:spacing w:val="0"/>
          <w:w w:val="100"/>
          <w:position w:val="0"/>
        </w:rPr>
        <w:t>是反映材料导电性能的系数，不同金属材料电阻率的大小可查电阻率表。</w:t>
      </w:r>
    </w:p>
    <w:p>
      <w:pPr>
        <w:pStyle w:val="a5"/>
        <w:keepNext w:val="0"/>
        <w:keepLines w:val="0"/>
        <w:widowControl w:val="0"/>
        <w:shd w:val="clear" w:color="auto" w:fill="auto"/>
        <w:bidi w:val="0"/>
        <w:spacing w:before="0" w:after="0" w:line="898" w:lineRule="exact"/>
        <w:ind w:left="0" w:right="0" w:firstLine="0"/>
        <w:jc w:val="left"/>
      </w:pPr>
      <w:r>
        <w:rPr>
          <w:color w:val="000000"/>
          <w:spacing w:val="0"/>
          <w:w w:val="100"/>
          <w:position w:val="0"/>
        </w:rPr>
        <w:t>银、铜、铝的电阻率小，常用来制造导线和电气设备的线圈。</w:t>
      </w:r>
    </w:p>
    <w:p>
      <w:pPr>
        <w:pStyle w:val="a5"/>
        <w:keepNext w:val="0"/>
        <w:keepLines w:val="0"/>
        <w:widowControl w:val="0"/>
        <w:numPr>
          <w:ilvl w:val="0"/>
          <w:numId w:val="3"/>
        </w:numPr>
        <w:shd w:val="clear" w:color="auto" w:fill="auto"/>
        <w:tabs>
          <w:tab w:val="left" w:pos="522"/>
        </w:tabs>
        <w:bidi w:val="0"/>
        <w:spacing w:before="0" w:after="0" w:line="898" w:lineRule="exact"/>
        <w:ind w:left="0" w:right="0" w:firstLine="0"/>
        <w:jc w:val="left"/>
      </w:pPr>
      <w:bookmarkStart w:id="30" w:name="bookmark30"/>
      <w:bookmarkEnd w:id="30"/>
      <w:r>
        <w:rPr>
          <w:color w:val="000000"/>
          <w:spacing w:val="0"/>
          <w:w w:val="100"/>
          <w:position w:val="0"/>
        </w:rPr>
        <w:t>电阻的单位</w:t>
      </w:r>
    </w:p>
    <w:p>
      <w:pPr>
        <w:pStyle w:val="a5"/>
        <w:keepNext w:val="0"/>
        <w:keepLines w:val="0"/>
        <w:widowControl w:val="0"/>
        <w:shd w:val="clear" w:color="auto" w:fill="auto"/>
        <w:bidi w:val="0"/>
        <w:spacing w:before="0" w:after="0" w:line="878" w:lineRule="exact"/>
        <w:ind w:left="0" w:right="0" w:firstLine="560"/>
        <w:jc w:val="left"/>
      </w:pPr>
      <w:r>
        <w:rPr>
          <w:color w:val="000000"/>
          <w:spacing w:val="0"/>
          <w:w w:val="100"/>
          <w:position w:val="0"/>
        </w:rPr>
        <w:t>在我国法定计量单位中，电阻的单位为欧姆，简称欧（</w:t>
      </w:r>
      <w:r>
        <w:rPr>
          <w:color w:val="000000"/>
          <w:spacing w:val="0"/>
          <w:w w:val="100"/>
          <w:position w:val="0"/>
          <w:sz w:val="42"/>
          <w:szCs w:val="42"/>
        </w:rPr>
        <w:t>。</w:t>
      </w:r>
      <w:r>
        <w:rPr>
          <w:color w:val="000000"/>
          <w:spacing w:val="0"/>
          <w:w w:val="100"/>
          <w:position w:val="0"/>
        </w:rPr>
        <w:t>）。另外，还有千欧</w:t>
      </w:r>
      <w:r>
        <w:rPr>
          <w:color w:val="000000"/>
          <w:spacing w:val="0"/>
          <w:w w:val="100"/>
          <w:position w:val="0"/>
        </w:rPr>
        <w:t>（k</w:t>
      </w:r>
      <w:r>
        <w:rPr>
          <w:color w:val="000000"/>
          <w:spacing w:val="0"/>
          <w:w w:val="100"/>
          <w:position w:val="0"/>
          <w:sz w:val="42"/>
          <w:szCs w:val="42"/>
        </w:rPr>
        <w:t>。</w:t>
      </w:r>
      <w:r>
        <w:rPr>
          <w:color w:val="000000"/>
          <w:spacing w:val="0"/>
          <w:w w:val="100"/>
          <w:position w:val="0"/>
        </w:rPr>
        <w:t>）、 兆欧</w:t>
      </w:r>
      <w:r>
        <w:rPr>
          <w:color w:val="000000"/>
          <w:spacing w:val="0"/>
          <w:w w:val="100"/>
          <w:position w:val="0"/>
        </w:rPr>
        <w:t>（m</w:t>
      </w:r>
      <w:r>
        <w:rPr>
          <w:color w:val="000000"/>
          <w:spacing w:val="0"/>
          <w:w w:val="100"/>
          <w:position w:val="0"/>
          <w:sz w:val="42"/>
          <w:szCs w:val="42"/>
        </w:rPr>
        <w:t>。</w:t>
      </w:r>
      <w:r>
        <w:rPr>
          <w:color w:val="000000"/>
          <w:spacing w:val="0"/>
          <w:w w:val="100"/>
          <w:position w:val="0"/>
        </w:rPr>
        <w:t>）。它们之间的换算关系是：</w:t>
      </w:r>
    </w:p>
    <w:p>
      <w:pPr>
        <w:pStyle w:val="a5"/>
        <w:keepNext w:val="0"/>
        <w:keepLines w:val="0"/>
        <w:widowControl w:val="0"/>
        <w:shd w:val="clear" w:color="auto" w:fill="auto"/>
        <w:tabs>
          <w:tab w:val="left" w:pos="7436"/>
          <w:tab w:val="left" w:pos="12764"/>
        </w:tabs>
        <w:bidi w:val="0"/>
        <w:spacing w:before="0" w:after="0" w:line="878" w:lineRule="exact"/>
        <w:ind w:left="4700" w:right="0" w:firstLine="0"/>
        <w:jc w:val="left"/>
      </w:pPr>
      <w:r>
        <w:rPr>
          <w:color w:val="000000"/>
          <w:spacing w:val="0"/>
          <w:w w:val="100"/>
          <w:position w:val="0"/>
        </w:rPr>
        <w:t>l k</w:t>
      </w:r>
      <w:r>
        <w:rPr>
          <w:color w:val="000000"/>
          <w:spacing w:val="0"/>
          <w:w w:val="100"/>
          <w:position w:val="0"/>
          <w:sz w:val="42"/>
          <w:szCs w:val="42"/>
        </w:rPr>
        <w:t>。</w:t>
      </w:r>
      <w:r>
        <w:rPr>
          <w:color w:val="000000"/>
          <w:spacing w:val="0"/>
          <w:w w:val="100"/>
          <w:position w:val="0"/>
        </w:rPr>
        <w:t>=10 3</w:t>
      </w:r>
      <w:r>
        <w:rPr>
          <w:color w:val="000000"/>
          <w:spacing w:val="0"/>
          <w:w w:val="100"/>
          <w:position w:val="0"/>
          <w:sz w:val="42"/>
          <w:szCs w:val="42"/>
        </w:rPr>
        <w:t>。</w:t>
      </w:r>
      <w:r>
        <w:rPr>
          <w:rFonts w:ascii="Arial" w:eastAsia="Arial" w:hAnsi="Arial" w:cs="Arial"/>
          <w:color w:val="000000"/>
          <w:spacing w:val="0"/>
          <w:w w:val="100"/>
          <w:position w:val="0"/>
        </w:rPr>
        <w:tab/>
      </w:r>
      <w:r>
        <w:rPr>
          <w:color w:val="000000"/>
          <w:spacing w:val="0"/>
          <w:w w:val="100"/>
          <w:position w:val="0"/>
        </w:rPr>
        <w:t>lm</w:t>
      </w:r>
      <w:r>
        <w:rPr>
          <w:color w:val="000000"/>
          <w:spacing w:val="0"/>
          <w:w w:val="100"/>
          <w:position w:val="0"/>
          <w:sz w:val="42"/>
          <w:szCs w:val="42"/>
        </w:rPr>
        <w:t>。</w:t>
      </w:r>
      <w:r>
        <w:rPr>
          <w:color w:val="000000"/>
          <w:spacing w:val="0"/>
          <w:w w:val="100"/>
          <w:position w:val="0"/>
        </w:rPr>
        <w:t xml:space="preserve">=10 </w:t>
      </w:r>
      <w:r>
        <w:rPr>
          <w:color w:val="000000"/>
          <w:spacing w:val="0"/>
          <w:w w:val="100"/>
          <w:position w:val="0"/>
        </w:rPr>
        <w:t xml:space="preserve">3 X 10 </w:t>
      </w:r>
      <w:r>
        <w:rPr>
          <w:color w:val="000000"/>
          <w:spacing w:val="0"/>
          <w:w w:val="100"/>
          <w:position w:val="0"/>
        </w:rPr>
        <w:t>3</w:t>
      </w:r>
      <w:r>
        <w:rPr>
          <w:color w:val="000000"/>
          <w:spacing w:val="0"/>
          <w:w w:val="100"/>
          <w:position w:val="0"/>
          <w:sz w:val="42"/>
          <w:szCs w:val="42"/>
        </w:rPr>
        <w:t>。</w:t>
      </w:r>
      <w:r>
        <w:rPr>
          <w:rFonts w:ascii="Arial" w:eastAsia="Arial" w:hAnsi="Arial" w:cs="Arial"/>
          <w:color w:val="000000"/>
          <w:spacing w:val="0"/>
          <w:w w:val="100"/>
          <w:position w:val="0"/>
        </w:rPr>
        <w:tab/>
      </w:r>
      <w:r>
        <w:rPr>
          <w:color w:val="000000"/>
          <w:spacing w:val="0"/>
          <w:w w:val="100"/>
          <w:position w:val="0"/>
        </w:rPr>
        <w:t>（2-2）</w:t>
      </w:r>
    </w:p>
    <w:p>
      <w:pPr>
        <w:pStyle w:val="a5"/>
        <w:keepNext w:val="0"/>
        <w:keepLines w:val="0"/>
        <w:widowControl w:val="0"/>
        <w:numPr>
          <w:ilvl w:val="0"/>
          <w:numId w:val="3"/>
        </w:numPr>
        <w:shd w:val="clear" w:color="auto" w:fill="auto"/>
        <w:tabs>
          <w:tab w:val="left" w:pos="522"/>
        </w:tabs>
        <w:bidi w:val="0"/>
        <w:spacing w:before="0" w:after="0" w:line="898" w:lineRule="exact"/>
        <w:ind w:left="0" w:right="0" w:firstLine="0"/>
        <w:jc w:val="left"/>
      </w:pPr>
      <w:bookmarkStart w:id="31" w:name="bookmark31"/>
      <w:bookmarkEnd w:id="31"/>
      <w:r>
        <w:rPr>
          <w:color w:val="000000"/>
          <w:spacing w:val="0"/>
          <w:w w:val="100"/>
          <w:position w:val="0"/>
        </w:rPr>
        <w:t>电阻器的作用</w:t>
      </w:r>
    </w:p>
    <w:p>
      <w:pPr>
        <w:pStyle w:val="a5"/>
        <w:keepNext w:val="0"/>
        <w:keepLines w:val="0"/>
        <w:widowControl w:val="0"/>
        <w:shd w:val="clear" w:color="auto" w:fill="auto"/>
        <w:bidi w:val="0"/>
        <w:spacing w:before="0" w:after="0" w:line="898" w:lineRule="exact"/>
        <w:ind w:left="0" w:right="0" w:firstLine="740"/>
        <w:jc w:val="left"/>
        <w:sectPr>
          <w:pgSz w:w="17861" w:h="25258"/>
          <w:pgMar w:top="2030" w:right="1557" w:bottom="2433" w:left="2245" w:header="0" w:footer="3" w:gutter="0"/>
          <w:pgNumType w:start="9"/>
          <w:cols w:space="720"/>
          <w:noEndnote/>
          <w:rtlGutter w:val="0"/>
          <w:docGrid w:linePitch="360"/>
        </w:sectPr>
      </w:pPr>
      <w:r>
        <w:rPr>
          <w:color w:val="000000"/>
          <w:spacing w:val="0"/>
          <w:w w:val="100"/>
          <w:position w:val="0"/>
        </w:rPr>
        <w:t>在电子电路中可作为负载、限流、分流、降压、分压、取样等。它是组成电路的基 本元件。</w:t>
      </w:r>
    </w:p>
    <w:p>
      <w:pPr>
        <w:pStyle w:val="a5"/>
        <w:keepNext w:val="0"/>
        <w:keepLines w:val="0"/>
        <w:widowControl w:val="0"/>
        <w:numPr>
          <w:ilvl w:val="0"/>
          <w:numId w:val="3"/>
        </w:numPr>
        <w:shd w:val="clear" w:color="auto" w:fill="auto"/>
        <w:tabs>
          <w:tab w:val="left" w:pos="522"/>
        </w:tabs>
        <w:bidi w:val="0"/>
        <w:spacing w:before="0" w:after="0" w:line="898" w:lineRule="exact"/>
        <w:ind w:left="0" w:right="0" w:firstLine="0"/>
        <w:jc w:val="left"/>
        <w:sectPr>
          <w:type w:val="nextPage"/>
          <w:pgSz w:w="17861" w:h="25258"/>
          <w:pgMar w:top="2030" w:right="1557" w:bottom="2433" w:left="2245" w:header="0" w:footer="3" w:gutter="0"/>
          <w:pgNumType w:start="10"/>
          <w:cols w:space="720"/>
          <w:noEndnote/>
          <w:titlePg w:val="0"/>
          <w:rtlGutter w:val="0"/>
          <w:docGrid w:linePitch="360"/>
        </w:sectPr>
      </w:pPr>
      <w:bookmarkStart w:id="32" w:name="bookmark32"/>
      <w:bookmarkEnd w:id="32"/>
      <w:r>
        <w:rPr>
          <w:color w:val="000000"/>
          <w:spacing w:val="0"/>
          <w:w w:val="100"/>
          <w:position w:val="0"/>
        </w:rPr>
        <w:t>电阻器的表示符号</w:t>
      </w:r>
    </w:p>
    <w:p>
      <w:pPr>
        <w:widowControl w:val="0"/>
        <w:spacing w:line="1" w:lineRule="exact"/>
      </w:pPr>
      <w:r>
        <mc:AlternateContent>
          <mc:Choice Requires="wps">
            <w:drawing>
              <wp:anchor distT="3175" distB="215900" distL="0" distR="0" simplePos="0" relativeHeight="251668480" behindDoc="0" locked="0" layoutInCell="1" allowOverlap="1">
                <wp:simplePos x="0" y="0"/>
                <wp:positionH relativeFrom="page">
                  <wp:posOffset>3263265</wp:posOffset>
                </wp:positionH>
                <wp:positionV relativeFrom="paragraph">
                  <wp:posOffset>3175</wp:posOffset>
                </wp:positionV>
                <wp:extent cx="1499870" cy="274320"/>
                <wp:wrapTopAndBottom/>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9870"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固定电阻</w:t>
                            </w:r>
                            <w:r>
                              <w:rPr>
                                <w:color w:val="000000"/>
                                <w:spacing w:val="0"/>
                                <w:w w:val="100"/>
                                <w:position w:val="0"/>
                              </w:rPr>
                              <w:t>（R）</w:t>
                            </w:r>
                          </w:p>
                        </w:txbxContent>
                      </wps:txbx>
                      <wps:bodyPr wrap="none" lIns="0" tIns="0" rIns="0" bIns="0"/>
                    </wps:wsp>
                  </a:graphicData>
                </a:graphic>
              </wp:anchor>
            </w:drawing>
          </mc:Choice>
          <mc:Fallback>
            <w:pict>
              <v:shape id="Shape 14" o:spid="_x0000_s1028" type="#_x0000_t202" style="width:118.1pt;height:21.6pt;margin-top:0.25pt;margin-left:256.95pt;mso-position-horizontal-relative:page;mso-wrap-distance-bottom:17pt;mso-wrap-distance-left:0;mso-wrap-distance-right:0;mso-wrap-distance-top:0.25pt;mso-wrap-style:none;position:absolute;v-text-anchor:top;z-index:251667456"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固定电阻</w:t>
                      </w:r>
                      <w:r>
                        <w:rPr>
                          <w:color w:val="000000"/>
                          <w:spacing w:val="0"/>
                          <w:w w:val="100"/>
                          <w:position w:val="0"/>
                        </w:rPr>
                        <w:t>（R）</w:t>
                      </w:r>
                    </w:p>
                  </w:txbxContent>
                </v:textbox>
                <w10:wrap type="topAndBottom"/>
              </v:shape>
            </w:pict>
          </mc:Fallback>
        </mc:AlternateContent>
      </w:r>
      <w:r>
        <mc:AlternateContent>
          <mc:Choice Requires="wps">
            <w:drawing>
              <wp:anchor distT="0" distB="219075" distL="0" distR="0" simplePos="0" relativeHeight="251670528" behindDoc="0" locked="0" layoutInCell="1" allowOverlap="1">
                <wp:simplePos x="0" y="0"/>
                <wp:positionH relativeFrom="page">
                  <wp:posOffset>5887720</wp:posOffset>
                </wp:positionH>
                <wp:positionV relativeFrom="paragraph">
                  <wp:posOffset>0</wp:posOffset>
                </wp:positionV>
                <wp:extent cx="1618615" cy="274320"/>
                <wp:wrapTopAndBottom/>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618615"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可调电阻</w:t>
                            </w:r>
                            <w:r>
                              <w:rPr>
                                <w:color w:val="000000"/>
                                <w:spacing w:val="0"/>
                                <w:w w:val="100"/>
                                <w:position w:val="0"/>
                              </w:rPr>
                              <w:t>（RP）</w:t>
                            </w:r>
                          </w:p>
                        </w:txbxContent>
                      </wps:txbx>
                      <wps:bodyPr wrap="none" lIns="0" tIns="0" rIns="0" bIns="0"/>
                    </wps:wsp>
                  </a:graphicData>
                </a:graphic>
              </wp:anchor>
            </w:drawing>
          </mc:Choice>
          <mc:Fallback>
            <w:pict>
              <v:shape id="Shape 16" o:spid="_x0000_s1029" type="#_x0000_t202" style="width:127.45pt;height:21.6pt;margin-top:0;margin-left:463.6pt;mso-position-horizontal-relative:page;mso-wrap-distance-bottom:17.25pt;mso-wrap-distance-left:0;mso-wrap-distance-right:0;mso-wrap-distance-top:0;mso-wrap-style:none;position:absolute;v-text-anchor:top;z-index:251669504"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可调电阻</w:t>
                      </w:r>
                      <w:r>
                        <w:rPr>
                          <w:color w:val="000000"/>
                          <w:spacing w:val="0"/>
                          <w:w w:val="100"/>
                          <w:position w:val="0"/>
                        </w:rPr>
                        <w:t>（RP）</w:t>
                      </w:r>
                    </w:p>
                  </w:txbxContent>
                </v:textbox>
                <w10:wrap type="topAndBottom"/>
              </v:shape>
            </w:pict>
          </mc:Fallback>
        </mc:AlternateConten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color w:val="000000"/>
          <w:spacing w:val="0"/>
          <w:w w:val="100"/>
          <w:position w:val="0"/>
        </w:rPr>
        <w:t>2-1</w:t>
      </w:r>
      <w:r>
        <w:rPr>
          <w:color w:val="000000"/>
          <w:spacing w:val="0"/>
          <w:w w:val="100"/>
          <w:position w:val="0"/>
        </w:rPr>
        <w:t>电阻器的符号</w:t>
      </w:r>
    </w:p>
    <w:p>
      <w:pPr>
        <w:pStyle w:val="a5"/>
        <w:keepNext w:val="0"/>
        <w:keepLines w:val="0"/>
        <w:widowControl w:val="0"/>
        <w:numPr>
          <w:ilvl w:val="0"/>
          <w:numId w:val="14"/>
        </w:numPr>
        <w:shd w:val="clear" w:color="auto" w:fill="auto"/>
        <w:bidi w:val="0"/>
        <w:spacing w:before="0" w:after="0" w:line="907" w:lineRule="exact"/>
        <w:ind w:left="0" w:right="0" w:firstLine="200"/>
        <w:jc w:val="left"/>
      </w:pPr>
      <w:bookmarkStart w:id="33" w:name="bookmark33"/>
      <w:bookmarkEnd w:id="33"/>
      <w:r>
        <w:rPr>
          <w:color w:val="000000"/>
          <w:spacing w:val="0"/>
          <w:w w:val="100"/>
          <w:position w:val="0"/>
        </w:rPr>
        <w:t>电阻器的种类</w:t>
      </w:r>
    </w:p>
    <w:p>
      <w:pPr>
        <w:pStyle w:val="a5"/>
        <w:keepNext w:val="0"/>
        <w:keepLines w:val="0"/>
        <w:widowControl w:val="0"/>
        <w:shd w:val="clear" w:color="auto" w:fill="auto"/>
        <w:bidi w:val="0"/>
        <w:spacing w:before="0" w:after="940" w:line="907" w:lineRule="exact"/>
        <w:ind w:left="0" w:right="0" w:firstLine="740"/>
        <w:jc w:val="both"/>
      </w:pPr>
      <w:r>
        <w:rPr>
          <w:color w:val="000000"/>
          <w:spacing w:val="0"/>
          <w:w w:val="100"/>
          <w:position w:val="0"/>
        </w:rPr>
        <w:t>电阻器的种类很多，按结构不同可分为固定电阻和可变电阻（包括电位器）；按材料 不同可分为炭膜、线绕、金属膜电阻等。</w:t>
      </w:r>
    </w:p>
    <w:p>
      <w:pPr>
        <w:pStyle w:val="50"/>
        <w:keepNext/>
        <w:keepLines/>
        <w:widowControl w:val="0"/>
        <w:shd w:val="clear" w:color="auto" w:fill="auto"/>
        <w:bidi w:val="0"/>
        <w:spacing w:before="0" w:line="240" w:lineRule="auto"/>
        <w:ind w:left="0" w:right="0" w:firstLine="0"/>
        <w:jc w:val="left"/>
        <w:rPr>
          <w:sz w:val="36"/>
          <w:szCs w:val="36"/>
        </w:rPr>
      </w:pPr>
      <w:bookmarkStart w:id="34" w:name="bookmark34"/>
      <w:bookmarkStart w:id="35" w:name="bookmark35"/>
      <w:bookmarkStart w:id="36" w:name="bookmark36"/>
      <w:r>
        <w:rPr>
          <w:color w:val="000000"/>
          <w:spacing w:val="0"/>
          <w:w w:val="100"/>
          <w:position w:val="0"/>
          <w:sz w:val="34"/>
          <w:szCs w:val="34"/>
        </w:rPr>
        <w:t>3.1.2</w:t>
      </w:r>
      <w:r>
        <w:rPr>
          <w:rFonts w:ascii="SimSun" w:eastAsia="SimSun" w:hAnsi="SimSun" w:cs="SimSun"/>
          <w:color w:val="000000"/>
          <w:spacing w:val="0"/>
          <w:w w:val="100"/>
          <w:position w:val="0"/>
          <w:sz w:val="36"/>
          <w:szCs w:val="36"/>
        </w:rPr>
        <w:t>电容</w:t>
      </w:r>
      <w:bookmarkEnd w:id="34"/>
      <w:bookmarkEnd w:id="35"/>
      <w:bookmarkEnd w:id="36"/>
    </w:p>
    <w:p>
      <w:pPr>
        <w:pStyle w:val="a5"/>
        <w:keepNext w:val="0"/>
        <w:keepLines w:val="0"/>
        <w:widowControl w:val="0"/>
        <w:numPr>
          <w:ilvl w:val="0"/>
          <w:numId w:val="4"/>
        </w:numPr>
        <w:shd w:val="clear" w:color="auto" w:fill="auto"/>
        <w:bidi w:val="0"/>
        <w:spacing w:before="0" w:after="0" w:line="907" w:lineRule="exact"/>
        <w:ind w:left="0" w:right="0" w:firstLine="200"/>
        <w:jc w:val="left"/>
      </w:pPr>
      <w:bookmarkStart w:id="37" w:name="bookmark37"/>
      <w:bookmarkEnd w:id="37"/>
      <w:r>
        <w:rPr>
          <w:color w:val="000000"/>
          <w:spacing w:val="0"/>
          <w:w w:val="100"/>
          <w:position w:val="0"/>
        </w:rPr>
        <w:t>电容器的概念</w:t>
      </w:r>
    </w:p>
    <w:p>
      <w:pPr>
        <w:pStyle w:val="a5"/>
        <w:keepNext w:val="0"/>
        <w:keepLines w:val="0"/>
        <w:widowControl w:val="0"/>
        <w:shd w:val="clear" w:color="auto" w:fill="auto"/>
        <w:bidi w:val="0"/>
        <w:spacing w:before="0" w:after="480" w:line="907" w:lineRule="exact"/>
        <w:ind w:left="0" w:right="0" w:firstLine="740"/>
        <w:jc w:val="left"/>
      </w:pPr>
      <w:r>
        <w:rPr>
          <w:color w:val="000000"/>
          <w:spacing w:val="0"/>
          <w:w w:val="100"/>
          <w:position w:val="0"/>
        </w:rPr>
        <w:t xml:space="preserve">电容器是用来储存电荷的装置，它由两块金属极板中间夹有绝缘材料构成；简称电 </w:t>
      </w:r>
      <w:r>
        <w:rPr>
          <w:color w:val="000000"/>
          <w:spacing w:val="0"/>
          <w:w w:val="100"/>
          <w:position w:val="0"/>
        </w:rPr>
        <w:t>容。</w:t>
      </w:r>
    </w:p>
    <w:p>
      <w:pPr>
        <w:pStyle w:val="a5"/>
        <w:keepNext w:val="0"/>
        <w:keepLines w:val="0"/>
        <w:widowControl w:val="0"/>
        <w:shd w:val="clear" w:color="auto" w:fill="auto"/>
        <w:bidi w:val="0"/>
        <w:spacing w:before="0" w:after="480" w:line="240" w:lineRule="auto"/>
        <w:ind w:left="0" w:right="0" w:firstLine="740"/>
        <w:jc w:val="left"/>
      </w:pPr>
      <w:r>
        <w:rPr>
          <w:color w:val="000000"/>
          <w:spacing w:val="0"/>
          <w:w w:val="100"/>
          <w:position w:val="0"/>
        </w:rPr>
        <w:t>当电容器与直流电源接通时，两块极板就带上了等量的异性电荷。电荷量</w:t>
      </w:r>
      <w:r>
        <w:rPr>
          <w:color w:val="000000"/>
          <w:spacing w:val="0"/>
          <w:w w:val="100"/>
          <w:position w:val="0"/>
        </w:rPr>
        <w:t>Q</w:t>
      </w:r>
      <w:r>
        <w:rPr>
          <w:color w:val="000000"/>
          <w:spacing w:val="0"/>
          <w:w w:val="100"/>
          <w:position w:val="0"/>
        </w:rPr>
        <w:t>与电压</w:t>
      </w:r>
    </w:p>
    <w:p>
      <w:pPr>
        <w:pStyle w:val="a5"/>
        <w:keepNext w:val="0"/>
        <w:keepLines w:val="0"/>
        <w:widowControl w:val="0"/>
        <w:shd w:val="clear" w:color="auto" w:fill="auto"/>
        <w:bidi w:val="0"/>
        <w:spacing w:before="0" w:after="540" w:line="240" w:lineRule="auto"/>
        <w:ind w:left="0" w:right="0" w:firstLine="0"/>
        <w:jc w:val="left"/>
      </w:pPr>
      <w:r>
        <w:rPr>
          <w:color w:val="000000"/>
          <w:spacing w:val="0"/>
          <w:w w:val="100"/>
          <w:position w:val="0"/>
        </w:rPr>
        <w:t>U</w:t>
      </w:r>
      <w:r>
        <w:rPr>
          <w:color w:val="000000"/>
          <w:spacing w:val="0"/>
          <w:w w:val="100"/>
          <w:position w:val="0"/>
        </w:rPr>
        <w:t>成正比，即</w:t>
      </w:r>
      <w:r>
        <w:rPr>
          <w:color w:val="000000"/>
          <w:spacing w:val="0"/>
          <w:w w:val="100"/>
          <w:position w:val="0"/>
        </w:rPr>
        <w:t>Q=CU, C</w:t>
      </w:r>
      <w:r>
        <w:rPr>
          <w:color w:val="000000"/>
          <w:spacing w:val="0"/>
          <w:w w:val="100"/>
          <w:position w:val="0"/>
        </w:rPr>
        <w:t>为比例系数，也就是电容器的电容量，简称电容</w:t>
      </w:r>
    </w:p>
    <w:p>
      <w:pPr>
        <w:pStyle w:val="a5"/>
        <w:keepNext w:val="0"/>
        <w:keepLines w:val="0"/>
        <w:widowControl w:val="0"/>
        <w:shd w:val="clear" w:color="auto" w:fill="auto"/>
        <w:bidi w:val="0"/>
        <w:spacing w:before="0" w:after="540" w:line="240" w:lineRule="auto"/>
        <w:ind w:left="4840" w:right="0" w:firstLine="0"/>
        <w:jc w:val="left"/>
      </w:pPr>
      <w:r>
        <mc:AlternateContent>
          <mc:Choice Requires="wps">
            <w:drawing>
              <wp:anchor distT="0" distB="0" distL="114300" distR="114300" simplePos="0" relativeHeight="251672576" behindDoc="0" locked="0" layoutInCell="1" allowOverlap="1">
                <wp:simplePos x="0" y="0"/>
                <wp:positionH relativeFrom="page">
                  <wp:posOffset>1995805</wp:posOffset>
                </wp:positionH>
                <wp:positionV relativeFrom="paragraph">
                  <wp:posOffset>12700</wp:posOffset>
                </wp:positionV>
                <wp:extent cx="709930" cy="274320"/>
                <wp:wrapSquare wrapText="right"/>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930"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C=Q/U</w:t>
                            </w:r>
                          </w:p>
                        </w:txbxContent>
                      </wps:txbx>
                      <wps:bodyPr wrap="none" lIns="0" tIns="0" rIns="0" bIns="0"/>
                    </wps:wsp>
                  </a:graphicData>
                </a:graphic>
              </wp:anchor>
            </w:drawing>
          </mc:Choice>
          <mc:Fallback>
            <w:pict>
              <v:shape id="Shape 18" o:spid="_x0000_s1030" type="#_x0000_t202" style="width:55.9pt;height:21.6pt;margin-top:1pt;margin-left:157.15pt;mso-position-horizontal-relative:page;mso-wrap-distance-bottom:0;mso-wrap-distance-left:9pt;mso-wrap-distance-right:9pt;mso-wrap-distance-top:0;mso-wrap-style:none;position:absolute;v-text-anchor:top;z-index:251671552"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C=Q/U</w:t>
                      </w:r>
                    </w:p>
                  </w:txbxContent>
                </v:textbox>
                <w10:wrap type="square" side="right"/>
              </v:shape>
            </w:pict>
          </mc:Fallback>
        </mc:AlternateContent>
      </w:r>
      <w:r>
        <w:rPr>
          <w:color w:val="000000"/>
          <w:spacing w:val="0"/>
          <w:w w:val="100"/>
          <w:position w:val="0"/>
        </w:rPr>
        <w:t>(2-3)</w:t>
      </w:r>
    </w:p>
    <w:p>
      <w:pPr>
        <w:pStyle w:val="a5"/>
        <w:keepNext w:val="0"/>
        <w:keepLines w:val="0"/>
        <w:widowControl w:val="0"/>
        <w:shd w:val="clear" w:color="auto" w:fill="auto"/>
        <w:tabs>
          <w:tab w:val="left" w:leader="hyphen" w:pos="1781"/>
        </w:tabs>
        <w:bidi w:val="0"/>
        <w:spacing w:before="0" w:after="480" w:line="240" w:lineRule="auto"/>
        <w:ind w:left="0" w:right="0" w:firstLine="0"/>
        <w:jc w:val="left"/>
      </w:pPr>
      <w:r>
        <w:rPr>
          <w:color w:val="000000"/>
          <w:spacing w:val="0"/>
          <w:w w:val="100"/>
          <w:position w:val="0"/>
        </w:rPr>
        <w:t>式中</w:t>
      </w:r>
      <w:r>
        <w:rPr>
          <w:color w:val="000000"/>
          <w:spacing w:val="0"/>
          <w:w w:val="100"/>
          <w:position w:val="0"/>
        </w:rPr>
        <w:t>C</w:t>
      </w:r>
      <w:r>
        <w:rPr>
          <w:color w:val="000000"/>
          <w:spacing w:val="0"/>
          <w:w w:val="100"/>
          <w:position w:val="0"/>
        </w:rPr>
        <w:tab/>
        <w:t>电容，</w:t>
      </w:r>
      <w:r>
        <w:rPr>
          <w:color w:val="000000"/>
          <w:spacing w:val="0"/>
          <w:w w:val="100"/>
          <w:position w:val="0"/>
        </w:rPr>
        <w:t>F</w:t>
      </w:r>
    </w:p>
    <w:p>
      <w:pPr>
        <w:pStyle w:val="a5"/>
        <w:keepNext w:val="0"/>
        <w:keepLines w:val="0"/>
        <w:widowControl w:val="0"/>
        <w:shd w:val="clear" w:color="auto" w:fill="auto"/>
        <w:bidi w:val="0"/>
        <w:spacing w:before="0" w:after="480" w:line="240" w:lineRule="auto"/>
        <w:ind w:left="0" w:right="0" w:firstLine="920"/>
        <w:jc w:val="left"/>
      </w:pPr>
      <w:r>
        <w:rPr>
          <w:color w:val="000000"/>
          <w:spacing w:val="0"/>
          <w:w w:val="100"/>
          <w:position w:val="0"/>
        </w:rPr>
        <w:t>Q——</w:t>
      </w:r>
      <w:r>
        <w:rPr>
          <w:color w:val="000000"/>
          <w:spacing w:val="0"/>
          <w:w w:val="100"/>
          <w:position w:val="0"/>
        </w:rPr>
        <w:t>电极上带的电荷，</w:t>
      </w:r>
      <w:r>
        <w:rPr>
          <w:color w:val="000000"/>
          <w:spacing w:val="0"/>
          <w:w w:val="100"/>
          <w:position w:val="0"/>
        </w:rPr>
        <w:t>C</w:t>
      </w:r>
    </w:p>
    <w:p>
      <w:pPr>
        <w:pStyle w:val="a5"/>
        <w:keepNext w:val="0"/>
        <w:keepLines w:val="0"/>
        <w:widowControl w:val="0"/>
        <w:shd w:val="clear" w:color="auto" w:fill="auto"/>
        <w:bidi w:val="0"/>
        <w:spacing w:before="0" w:after="540" w:line="240" w:lineRule="auto"/>
        <w:ind w:left="0" w:right="0" w:firstLine="920"/>
        <w:jc w:val="left"/>
      </w:pPr>
      <w:r>
        <w:rPr>
          <w:color w:val="000000"/>
          <w:spacing w:val="0"/>
          <w:w w:val="100"/>
          <w:position w:val="0"/>
        </w:rPr>
        <w:t>U——</w:t>
      </w:r>
      <w:r>
        <w:rPr>
          <w:color w:val="000000"/>
          <w:spacing w:val="0"/>
          <w:w w:val="100"/>
          <w:position w:val="0"/>
        </w:rPr>
        <w:t>两极板间的电压，V</w:t>
      </w:r>
    </w:p>
    <w:p>
      <w:pPr>
        <w:pStyle w:val="a5"/>
        <w:keepNext w:val="0"/>
        <w:keepLines w:val="0"/>
        <w:widowControl w:val="0"/>
        <w:shd w:val="clear" w:color="auto" w:fill="auto"/>
        <w:bidi w:val="0"/>
        <w:spacing w:before="0" w:after="480" w:line="240" w:lineRule="auto"/>
        <w:ind w:left="0" w:right="0" w:firstLine="740"/>
        <w:jc w:val="left"/>
      </w:pPr>
      <w:r>
        <w:rPr>
          <w:color w:val="000000"/>
          <w:spacing w:val="0"/>
          <w:w w:val="100"/>
          <w:position w:val="0"/>
        </w:rPr>
        <w:t>电容是表示电容器储存电荷能力的物理量，它是电容器的固有参数。它与极板的尺</w:t>
      </w:r>
    </w:p>
    <w:p>
      <w:pPr>
        <w:pStyle w:val="a5"/>
        <w:keepNext w:val="0"/>
        <w:keepLines w:val="0"/>
        <w:widowControl w:val="0"/>
        <w:shd w:val="clear" w:color="auto" w:fill="auto"/>
        <w:bidi w:val="0"/>
        <w:spacing w:before="0" w:after="480" w:line="240" w:lineRule="auto"/>
        <w:ind w:left="0" w:right="0" w:firstLine="0"/>
        <w:jc w:val="left"/>
      </w:pPr>
      <w:r>
        <w:rPr>
          <w:color w:val="000000"/>
          <w:spacing w:val="0"/>
          <w:w w:val="100"/>
          <w:position w:val="0"/>
        </w:rPr>
        <w:t>寸及绝缘介质的性能有关，即：</w:t>
      </w:r>
    </w:p>
    <w:p>
      <w:pPr>
        <w:pStyle w:val="a5"/>
        <w:keepNext w:val="0"/>
        <w:keepLines w:val="0"/>
        <w:widowControl w:val="0"/>
        <w:shd w:val="clear" w:color="auto" w:fill="auto"/>
        <w:bidi w:val="0"/>
        <w:spacing w:before="0" w:after="480" w:line="240" w:lineRule="auto"/>
        <w:ind w:left="0" w:right="860" w:firstLine="0"/>
        <w:jc w:val="right"/>
      </w:pPr>
      <w:r>
        <mc:AlternateContent>
          <mc:Choice Requires="wps">
            <w:drawing>
              <wp:anchor distT="0" distB="0" distL="114300" distR="114300" simplePos="0" relativeHeight="251674624" behindDoc="0" locked="0" layoutInCell="1" allowOverlap="1">
                <wp:simplePos x="0" y="0"/>
                <wp:positionH relativeFrom="page">
                  <wp:posOffset>5918200</wp:posOffset>
                </wp:positionH>
                <wp:positionV relativeFrom="paragraph">
                  <wp:posOffset>12700</wp:posOffset>
                </wp:positionV>
                <wp:extent cx="478790" cy="274320"/>
                <wp:wrapSquare wrapText="right"/>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78790"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S/d</w:t>
                            </w:r>
                          </w:p>
                        </w:txbxContent>
                      </wps:txbx>
                      <wps:bodyPr wrap="none" lIns="0" tIns="0" rIns="0" bIns="0"/>
                    </wps:wsp>
                  </a:graphicData>
                </a:graphic>
              </wp:anchor>
            </w:drawing>
          </mc:Choice>
          <mc:Fallback>
            <w:pict>
              <v:shape id="Shape 20" o:spid="_x0000_s1031" type="#_x0000_t202" style="width:37.7pt;height:21.6pt;margin-top:1pt;margin-left:466pt;mso-position-horizontal-relative:page;mso-wrap-distance-bottom:0;mso-wrap-distance-left:9pt;mso-wrap-distance-right:9pt;mso-wrap-distance-top:0;mso-wrap-style:none;position:absolute;v-text-anchor:top;z-index:251673600"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S/d</w:t>
                      </w:r>
                    </w:p>
                  </w:txbxContent>
                </v:textbox>
                <w10:wrap type="square" side="right"/>
              </v:shape>
            </w:pict>
          </mc:Fallback>
        </mc:AlternateContent>
      </w:r>
      <w:r>
        <w:rPr>
          <w:color w:val="000000"/>
          <w:spacing w:val="0"/>
          <w:w w:val="100"/>
          <w:position w:val="0"/>
        </w:rPr>
        <w:t>(2-4)</w:t>
      </w:r>
    </w:p>
    <w:p>
      <w:pPr>
        <w:pStyle w:val="a5"/>
        <w:keepNext w:val="0"/>
        <w:keepLines w:val="0"/>
        <w:widowControl w:val="0"/>
        <w:shd w:val="clear" w:color="auto" w:fill="auto"/>
        <w:bidi w:val="0"/>
        <w:spacing w:before="0" w:after="480" w:line="240" w:lineRule="auto"/>
        <w:ind w:left="0" w:right="0" w:firstLine="0"/>
        <w:jc w:val="left"/>
      </w:pPr>
      <w:r>
        <w:rPr>
          <w:color w:val="000000"/>
          <w:spacing w:val="0"/>
          <w:w w:val="100"/>
          <w:position w:val="0"/>
        </w:rPr>
        <w:t>式中</w:t>
      </w:r>
      <w:r>
        <w:rPr>
          <w:color w:val="000000"/>
          <w:spacing w:val="0"/>
          <w:w w:val="100"/>
          <w:position w:val="0"/>
        </w:rPr>
        <w:t>S</w:t>
      </w:r>
      <w:r>
        <w:rPr>
          <w:color w:val="000000"/>
          <w:spacing w:val="0"/>
          <w:w w:val="100"/>
          <w:position w:val="0"/>
        </w:rPr>
        <w:t>——平行板电容器的面积，</w:t>
      </w:r>
      <w:r>
        <w:rPr>
          <w:color w:val="000000"/>
          <w:spacing w:val="0"/>
          <w:w w:val="100"/>
          <w:position w:val="0"/>
        </w:rPr>
        <w:t>m</w:t>
      </w:r>
    </w:p>
    <w:p>
      <w:pPr>
        <w:pStyle w:val="a5"/>
        <w:keepNext w:val="0"/>
        <w:keepLines w:val="0"/>
        <w:widowControl w:val="0"/>
        <w:shd w:val="clear" w:color="auto" w:fill="auto"/>
        <w:bidi w:val="0"/>
        <w:spacing w:before="0" w:after="480" w:line="240" w:lineRule="auto"/>
        <w:ind w:left="1100" w:right="0" w:firstLine="0"/>
        <w:jc w:val="left"/>
        <w:sectPr>
          <w:type w:val="nextPage"/>
          <w:pgSz w:w="17861" w:h="25258"/>
          <w:pgMar w:top="2030" w:right="1557" w:bottom="2433" w:left="2245" w:header="0" w:footer="3" w:gutter="0"/>
          <w:pgNumType w:start="11"/>
          <w:cols w:space="720"/>
          <w:noEndnote/>
          <w:titlePg w:val="0"/>
          <w:rtlGutter w:val="0"/>
          <w:docGrid w:linePitch="360"/>
        </w:sectPr>
      </w:pPr>
      <w:r>
        <w:rPr>
          <w:color w:val="000000"/>
          <w:spacing w:val="0"/>
          <w:w w:val="100"/>
          <w:position w:val="0"/>
        </w:rPr>
        <w:t>d——</w:t>
      </w:r>
      <w:r>
        <w:rPr>
          <w:color w:val="000000"/>
          <w:spacing w:val="0"/>
          <w:w w:val="100"/>
          <w:position w:val="0"/>
        </w:rPr>
        <w:t>极板间的距离，</w:t>
      </w:r>
      <w:r>
        <w:rPr>
          <w:color w:val="000000"/>
          <w:spacing w:val="0"/>
          <w:w w:val="100"/>
          <w:position w:val="0"/>
        </w:rPr>
        <w:t>m</w:t>
      </w:r>
    </w:p>
    <w:p>
      <w:pPr>
        <w:pStyle w:val="a5"/>
        <w:keepNext w:val="0"/>
        <w:keepLines w:val="0"/>
        <w:widowControl w:val="0"/>
        <w:shd w:val="clear" w:color="auto" w:fill="auto"/>
        <w:bidi w:val="0"/>
        <w:spacing w:before="0" w:after="0" w:line="898" w:lineRule="exact"/>
        <w:ind w:left="1260" w:right="0" w:firstLine="0"/>
        <w:jc w:val="both"/>
      </w:pPr>
      <w:r>
        <w:drawing>
          <wp:anchor distT="0" distB="0" distL="0" distR="0" simplePos="0" relativeHeight="251675648" behindDoc="1" locked="0" layoutInCell="1" allowOverlap="1">
            <wp:simplePos x="0" y="0"/>
            <wp:positionH relativeFrom="margin">
              <wp:posOffset>4030980</wp:posOffset>
            </wp:positionH>
            <wp:positionV relativeFrom="margin">
              <wp:posOffset>11153140</wp:posOffset>
            </wp:positionV>
            <wp:extent cx="835025" cy="920750"/>
            <wp:wrapNone/>
            <wp:docPr id="22" name="Shape 22"/>
            <wp:cNvGraphicFramePr/>
            <a:graphic xmlns:a="http://schemas.openxmlformats.org/drawingml/2006/main">
              <a:graphicData uri="http://schemas.openxmlformats.org/drawingml/2006/picture">
                <pic:pic xmlns:pic="http://schemas.openxmlformats.org/drawingml/2006/picture">
                  <pic:nvPicPr>
                    <pic:cNvPr id="22" name="Picture box 23"/>
                    <pic:cNvPicPr/>
                  </pic:nvPicPr>
                  <pic:blipFill>
                    <a:blip xmlns:r="http://schemas.openxmlformats.org/officeDocument/2006/relationships" r:embed="rId8"/>
                    <a:stretch>
                      <a:fillRect/>
                    </a:stretch>
                  </pic:blipFill>
                  <pic:spPr>
                    <a:xfrm>
                      <a:off x="0" y="0"/>
                      <a:ext cx="835025" cy="920750"/>
                    </a:xfrm>
                    <a:prstGeom prst="rect">
                      <a:avLst/>
                    </a:prstGeom>
                  </pic:spPr>
                </pic:pic>
              </a:graphicData>
            </a:graphic>
          </wp:anchor>
        </w:drawing>
      </w:r>
      <w:r>
        <w:rPr>
          <w:color w:val="000000"/>
          <w:spacing w:val="0"/>
          <w:w w:val="100"/>
          <w:position w:val="0"/>
        </w:rPr>
        <w:t>——</w:t>
      </w:r>
      <w:r>
        <w:rPr>
          <w:color w:val="000000"/>
          <w:spacing w:val="0"/>
          <w:w w:val="100"/>
          <w:position w:val="0"/>
        </w:rPr>
        <w:t>介质的介电常数，</w:t>
      </w:r>
      <w:r>
        <w:rPr>
          <w:color w:val="000000"/>
          <w:spacing w:val="0"/>
          <w:w w:val="100"/>
          <w:position w:val="0"/>
        </w:rPr>
        <w:t>F/m</w:t>
      </w:r>
    </w:p>
    <w:p>
      <w:pPr>
        <w:pStyle w:val="a5"/>
        <w:keepNext w:val="0"/>
        <w:keepLines w:val="0"/>
        <w:widowControl w:val="0"/>
        <w:shd w:val="clear" w:color="auto" w:fill="auto"/>
        <w:bidi w:val="0"/>
        <w:spacing w:before="0" w:after="0" w:line="898" w:lineRule="exact"/>
        <w:ind w:left="0" w:right="0" w:firstLine="0"/>
        <w:jc w:val="left"/>
      </w:pPr>
      <w:r>
        <w:rPr>
          <w:color w:val="000000"/>
          <w:spacing w:val="0"/>
          <w:w w:val="100"/>
          <w:position w:val="0"/>
        </w:rPr>
        <w:t>电容的单位为法拉，简称法</w:t>
      </w:r>
      <w:r>
        <w:rPr>
          <w:color w:val="000000"/>
          <w:spacing w:val="0"/>
          <w:w w:val="100"/>
          <w:position w:val="0"/>
        </w:rPr>
        <w:t>（F）,</w:t>
      </w:r>
      <w:r>
        <w:rPr>
          <w:color w:val="000000"/>
          <w:spacing w:val="0"/>
          <w:w w:val="100"/>
          <w:position w:val="0"/>
        </w:rPr>
        <w:t>还有微法（呻）、皮法</w:t>
      </w:r>
      <w:r>
        <w:rPr>
          <w:color w:val="000000"/>
          <w:spacing w:val="0"/>
          <w:w w:val="100"/>
          <w:position w:val="0"/>
        </w:rPr>
        <w:t>（pF）。</w:t>
      </w:r>
    </w:p>
    <w:p>
      <w:pPr>
        <w:pStyle w:val="a5"/>
        <w:keepNext w:val="0"/>
        <w:keepLines w:val="0"/>
        <w:widowControl w:val="0"/>
        <w:numPr>
          <w:ilvl w:val="0"/>
          <w:numId w:val="15"/>
        </w:numPr>
        <w:shd w:val="clear" w:color="auto" w:fill="auto"/>
        <w:tabs>
          <w:tab w:val="left" w:pos="756"/>
        </w:tabs>
        <w:bidi w:val="0"/>
        <w:spacing w:before="0" w:after="0" w:line="898" w:lineRule="exact"/>
        <w:ind w:left="0" w:right="0" w:firstLine="180"/>
        <w:jc w:val="left"/>
      </w:pPr>
      <w:bookmarkStart w:id="38" w:name="bookmark38"/>
      <w:bookmarkEnd w:id="38"/>
      <w:r>
        <w:rPr>
          <w:color w:val="000000"/>
          <w:spacing w:val="0"/>
          <w:w w:val="100"/>
          <w:position w:val="0"/>
        </w:rPr>
        <w:t>电容器的种类</w:t>
      </w:r>
    </w:p>
    <w:p>
      <w:pPr>
        <w:pStyle w:val="a5"/>
        <w:keepNext w:val="0"/>
        <w:keepLines w:val="0"/>
        <w:widowControl w:val="0"/>
        <w:shd w:val="clear" w:color="auto" w:fill="auto"/>
        <w:bidi w:val="0"/>
        <w:spacing w:before="0" w:after="0" w:line="898" w:lineRule="exact"/>
        <w:ind w:left="0" w:right="0" w:firstLine="720"/>
        <w:jc w:val="both"/>
      </w:pPr>
      <w:r>
        <w:rPr>
          <w:color w:val="000000"/>
          <w:spacing w:val="0"/>
          <w:w w:val="100"/>
          <w:position w:val="0"/>
        </w:rPr>
        <w:t>电容器的种类很多，按结构不同可分为固定、可变、半可变电容器；按介质不同可 分为纸质、云母、陶瓷、涤纶、玻璃釉、电解电容器等。电解电容器有正、负极，使用 时正极接高电位，负极接低电位。</w:t>
      </w:r>
    </w:p>
    <w:p>
      <w:pPr>
        <w:pStyle w:val="a5"/>
        <w:keepNext w:val="0"/>
        <w:keepLines w:val="0"/>
        <w:widowControl w:val="0"/>
        <w:numPr>
          <w:ilvl w:val="0"/>
          <w:numId w:val="15"/>
        </w:numPr>
        <w:shd w:val="clear" w:color="auto" w:fill="auto"/>
        <w:tabs>
          <w:tab w:val="left" w:pos="756"/>
        </w:tabs>
        <w:bidi w:val="0"/>
        <w:spacing w:before="0" w:after="2260" w:line="898" w:lineRule="exact"/>
        <w:ind w:left="0" w:right="0" w:firstLine="180"/>
        <w:jc w:val="left"/>
      </w:pPr>
      <w:bookmarkStart w:id="39" w:name="bookmark39"/>
      <w:bookmarkEnd w:id="39"/>
      <w:r>
        <w:rPr>
          <w:color w:val="000000"/>
          <w:spacing w:val="0"/>
          <w:w w:val="100"/>
          <w:position w:val="0"/>
        </w:rPr>
        <w:t>电容器的表示方法</w:t>
      </w:r>
    </w:p>
    <w:p>
      <w:pPr>
        <w:pStyle w:val="a5"/>
        <w:keepNext w:val="0"/>
        <w:keepLines w:val="0"/>
        <w:widowControl w:val="0"/>
        <w:shd w:val="clear" w:color="auto" w:fill="auto"/>
        <w:bidi w:val="0"/>
        <w:spacing w:before="0" w:after="960" w:line="240" w:lineRule="auto"/>
        <w:ind w:left="0" w:right="0" w:firstLine="0"/>
        <w:jc w:val="center"/>
      </w:pPr>
      <w:r>
        <w:rPr>
          <w:color w:val="000000"/>
          <w:spacing w:val="0"/>
          <w:w w:val="100"/>
          <w:position w:val="0"/>
        </w:rPr>
        <w:t>图</w:t>
      </w:r>
      <w:r>
        <w:rPr>
          <w:color w:val="000000"/>
          <w:spacing w:val="0"/>
          <w:w w:val="100"/>
          <w:position w:val="0"/>
        </w:rPr>
        <w:t>2-2</w:t>
      </w:r>
      <w:r>
        <w:rPr>
          <w:color w:val="000000"/>
          <w:spacing w:val="0"/>
          <w:w w:val="100"/>
          <w:position w:val="0"/>
        </w:rPr>
        <w:t>电容器</w:t>
      </w:r>
      <w:r>
        <w:rPr>
          <w:color w:val="000000"/>
          <w:spacing w:val="0"/>
          <w:w w:val="100"/>
          <w:position w:val="0"/>
        </w:rPr>
        <w:t>（C）</w:t>
      </w:r>
    </w:p>
    <w:p>
      <w:pPr>
        <w:pStyle w:val="50"/>
        <w:keepNext/>
        <w:keepLines/>
        <w:widowControl w:val="0"/>
        <w:shd w:val="clear" w:color="auto" w:fill="auto"/>
        <w:bidi w:val="0"/>
        <w:spacing w:before="0" w:after="900" w:line="240" w:lineRule="auto"/>
        <w:ind w:left="0" w:right="0" w:firstLine="0"/>
        <w:jc w:val="left"/>
        <w:rPr>
          <w:sz w:val="36"/>
          <w:szCs w:val="36"/>
        </w:rPr>
      </w:pPr>
      <w:bookmarkStart w:id="40" w:name="bookmark40"/>
      <w:bookmarkStart w:id="41" w:name="bookmark41"/>
      <w:bookmarkStart w:id="42" w:name="bookmark42"/>
      <w:r>
        <w:rPr>
          <w:color w:val="000000"/>
          <w:spacing w:val="0"/>
          <w:w w:val="100"/>
          <w:position w:val="0"/>
          <w:sz w:val="34"/>
          <w:szCs w:val="34"/>
        </w:rPr>
        <w:t>3.1.3</w:t>
      </w:r>
      <w:r>
        <w:rPr>
          <w:rFonts w:ascii="SimSun" w:eastAsia="SimSun" w:hAnsi="SimSun" w:cs="SimSun"/>
          <w:color w:val="000000"/>
          <w:spacing w:val="0"/>
          <w:w w:val="100"/>
          <w:position w:val="0"/>
          <w:sz w:val="36"/>
          <w:szCs w:val="36"/>
        </w:rPr>
        <w:t>二极管</w:t>
      </w:r>
      <w:bookmarkEnd w:id="40"/>
      <w:bookmarkEnd w:id="41"/>
      <w:bookmarkEnd w:id="42"/>
    </w:p>
    <w:p>
      <w:pPr>
        <w:pStyle w:val="a5"/>
        <w:keepNext w:val="0"/>
        <w:keepLines w:val="0"/>
        <w:widowControl w:val="0"/>
        <w:shd w:val="clear" w:color="auto" w:fill="auto"/>
        <w:bidi w:val="0"/>
        <w:spacing w:before="0" w:after="0" w:line="240" w:lineRule="auto"/>
        <w:ind w:left="0" w:right="0" w:firstLine="360"/>
        <w:jc w:val="left"/>
      </w:pPr>
      <w:r>
        <w:rPr>
          <w:color w:val="000000"/>
          <w:spacing w:val="0"/>
          <w:w w:val="100"/>
          <w:position w:val="0"/>
        </w:rPr>
        <w:t>、普通二极管</w:t>
      </w:r>
    </w:p>
    <w:p>
      <w:pPr>
        <w:pStyle w:val="a5"/>
        <w:keepNext w:val="0"/>
        <w:keepLines w:val="0"/>
        <w:widowControl w:val="0"/>
        <w:numPr>
          <w:ilvl w:val="0"/>
          <w:numId w:val="5"/>
        </w:numPr>
        <w:shd w:val="clear" w:color="auto" w:fill="auto"/>
        <w:bidi w:val="0"/>
        <w:spacing w:before="0" w:after="0" w:line="907" w:lineRule="exact"/>
        <w:ind w:left="0" w:right="0" w:firstLine="0"/>
        <w:jc w:val="both"/>
      </w:pPr>
      <w:bookmarkStart w:id="43" w:name="bookmark43"/>
      <w:bookmarkEnd w:id="43"/>
      <w:r>
        <w:rPr>
          <w:color w:val="000000"/>
          <w:spacing w:val="0"/>
          <w:w w:val="100"/>
          <w:position w:val="0"/>
        </w:rPr>
        <w:t>概念及构成</w:t>
      </w:r>
    </w:p>
    <w:p>
      <w:pPr>
        <w:pStyle w:val="a5"/>
        <w:keepNext w:val="0"/>
        <w:keepLines w:val="0"/>
        <w:widowControl w:val="0"/>
        <w:shd w:val="clear" w:color="auto" w:fill="auto"/>
        <w:bidi w:val="0"/>
        <w:spacing w:before="0" w:after="0" w:line="907" w:lineRule="exact"/>
        <w:ind w:left="0" w:right="0" w:firstLine="720"/>
        <w:jc w:val="both"/>
      </w:pPr>
      <w:r>
        <w:rPr>
          <w:color w:val="000000"/>
          <w:spacing w:val="0"/>
          <w:w w:val="100"/>
          <w:position w:val="0"/>
        </w:rPr>
        <w:t>二极管的主要构成部分就是一个</w:t>
      </w:r>
      <w:r>
        <w:rPr>
          <w:color w:val="000000"/>
          <w:spacing w:val="0"/>
          <w:w w:val="100"/>
          <w:position w:val="0"/>
        </w:rPr>
        <w:t>PN</w:t>
      </w:r>
      <w:r>
        <w:rPr>
          <w:color w:val="000000"/>
          <w:spacing w:val="0"/>
          <w:w w:val="100"/>
          <w:position w:val="0"/>
        </w:rPr>
        <w:t>结。在一个</w:t>
      </w:r>
      <w:r>
        <w:rPr>
          <w:color w:val="000000"/>
          <w:spacing w:val="0"/>
          <w:w w:val="100"/>
          <w:position w:val="0"/>
        </w:rPr>
        <w:t>PN</w:t>
      </w:r>
      <w:r>
        <w:rPr>
          <w:color w:val="000000"/>
          <w:spacing w:val="0"/>
          <w:w w:val="100"/>
          <w:position w:val="0"/>
        </w:rPr>
        <w:t>结两端接上相应的电极引线，外 面用金属（或玻璃、塑料）管壳封装起来，就成为半导体二极管。从</w:t>
      </w:r>
      <w:r>
        <w:rPr>
          <w:color w:val="000000"/>
          <w:spacing w:val="0"/>
          <w:w w:val="100"/>
          <w:position w:val="0"/>
        </w:rPr>
        <w:t>P</w:t>
      </w:r>
      <w:r>
        <w:rPr>
          <w:color w:val="000000"/>
          <w:spacing w:val="0"/>
          <w:w w:val="100"/>
          <w:position w:val="0"/>
        </w:rPr>
        <w:t>端引出的电极称 为阳极，从</w:t>
      </w:r>
      <w:r>
        <w:rPr>
          <w:color w:val="000000"/>
          <w:spacing w:val="0"/>
          <w:w w:val="100"/>
          <w:position w:val="0"/>
        </w:rPr>
        <w:t>N</w:t>
      </w:r>
      <w:r>
        <w:rPr>
          <w:color w:val="000000"/>
          <w:spacing w:val="0"/>
          <w:w w:val="100"/>
          <w:position w:val="0"/>
        </w:rPr>
        <w:t>端引出的电极称为阴极。</w:t>
      </w:r>
    </w:p>
    <w:p>
      <w:pPr>
        <w:pStyle w:val="a5"/>
        <w:keepNext w:val="0"/>
        <w:keepLines w:val="0"/>
        <w:widowControl w:val="0"/>
        <w:numPr>
          <w:ilvl w:val="0"/>
          <w:numId w:val="5"/>
        </w:numPr>
        <w:shd w:val="clear" w:color="auto" w:fill="auto"/>
        <w:bidi w:val="0"/>
        <w:spacing w:before="0" w:after="2940" w:line="907" w:lineRule="exact"/>
        <w:ind w:left="0" w:right="0" w:firstLine="180"/>
        <w:jc w:val="left"/>
      </w:pPr>
      <w:bookmarkStart w:id="44" w:name="bookmark44"/>
      <w:bookmarkEnd w:id="44"/>
      <w:r>
        <w:rPr>
          <w:color w:val="000000"/>
          <w:spacing w:val="0"/>
          <w:w w:val="100"/>
          <w:position w:val="0"/>
        </w:rPr>
        <w:t>二极管的符号</w:t>
      </w:r>
    </w:p>
    <w:p>
      <w:pPr>
        <w:pStyle w:val="a3"/>
        <w:keepNext w:val="0"/>
        <w:keepLines w:val="0"/>
        <w:widowControl w:val="0"/>
        <w:shd w:val="clear" w:color="auto" w:fill="auto"/>
        <w:bidi w:val="0"/>
        <w:spacing w:before="0" w:after="900" w:line="240" w:lineRule="auto"/>
        <w:ind w:left="0" w:right="0" w:firstLine="0"/>
        <w:jc w:val="center"/>
        <w:rPr>
          <w:sz w:val="19"/>
          <w:szCs w:val="19"/>
        </w:rPr>
        <w:sectPr>
          <w:type w:val="nextPage"/>
          <w:pgSz w:w="17861" w:h="25258"/>
          <w:pgMar w:top="2030" w:right="1557" w:bottom="2433" w:left="2245" w:header="0" w:footer="3" w:gutter="0"/>
          <w:pgNumType w:start="12"/>
          <w:cols w:space="720"/>
          <w:noEndnote/>
          <w:titlePg w:val="0"/>
          <w:rtlGutter w:val="0"/>
          <w:docGrid w:linePitch="360"/>
        </w:sectPr>
      </w:pPr>
      <w:r>
        <w:rPr>
          <w:rFonts w:ascii="SimHei" w:eastAsia="SimHei" w:hAnsi="SimHei" w:cs="SimHei"/>
          <w:color w:val="000000"/>
          <w:spacing w:val="0"/>
          <w:w w:val="100"/>
          <w:position w:val="0"/>
          <w:sz w:val="19"/>
          <w:szCs w:val="19"/>
        </w:rPr>
        <w:t>电濡方向</w:t>
      </w:r>
    </w:p>
    <w:p>
      <w:pPr>
        <w:pStyle w:val="a5"/>
        <w:keepNext w:val="0"/>
        <w:keepLines w:val="0"/>
        <w:widowControl w:val="0"/>
        <w:shd w:val="clear" w:color="auto" w:fill="auto"/>
        <w:bidi w:val="0"/>
        <w:spacing w:before="0" w:after="0" w:line="240" w:lineRule="auto"/>
        <w:ind w:left="0" w:right="0" w:firstLine="0"/>
        <w:jc w:val="center"/>
        <w:sectPr>
          <w:type w:val="nextPage"/>
          <w:pgSz w:w="17861" w:h="25258"/>
          <w:pgMar w:top="2030" w:right="1557" w:bottom="2433" w:left="2245" w:header="0" w:footer="3" w:gutter="0"/>
          <w:pgNumType w:start="13"/>
          <w:cols w:space="720"/>
          <w:noEndnote/>
          <w:titlePg w:val="0"/>
          <w:rtlGutter w:val="0"/>
          <w:docGrid w:linePitch="360"/>
        </w:sectPr>
      </w:pPr>
      <w:r>
        <w:rPr>
          <w:color w:val="000000"/>
          <w:spacing w:val="0"/>
          <w:w w:val="100"/>
          <w:position w:val="0"/>
        </w:rPr>
        <w:t>图</w:t>
      </w:r>
      <w:r>
        <w:rPr>
          <w:color w:val="000000"/>
          <w:spacing w:val="0"/>
          <w:w w:val="100"/>
          <w:position w:val="0"/>
        </w:rPr>
        <w:t>2-3</w:t>
      </w:r>
      <w:r>
        <w:rPr>
          <w:color w:val="000000"/>
          <w:spacing w:val="0"/>
          <w:w w:val="100"/>
          <w:position w:val="0"/>
        </w:rPr>
        <w:t>二极管</w:t>
      </w:r>
    </w:p>
    <w:p>
      <w:pPr>
        <w:pStyle w:val="a5"/>
        <w:keepNext w:val="0"/>
        <w:keepLines w:val="0"/>
        <w:widowControl w:val="0"/>
        <w:numPr>
          <w:ilvl w:val="0"/>
          <w:numId w:val="5"/>
        </w:numPr>
        <w:shd w:val="clear" w:color="auto" w:fill="auto"/>
        <w:bidi w:val="0"/>
        <w:spacing w:before="0" w:after="480" w:line="240" w:lineRule="auto"/>
        <w:ind w:left="0" w:right="0" w:firstLine="360"/>
        <w:jc w:val="left"/>
      </w:pPr>
      <w:bookmarkStart w:id="45" w:name="bookmark45"/>
      <w:bookmarkEnd w:id="45"/>
      <w:r>
        <w:rPr>
          <w:color w:val="000000"/>
          <w:spacing w:val="0"/>
          <w:w w:val="100"/>
          <w:position w:val="0"/>
        </w:rPr>
        <w:t>二极管的分类</w:t>
      </w:r>
    </w:p>
    <w:p>
      <w:pPr>
        <w:pStyle w:val="a5"/>
        <w:keepNext w:val="0"/>
        <w:keepLines w:val="0"/>
        <w:widowControl w:val="0"/>
        <w:shd w:val="clear" w:color="auto" w:fill="auto"/>
        <w:bidi w:val="0"/>
        <w:spacing w:before="0" w:after="480" w:line="240" w:lineRule="auto"/>
        <w:ind w:left="0" w:right="0" w:firstLine="900"/>
        <w:jc w:val="left"/>
      </w:pPr>
      <w:r>
        <w:rPr>
          <w:color w:val="000000"/>
          <w:spacing w:val="0"/>
          <w:w w:val="100"/>
          <w:position w:val="0"/>
        </w:rPr>
        <w:t>常见的类型如整流二极管</w:t>
      </w:r>
      <w:r>
        <w:rPr>
          <w:color w:val="000000"/>
          <w:spacing w:val="0"/>
          <w:w w:val="100"/>
          <w:position w:val="0"/>
        </w:rPr>
        <w:t>（2CZ）、</w:t>
      </w:r>
      <w:r>
        <w:rPr>
          <w:color w:val="000000"/>
          <w:spacing w:val="0"/>
          <w:w w:val="100"/>
          <w:position w:val="0"/>
        </w:rPr>
        <w:t>普通二极管</w:t>
      </w:r>
      <w:r>
        <w:rPr>
          <w:color w:val="000000"/>
          <w:spacing w:val="0"/>
          <w:w w:val="100"/>
          <w:position w:val="0"/>
        </w:rPr>
        <w:t>（2AP）、</w:t>
      </w:r>
      <w:r>
        <w:rPr>
          <w:color w:val="000000"/>
          <w:spacing w:val="0"/>
          <w:w w:val="100"/>
          <w:position w:val="0"/>
        </w:rPr>
        <w:t>稳压二极管（</w:t>
      </w:r>
      <w:r>
        <w:rPr>
          <w:color w:val="000000"/>
          <w:spacing w:val="0"/>
          <w:w w:val="100"/>
          <w:position w:val="0"/>
        </w:rPr>
        <w:t>2CW）</w:t>
      </w:r>
      <w:r>
        <w:rPr>
          <w:color w:val="000000"/>
          <w:spacing w:val="0"/>
          <w:w w:val="100"/>
          <w:position w:val="0"/>
        </w:rPr>
        <w:t>等。</w:t>
      </w:r>
    </w:p>
    <w:p>
      <w:pPr>
        <w:pStyle w:val="a5"/>
        <w:keepNext w:val="0"/>
        <w:keepLines w:val="0"/>
        <w:widowControl w:val="0"/>
        <w:shd w:val="clear" w:color="auto" w:fill="auto"/>
        <w:bidi w:val="0"/>
        <w:spacing w:before="0" w:after="480" w:line="240" w:lineRule="auto"/>
        <w:ind w:left="0" w:right="0" w:firstLine="900"/>
        <w:jc w:val="left"/>
      </w:pPr>
      <w:r>
        <w:rPr>
          <w:color w:val="000000"/>
          <w:spacing w:val="0"/>
          <w:w w:val="100"/>
          <w:position w:val="0"/>
        </w:rPr>
        <w:t>按照内部结构的不同，可分为点接触型和面接触型等类型。</w:t>
      </w:r>
    </w:p>
    <w:p>
      <w:pPr>
        <w:pStyle w:val="a5"/>
        <w:keepNext w:val="0"/>
        <w:keepLines w:val="0"/>
        <w:widowControl w:val="0"/>
        <w:shd w:val="clear" w:color="auto" w:fill="auto"/>
        <w:bidi w:val="0"/>
        <w:spacing w:before="0" w:after="480" w:line="240" w:lineRule="auto"/>
        <w:ind w:left="0" w:right="0" w:firstLine="0"/>
        <w:jc w:val="left"/>
      </w:pPr>
      <w:r>
        <w:rPr>
          <w:color w:val="000000"/>
          <w:spacing w:val="0"/>
          <w:w w:val="100"/>
          <w:position w:val="0"/>
        </w:rPr>
        <w:t>二、发光二极管</w:t>
      </w:r>
    </w:p>
    <w:p>
      <w:pPr>
        <w:pStyle w:val="a5"/>
        <w:keepNext w:val="0"/>
        <w:keepLines w:val="0"/>
        <w:widowControl w:val="0"/>
        <w:shd w:val="clear" w:color="auto" w:fill="auto"/>
        <w:bidi w:val="0"/>
        <w:spacing w:before="0" w:after="600" w:line="240" w:lineRule="auto"/>
        <w:ind w:left="0" w:right="0" w:firstLine="0"/>
        <w:jc w:val="left"/>
      </w:pPr>
      <w:bookmarkStart w:id="46" w:name="bookmark46"/>
      <w:r>
        <w:rPr>
          <w:color w:val="000000"/>
          <w:spacing w:val="0"/>
          <w:w w:val="100"/>
          <w:position w:val="0"/>
        </w:rPr>
        <w:t>1</w:t>
      </w:r>
      <w:bookmarkEnd w:id="46"/>
      <w:r>
        <w:rPr>
          <w:color w:val="000000"/>
          <w:spacing w:val="0"/>
          <w:w w:val="100"/>
          <w:position w:val="0"/>
        </w:rPr>
        <w:t>、原理及类型</w:t>
      </w:r>
    </w:p>
    <w:p>
      <w:pPr>
        <w:pStyle w:val="a3"/>
        <w:keepNext w:val="0"/>
        <w:keepLines w:val="0"/>
        <w:widowControl w:val="0"/>
        <w:shd w:val="clear" w:color="auto" w:fill="auto"/>
        <w:bidi w:val="0"/>
        <w:spacing w:before="0" w:after="0" w:line="240" w:lineRule="auto"/>
        <w:ind w:left="2800" w:right="0" w:firstLine="0"/>
        <w:jc w:val="left"/>
        <w:rPr>
          <w:sz w:val="32"/>
          <w:szCs w:val="32"/>
        </w:rPr>
      </w:pPr>
      <w:r>
        <w:rPr>
          <w:rFonts w:ascii="Times New Roman" w:eastAsia="Times New Roman" w:hAnsi="Times New Roman" w:cs="Times New Roman"/>
          <w:b/>
          <w:bCs/>
          <w:color w:val="000000"/>
          <w:spacing w:val="0"/>
          <w:w w:val="100"/>
          <w:position w:val="0"/>
          <w:sz w:val="34"/>
          <w:szCs w:val="34"/>
        </w:rPr>
        <w:t xml:space="preserve">CD </w:t>
      </w:r>
      <w:r>
        <w:rPr>
          <w:b/>
          <w:bCs/>
          <w:color w:val="000000"/>
          <w:spacing w:val="0"/>
          <w:w w:val="100"/>
          <w:position w:val="0"/>
          <w:sz w:val="32"/>
          <w:szCs w:val="32"/>
        </w:rPr>
        <w:t>/宜食</w:t>
      </w:r>
    </w:p>
    <w:p>
      <w:pPr>
        <w:pStyle w:val="a5"/>
        <w:keepNext w:val="0"/>
        <w:keepLines w:val="0"/>
        <w:widowControl w:val="0"/>
        <w:shd w:val="clear" w:color="auto" w:fill="auto"/>
        <w:bidi w:val="0"/>
        <w:spacing w:before="0" w:after="1120" w:line="240" w:lineRule="auto"/>
        <w:ind w:left="3020" w:right="0" w:firstLine="0"/>
        <w:jc w:val="left"/>
      </w:pPr>
      <w:r>
        <mc:AlternateContent>
          <mc:Choice Requires="wps">
            <w:drawing>
              <wp:anchor distT="0" distB="0" distL="114300" distR="114300" simplePos="0" relativeHeight="251677696" behindDoc="0" locked="0" layoutInCell="1" allowOverlap="1">
                <wp:simplePos x="0" y="0"/>
                <wp:positionH relativeFrom="page">
                  <wp:posOffset>4540885</wp:posOffset>
                </wp:positionH>
                <wp:positionV relativeFrom="paragraph">
                  <wp:posOffset>952500</wp:posOffset>
                </wp:positionV>
                <wp:extent cx="3227705" cy="1572895"/>
                <wp:wrapSquare wrapText="left"/>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3227705" cy="1572895"/>
                        </a:xfrm>
                        <a:prstGeom prst="rect">
                          <a:avLst/>
                        </a:prstGeom>
                        <a:noFill/>
                      </wps:spPr>
                      <wps:txbx>
                        <w:txbxContent>
                          <w:p>
                            <w:pPr>
                              <w:pStyle w:val="a3"/>
                              <w:keepNext w:val="0"/>
                              <w:keepLines w:val="0"/>
                              <w:widowControl w:val="0"/>
                              <w:shd w:val="clear" w:color="auto" w:fill="auto"/>
                              <w:bidi w:val="0"/>
                              <w:spacing w:before="80" w:after="160" w:line="240" w:lineRule="auto"/>
                              <w:ind w:left="0" w:right="0" w:firstLine="0"/>
                              <w:jc w:val="center"/>
                              <w:rPr>
                                <w:sz w:val="19"/>
                                <w:szCs w:val="19"/>
                              </w:rPr>
                            </w:pPr>
                            <w:r>
                              <w:rPr>
                                <w:rFonts w:ascii="SimHei" w:eastAsia="SimHei" w:hAnsi="SimHei" w:cs="SimHei"/>
                                <w:color w:val="000000"/>
                                <w:spacing w:val="0"/>
                                <w:w w:val="100"/>
                                <w:position w:val="0"/>
                                <w:sz w:val="19"/>
                                <w:szCs w:val="19"/>
                              </w:rPr>
                              <w:t>⑤ ⑥</w:t>
                            </w:r>
                          </w:p>
                          <w:p>
                            <w:pPr>
                              <w:pStyle w:val="a3"/>
                              <w:keepNext w:val="0"/>
                              <w:keepLines w:val="0"/>
                              <w:widowControl w:val="0"/>
                              <w:shd w:val="clear" w:color="auto" w:fill="auto"/>
                              <w:bidi w:val="0"/>
                              <w:spacing w:before="0" w:after="160" w:line="240" w:lineRule="auto"/>
                              <w:ind w:left="0" w:right="0" w:firstLine="0"/>
                              <w:jc w:val="center"/>
                              <w:rPr>
                                <w:sz w:val="34"/>
                                <w:szCs w:val="34"/>
                              </w:rPr>
                            </w:pPr>
                            <w:r>
                              <w:rPr>
                                <w:b/>
                                <w:bCs/>
                                <w:color w:val="191919"/>
                                <w:spacing w:val="0"/>
                                <w:w w:val="100"/>
                                <w:position w:val="0"/>
                                <w:sz w:val="32"/>
                                <w:szCs w:val="32"/>
                              </w:rPr>
                              <w:t>言］:三角形</w:t>
                            </w:r>
                            <w:r>
                              <w:rPr>
                                <w:rFonts w:ascii="Times New Roman" w:eastAsia="Times New Roman" w:hAnsi="Times New Roman" w:cs="Times New Roman"/>
                                <w:b/>
                                <w:bCs/>
                                <w:color w:val="000000"/>
                                <w:spacing w:val="0"/>
                                <w:w w:val="100"/>
                                <w:position w:val="0"/>
                                <w:sz w:val="34"/>
                                <w:szCs w:val="34"/>
                              </w:rPr>
                              <w:t>d=</w:t>
                            </w:r>
                          </w:p>
                          <w:p>
                            <w:pPr>
                              <w:pStyle w:val="a3"/>
                              <w:keepNext w:val="0"/>
                              <w:keepLines w:val="0"/>
                              <w:widowControl w:val="0"/>
                              <w:shd w:val="clear" w:color="auto" w:fill="auto"/>
                              <w:tabs>
                                <w:tab w:val="left" w:pos="2693"/>
                              </w:tabs>
                              <w:bidi w:val="0"/>
                              <w:spacing w:before="0" w:after="0" w:line="240" w:lineRule="auto"/>
                              <w:ind w:left="0" w:right="0" w:firstLine="0"/>
                              <w:jc w:val="center"/>
                              <w:rPr>
                                <w:sz w:val="34"/>
                                <w:szCs w:val="34"/>
                              </w:rPr>
                            </w:pPr>
                            <w:r>
                              <w:rPr>
                                <w:rFonts w:ascii="Times New Roman" w:eastAsia="Times New Roman" w:hAnsi="Times New Roman" w:cs="Times New Roman"/>
                                <w:b/>
                                <w:bCs/>
                                <w:color w:val="000000"/>
                                <w:spacing w:val="0"/>
                                <w:w w:val="100"/>
                                <w:position w:val="0"/>
                                <w:sz w:val="34"/>
                                <w:szCs w:val="34"/>
                              </w:rPr>
                              <w:t>o</w:t>
                              <w:tab/>
                              <w:t>A</w:t>
                            </w:r>
                          </w:p>
                          <w:p>
                            <w:pPr>
                              <w:pStyle w:val="a3"/>
                              <w:keepNext w:val="0"/>
                              <w:keepLines w:val="0"/>
                              <w:widowControl w:val="0"/>
                              <w:shd w:val="clear" w:color="auto" w:fill="auto"/>
                              <w:bidi w:val="0"/>
                              <w:spacing w:before="0" w:after="160" w:line="240" w:lineRule="auto"/>
                              <w:ind w:left="1340" w:right="0" w:firstLine="0"/>
                              <w:jc w:val="left"/>
                              <w:rPr>
                                <w:sz w:val="19"/>
                                <w:szCs w:val="19"/>
                              </w:rPr>
                            </w:pPr>
                            <w:r>
                              <w:rPr>
                                <w:rFonts w:ascii="SimHei" w:eastAsia="SimHei" w:hAnsi="SimHei" w:cs="SimHei"/>
                                <w:color w:val="000000"/>
                                <w:spacing w:val="0"/>
                                <w:w w:val="100"/>
                                <w:position w:val="0"/>
                                <w:sz w:val="19"/>
                                <w:szCs w:val="19"/>
                              </w:rPr>
                              <w:t>⑧ ⑨</w:t>
                            </w:r>
                          </w:p>
                        </w:txbxContent>
                      </wps:txbx>
                      <wps:bodyPr lIns="0" tIns="0" rIns="0" bIns="0"/>
                    </wps:wsp>
                  </a:graphicData>
                </a:graphic>
              </wp:anchor>
            </w:drawing>
          </mc:Choice>
          <mc:Fallback>
            <w:pict>
              <v:shape id="Shape 24" o:spid="_x0000_s1032" type="#_x0000_t202" style="width:254.15pt;height:123.85pt;margin-top:75pt;margin-left:357.55pt;mso-position-horizontal-relative:page;mso-wrap-distance-bottom:0;mso-wrap-distance-left:9pt;mso-wrap-distance-right:9pt;mso-wrap-distance-top:0;position:absolute;v-text-anchor:top;z-index:251676672" filled="f" fillcolor="this">
                <v:textbox inset="0,0,0,0">
                  <w:txbxContent>
                    <w:p>
                      <w:pPr>
                        <w:pStyle w:val="a3"/>
                        <w:keepNext w:val="0"/>
                        <w:keepLines w:val="0"/>
                        <w:widowControl w:val="0"/>
                        <w:shd w:val="clear" w:color="auto" w:fill="auto"/>
                        <w:bidi w:val="0"/>
                        <w:spacing w:before="80" w:after="160" w:line="240" w:lineRule="auto"/>
                        <w:ind w:left="0" w:right="0" w:firstLine="0"/>
                        <w:jc w:val="center"/>
                        <w:rPr>
                          <w:sz w:val="19"/>
                          <w:szCs w:val="19"/>
                        </w:rPr>
                      </w:pPr>
                      <w:r>
                        <w:rPr>
                          <w:rFonts w:ascii="SimHei" w:eastAsia="SimHei" w:hAnsi="SimHei" w:cs="SimHei"/>
                          <w:color w:val="000000"/>
                          <w:spacing w:val="0"/>
                          <w:w w:val="100"/>
                          <w:position w:val="0"/>
                          <w:sz w:val="19"/>
                          <w:szCs w:val="19"/>
                        </w:rPr>
                        <w:t>⑤ ⑥</w:t>
                      </w:r>
                    </w:p>
                    <w:p>
                      <w:pPr>
                        <w:pStyle w:val="a3"/>
                        <w:keepNext w:val="0"/>
                        <w:keepLines w:val="0"/>
                        <w:widowControl w:val="0"/>
                        <w:shd w:val="clear" w:color="auto" w:fill="auto"/>
                        <w:bidi w:val="0"/>
                        <w:spacing w:before="0" w:after="160" w:line="240" w:lineRule="auto"/>
                        <w:ind w:left="0" w:right="0" w:firstLine="0"/>
                        <w:jc w:val="center"/>
                        <w:rPr>
                          <w:sz w:val="34"/>
                          <w:szCs w:val="34"/>
                        </w:rPr>
                      </w:pPr>
                      <w:r>
                        <w:rPr>
                          <w:b/>
                          <w:bCs/>
                          <w:color w:val="191919"/>
                          <w:spacing w:val="0"/>
                          <w:w w:val="100"/>
                          <w:position w:val="0"/>
                          <w:sz w:val="32"/>
                          <w:szCs w:val="32"/>
                        </w:rPr>
                        <w:t>言］:三角形</w:t>
                      </w:r>
                      <w:r>
                        <w:rPr>
                          <w:rFonts w:ascii="Times New Roman" w:eastAsia="Times New Roman" w:hAnsi="Times New Roman" w:cs="Times New Roman"/>
                          <w:b/>
                          <w:bCs/>
                          <w:color w:val="000000"/>
                          <w:spacing w:val="0"/>
                          <w:w w:val="100"/>
                          <w:position w:val="0"/>
                          <w:sz w:val="34"/>
                          <w:szCs w:val="34"/>
                        </w:rPr>
                        <w:t>d=</w:t>
                      </w:r>
                    </w:p>
                    <w:p>
                      <w:pPr>
                        <w:pStyle w:val="a3"/>
                        <w:keepNext w:val="0"/>
                        <w:keepLines w:val="0"/>
                        <w:widowControl w:val="0"/>
                        <w:shd w:val="clear" w:color="auto" w:fill="auto"/>
                        <w:tabs>
                          <w:tab w:val="left" w:pos="2693"/>
                        </w:tabs>
                        <w:bidi w:val="0"/>
                        <w:spacing w:before="0" w:after="0" w:line="240" w:lineRule="auto"/>
                        <w:ind w:left="0" w:right="0" w:firstLine="0"/>
                        <w:jc w:val="center"/>
                        <w:rPr>
                          <w:sz w:val="34"/>
                          <w:szCs w:val="34"/>
                        </w:rPr>
                      </w:pPr>
                      <w:r>
                        <w:rPr>
                          <w:rFonts w:ascii="Times New Roman" w:eastAsia="Times New Roman" w:hAnsi="Times New Roman" w:cs="Times New Roman"/>
                          <w:b/>
                          <w:bCs/>
                          <w:color w:val="000000"/>
                          <w:spacing w:val="0"/>
                          <w:w w:val="100"/>
                          <w:position w:val="0"/>
                          <w:sz w:val="34"/>
                          <w:szCs w:val="34"/>
                        </w:rPr>
                        <w:t>o</w:t>
                        <w:tab/>
                        <w:t>A</w:t>
                      </w:r>
                    </w:p>
                    <w:p>
                      <w:pPr>
                        <w:pStyle w:val="a3"/>
                        <w:keepNext w:val="0"/>
                        <w:keepLines w:val="0"/>
                        <w:widowControl w:val="0"/>
                        <w:shd w:val="clear" w:color="auto" w:fill="auto"/>
                        <w:bidi w:val="0"/>
                        <w:spacing w:before="0" w:after="160" w:line="240" w:lineRule="auto"/>
                        <w:ind w:left="1340" w:right="0" w:firstLine="0"/>
                        <w:jc w:val="left"/>
                        <w:rPr>
                          <w:sz w:val="19"/>
                          <w:szCs w:val="19"/>
                        </w:rPr>
                      </w:pPr>
                      <w:r>
                        <w:rPr>
                          <w:rFonts w:ascii="SimHei" w:eastAsia="SimHei" w:hAnsi="SimHei" w:cs="SimHei"/>
                          <w:color w:val="000000"/>
                          <w:spacing w:val="0"/>
                          <w:w w:val="100"/>
                          <w:position w:val="0"/>
                          <w:sz w:val="19"/>
                          <w:szCs w:val="19"/>
                        </w:rPr>
                        <w:t>⑧ ⑨</w:t>
                      </w:r>
                    </w:p>
                  </w:txbxContent>
                </v:textbox>
                <w10:wrap type="square" side="left"/>
              </v:shape>
            </w:pict>
          </mc:Fallback>
        </mc:AlternateContent>
      </w:r>
      <w:r>
        <w:rPr>
          <w:color w:val="000000"/>
          <w:spacing w:val="0"/>
          <w:w w:val="100"/>
          <w:position w:val="0"/>
        </w:rPr>
        <w:t>① 一 「</w:t>
      </w:r>
    </w:p>
    <w:p>
      <w:pPr>
        <w:pStyle w:val="a5"/>
        <w:keepNext w:val="0"/>
        <w:keepLines w:val="0"/>
        <w:widowControl w:val="0"/>
        <w:pBdr>
          <w:bottom w:val="single" w:sz="4" w:space="0" w:color="auto"/>
        </w:pBdr>
        <w:shd w:val="clear" w:color="auto" w:fill="auto"/>
        <w:bidi w:val="0"/>
        <w:spacing w:before="0" w:after="100" w:line="240" w:lineRule="auto"/>
        <w:ind w:left="3020" w:right="0" w:firstLine="0"/>
        <w:jc w:val="left"/>
      </w:pPr>
      <w:r>
        <w:rPr>
          <w:b/>
          <w:bCs/>
          <w:color w:val="000000"/>
          <w:spacing w:val="0"/>
          <w:w w:val="100"/>
          <w:position w:val="0"/>
          <w:sz w:val="36"/>
          <w:szCs w:val="36"/>
        </w:rPr>
        <w:t>④</w:t>
      </w:r>
    </w:p>
    <w:p>
      <w:pPr>
        <w:pStyle w:val="a3"/>
        <w:keepNext w:val="0"/>
        <w:keepLines w:val="0"/>
        <w:widowControl w:val="0"/>
        <w:shd w:val="clear" w:color="auto" w:fill="auto"/>
        <w:bidi w:val="0"/>
        <w:spacing w:before="0" w:after="200" w:line="240" w:lineRule="auto"/>
        <w:ind w:left="1260" w:right="0" w:firstLine="0"/>
        <w:jc w:val="left"/>
        <w:rPr>
          <w:sz w:val="34"/>
          <w:szCs w:val="34"/>
        </w:rPr>
      </w:pPr>
      <w:r>
        <w:rPr>
          <w:rFonts w:ascii="Times New Roman" w:eastAsia="Times New Roman" w:hAnsi="Times New Roman" w:cs="Times New Roman"/>
          <w:b/>
          <w:bCs/>
          <w:color w:val="000000"/>
          <w:spacing w:val="0"/>
          <w:w w:val="100"/>
          <w:position w:val="0"/>
          <w:sz w:val="34"/>
          <w:szCs w:val="34"/>
          <w:vertAlign w:val="subscript"/>
        </w:rPr>
        <w:t>2</w:t>
      </w:r>
      <w:r>
        <w:rPr>
          <w:rFonts w:ascii="Times New Roman" w:eastAsia="Times New Roman" w:hAnsi="Times New Roman" w:cs="Times New Roman"/>
          <w:b/>
          <w:bCs/>
          <w:color w:val="000000"/>
          <w:spacing w:val="0"/>
          <w:w w:val="100"/>
          <w:position w:val="0"/>
          <w:sz w:val="34"/>
          <w:szCs w:val="34"/>
        </w:rPr>
        <w:t>x1xiO</w:t>
      </w:r>
    </w:p>
    <w:p>
      <w:pPr>
        <w:pStyle w:val="a3"/>
        <w:keepNext w:val="0"/>
        <w:keepLines w:val="0"/>
        <w:widowControl w:val="0"/>
        <w:shd w:val="clear" w:color="auto" w:fill="auto"/>
        <w:bidi w:val="0"/>
        <w:spacing w:before="0" w:after="200" w:line="240" w:lineRule="auto"/>
        <w:ind w:left="2800" w:right="0" w:firstLine="0"/>
        <w:jc w:val="left"/>
        <w:rPr>
          <w:sz w:val="34"/>
          <w:szCs w:val="34"/>
        </w:rPr>
      </w:pPr>
      <w:r>
        <w:rPr>
          <w:rFonts w:ascii="Times New Roman" w:eastAsia="Times New Roman" w:hAnsi="Times New Roman" w:cs="Times New Roman"/>
          <w:b/>
          <w:bCs/>
          <w:color w:val="000000"/>
          <w:spacing w:val="0"/>
          <w:w w:val="100"/>
          <w:position w:val="0"/>
          <w:sz w:val="34"/>
          <w:szCs w:val="34"/>
        </w:rPr>
        <w:t>%</w:t>
      </w:r>
    </w:p>
    <w:p>
      <w:pPr>
        <w:pStyle w:val="a3"/>
        <w:keepNext w:val="0"/>
        <w:keepLines w:val="0"/>
        <w:widowControl w:val="0"/>
        <w:shd w:val="clear" w:color="auto" w:fill="auto"/>
        <w:tabs>
          <w:tab w:val="left" w:pos="10706"/>
        </w:tabs>
        <w:bidi w:val="0"/>
        <w:spacing w:before="0" w:after="540" w:line="240" w:lineRule="auto"/>
        <w:ind w:left="5460" w:right="0" w:firstLine="0"/>
        <w:jc w:val="left"/>
        <w:rPr>
          <w:sz w:val="32"/>
          <w:szCs w:val="32"/>
        </w:rPr>
      </w:pPr>
      <w:r>
        <w:rPr>
          <w:rFonts w:ascii="Times New Roman" w:eastAsia="Times New Roman" w:hAnsi="Times New Roman" w:cs="Times New Roman"/>
          <w:b/>
          <w:bCs/>
          <w:color w:val="000000"/>
          <w:spacing w:val="0"/>
          <w:w w:val="100"/>
          <w:position w:val="0"/>
          <w:sz w:val="34"/>
          <w:szCs w:val="34"/>
        </w:rPr>
        <w:t>（a）</w:t>
      </w:r>
      <w:r>
        <w:rPr>
          <w:b/>
          <w:bCs/>
          <w:color w:val="000000"/>
          <w:spacing w:val="0"/>
          <w:w w:val="100"/>
          <w:position w:val="0"/>
          <w:sz w:val="32"/>
          <w:szCs w:val="32"/>
        </w:rPr>
        <w:t>常见外形（单位：</w:t>
      </w:r>
      <w:r>
        <w:rPr>
          <w:rFonts w:ascii="Times New Roman" w:eastAsia="Times New Roman" w:hAnsi="Times New Roman" w:cs="Times New Roman"/>
          <w:b/>
          <w:bCs/>
          <w:color w:val="000000"/>
          <w:spacing w:val="0"/>
          <w:w w:val="100"/>
          <w:position w:val="0"/>
          <w:sz w:val="34"/>
          <w:szCs w:val="34"/>
        </w:rPr>
        <w:t>mm）</w:t>
        <w:tab/>
        <w:t>（b）</w:t>
      </w:r>
      <w:r>
        <w:rPr>
          <w:b/>
          <w:bCs/>
          <w:color w:val="000000"/>
          <w:spacing w:val="0"/>
          <w:w w:val="100"/>
          <w:position w:val="0"/>
          <w:sz w:val="32"/>
          <w:szCs w:val="32"/>
        </w:rPr>
        <w:t>电路符号</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图</w:t>
      </w:r>
      <w:r>
        <w:rPr>
          <w:color w:val="000000"/>
          <w:spacing w:val="0"/>
          <w:w w:val="100"/>
          <w:position w:val="0"/>
        </w:rPr>
        <w:t>2-4</w:t>
      </w:r>
      <w:r>
        <w:rPr>
          <w:color w:val="000000"/>
          <w:spacing w:val="0"/>
          <w:w w:val="100"/>
          <w:position w:val="0"/>
        </w:rPr>
        <w:t>发光二极管的外形及电路符号</w:t>
      </w:r>
    </w:p>
    <w:p>
      <w:pPr>
        <w:pStyle w:val="a5"/>
        <w:keepNext w:val="0"/>
        <w:keepLines w:val="0"/>
        <w:widowControl w:val="0"/>
        <w:shd w:val="clear" w:color="auto" w:fill="auto"/>
        <w:bidi w:val="0"/>
        <w:spacing w:before="0" w:after="0" w:line="900" w:lineRule="exact"/>
        <w:ind w:left="0" w:right="0" w:firstLine="720"/>
        <w:jc w:val="both"/>
      </w:pPr>
      <w:r>
        <w:rPr>
          <w:color w:val="000000"/>
          <w:spacing w:val="0"/>
          <w:w w:val="100"/>
          <w:position w:val="0"/>
        </w:rPr>
        <w:t>发光二极管与普通二极管一样有结，在结加上正向电压，区的孔穴就注入区，而区 的电子则注入区，空穴和电子在结相遇而复合过程中会放出能量，所释放的能量大部分 以光的形式辐射出来。</w:t>
      </w:r>
    </w:p>
    <w:p>
      <w:pPr>
        <w:pStyle w:val="a5"/>
        <w:keepNext w:val="0"/>
        <w:keepLines w:val="0"/>
        <w:widowControl w:val="0"/>
        <w:shd w:val="clear" w:color="auto" w:fill="auto"/>
        <w:bidi w:val="0"/>
        <w:spacing w:before="0" w:after="0" w:line="900" w:lineRule="exact"/>
        <w:ind w:left="0" w:right="0" w:firstLine="540"/>
        <w:jc w:val="left"/>
      </w:pPr>
      <w:r>
        <w:rPr>
          <w:color w:val="000000"/>
          <w:spacing w:val="0"/>
          <w:w w:val="100"/>
          <w:position w:val="0"/>
        </w:rPr>
        <w:t>发光二极管的种类很多，按发光颜色分，有红色、橙色、黄色、绿色等可见光，还 有人眼看不到的红外光；按外形来分，有圆形、矩形、符号形及组合形等；按功率大小 分，有小功率管、中功率管及大功率管。</w:t>
      </w:r>
    </w:p>
    <w:p>
      <w:pPr>
        <w:pStyle w:val="a5"/>
        <w:keepNext w:val="0"/>
        <w:keepLines w:val="0"/>
        <w:widowControl w:val="0"/>
        <w:shd w:val="clear" w:color="auto" w:fill="auto"/>
        <w:bidi w:val="0"/>
        <w:spacing w:before="0" w:after="0" w:line="898" w:lineRule="exact"/>
        <w:ind w:left="0" w:right="0" w:firstLine="0"/>
        <w:jc w:val="left"/>
      </w:pPr>
      <w:bookmarkStart w:id="47" w:name="bookmark47"/>
      <w:r>
        <w:rPr>
          <w:color w:val="000000"/>
          <w:spacing w:val="0"/>
          <w:w w:val="100"/>
          <w:position w:val="0"/>
        </w:rPr>
        <w:t>2</w:t>
      </w:r>
      <w:bookmarkEnd w:id="47"/>
      <w:r>
        <w:rPr>
          <w:color w:val="000000"/>
          <w:spacing w:val="0"/>
          <w:w w:val="100"/>
          <w:position w:val="0"/>
        </w:rPr>
        <w:t>、主要特性</w:t>
      </w:r>
    </w:p>
    <w:p>
      <w:pPr>
        <w:pStyle w:val="a5"/>
        <w:keepNext w:val="0"/>
        <w:keepLines w:val="0"/>
        <w:widowControl w:val="0"/>
        <w:shd w:val="clear" w:color="auto" w:fill="auto"/>
        <w:bidi w:val="0"/>
        <w:spacing w:before="0" w:after="480" w:line="898" w:lineRule="exact"/>
        <w:ind w:left="0" w:right="0" w:firstLine="720"/>
        <w:jc w:val="left"/>
        <w:sectPr>
          <w:type w:val="nextPage"/>
          <w:pgSz w:w="17861" w:h="25258"/>
          <w:pgMar w:top="2030" w:right="1557" w:bottom="2433" w:left="2245" w:header="0" w:footer="3" w:gutter="0"/>
          <w:pgNumType w:start="14"/>
          <w:cols w:space="720"/>
          <w:noEndnote/>
          <w:titlePg w:val="0"/>
          <w:rtlGutter w:val="0"/>
          <w:docGrid w:linePitch="360"/>
        </w:sectPr>
      </w:pPr>
      <w:r>
        <w:rPr>
          <w:color w:val="000000"/>
          <w:spacing w:val="0"/>
          <w:w w:val="100"/>
          <w:position w:val="0"/>
        </w:rPr>
        <w:t>发光二极管具有与普通二极管有类似特点，即单向导电性。当</w:t>
      </w:r>
      <w:r>
        <w:rPr>
          <w:color w:val="000000"/>
          <w:spacing w:val="0"/>
          <w:w w:val="100"/>
          <w:position w:val="0"/>
        </w:rPr>
        <w:t>PN</w:t>
      </w:r>
      <w:r>
        <w:rPr>
          <w:color w:val="000000"/>
          <w:spacing w:val="0"/>
          <w:w w:val="100"/>
          <w:position w:val="0"/>
        </w:rPr>
        <w:t>结加上正向电压 时，在低于它开启电压之前几乎没有电流。一旦正向电压超过它的开启电压，电流便急 剧增大。因此，发光二极管属于电流控制型元件，其伏安特性曲线如图</w:t>
      </w:r>
      <w:r>
        <w:rPr>
          <w:color w:val="000000"/>
          <w:spacing w:val="0"/>
          <w:w w:val="100"/>
          <w:position w:val="0"/>
        </w:rPr>
        <w:t>2-5</w:t>
      </w:r>
      <w:r>
        <w:rPr>
          <w:color w:val="000000"/>
          <w:spacing w:val="0"/>
          <w:w w:val="100"/>
          <w:position w:val="0"/>
        </w:rPr>
        <w:t>所示。</w:t>
      </w:r>
    </w:p>
    <w:p>
      <w:pPr>
        <w:framePr w:w="2851" w:h="3202" w:hRule="atLeast" w:hSpace="4286" w:vSpace="110" w:wrap="notBeside" w:vAnchor="text" w:hAnchor="text" w:x="4361" w:y="111"/>
        <w:widowControl w:val="0"/>
        <w:rPr>
          <w:sz w:val="2"/>
          <w:szCs w:val="2"/>
        </w:rPr>
      </w:pPr>
      <w:r>
        <w:drawing>
          <wp:inline>
            <wp:extent cx="1810385" cy="2035810"/>
            <wp:docPr id="26" name="Picut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xmlns:r="http://schemas.openxmlformats.org/officeDocument/2006/relationships" r:embed="rId9"/>
                    <a:stretch>
                      <a:fillRect/>
                    </a:stretch>
                  </pic:blipFill>
                  <pic:spPr>
                    <a:xfrm>
                      <a:off x="0" y="0"/>
                      <a:ext cx="1810385" cy="2035810"/>
                    </a:xfrm>
                    <a:prstGeom prst="rect">
                      <a:avLst/>
                    </a:prstGeom>
                  </pic:spPr>
                </pic:pic>
              </a:graphicData>
            </a:graphic>
          </wp:inline>
        </w:drawing>
      </w:r>
    </w:p>
    <w:p>
      <w:pPr>
        <w:widowControl w:val="0"/>
        <w:spacing w:line="1" w:lineRule="exact"/>
      </w:pPr>
      <w:r>
        <mc:AlternateContent>
          <mc:Choice Requires="wps">
            <w:drawing>
              <wp:anchor distT="0" distB="0" distL="46990" distR="6158865" simplePos="0" relativeHeight="251679744" behindDoc="0" locked="0" layoutInCell="1" allowOverlap="1">
                <wp:simplePos x="0" y="0"/>
                <wp:positionH relativeFrom="column">
                  <wp:posOffset>46990</wp:posOffset>
                </wp:positionH>
                <wp:positionV relativeFrom="paragraph">
                  <wp:posOffset>0</wp:posOffset>
                </wp:positionV>
                <wp:extent cx="2721610" cy="133477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2721610" cy="1334770"/>
                        </a:xfrm>
                        <a:prstGeom prst="rect">
                          <a:avLst/>
                        </a:prstGeom>
                        <a:noFill/>
                      </wps:spPr>
                      <wps:txbx>
                        <w:txbxContent>
                          <w:p>
                            <w:pPr>
                              <w:pStyle w:val="a6"/>
                              <w:keepNext w:val="0"/>
                              <w:keepLines w:val="0"/>
                              <w:widowControl w:val="0"/>
                              <w:shd w:val="clear" w:color="auto" w:fill="auto"/>
                              <w:bidi w:val="0"/>
                              <w:spacing w:before="0" w:after="400" w:line="240" w:lineRule="auto"/>
                              <w:ind w:left="0" w:right="0" w:firstLine="0"/>
                              <w:jc w:val="right"/>
                              <w:rPr>
                                <w:sz w:val="26"/>
                                <w:szCs w:val="26"/>
                              </w:rPr>
                            </w:pPr>
                            <w:r>
                              <w:rPr>
                                <w:rFonts w:ascii="Times New Roman" w:eastAsia="Times New Roman" w:hAnsi="Times New Roman" w:cs="Times New Roman"/>
                                <w:color w:val="000000"/>
                                <w:spacing w:val="0"/>
                                <w:w w:val="100"/>
                                <w:position w:val="0"/>
                                <w:sz w:val="26"/>
                                <w:szCs w:val="26"/>
                              </w:rPr>
                              <w:t xml:space="preserve">z'/mA </w:t>
                            </w:r>
                            <w:r>
                              <w:rPr>
                                <w:rFonts w:ascii="Times New Roman" w:eastAsia="Times New Roman" w:hAnsi="Times New Roman" w:cs="Times New Roman"/>
                                <w:color w:val="000000"/>
                                <w:spacing w:val="0"/>
                                <w:w w:val="100"/>
                                <w:position w:val="0"/>
                                <w:sz w:val="26"/>
                                <w:szCs w:val="26"/>
                              </w:rPr>
                              <w:t>,</w:t>
                            </w:r>
                          </w:p>
                          <w:p>
                            <w:pPr>
                              <w:pStyle w:val="a6"/>
                              <w:keepNext w:val="0"/>
                              <w:keepLines w:val="0"/>
                              <w:widowControl w:val="0"/>
                              <w:shd w:val="clear" w:color="auto" w:fill="auto"/>
                              <w:bidi w:val="0"/>
                              <w:spacing w:before="0" w:after="220" w:line="240" w:lineRule="auto"/>
                              <w:ind w:left="0" w:right="0" w:firstLine="0"/>
                              <w:jc w:val="right"/>
                              <w:rPr>
                                <w:sz w:val="26"/>
                                <w:szCs w:val="26"/>
                              </w:rPr>
                            </w:pPr>
                            <w:r>
                              <w:rPr>
                                <w:rFonts w:ascii="Times New Roman" w:eastAsia="Times New Roman" w:hAnsi="Times New Roman" w:cs="Times New Roman"/>
                                <w:color w:val="000000"/>
                                <w:spacing w:val="0"/>
                                <w:w w:val="100"/>
                                <w:position w:val="0"/>
                                <w:sz w:val="26"/>
                                <w:szCs w:val="26"/>
                              </w:rPr>
                              <w:t>20</w:t>
                            </w:r>
                          </w:p>
                          <w:p>
                            <w:pPr>
                              <w:pStyle w:val="a6"/>
                              <w:keepNext w:val="0"/>
                              <w:keepLines w:val="0"/>
                              <w:widowControl w:val="0"/>
                              <w:shd w:val="clear" w:color="auto" w:fill="auto"/>
                              <w:bidi w:val="0"/>
                              <w:spacing w:before="0" w:after="220" w:line="240" w:lineRule="auto"/>
                              <w:ind w:left="3960" w:right="0" w:firstLine="0"/>
                              <w:jc w:val="left"/>
                              <w:rPr>
                                <w:sz w:val="26"/>
                                <w:szCs w:val="26"/>
                              </w:rPr>
                            </w:pPr>
                            <w:r>
                              <w:rPr>
                                <w:rFonts w:ascii="Times New Roman" w:eastAsia="Times New Roman" w:hAnsi="Times New Roman" w:cs="Times New Roman"/>
                                <w:color w:val="000000"/>
                                <w:spacing w:val="0"/>
                                <w:w w:val="100"/>
                                <w:position w:val="0"/>
                                <w:sz w:val="26"/>
                                <w:szCs w:val="26"/>
                              </w:rPr>
                              <w:t>15</w:t>
                            </w:r>
                          </w:p>
                          <w:p>
                            <w:pPr>
                              <w:pStyle w:val="a6"/>
                              <w:keepNext w:val="0"/>
                              <w:keepLines w:val="0"/>
                              <w:widowControl w:val="0"/>
                              <w:shd w:val="clear" w:color="auto" w:fill="auto"/>
                              <w:bidi w:val="0"/>
                              <w:spacing w:before="0" w:after="320" w:line="240" w:lineRule="auto"/>
                              <w:ind w:left="3960" w:right="0" w:firstLine="0"/>
                              <w:jc w:val="left"/>
                              <w:rPr>
                                <w:sz w:val="26"/>
                                <w:szCs w:val="26"/>
                              </w:rPr>
                            </w:pPr>
                            <w:r>
                              <w:rPr>
                                <w:rFonts w:ascii="Times New Roman" w:eastAsia="Times New Roman" w:hAnsi="Times New Roman" w:cs="Times New Roman"/>
                                <w:color w:val="000000"/>
                                <w:spacing w:val="0"/>
                                <w:w w:val="100"/>
                                <w:position w:val="0"/>
                                <w:sz w:val="26"/>
                                <w:szCs w:val="26"/>
                              </w:rPr>
                              <w:t>10</w:t>
                            </w:r>
                          </w:p>
                        </w:txbxContent>
                      </wps:txbx>
                      <wps:bodyPr lIns="0" tIns="0" rIns="0" bIns="0"/>
                    </wps:wsp>
                  </a:graphicData>
                </a:graphic>
              </wp:anchor>
            </w:drawing>
          </mc:Choice>
          <mc:Fallback>
            <w:pict>
              <v:shape id="Shape 27" o:spid="_x0000_s1033" type="#_x0000_t202" style="width:214.3pt;height:105.1pt;margin-top:0;margin-left:3.7pt;mso-wrap-distance-bottom:0;mso-wrap-distance-left:3.7pt;mso-wrap-distance-right:484.95pt;mso-wrap-distance-top:0;position:absolute;v-text-anchor:top;z-index:251678720" filled="f" fillcolor="this">
                <v:textbox inset="0,0,0,0">
                  <w:txbxContent>
                    <w:p>
                      <w:pPr>
                        <w:pStyle w:val="a6"/>
                        <w:keepNext w:val="0"/>
                        <w:keepLines w:val="0"/>
                        <w:widowControl w:val="0"/>
                        <w:shd w:val="clear" w:color="auto" w:fill="auto"/>
                        <w:bidi w:val="0"/>
                        <w:spacing w:before="0" w:after="400" w:line="240" w:lineRule="auto"/>
                        <w:ind w:left="0" w:right="0" w:firstLine="0"/>
                        <w:jc w:val="right"/>
                        <w:rPr>
                          <w:sz w:val="26"/>
                          <w:szCs w:val="26"/>
                        </w:rPr>
                      </w:pPr>
                      <w:r>
                        <w:rPr>
                          <w:rFonts w:ascii="Times New Roman" w:eastAsia="Times New Roman" w:hAnsi="Times New Roman" w:cs="Times New Roman"/>
                          <w:color w:val="000000"/>
                          <w:spacing w:val="0"/>
                          <w:w w:val="100"/>
                          <w:position w:val="0"/>
                          <w:sz w:val="26"/>
                          <w:szCs w:val="26"/>
                        </w:rPr>
                        <w:t xml:space="preserve">z'/mA </w:t>
                      </w:r>
                      <w:r>
                        <w:rPr>
                          <w:rFonts w:ascii="Times New Roman" w:eastAsia="Times New Roman" w:hAnsi="Times New Roman" w:cs="Times New Roman"/>
                          <w:color w:val="000000"/>
                          <w:spacing w:val="0"/>
                          <w:w w:val="100"/>
                          <w:position w:val="0"/>
                          <w:sz w:val="26"/>
                          <w:szCs w:val="26"/>
                        </w:rPr>
                        <w:t>,</w:t>
                      </w:r>
                    </w:p>
                    <w:p>
                      <w:pPr>
                        <w:pStyle w:val="a6"/>
                        <w:keepNext w:val="0"/>
                        <w:keepLines w:val="0"/>
                        <w:widowControl w:val="0"/>
                        <w:shd w:val="clear" w:color="auto" w:fill="auto"/>
                        <w:bidi w:val="0"/>
                        <w:spacing w:before="0" w:after="220" w:line="240" w:lineRule="auto"/>
                        <w:ind w:left="0" w:right="0" w:firstLine="0"/>
                        <w:jc w:val="right"/>
                        <w:rPr>
                          <w:sz w:val="26"/>
                          <w:szCs w:val="26"/>
                        </w:rPr>
                      </w:pPr>
                      <w:r>
                        <w:rPr>
                          <w:rFonts w:ascii="Times New Roman" w:eastAsia="Times New Roman" w:hAnsi="Times New Roman" w:cs="Times New Roman"/>
                          <w:color w:val="000000"/>
                          <w:spacing w:val="0"/>
                          <w:w w:val="100"/>
                          <w:position w:val="0"/>
                          <w:sz w:val="26"/>
                          <w:szCs w:val="26"/>
                        </w:rPr>
                        <w:t>20</w:t>
                      </w:r>
                    </w:p>
                    <w:p>
                      <w:pPr>
                        <w:pStyle w:val="a6"/>
                        <w:keepNext w:val="0"/>
                        <w:keepLines w:val="0"/>
                        <w:widowControl w:val="0"/>
                        <w:shd w:val="clear" w:color="auto" w:fill="auto"/>
                        <w:bidi w:val="0"/>
                        <w:spacing w:before="0" w:after="220" w:line="240" w:lineRule="auto"/>
                        <w:ind w:left="3960" w:right="0" w:firstLine="0"/>
                        <w:jc w:val="left"/>
                        <w:rPr>
                          <w:sz w:val="26"/>
                          <w:szCs w:val="26"/>
                        </w:rPr>
                      </w:pPr>
                      <w:r>
                        <w:rPr>
                          <w:rFonts w:ascii="Times New Roman" w:eastAsia="Times New Roman" w:hAnsi="Times New Roman" w:cs="Times New Roman"/>
                          <w:color w:val="000000"/>
                          <w:spacing w:val="0"/>
                          <w:w w:val="100"/>
                          <w:position w:val="0"/>
                          <w:sz w:val="26"/>
                          <w:szCs w:val="26"/>
                        </w:rPr>
                        <w:t>15</w:t>
                      </w:r>
                    </w:p>
                    <w:p>
                      <w:pPr>
                        <w:pStyle w:val="a6"/>
                        <w:keepNext w:val="0"/>
                        <w:keepLines w:val="0"/>
                        <w:widowControl w:val="0"/>
                        <w:shd w:val="clear" w:color="auto" w:fill="auto"/>
                        <w:bidi w:val="0"/>
                        <w:spacing w:before="0" w:after="320" w:line="240" w:lineRule="auto"/>
                        <w:ind w:left="3960" w:right="0" w:firstLine="0"/>
                        <w:jc w:val="left"/>
                        <w:rPr>
                          <w:sz w:val="26"/>
                          <w:szCs w:val="26"/>
                        </w:rPr>
                      </w:pPr>
                      <w:r>
                        <w:rPr>
                          <w:rFonts w:ascii="Times New Roman" w:eastAsia="Times New Roman" w:hAnsi="Times New Roman" w:cs="Times New Roman"/>
                          <w:color w:val="000000"/>
                          <w:spacing w:val="0"/>
                          <w:w w:val="100"/>
                          <w:position w:val="0"/>
                          <w:sz w:val="26"/>
                          <w:szCs w:val="26"/>
                        </w:rPr>
                        <w:t>10</w:t>
                      </w:r>
                    </w:p>
                  </w:txbxContent>
                </v:textbox>
                <w10:wrap type="topAndBottom"/>
              </v:shape>
            </w:pict>
          </mc:Fallback>
        </mc:AlternateContent>
      </w:r>
      <w:r>
        <mc:AlternateContent>
          <mc:Choice Requires="wps">
            <w:drawing>
              <wp:anchor distT="0" distB="0" distL="46990" distR="47625" simplePos="0" relativeHeight="251681792" behindDoc="0" locked="0" layoutInCell="1" allowOverlap="1">
                <wp:simplePos x="0" y="0"/>
                <wp:positionH relativeFrom="column">
                  <wp:posOffset>46990</wp:posOffset>
                </wp:positionH>
                <wp:positionV relativeFrom="paragraph">
                  <wp:posOffset>2465705</wp:posOffset>
                </wp:positionV>
                <wp:extent cx="8832850" cy="170815"/>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8832850" cy="170815"/>
                        </a:xfrm>
                        <a:prstGeom prst="rect">
                          <a:avLst/>
                        </a:prstGeom>
                        <a:noFill/>
                      </wps:spPr>
                      <wps:txbx>
                        <w:txbxContent>
                          <w:p>
                            <w:pPr>
                              <w:pStyle w:val="a6"/>
                              <w:keepNext w:val="0"/>
                              <w:keepLines w:val="0"/>
                              <w:widowControl w:val="0"/>
                              <w:shd w:val="clear" w:color="auto" w:fill="auto"/>
                              <w:bidi w:val="0"/>
                              <w:spacing w:before="0" w:after="0" w:line="240" w:lineRule="auto"/>
                              <w:ind w:left="3420" w:right="0" w:firstLine="0"/>
                              <w:jc w:val="left"/>
                              <w:rPr>
                                <w:sz w:val="26"/>
                                <w:szCs w:val="26"/>
                              </w:rPr>
                            </w:pPr>
                            <w:r>
                              <w:rPr>
                                <w:rFonts w:ascii="Times New Roman" w:eastAsia="Times New Roman" w:hAnsi="Times New Roman" w:cs="Times New Roman"/>
                                <w:color w:val="000000"/>
                                <w:spacing w:val="0"/>
                                <w:w w:val="100"/>
                                <w:position w:val="0"/>
                                <w:sz w:val="26"/>
                                <w:szCs w:val="26"/>
                              </w:rPr>
                              <w:t>-15</w:t>
                            </w:r>
                            <w:r>
                              <w:rPr>
                                <w:color w:val="191919"/>
                                <w:spacing w:val="0"/>
                                <w:w w:val="100"/>
                                <w:position w:val="0"/>
                                <w:sz w:val="26"/>
                                <w:szCs w:val="26"/>
                              </w:rPr>
                              <w:t>发光二极管的伏安特性曲线</w:t>
                            </w:r>
                          </w:p>
                        </w:txbxContent>
                      </wps:txbx>
                      <wps:bodyPr lIns="0" tIns="0" rIns="0" bIns="0"/>
                    </wps:wsp>
                  </a:graphicData>
                </a:graphic>
              </wp:anchor>
            </w:drawing>
          </mc:Choice>
          <mc:Fallback>
            <w:pict>
              <v:shape id="Shape 29" o:spid="_x0000_s1034" type="#_x0000_t202" style="width:695.5pt;height:13.45pt;margin-top:194.15pt;margin-left:3.7pt;mso-wrap-distance-bottom:0;mso-wrap-distance-left:3.7pt;mso-wrap-distance-right:3.75pt;mso-wrap-distance-top:0;position:absolute;v-text-anchor:top;z-index:251680768" filled="f" fillcolor="this">
                <v:textbox inset="0,0,0,0">
                  <w:txbxContent>
                    <w:p>
                      <w:pPr>
                        <w:pStyle w:val="a6"/>
                        <w:keepNext w:val="0"/>
                        <w:keepLines w:val="0"/>
                        <w:widowControl w:val="0"/>
                        <w:shd w:val="clear" w:color="auto" w:fill="auto"/>
                        <w:bidi w:val="0"/>
                        <w:spacing w:before="0" w:after="0" w:line="240" w:lineRule="auto"/>
                        <w:ind w:left="3420" w:right="0" w:firstLine="0"/>
                        <w:jc w:val="left"/>
                        <w:rPr>
                          <w:sz w:val="26"/>
                          <w:szCs w:val="26"/>
                        </w:rPr>
                      </w:pPr>
                      <w:r>
                        <w:rPr>
                          <w:rFonts w:ascii="Times New Roman" w:eastAsia="Times New Roman" w:hAnsi="Times New Roman" w:cs="Times New Roman"/>
                          <w:color w:val="000000"/>
                          <w:spacing w:val="0"/>
                          <w:w w:val="100"/>
                          <w:position w:val="0"/>
                          <w:sz w:val="26"/>
                          <w:szCs w:val="26"/>
                        </w:rPr>
                        <w:t>-15</w:t>
                      </w:r>
                      <w:r>
                        <w:rPr>
                          <w:color w:val="191919"/>
                          <w:spacing w:val="0"/>
                          <w:w w:val="100"/>
                          <w:position w:val="0"/>
                          <w:sz w:val="26"/>
                          <w:szCs w:val="26"/>
                        </w:rPr>
                        <w:t>发光二极管的伏安特性曲线</w:t>
                      </w:r>
                    </w:p>
                  </w:txbxContent>
                </v:textbox>
                <w10:wrap type="topAndBottom"/>
              </v:shape>
            </w:pict>
          </mc:Fallback>
        </mc:AlternateContent>
      </w:r>
    </w:p>
    <w:p>
      <w:pPr>
        <w:pStyle w:val="a5"/>
        <w:keepNext w:val="0"/>
        <w:keepLines w:val="0"/>
        <w:widowControl w:val="0"/>
        <w:shd w:val="clear" w:color="auto" w:fill="auto"/>
        <w:bidi w:val="0"/>
        <w:spacing w:before="0" w:after="0" w:line="900" w:lineRule="exact"/>
        <w:ind w:left="3440" w:right="0" w:firstLine="0"/>
        <w:jc w:val="left"/>
      </w:pPr>
      <w:r>
        <w:rPr>
          <w:color w:val="000000"/>
          <w:spacing w:val="0"/>
          <w:w w:val="100"/>
          <w:position w:val="0"/>
        </w:rPr>
        <w:t>图</w:t>
      </w:r>
      <w:r>
        <w:rPr>
          <w:color w:val="000000"/>
          <w:spacing w:val="0"/>
          <w:w w:val="100"/>
          <w:position w:val="0"/>
        </w:rPr>
        <w:t>2-5</w:t>
      </w:r>
      <w:r>
        <w:rPr>
          <w:color w:val="000000"/>
          <w:spacing w:val="0"/>
          <w:w w:val="100"/>
          <w:position w:val="0"/>
        </w:rPr>
        <w:t>是发光二极管的伏安特性</w:t>
      </w:r>
    </w:p>
    <w:p>
      <w:pPr>
        <w:pStyle w:val="a5"/>
        <w:keepNext w:val="0"/>
        <w:keepLines w:val="0"/>
        <w:widowControl w:val="0"/>
        <w:shd w:val="clear" w:color="auto" w:fill="auto"/>
        <w:bidi w:val="0"/>
        <w:spacing w:before="0" w:after="940" w:line="900" w:lineRule="exact"/>
        <w:ind w:left="0" w:right="0" w:firstLine="740"/>
        <w:jc w:val="both"/>
      </w:pPr>
      <w:r>
        <w:rPr>
          <w:color w:val="000000"/>
          <w:spacing w:val="0"/>
          <w:w w:val="100"/>
          <w:position w:val="0"/>
        </w:rPr>
        <w:t>一般发光二极管的两个引脚是有差别的，较长的引脚为它的正极。由于发光二极管 的正向导通电压在</w:t>
      </w:r>
      <w:r>
        <w:rPr>
          <w:color w:val="000000"/>
          <w:spacing w:val="0"/>
          <w:w w:val="100"/>
          <w:position w:val="0"/>
        </w:rPr>
        <w:t>2V</w:t>
      </w:r>
      <w:r>
        <w:rPr>
          <w:color w:val="000000"/>
          <w:spacing w:val="0"/>
          <w:w w:val="100"/>
          <w:position w:val="0"/>
        </w:rPr>
        <w:t>左右，所以直接用万用表中使用</w:t>
      </w:r>
      <w:r>
        <w:rPr>
          <w:color w:val="000000"/>
          <w:spacing w:val="0"/>
          <w:w w:val="100"/>
          <w:position w:val="0"/>
        </w:rPr>
        <w:t xml:space="preserve">1. </w:t>
      </w:r>
      <w:r>
        <w:rPr>
          <w:color w:val="000000"/>
          <w:spacing w:val="0"/>
          <w:w w:val="100"/>
          <w:position w:val="0"/>
        </w:rPr>
        <w:t>5 V电池的</w:t>
      </w:r>
      <w:r>
        <w:rPr>
          <w:color w:val="000000"/>
          <w:spacing w:val="0"/>
          <w:w w:val="100"/>
          <w:position w:val="0"/>
        </w:rPr>
        <w:t>RX1、RX10、R X100</w:t>
      </w:r>
      <w:r>
        <w:rPr>
          <w:color w:val="000000"/>
          <w:spacing w:val="0"/>
          <w:w w:val="100"/>
          <w:position w:val="0"/>
        </w:rPr>
        <w:t>等各电阻挡无法测量发光二极管的引脚极性及判断它的好坏。这时，可用一节</w:t>
      </w:r>
      <w:r>
        <w:rPr>
          <w:color w:val="000000"/>
          <w:spacing w:val="0"/>
          <w:w w:val="100"/>
          <w:position w:val="0"/>
        </w:rPr>
        <w:t>‘1.5 v</w:t>
      </w:r>
      <w:r>
        <w:rPr>
          <w:color w:val="000000"/>
          <w:spacing w:val="0"/>
          <w:w w:val="100"/>
          <w:position w:val="0"/>
        </w:rPr>
        <w:t>干电池与万用表电阻挡串联，即用万用表的红表棒接这节十电池的正极，然后用该于 电池的负极与万用表的黑表棒作为两个测试端来测发光二极管的两个引脚，回路中的电 源电压为</w:t>
      </w:r>
      <w:r>
        <w:rPr>
          <w:color w:val="000000"/>
          <w:spacing w:val="0"/>
          <w:w w:val="100"/>
          <w:position w:val="0"/>
        </w:rPr>
        <w:t>3V，</w:t>
      </w:r>
      <w:r>
        <w:rPr>
          <w:color w:val="000000"/>
          <w:spacing w:val="0"/>
          <w:w w:val="100"/>
          <w:position w:val="0"/>
        </w:rPr>
        <w:t xml:space="preserve">所以可以使发光二极管正向导通。测试时利用表头的内阻作为限流电阻， </w:t>
      </w:r>
      <w:r>
        <w:rPr>
          <w:color w:val="000000"/>
          <w:spacing w:val="0"/>
          <w:w w:val="100"/>
          <w:position w:val="0"/>
        </w:rPr>
        <w:t>RX1</w:t>
      </w:r>
      <w:r>
        <w:rPr>
          <w:color w:val="000000"/>
          <w:spacing w:val="0"/>
          <w:w w:val="100"/>
          <w:position w:val="0"/>
        </w:rPr>
        <w:t>挡和</w:t>
      </w:r>
      <w:r>
        <w:rPr>
          <w:color w:val="000000"/>
          <w:spacing w:val="0"/>
          <w:w w:val="100"/>
          <w:position w:val="0"/>
        </w:rPr>
        <w:t>RX10</w:t>
      </w:r>
      <w:r>
        <w:rPr>
          <w:color w:val="000000"/>
          <w:spacing w:val="0"/>
          <w:w w:val="100"/>
          <w:position w:val="0"/>
        </w:rPr>
        <w:t>挡的内阻较小，可以很明显地看到发光二极管正向导通时是否发光， 以帮助判断它的好坏。在测试时，必须注意的问题是万用表的两根表棒不能同时与外接 十电池的正、负极相接，否则会损坏万用表。</w:t>
      </w:r>
    </w:p>
    <w:p>
      <w:pPr>
        <w:pStyle w:val="50"/>
        <w:keepNext/>
        <w:keepLines/>
        <w:widowControl w:val="0"/>
        <w:shd w:val="clear" w:color="auto" w:fill="auto"/>
        <w:bidi w:val="0"/>
        <w:spacing w:before="0" w:after="420" w:line="240" w:lineRule="auto"/>
        <w:ind w:left="0" w:right="0" w:firstLine="0"/>
        <w:jc w:val="left"/>
        <w:rPr>
          <w:sz w:val="36"/>
          <w:szCs w:val="36"/>
        </w:rPr>
      </w:pPr>
      <w:bookmarkStart w:id="48" w:name="bookmark48"/>
      <w:bookmarkStart w:id="49" w:name="bookmark49"/>
      <w:bookmarkStart w:id="50" w:name="bookmark50"/>
      <w:r>
        <w:rPr>
          <w:color w:val="000000"/>
          <w:spacing w:val="0"/>
          <w:w w:val="100"/>
          <w:position w:val="0"/>
          <w:sz w:val="34"/>
          <w:szCs w:val="34"/>
        </w:rPr>
        <w:t>3.1.4</w:t>
      </w:r>
      <w:r>
        <w:rPr>
          <w:rFonts w:ascii="SimSun" w:eastAsia="SimSun" w:hAnsi="SimSun" w:cs="SimSun"/>
          <w:color w:val="000000"/>
          <w:spacing w:val="0"/>
          <w:w w:val="100"/>
          <w:position w:val="0"/>
          <w:sz w:val="36"/>
          <w:szCs w:val="36"/>
        </w:rPr>
        <w:t>三极管</w:t>
      </w:r>
      <w:bookmarkEnd w:id="48"/>
      <w:bookmarkEnd w:id="49"/>
      <w:bookmarkEnd w:id="50"/>
    </w:p>
    <w:p>
      <w:pPr>
        <w:pStyle w:val="a5"/>
        <w:keepNext w:val="0"/>
        <w:keepLines w:val="0"/>
        <w:widowControl w:val="0"/>
        <w:shd w:val="clear" w:color="auto" w:fill="auto"/>
        <w:bidi w:val="0"/>
        <w:spacing w:before="0" w:after="500" w:line="900" w:lineRule="exact"/>
        <w:ind w:left="0" w:right="0" w:firstLine="0"/>
        <w:jc w:val="left"/>
      </w:pPr>
      <w:r>
        <w:rPr>
          <w:color w:val="000000"/>
          <w:spacing w:val="0"/>
          <w:w w:val="100"/>
          <w:position w:val="0"/>
        </w:rPr>
        <w:t>1.三极管的结构及符号</w:t>
      </w:r>
    </w:p>
    <w:p>
      <w:pPr>
        <w:widowControl w:val="0"/>
        <w:jc w:val="center"/>
        <w:rPr>
          <w:sz w:val="2"/>
          <w:szCs w:val="2"/>
        </w:rPr>
      </w:pPr>
      <w:r>
        <w:drawing>
          <wp:inline>
            <wp:extent cx="6699250" cy="2346960"/>
            <wp:docPr id="31" name="Picutre 3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xmlns:r="http://schemas.openxmlformats.org/officeDocument/2006/relationships" r:embed="rId10"/>
                    <a:stretch>
                      <a:fillRect/>
                    </a:stretch>
                  </pic:blipFill>
                  <pic:spPr>
                    <a:xfrm>
                      <a:off x="0" y="0"/>
                      <a:ext cx="6699250" cy="2346960"/>
                    </a:xfrm>
                    <a:prstGeom prst="rect">
                      <a:avLst/>
                    </a:prstGeom>
                  </pic:spPr>
                </pic:pic>
              </a:graphicData>
            </a:graphic>
          </wp:inline>
        </w:drawing>
      </w:r>
      <w:r>
        <w:rPr>
          <w:sz w:val="2"/>
          <w:szCs w:val="2"/>
        </w:rPr>
        <w:br/>
      </w:r>
      <w:r>
        <w:rPr>
          <w:sz w:val="2"/>
          <w:szCs w:val="2"/>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1" w:history="1">
        <w:r>
          <w:rPr>
            <w:rFonts w:ascii="SimSun" w:eastAsia="SimSun" w:hAnsi="SimSun" w:cs="SimSun"/>
            <w:b/>
            <w:bCs/>
            <w:color w:val="0000EE"/>
            <w:spacing w:val="0"/>
            <w:w w:val="100"/>
            <w:position w:val="0"/>
            <w:sz w:val="30"/>
            <w:szCs w:val="30"/>
            <w:u w:val="single" w:color="0000EE"/>
            <w:shd w:val="clear" w:color="auto" w:fill="auto"/>
          </w:rPr>
          <w:t>https://d.book118.com/978062025053006047</w:t>
        </w:r>
      </w:hyperlink>
    </w:p>
    <w:p>
      <w:pPr>
        <w:widowControl w:val="0"/>
        <w:jc w:val="center"/>
        <w:rPr>
          <w:sz w:val="2"/>
          <w:szCs w:val="2"/>
        </w:rPr>
      </w:pPr>
    </w:p>
    <w:sectPr>
      <w:type w:val="nextPage"/>
      <w:pgSz w:w="17861" w:h="25258"/>
      <w:pgMar w:top="2030" w:right="1557" w:bottom="2433" w:left="2245"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96D38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668AC1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02F655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213431E"/>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66DB0C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F7B7BE8"/>
    <w:multiLevelType w:val="multilevel"/>
    <w:tmpl w:val="00000000"/>
    <w:lvl w:ilvl="0">
      <w:start w:val="1"/>
      <w:numFmt w:val="decimal"/>
      <w:lvlText w:val="3.1.%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3DE2DB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B680EB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44BD25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3B4CB21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1779DE1"/>
    <w:multiLevelType w:val="multilevel"/>
    <w:tmpl w:val="00000000"/>
    <w:lvl w:ilvl="0">
      <w:start w:val="1"/>
      <w:numFmt w:val="decimal"/>
      <w:lvlText w:val="3.1.%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46AFBC7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7A82D4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6B55E61B"/>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76FC8DDF"/>
    <w:multiLevelType w:val="multilevel"/>
    <w:tmpl w:val="00000000"/>
    <w:lvl w:ilvl="0">
      <w:start w:val="1"/>
      <w:numFmt w:val="ideographDigit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0"/>
  </w:num>
  <w:num w:numId="2">
    <w:abstractNumId w:val="13"/>
  </w:num>
  <w:num w:numId="3">
    <w:abstractNumId w:val="6"/>
  </w:num>
  <w:num w:numId="4">
    <w:abstractNumId w:val="9"/>
  </w:num>
  <w:num w:numId="5">
    <w:abstractNumId w:val="2"/>
  </w:num>
  <w:num w:numId="6">
    <w:abstractNumId w:val="3"/>
  </w:num>
  <w:num w:numId="7">
    <w:abstractNumId w:val="8"/>
  </w:num>
  <w:num w:numId="8">
    <w:abstractNumId w:val="14"/>
  </w:num>
  <w:num w:numId="9">
    <w:abstractNumId w:val="7"/>
  </w:num>
  <w:num w:numId="10">
    <w:abstractNumId w:val="1"/>
  </w:num>
  <w:num w:numId="11">
    <w:abstractNumId w:val="12"/>
  </w:num>
  <w:num w:numId="12">
    <w:abstractNumId w:val="5"/>
  </w:num>
  <w:num w:numId="13">
    <w:abstractNumId w:val="0"/>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122"/>
      <w:szCs w:val="122"/>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108"/>
      <w:szCs w:val="108"/>
      <w:u w:val="none"/>
      <w:shd w:val="clear" w:color="auto" w:fill="auto"/>
    </w:rPr>
  </w:style>
  <w:style w:type="character" w:customStyle="1" w:styleId="a">
    <w:name w:val="其他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0">
    <w:name w:val="目录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1">
    <w:name w:val="正文文本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4">
    <w:name w:val="标题 #4_"/>
    <w:basedOn w:val="DefaultParagraphFont"/>
    <w:link w:val="40"/>
    <w:rPr>
      <w:rFonts w:ascii="SimSun" w:eastAsia="SimSun" w:hAnsi="SimSun" w:cs="SimSun"/>
      <w:b/>
      <w:bCs/>
      <w:i w:val="0"/>
      <w:iCs w:val="0"/>
      <w:smallCaps w:val="0"/>
      <w:strike w:val="0"/>
      <w:sz w:val="44"/>
      <w:szCs w:val="44"/>
      <w:u w:val="none"/>
      <w:shd w:val="clear" w:color="auto" w:fill="auto"/>
    </w:rPr>
  </w:style>
  <w:style w:type="character" w:customStyle="1" w:styleId="20">
    <w:name w:val="其他 (2)_"/>
    <w:basedOn w:val="DefaultParagraphFont"/>
    <w:link w:val="22"/>
    <w:rPr>
      <w:rFonts w:ascii="SimSun" w:eastAsia="SimSun" w:hAnsi="SimSun" w:cs="SimSun"/>
      <w:b w:val="0"/>
      <w:bCs w:val="0"/>
      <w:i w:val="0"/>
      <w:iCs w:val="0"/>
      <w:smallCaps w:val="0"/>
      <w:strike w:val="0"/>
      <w:color w:val="323232"/>
      <w:sz w:val="44"/>
      <w:szCs w:val="44"/>
      <w:u w:val="none"/>
      <w:shd w:val="clear" w:color="auto" w:fill="auto"/>
    </w:rPr>
  </w:style>
  <w:style w:type="character" w:customStyle="1" w:styleId="a2">
    <w:name w:val="图片标题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3">
    <w:name w:val="标题 #3_"/>
    <w:basedOn w:val="DefaultParagraphFont"/>
    <w:link w:val="30"/>
    <w:rPr>
      <w:rFonts w:ascii="SimHei" w:eastAsia="SimHei" w:hAnsi="SimHei" w:cs="SimHei"/>
      <w:b/>
      <w:bCs/>
      <w:i w:val="0"/>
      <w:iCs w:val="0"/>
      <w:smallCaps w:val="0"/>
      <w:strike w:val="0"/>
      <w:sz w:val="42"/>
      <w:szCs w:val="42"/>
      <w:u w:val="none"/>
      <w:shd w:val="clear" w:color="auto" w:fill="auto"/>
    </w:rPr>
  </w:style>
  <w:style w:type="character" w:customStyle="1" w:styleId="5">
    <w:name w:val="标题 #5_"/>
    <w:basedOn w:val="DefaultParagraphFont"/>
    <w:link w:val="50"/>
    <w:rPr>
      <w:rFonts w:ascii="Times New Roman" w:eastAsia="Times New Roman" w:hAnsi="Times New Roman" w:cs="Times New Roman"/>
      <w:b/>
      <w:bCs/>
      <w:i w:val="0"/>
      <w:iCs w:val="0"/>
      <w:smallCaps w:val="0"/>
      <w:strike w:val="0"/>
      <w:sz w:val="34"/>
      <w:szCs w:val="34"/>
      <w:u w:val="none"/>
      <w:shd w:val="clear" w:color="auto" w:fill="auto"/>
    </w:rPr>
  </w:style>
  <w:style w:type="paragraph" w:customStyle="1" w:styleId="10">
    <w:name w:val="标题 #1"/>
    <w:basedOn w:val="Normal"/>
    <w:link w:val="1"/>
    <w:pPr>
      <w:widowControl w:val="0"/>
      <w:shd w:val="clear" w:color="auto" w:fill="auto"/>
      <w:spacing w:after="2100"/>
      <w:jc w:val="center"/>
      <w:outlineLvl w:val="0"/>
    </w:pPr>
    <w:rPr>
      <w:rFonts w:ascii="SimSun" w:eastAsia="SimSun" w:hAnsi="SimSun" w:cs="SimSun"/>
      <w:b w:val="0"/>
      <w:bCs w:val="0"/>
      <w:i w:val="0"/>
      <w:iCs w:val="0"/>
      <w:smallCaps w:val="0"/>
      <w:strike w:val="0"/>
      <w:sz w:val="122"/>
      <w:szCs w:val="122"/>
      <w:u w:val="none"/>
      <w:shd w:val="clear" w:color="auto" w:fill="auto"/>
    </w:rPr>
  </w:style>
  <w:style w:type="paragraph" w:customStyle="1" w:styleId="21">
    <w:name w:val="标题 #2"/>
    <w:basedOn w:val="Normal"/>
    <w:link w:val="2"/>
    <w:pPr>
      <w:widowControl w:val="0"/>
      <w:shd w:val="clear" w:color="auto" w:fill="auto"/>
      <w:spacing w:after="1760"/>
      <w:jc w:val="center"/>
      <w:outlineLvl w:val="1"/>
    </w:pPr>
    <w:rPr>
      <w:rFonts w:ascii="SimSun" w:eastAsia="SimSun" w:hAnsi="SimSun" w:cs="SimSun"/>
      <w:b/>
      <w:bCs/>
      <w:i w:val="0"/>
      <w:iCs w:val="0"/>
      <w:smallCaps w:val="0"/>
      <w:strike w:val="0"/>
      <w:sz w:val="108"/>
      <w:szCs w:val="108"/>
      <w:u w:val="none"/>
      <w:shd w:val="clear" w:color="auto" w:fill="auto"/>
    </w:rPr>
  </w:style>
  <w:style w:type="paragraph" w:customStyle="1" w:styleId="a3">
    <w:name w:val="其他"/>
    <w:basedOn w:val="Normal"/>
    <w:link w:val="a"/>
    <w:pPr>
      <w:widowControl w:val="0"/>
      <w:shd w:val="clear" w:color="auto" w:fill="auto"/>
      <w:spacing w:line="48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目录"/>
    <w:basedOn w:val="Normal"/>
    <w:link w:val="a0"/>
    <w:pPr>
      <w:widowControl w:val="0"/>
      <w:shd w:val="clear" w:color="auto" w:fill="auto"/>
      <w:spacing w:after="18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正文文本"/>
    <w:basedOn w:val="Normal"/>
    <w:link w:val="a1"/>
    <w:pPr>
      <w:widowControl w:val="0"/>
      <w:shd w:val="clear" w:color="auto" w:fill="auto"/>
      <w:spacing w:line="48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40">
    <w:name w:val="标题 #4"/>
    <w:basedOn w:val="Normal"/>
    <w:link w:val="4"/>
    <w:pPr>
      <w:widowControl w:val="0"/>
      <w:shd w:val="clear" w:color="auto" w:fill="auto"/>
      <w:spacing w:after="790"/>
      <w:outlineLvl w:val="3"/>
    </w:pPr>
    <w:rPr>
      <w:rFonts w:ascii="SimSun" w:eastAsia="SimSun" w:hAnsi="SimSun" w:cs="SimSun"/>
      <w:b/>
      <w:bCs/>
      <w:i w:val="0"/>
      <w:iCs w:val="0"/>
      <w:smallCaps w:val="0"/>
      <w:strike w:val="0"/>
      <w:sz w:val="44"/>
      <w:szCs w:val="44"/>
      <w:u w:val="none"/>
      <w:shd w:val="clear" w:color="auto" w:fill="auto"/>
    </w:rPr>
  </w:style>
  <w:style w:type="paragraph" w:customStyle="1" w:styleId="22">
    <w:name w:val="其他 (2)"/>
    <w:basedOn w:val="Normal"/>
    <w:link w:val="20"/>
    <w:pPr>
      <w:widowControl w:val="0"/>
      <w:shd w:val="clear" w:color="auto" w:fill="auto"/>
      <w:spacing w:line="442" w:lineRule="exact"/>
      <w:jc w:val="center"/>
    </w:pPr>
    <w:rPr>
      <w:rFonts w:ascii="SimSun" w:eastAsia="SimSun" w:hAnsi="SimSun" w:cs="SimSun"/>
      <w:b w:val="0"/>
      <w:bCs w:val="0"/>
      <w:i w:val="0"/>
      <w:iCs w:val="0"/>
      <w:smallCaps w:val="0"/>
      <w:strike w:val="0"/>
      <w:color w:val="323232"/>
      <w:sz w:val="44"/>
      <w:szCs w:val="44"/>
      <w:u w:val="none"/>
      <w:shd w:val="clear" w:color="auto" w:fill="auto"/>
    </w:rPr>
  </w:style>
  <w:style w:type="paragraph" w:customStyle="1" w:styleId="a6">
    <w:name w:val="图片标题"/>
    <w:basedOn w:val="Normal"/>
    <w:link w:val="a2"/>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30">
    <w:name w:val="标题 #3"/>
    <w:basedOn w:val="Normal"/>
    <w:link w:val="3"/>
    <w:pPr>
      <w:widowControl w:val="0"/>
      <w:shd w:val="clear" w:color="auto" w:fill="auto"/>
      <w:spacing w:after="980"/>
      <w:outlineLvl w:val="2"/>
    </w:pPr>
    <w:rPr>
      <w:rFonts w:ascii="SimHei" w:eastAsia="SimHei" w:hAnsi="SimHei" w:cs="SimHei"/>
      <w:b/>
      <w:bCs/>
      <w:i w:val="0"/>
      <w:iCs w:val="0"/>
      <w:smallCaps w:val="0"/>
      <w:strike w:val="0"/>
      <w:sz w:val="42"/>
      <w:szCs w:val="42"/>
      <w:u w:val="none"/>
      <w:shd w:val="clear" w:color="auto" w:fill="auto"/>
    </w:rPr>
  </w:style>
  <w:style w:type="paragraph" w:customStyle="1" w:styleId="50">
    <w:name w:val="标题 #5"/>
    <w:basedOn w:val="Normal"/>
    <w:link w:val="5"/>
    <w:pPr>
      <w:widowControl w:val="0"/>
      <w:shd w:val="clear" w:color="auto" w:fill="auto"/>
      <w:spacing w:after="480"/>
      <w:outlineLvl w:val="4"/>
    </w:pPr>
    <w:rPr>
      <w:rFonts w:ascii="Times New Roman" w:eastAsia="Times New Roman" w:hAnsi="Times New Roman" w:cs="Times New Roman"/>
      <w:b/>
      <w:bCs/>
      <w:i w:val="0"/>
      <w:iCs w:val="0"/>
      <w:smallCaps w:val="0"/>
      <w:strike w:val="0"/>
      <w:sz w:val="34"/>
      <w:szCs w:val="3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hyperlink" Target="https://d.book118.com/978062025053006047"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