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专用级次磷酸钠项目构思建设方案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6" w:history="1">
        <w:r>
          <w:rPr>
            <w:rFonts w:ascii="仿宋" w:eastAsia="仿宋" w:hAnsi="仿宋" w:cs="仿宋" w:hint="eastAsia"/>
            <w:lang w:eastAsia="zh-CN"/>
          </w:rPr>
          <w:t>前言</w:t>
        </w:r>
        <w:r>
          <w:tab/>
        </w:r>
        <w:r>
          <w:fldChar w:fldCharType="begin"/>
        </w:r>
        <w:r>
          <w:instrText xml:space="preserve"> PAGEREF _Toc32036 \h </w:instrText>
        </w:r>
        <w:r>
          <w:fldChar w:fldCharType="separate"/>
        </w:r>
        <w:r>
          <w:t>3</w:t>
        </w:r>
        <w:r>
          <w:fldChar w:fldCharType="end"/>
        </w:r>
      </w:hyperlink>
    </w:p>
    <w:p>
      <w:pPr>
        <w:pStyle w:val="TOC1"/>
        <w:tabs>
          <w:tab w:val="right" w:leader="dot" w:pos="8306"/>
        </w:tabs>
      </w:pPr>
      <w:hyperlink w:anchor="_Toc9786" w:history="1">
        <w:r>
          <w:rPr>
            <w:rFonts w:ascii="仿宋" w:eastAsia="仿宋" w:hAnsi="仿宋" w:cs="仿宋" w:hint="eastAsia"/>
            <w:lang w:eastAsia="zh-CN"/>
          </w:rPr>
          <w:t>一、发展规划、产业政策和行业准入分析</w:t>
        </w:r>
        <w:r>
          <w:tab/>
        </w:r>
        <w:r>
          <w:fldChar w:fldCharType="begin"/>
        </w:r>
        <w:r>
          <w:instrText xml:space="preserve"> PAGEREF _Toc9786 \h </w:instrText>
        </w:r>
        <w:r>
          <w:fldChar w:fldCharType="separate"/>
        </w:r>
        <w:r>
          <w:t>3</w:t>
        </w:r>
        <w:r>
          <w:fldChar w:fldCharType="end"/>
        </w:r>
      </w:hyperlink>
    </w:p>
    <w:p>
      <w:pPr>
        <w:pStyle w:val="TOC2"/>
        <w:tabs>
          <w:tab w:val="right" w:leader="dot" w:pos="8306"/>
        </w:tabs>
      </w:pPr>
      <w:hyperlink w:anchor="_Toc8665" w:history="1">
        <w:r>
          <w:rPr>
            <w:rFonts w:ascii="仿宋" w:eastAsia="仿宋" w:hAnsi="仿宋" w:cs="仿宋" w:hint="eastAsia"/>
            <w:lang w:eastAsia="zh-CN"/>
          </w:rPr>
          <w:t>(一)、发展规划分析</w:t>
        </w:r>
        <w:r>
          <w:tab/>
        </w:r>
        <w:r>
          <w:fldChar w:fldCharType="begin"/>
        </w:r>
        <w:r>
          <w:instrText xml:space="preserve"> PAGEREF _Toc8665 \h </w:instrText>
        </w:r>
        <w:r>
          <w:fldChar w:fldCharType="separate"/>
        </w:r>
        <w:r>
          <w:t>3</w:t>
        </w:r>
        <w:r>
          <w:fldChar w:fldCharType="end"/>
        </w:r>
      </w:hyperlink>
    </w:p>
    <w:p>
      <w:pPr>
        <w:pStyle w:val="TOC2"/>
        <w:tabs>
          <w:tab w:val="right" w:leader="dot" w:pos="8306"/>
        </w:tabs>
      </w:pPr>
      <w:hyperlink w:anchor="_Toc15048" w:history="1">
        <w:r>
          <w:rPr>
            <w:rFonts w:ascii="仿宋" w:eastAsia="仿宋" w:hAnsi="仿宋" w:cs="仿宋" w:hint="eastAsia"/>
            <w:lang w:eastAsia="zh-CN"/>
          </w:rPr>
          <w:t>(二)、产业政策分析</w:t>
        </w:r>
        <w:r>
          <w:tab/>
        </w:r>
        <w:r>
          <w:fldChar w:fldCharType="begin"/>
        </w:r>
        <w:r>
          <w:instrText xml:space="preserve"> PAGEREF _Toc15048 \h </w:instrText>
        </w:r>
        <w:r>
          <w:fldChar w:fldCharType="separate"/>
        </w:r>
        <w:r>
          <w:t>5</w:t>
        </w:r>
        <w:r>
          <w:fldChar w:fldCharType="end"/>
        </w:r>
      </w:hyperlink>
    </w:p>
    <w:p>
      <w:pPr>
        <w:pStyle w:val="TOC2"/>
        <w:tabs>
          <w:tab w:val="right" w:leader="dot" w:pos="8306"/>
        </w:tabs>
      </w:pPr>
      <w:hyperlink w:anchor="_Toc15174" w:history="1">
        <w:r>
          <w:rPr>
            <w:rFonts w:ascii="仿宋" w:eastAsia="仿宋" w:hAnsi="仿宋" w:cs="仿宋" w:hint="eastAsia"/>
            <w:lang w:eastAsia="zh-CN"/>
          </w:rPr>
          <w:t>(三)、行业准入分析</w:t>
        </w:r>
        <w:r>
          <w:tab/>
        </w:r>
        <w:r>
          <w:fldChar w:fldCharType="begin"/>
        </w:r>
        <w:r>
          <w:instrText xml:space="preserve"> PAGEREF _Toc15174 \h </w:instrText>
        </w:r>
        <w:r>
          <w:fldChar w:fldCharType="separate"/>
        </w:r>
        <w:r>
          <w:t>6</w:t>
        </w:r>
        <w:r>
          <w:fldChar w:fldCharType="end"/>
        </w:r>
      </w:hyperlink>
    </w:p>
    <w:p>
      <w:pPr>
        <w:pStyle w:val="TOC1"/>
        <w:tabs>
          <w:tab w:val="right" w:leader="dot" w:pos="8306"/>
        </w:tabs>
      </w:pPr>
      <w:hyperlink w:anchor="_Toc19417" w:history="1">
        <w:r>
          <w:rPr>
            <w:rFonts w:ascii="仿宋" w:eastAsia="仿宋" w:hAnsi="仿宋" w:cs="仿宋" w:hint="eastAsia"/>
            <w:lang w:eastAsia="zh-CN"/>
          </w:rPr>
          <w:t>二、经济影响分析</w:t>
        </w:r>
        <w:r>
          <w:tab/>
        </w:r>
        <w:r>
          <w:fldChar w:fldCharType="begin"/>
        </w:r>
        <w:r>
          <w:instrText xml:space="preserve"> PAGEREF _Toc19417 \h </w:instrText>
        </w:r>
        <w:r>
          <w:fldChar w:fldCharType="separate"/>
        </w:r>
        <w:r>
          <w:t>8</w:t>
        </w:r>
        <w:r>
          <w:fldChar w:fldCharType="end"/>
        </w:r>
      </w:hyperlink>
    </w:p>
    <w:p>
      <w:pPr>
        <w:pStyle w:val="TOC2"/>
        <w:tabs>
          <w:tab w:val="right" w:leader="dot" w:pos="8306"/>
        </w:tabs>
      </w:pPr>
      <w:hyperlink w:anchor="_Toc18479" w:history="1">
        <w:r>
          <w:rPr>
            <w:rFonts w:ascii="仿宋" w:eastAsia="仿宋" w:hAnsi="仿宋" w:cs="仿宋" w:hint="eastAsia"/>
            <w:lang w:eastAsia="zh-CN"/>
          </w:rPr>
          <w:t>(一)、经济费用效益或费用效果分析</w:t>
        </w:r>
        <w:r>
          <w:tab/>
        </w:r>
        <w:r>
          <w:fldChar w:fldCharType="begin"/>
        </w:r>
        <w:r>
          <w:instrText xml:space="preserve"> PAGEREF _Toc18479 \h </w:instrText>
        </w:r>
        <w:r>
          <w:fldChar w:fldCharType="separate"/>
        </w:r>
        <w:r>
          <w:t>8</w:t>
        </w:r>
        <w:r>
          <w:fldChar w:fldCharType="end"/>
        </w:r>
      </w:hyperlink>
    </w:p>
    <w:p>
      <w:pPr>
        <w:pStyle w:val="TOC2"/>
        <w:tabs>
          <w:tab w:val="right" w:leader="dot" w:pos="8306"/>
        </w:tabs>
      </w:pPr>
      <w:hyperlink w:anchor="_Toc23665" w:history="1">
        <w:r>
          <w:rPr>
            <w:rFonts w:ascii="仿宋" w:eastAsia="仿宋" w:hAnsi="仿宋" w:cs="仿宋" w:hint="eastAsia"/>
            <w:lang w:eastAsia="zh-CN"/>
          </w:rPr>
          <w:t>(二)、行业影响分析</w:t>
        </w:r>
        <w:r>
          <w:tab/>
        </w:r>
        <w:r>
          <w:fldChar w:fldCharType="begin"/>
        </w:r>
        <w:r>
          <w:instrText xml:space="preserve"> PAGEREF _Toc23665 \h </w:instrText>
        </w:r>
        <w:r>
          <w:fldChar w:fldCharType="separate"/>
        </w:r>
        <w:r>
          <w:t>10</w:t>
        </w:r>
        <w:r>
          <w:fldChar w:fldCharType="end"/>
        </w:r>
      </w:hyperlink>
    </w:p>
    <w:p>
      <w:pPr>
        <w:pStyle w:val="TOC2"/>
        <w:tabs>
          <w:tab w:val="right" w:leader="dot" w:pos="8306"/>
        </w:tabs>
      </w:pPr>
      <w:hyperlink w:anchor="_Toc2441" w:history="1">
        <w:r>
          <w:rPr>
            <w:rFonts w:ascii="仿宋" w:eastAsia="仿宋" w:hAnsi="仿宋" w:cs="仿宋" w:hint="eastAsia"/>
            <w:lang w:eastAsia="zh-CN"/>
          </w:rPr>
          <w:t>(三)、区域经济影响分析</w:t>
        </w:r>
        <w:r>
          <w:tab/>
        </w:r>
        <w:r>
          <w:fldChar w:fldCharType="begin"/>
        </w:r>
        <w:r>
          <w:instrText xml:space="preserve"> PAGEREF _Toc2441 \h </w:instrText>
        </w:r>
        <w:r>
          <w:fldChar w:fldCharType="separate"/>
        </w:r>
        <w:r>
          <w:t>12</w:t>
        </w:r>
        <w:r>
          <w:fldChar w:fldCharType="end"/>
        </w:r>
      </w:hyperlink>
    </w:p>
    <w:p>
      <w:pPr>
        <w:pStyle w:val="TOC2"/>
        <w:tabs>
          <w:tab w:val="right" w:leader="dot" w:pos="8306"/>
        </w:tabs>
      </w:pPr>
      <w:hyperlink w:anchor="_Toc29590" w:history="1">
        <w:r>
          <w:rPr>
            <w:rFonts w:ascii="仿宋" w:eastAsia="仿宋" w:hAnsi="仿宋" w:cs="仿宋" w:hint="eastAsia"/>
            <w:lang w:eastAsia="zh-CN"/>
          </w:rPr>
          <w:t>(四)、宏观经济影响分析</w:t>
        </w:r>
        <w:r>
          <w:tab/>
        </w:r>
        <w:r>
          <w:fldChar w:fldCharType="begin"/>
        </w:r>
        <w:r>
          <w:instrText xml:space="preserve"> PAGEREF _Toc29590 \h </w:instrText>
        </w:r>
        <w:r>
          <w:fldChar w:fldCharType="separate"/>
        </w:r>
        <w:r>
          <w:t>13</w:t>
        </w:r>
        <w:r>
          <w:fldChar w:fldCharType="end"/>
        </w:r>
      </w:hyperlink>
    </w:p>
    <w:p>
      <w:pPr>
        <w:pStyle w:val="TOC1"/>
        <w:tabs>
          <w:tab w:val="right" w:leader="dot" w:pos="8306"/>
        </w:tabs>
      </w:pPr>
      <w:hyperlink w:anchor="_Toc5285" w:history="1">
        <w:r>
          <w:rPr>
            <w:rFonts w:ascii="仿宋" w:eastAsia="仿宋" w:hAnsi="仿宋" w:cs="仿宋" w:hint="eastAsia"/>
            <w:lang w:eastAsia="zh-CN"/>
          </w:rPr>
          <w:t>三、专用级次磷酸钠项目概论</w:t>
        </w:r>
        <w:r>
          <w:tab/>
        </w:r>
        <w:r>
          <w:fldChar w:fldCharType="begin"/>
        </w:r>
        <w:r>
          <w:instrText xml:space="preserve"> PAGEREF _Toc5285 \h </w:instrText>
        </w:r>
        <w:r>
          <w:fldChar w:fldCharType="separate"/>
        </w:r>
        <w:r>
          <w:t>14</w:t>
        </w:r>
        <w:r>
          <w:fldChar w:fldCharType="end"/>
        </w:r>
      </w:hyperlink>
    </w:p>
    <w:p>
      <w:pPr>
        <w:pStyle w:val="TOC2"/>
        <w:tabs>
          <w:tab w:val="right" w:leader="dot" w:pos="8306"/>
        </w:tabs>
      </w:pPr>
      <w:hyperlink w:anchor="_Toc14915" w:history="1">
        <w:r>
          <w:rPr>
            <w:rFonts w:ascii="仿宋" w:eastAsia="仿宋" w:hAnsi="仿宋" w:cs="仿宋" w:hint="eastAsia"/>
            <w:lang w:eastAsia="zh-CN"/>
          </w:rPr>
          <w:t>(一)、项目申报单位概况</w:t>
        </w:r>
        <w:r>
          <w:tab/>
        </w:r>
        <w:r>
          <w:fldChar w:fldCharType="begin"/>
        </w:r>
        <w:r>
          <w:instrText xml:space="preserve"> PAGEREF _Toc14915 \h </w:instrText>
        </w:r>
        <w:r>
          <w:fldChar w:fldCharType="separate"/>
        </w:r>
        <w:r>
          <w:t>14</w:t>
        </w:r>
        <w:r>
          <w:fldChar w:fldCharType="end"/>
        </w:r>
      </w:hyperlink>
    </w:p>
    <w:p>
      <w:pPr>
        <w:pStyle w:val="TOC2"/>
        <w:tabs>
          <w:tab w:val="right" w:leader="dot" w:pos="8306"/>
        </w:tabs>
      </w:pPr>
      <w:hyperlink w:anchor="_Toc31670" w:history="1">
        <w:r>
          <w:rPr>
            <w:rFonts w:ascii="仿宋" w:eastAsia="仿宋" w:hAnsi="仿宋" w:cs="仿宋" w:hint="eastAsia"/>
            <w:lang w:eastAsia="zh-CN"/>
          </w:rPr>
          <w:t>(二)、项目概况</w:t>
        </w:r>
        <w:r>
          <w:tab/>
        </w:r>
        <w:r>
          <w:fldChar w:fldCharType="begin"/>
        </w:r>
        <w:r>
          <w:instrText xml:space="preserve"> PAGEREF _Toc31670 \h </w:instrText>
        </w:r>
        <w:r>
          <w:fldChar w:fldCharType="separate"/>
        </w:r>
        <w:r>
          <w:t>15</w:t>
        </w:r>
        <w:r>
          <w:fldChar w:fldCharType="end"/>
        </w:r>
      </w:hyperlink>
    </w:p>
    <w:p>
      <w:pPr>
        <w:pStyle w:val="TOC1"/>
        <w:tabs>
          <w:tab w:val="right" w:leader="dot" w:pos="8306"/>
        </w:tabs>
      </w:pPr>
      <w:hyperlink w:anchor="_Toc31333" w:history="1">
        <w:r>
          <w:rPr>
            <w:rFonts w:ascii="仿宋" w:eastAsia="仿宋" w:hAnsi="仿宋" w:cs="仿宋" w:hint="eastAsia"/>
            <w:lang w:eastAsia="zh-CN"/>
          </w:rPr>
          <w:t>四、项目选址研究</w:t>
        </w:r>
        <w:r>
          <w:tab/>
        </w:r>
        <w:r>
          <w:fldChar w:fldCharType="begin"/>
        </w:r>
        <w:r>
          <w:instrText xml:space="preserve"> PAGEREF _Toc31333 \h </w:instrText>
        </w:r>
        <w:r>
          <w:fldChar w:fldCharType="separate"/>
        </w:r>
        <w:r>
          <w:t>18</w:t>
        </w:r>
        <w:r>
          <w:fldChar w:fldCharType="end"/>
        </w:r>
      </w:hyperlink>
    </w:p>
    <w:p>
      <w:pPr>
        <w:pStyle w:val="TOC2"/>
        <w:tabs>
          <w:tab w:val="right" w:leader="dot" w:pos="8306"/>
        </w:tabs>
      </w:pPr>
      <w:hyperlink w:anchor="_Toc26484" w:history="1">
        <w:r>
          <w:rPr>
            <w:rFonts w:ascii="仿宋" w:eastAsia="仿宋" w:hAnsi="仿宋" w:cs="仿宋" w:hint="eastAsia"/>
            <w:lang w:eastAsia="zh-CN"/>
          </w:rPr>
          <w:t>(一)、项目选址原则</w:t>
        </w:r>
        <w:r>
          <w:tab/>
        </w:r>
        <w:r>
          <w:fldChar w:fldCharType="begin"/>
        </w:r>
        <w:r>
          <w:instrText xml:space="preserve"> PAGEREF _Toc26484 \h </w:instrText>
        </w:r>
        <w:r>
          <w:fldChar w:fldCharType="separate"/>
        </w:r>
        <w:r>
          <w:t>18</w:t>
        </w:r>
        <w:r>
          <w:fldChar w:fldCharType="end"/>
        </w:r>
      </w:hyperlink>
    </w:p>
    <w:p>
      <w:pPr>
        <w:pStyle w:val="TOC2"/>
        <w:tabs>
          <w:tab w:val="right" w:leader="dot" w:pos="8306"/>
        </w:tabs>
      </w:pPr>
      <w:hyperlink w:anchor="_Toc3685" w:history="1">
        <w:r>
          <w:rPr>
            <w:rFonts w:ascii="仿宋" w:eastAsia="仿宋" w:hAnsi="仿宋" w:cs="仿宋" w:hint="eastAsia"/>
            <w:lang w:eastAsia="zh-CN"/>
          </w:rPr>
          <w:t>(二)、项目选址</w:t>
        </w:r>
        <w:r>
          <w:tab/>
        </w:r>
        <w:r>
          <w:fldChar w:fldCharType="begin"/>
        </w:r>
        <w:r>
          <w:instrText xml:space="preserve"> PAGEREF _Toc3685 \h </w:instrText>
        </w:r>
        <w:r>
          <w:fldChar w:fldCharType="separate"/>
        </w:r>
        <w:r>
          <w:t>22</w:t>
        </w:r>
        <w:r>
          <w:fldChar w:fldCharType="end"/>
        </w:r>
      </w:hyperlink>
    </w:p>
    <w:p>
      <w:pPr>
        <w:pStyle w:val="TOC2"/>
        <w:tabs>
          <w:tab w:val="right" w:leader="dot" w:pos="8306"/>
        </w:tabs>
      </w:pPr>
      <w:hyperlink w:anchor="_Toc4842" w:history="1">
        <w:r>
          <w:rPr>
            <w:rFonts w:ascii="仿宋" w:eastAsia="仿宋" w:hAnsi="仿宋" w:cs="仿宋" w:hint="eastAsia"/>
            <w:lang w:eastAsia="zh-CN"/>
          </w:rPr>
          <w:t>(三)、建设条件分析</w:t>
        </w:r>
        <w:r>
          <w:tab/>
        </w:r>
        <w:r>
          <w:fldChar w:fldCharType="begin"/>
        </w:r>
        <w:r>
          <w:instrText xml:space="preserve"> PAGEREF _Toc4842 \h </w:instrText>
        </w:r>
        <w:r>
          <w:fldChar w:fldCharType="separate"/>
        </w:r>
        <w:r>
          <w:t>24</w:t>
        </w:r>
        <w:r>
          <w:fldChar w:fldCharType="end"/>
        </w:r>
      </w:hyperlink>
    </w:p>
    <w:p>
      <w:pPr>
        <w:pStyle w:val="TOC2"/>
        <w:tabs>
          <w:tab w:val="right" w:leader="dot" w:pos="8306"/>
        </w:tabs>
      </w:pPr>
      <w:hyperlink w:anchor="_Toc3649" w:history="1">
        <w:r>
          <w:rPr>
            <w:rFonts w:ascii="仿宋" w:eastAsia="仿宋" w:hAnsi="仿宋" w:cs="仿宋" w:hint="eastAsia"/>
            <w:lang w:eastAsia="zh-CN"/>
          </w:rPr>
          <w:t>(四)、用地控制指标</w:t>
        </w:r>
        <w:r>
          <w:tab/>
        </w:r>
        <w:r>
          <w:fldChar w:fldCharType="begin"/>
        </w:r>
        <w:r>
          <w:instrText xml:space="preserve"> PAGEREF _Toc3649 \h </w:instrText>
        </w:r>
        <w:r>
          <w:fldChar w:fldCharType="separate"/>
        </w:r>
        <w:r>
          <w:t>25</w:t>
        </w:r>
        <w:r>
          <w:fldChar w:fldCharType="end"/>
        </w:r>
      </w:hyperlink>
    </w:p>
    <w:p>
      <w:pPr>
        <w:pStyle w:val="TOC2"/>
        <w:tabs>
          <w:tab w:val="right" w:leader="dot" w:pos="8306"/>
        </w:tabs>
      </w:pPr>
      <w:hyperlink w:anchor="_Toc25271" w:history="1">
        <w:r>
          <w:rPr>
            <w:rFonts w:ascii="仿宋" w:eastAsia="仿宋" w:hAnsi="仿宋" w:cs="仿宋" w:hint="eastAsia"/>
            <w:lang w:eastAsia="zh-CN"/>
          </w:rPr>
          <w:t>(五)、地总体要求</w:t>
        </w:r>
        <w:r>
          <w:tab/>
        </w:r>
        <w:r>
          <w:fldChar w:fldCharType="begin"/>
        </w:r>
        <w:r>
          <w:instrText xml:space="preserve"> PAGEREF _Toc25271 \h </w:instrText>
        </w:r>
        <w:r>
          <w:fldChar w:fldCharType="separate"/>
        </w:r>
        <w:r>
          <w:t>26</w:t>
        </w:r>
        <w:r>
          <w:fldChar w:fldCharType="end"/>
        </w:r>
      </w:hyperlink>
    </w:p>
    <w:p>
      <w:pPr>
        <w:pStyle w:val="TOC2"/>
        <w:tabs>
          <w:tab w:val="right" w:leader="dot" w:pos="8306"/>
        </w:tabs>
      </w:pPr>
      <w:hyperlink w:anchor="_Toc11856" w:history="1">
        <w:r>
          <w:rPr>
            <w:rFonts w:ascii="仿宋" w:eastAsia="仿宋" w:hAnsi="仿宋" w:cs="仿宋" w:hint="eastAsia"/>
            <w:lang w:eastAsia="zh-CN"/>
          </w:rPr>
          <w:t>(六)、节约用地措施</w:t>
        </w:r>
        <w:r>
          <w:tab/>
        </w:r>
        <w:r>
          <w:fldChar w:fldCharType="begin"/>
        </w:r>
        <w:r>
          <w:instrText xml:space="preserve"> PAGEREF _Toc11856 \h </w:instrText>
        </w:r>
        <w:r>
          <w:fldChar w:fldCharType="separate"/>
        </w:r>
        <w:r>
          <w:t>28</w:t>
        </w:r>
        <w:r>
          <w:fldChar w:fldCharType="end"/>
        </w:r>
      </w:hyperlink>
    </w:p>
    <w:p>
      <w:pPr>
        <w:pStyle w:val="TOC2"/>
        <w:tabs>
          <w:tab w:val="right" w:leader="dot" w:pos="8306"/>
        </w:tabs>
      </w:pPr>
      <w:hyperlink w:anchor="_Toc23367" w:history="1">
        <w:r>
          <w:rPr>
            <w:rFonts w:ascii="仿宋" w:eastAsia="仿宋" w:hAnsi="仿宋" w:cs="仿宋" w:hint="eastAsia"/>
            <w:lang w:eastAsia="zh-CN"/>
          </w:rPr>
          <w:t>(七)、选址综合评价</w:t>
        </w:r>
        <w:r>
          <w:tab/>
        </w:r>
        <w:r>
          <w:fldChar w:fldCharType="begin"/>
        </w:r>
        <w:r>
          <w:instrText xml:space="preserve"> PAGEREF _Toc23367 \h </w:instrText>
        </w:r>
        <w:r>
          <w:fldChar w:fldCharType="separate"/>
        </w:r>
        <w:r>
          <w:t>29</w:t>
        </w:r>
        <w:r>
          <w:fldChar w:fldCharType="end"/>
        </w:r>
      </w:hyperlink>
    </w:p>
    <w:p>
      <w:pPr>
        <w:pStyle w:val="TOC1"/>
        <w:tabs>
          <w:tab w:val="right" w:leader="dot" w:pos="8306"/>
        </w:tabs>
      </w:pPr>
      <w:hyperlink w:anchor="_Toc9492" w:history="1">
        <w:r>
          <w:rPr>
            <w:rFonts w:ascii="仿宋" w:eastAsia="仿宋" w:hAnsi="仿宋" w:cs="仿宋" w:hint="eastAsia"/>
            <w:lang w:eastAsia="zh-CN"/>
          </w:rPr>
          <w:t>五、背景、必要性分析</w:t>
        </w:r>
        <w:r>
          <w:tab/>
        </w:r>
        <w:r>
          <w:fldChar w:fldCharType="begin"/>
        </w:r>
        <w:r>
          <w:instrText xml:space="preserve"> PAGEREF _Toc9492 \h </w:instrText>
        </w:r>
        <w:r>
          <w:fldChar w:fldCharType="separate"/>
        </w:r>
        <w:r>
          <w:t>30</w:t>
        </w:r>
        <w:r>
          <w:fldChar w:fldCharType="end"/>
        </w:r>
      </w:hyperlink>
    </w:p>
    <w:p>
      <w:pPr>
        <w:pStyle w:val="TOC2"/>
        <w:tabs>
          <w:tab w:val="right" w:leader="dot" w:pos="8306"/>
        </w:tabs>
      </w:pPr>
      <w:hyperlink w:anchor="_Toc5574" w:history="1">
        <w:r>
          <w:rPr>
            <w:rFonts w:ascii="仿宋" w:eastAsia="仿宋" w:hAnsi="仿宋" w:cs="仿宋" w:hint="eastAsia"/>
            <w:lang w:eastAsia="zh-CN"/>
          </w:rPr>
          <w:t>(一)、项目建设背景</w:t>
        </w:r>
        <w:r>
          <w:tab/>
        </w:r>
        <w:r>
          <w:fldChar w:fldCharType="begin"/>
        </w:r>
        <w:r>
          <w:instrText xml:space="preserve"> PAGEREF _Toc5574 \h </w:instrText>
        </w:r>
        <w:r>
          <w:fldChar w:fldCharType="separate"/>
        </w:r>
        <w:r>
          <w:t>30</w:t>
        </w:r>
        <w:r>
          <w:fldChar w:fldCharType="end"/>
        </w:r>
      </w:hyperlink>
    </w:p>
    <w:p>
      <w:pPr>
        <w:pStyle w:val="TOC2"/>
        <w:tabs>
          <w:tab w:val="right" w:leader="dot" w:pos="8306"/>
        </w:tabs>
      </w:pPr>
      <w:hyperlink w:anchor="_Toc22741" w:history="1">
        <w:r>
          <w:rPr>
            <w:rFonts w:ascii="仿宋" w:eastAsia="仿宋" w:hAnsi="仿宋" w:cs="仿宋" w:hint="eastAsia"/>
            <w:lang w:eastAsia="zh-CN"/>
          </w:rPr>
          <w:t>(二)、必要性分析</w:t>
        </w:r>
        <w:r>
          <w:tab/>
        </w:r>
        <w:r>
          <w:fldChar w:fldCharType="begin"/>
        </w:r>
        <w:r>
          <w:instrText xml:space="preserve"> PAGEREF _Toc22741 \h </w:instrText>
        </w:r>
        <w:r>
          <w:fldChar w:fldCharType="separate"/>
        </w:r>
        <w:r>
          <w:t>31</w:t>
        </w:r>
        <w:r>
          <w:fldChar w:fldCharType="end"/>
        </w:r>
      </w:hyperlink>
    </w:p>
    <w:p>
      <w:pPr>
        <w:pStyle w:val="TOC2"/>
        <w:tabs>
          <w:tab w:val="right" w:leader="dot" w:pos="8306"/>
        </w:tabs>
      </w:pPr>
      <w:hyperlink w:anchor="_Toc4585" w:history="1">
        <w:r>
          <w:rPr>
            <w:rFonts w:ascii="仿宋" w:eastAsia="仿宋" w:hAnsi="仿宋" w:cs="仿宋" w:hint="eastAsia"/>
            <w:lang w:eastAsia="zh-CN"/>
          </w:rPr>
          <w:t>(三)、项目建设有利条件</w:t>
        </w:r>
        <w:r>
          <w:tab/>
        </w:r>
        <w:r>
          <w:fldChar w:fldCharType="begin"/>
        </w:r>
        <w:r>
          <w:instrText xml:space="preserve"> PAGEREF _Toc4585 \h </w:instrText>
        </w:r>
        <w:r>
          <w:fldChar w:fldCharType="separate"/>
        </w:r>
        <w:r>
          <w:t>32</w:t>
        </w:r>
        <w:r>
          <w:fldChar w:fldCharType="end"/>
        </w:r>
      </w:hyperlink>
    </w:p>
    <w:p>
      <w:pPr>
        <w:pStyle w:val="TOC1"/>
        <w:tabs>
          <w:tab w:val="right" w:leader="dot" w:pos="8306"/>
        </w:tabs>
      </w:pPr>
      <w:hyperlink w:anchor="_Toc23255" w:history="1">
        <w:r>
          <w:rPr>
            <w:rFonts w:ascii="仿宋" w:eastAsia="仿宋" w:hAnsi="仿宋" w:cs="仿宋" w:hint="eastAsia"/>
            <w:lang w:eastAsia="zh-CN"/>
          </w:rPr>
          <w:t>六、项目监理与质量保证</w:t>
        </w:r>
        <w:r>
          <w:tab/>
        </w:r>
        <w:r>
          <w:fldChar w:fldCharType="begin"/>
        </w:r>
        <w:r>
          <w:instrText xml:space="preserve"> PAGEREF _Toc23255 \h </w:instrText>
        </w:r>
        <w:r>
          <w:fldChar w:fldCharType="separate"/>
        </w:r>
        <w:r>
          <w:t>34</w:t>
        </w:r>
        <w:r>
          <w:fldChar w:fldCharType="end"/>
        </w:r>
      </w:hyperlink>
    </w:p>
    <w:p>
      <w:pPr>
        <w:pStyle w:val="TOC2"/>
        <w:tabs>
          <w:tab w:val="right" w:leader="dot" w:pos="8306"/>
        </w:tabs>
      </w:pPr>
      <w:hyperlink w:anchor="_Toc29375" w:history="1">
        <w:r>
          <w:rPr>
            <w:rFonts w:ascii="仿宋" w:eastAsia="仿宋" w:hAnsi="仿宋" w:cs="仿宋" w:hint="eastAsia"/>
            <w:lang w:eastAsia="zh-CN"/>
          </w:rPr>
          <w:t>(一)、监理体系构建</w:t>
        </w:r>
        <w:r>
          <w:tab/>
        </w:r>
        <w:r>
          <w:fldChar w:fldCharType="begin"/>
        </w:r>
        <w:r>
          <w:instrText xml:space="preserve"> PAGEREF _Toc29375 \h </w:instrText>
        </w:r>
        <w:r>
          <w:fldChar w:fldCharType="separate"/>
        </w:r>
        <w:r>
          <w:t>34</w:t>
        </w:r>
        <w:r>
          <w:fldChar w:fldCharType="end"/>
        </w:r>
      </w:hyperlink>
    </w:p>
    <w:p>
      <w:pPr>
        <w:pStyle w:val="TOC2"/>
        <w:tabs>
          <w:tab w:val="right" w:leader="dot" w:pos="8306"/>
        </w:tabs>
      </w:pPr>
      <w:hyperlink w:anchor="_Toc9569" w:history="1">
        <w:r>
          <w:rPr>
            <w:rFonts w:ascii="仿宋" w:eastAsia="仿宋" w:hAnsi="仿宋" w:cs="仿宋" w:hint="eastAsia"/>
            <w:lang w:eastAsia="zh-CN"/>
          </w:rPr>
          <w:t>(二)、质量保证体系实施</w:t>
        </w:r>
        <w:r>
          <w:tab/>
        </w:r>
        <w:r>
          <w:fldChar w:fldCharType="begin"/>
        </w:r>
        <w:r>
          <w:instrText xml:space="preserve"> PAGEREF _Toc9569 \h </w:instrText>
        </w:r>
        <w:r>
          <w:fldChar w:fldCharType="separate"/>
        </w:r>
        <w:r>
          <w:t>35</w:t>
        </w:r>
        <w:r>
          <w:fldChar w:fldCharType="end"/>
        </w:r>
      </w:hyperlink>
    </w:p>
    <w:p>
      <w:pPr>
        <w:pStyle w:val="TOC2"/>
        <w:tabs>
          <w:tab w:val="right" w:leader="dot" w:pos="8306"/>
        </w:tabs>
      </w:pPr>
      <w:hyperlink w:anchor="_Toc26395" w:history="1">
        <w:r>
          <w:rPr>
            <w:rFonts w:ascii="仿宋" w:eastAsia="仿宋" w:hAnsi="仿宋" w:cs="仿宋" w:hint="eastAsia"/>
            <w:lang w:eastAsia="zh-CN"/>
          </w:rPr>
          <w:t>(三)、监理与质量控制流程</w:t>
        </w:r>
        <w:r>
          <w:tab/>
        </w:r>
        <w:r>
          <w:fldChar w:fldCharType="begin"/>
        </w:r>
        <w:r>
          <w:instrText xml:space="preserve"> PAGEREF _Toc26395 \h </w:instrText>
        </w:r>
        <w:r>
          <w:fldChar w:fldCharType="separate"/>
        </w:r>
        <w:r>
          <w:t>35</w:t>
        </w:r>
        <w:r>
          <w:fldChar w:fldCharType="end"/>
        </w:r>
      </w:hyperlink>
    </w:p>
    <w:p>
      <w:pPr>
        <w:pStyle w:val="TOC1"/>
        <w:tabs>
          <w:tab w:val="right" w:leader="dot" w:pos="8306"/>
        </w:tabs>
      </w:pPr>
      <w:hyperlink w:anchor="_Toc31482" w:history="1">
        <w:r>
          <w:rPr>
            <w:rFonts w:ascii="仿宋" w:eastAsia="仿宋" w:hAnsi="仿宋" w:cs="仿宋" w:hint="eastAsia"/>
            <w:lang w:eastAsia="zh-CN"/>
          </w:rPr>
          <w:t>七、项目实施与管理方案</w:t>
        </w:r>
        <w:r>
          <w:tab/>
        </w:r>
        <w:r>
          <w:fldChar w:fldCharType="begin"/>
        </w:r>
        <w:r>
          <w:instrText xml:space="preserve"> PAGEREF _Toc31482 \h </w:instrText>
        </w:r>
        <w:r>
          <w:fldChar w:fldCharType="separate"/>
        </w:r>
        <w:r>
          <w:t>36</w:t>
        </w:r>
        <w:r>
          <w:fldChar w:fldCharType="end"/>
        </w:r>
      </w:hyperlink>
    </w:p>
    <w:p>
      <w:pPr>
        <w:pStyle w:val="TOC2"/>
        <w:tabs>
          <w:tab w:val="right" w:leader="dot" w:pos="8306"/>
        </w:tabs>
      </w:pPr>
      <w:hyperlink w:anchor="_Toc16997" w:history="1">
        <w:r>
          <w:rPr>
            <w:rFonts w:ascii="仿宋" w:eastAsia="仿宋" w:hAnsi="仿宋" w:cs="仿宋" w:hint="eastAsia"/>
            <w:lang w:eastAsia="zh-CN"/>
          </w:rPr>
          <w:t>(一)、项目实施计划</w:t>
        </w:r>
        <w:r>
          <w:tab/>
        </w:r>
        <w:r>
          <w:fldChar w:fldCharType="begin"/>
        </w:r>
        <w:r>
          <w:instrText xml:space="preserve"> PAGEREF _Toc16997 \h </w:instrText>
        </w:r>
        <w:r>
          <w:fldChar w:fldCharType="separate"/>
        </w:r>
        <w:r>
          <w:t>36</w:t>
        </w:r>
        <w:r>
          <w:fldChar w:fldCharType="end"/>
        </w:r>
      </w:hyperlink>
    </w:p>
    <w:p>
      <w:pPr>
        <w:pStyle w:val="TOC2"/>
        <w:tabs>
          <w:tab w:val="right" w:leader="dot" w:pos="8306"/>
        </w:tabs>
      </w:pPr>
      <w:hyperlink w:anchor="_Toc30848" w:history="1">
        <w:r>
          <w:rPr>
            <w:rFonts w:ascii="仿宋" w:eastAsia="仿宋" w:hAnsi="仿宋" w:cs="仿宋" w:hint="eastAsia"/>
            <w:lang w:eastAsia="zh-CN"/>
          </w:rPr>
          <w:t>(二)、项目组织机构与职责</w:t>
        </w:r>
        <w:r>
          <w:tab/>
        </w:r>
        <w:r>
          <w:fldChar w:fldCharType="begin"/>
        </w:r>
        <w:r>
          <w:instrText xml:space="preserve"> PAGEREF _Toc30848 \h </w:instrText>
        </w:r>
        <w:r>
          <w:fldChar w:fldCharType="separate"/>
        </w:r>
        <w:r>
          <w:t>37</w:t>
        </w:r>
        <w:r>
          <w:fldChar w:fldCharType="end"/>
        </w:r>
      </w:hyperlink>
    </w:p>
    <w:p>
      <w:pPr>
        <w:pStyle w:val="TOC2"/>
        <w:tabs>
          <w:tab w:val="right" w:leader="dot" w:pos="8306"/>
        </w:tabs>
      </w:pPr>
      <w:hyperlink w:anchor="_Toc12491" w:history="1">
        <w:r>
          <w:rPr>
            <w:rFonts w:ascii="仿宋" w:eastAsia="仿宋" w:hAnsi="仿宋" w:cs="仿宋" w:hint="eastAsia"/>
            <w:lang w:eastAsia="zh-CN"/>
          </w:rPr>
          <w:t>(三)、项目管理与监控体系</w:t>
        </w:r>
        <w:r>
          <w:tab/>
        </w:r>
        <w:r>
          <w:fldChar w:fldCharType="begin"/>
        </w:r>
        <w:r>
          <w:instrText xml:space="preserve"> PAGEREF _Toc12491 \h </w:instrText>
        </w:r>
        <w:r>
          <w:fldChar w:fldCharType="separate"/>
        </w:r>
        <w:r>
          <w:t>40</w:t>
        </w:r>
        <w:r>
          <w:fldChar w:fldCharType="end"/>
        </w:r>
      </w:hyperlink>
    </w:p>
    <w:p>
      <w:pPr>
        <w:pStyle w:val="TOC1"/>
        <w:tabs>
          <w:tab w:val="right" w:leader="dot" w:pos="8306"/>
        </w:tabs>
      </w:pPr>
      <w:hyperlink w:anchor="_Toc14598" w:history="1">
        <w:r>
          <w:rPr>
            <w:rFonts w:ascii="仿宋" w:eastAsia="仿宋" w:hAnsi="仿宋" w:cs="仿宋" w:hint="eastAsia"/>
            <w:lang w:eastAsia="zh-CN"/>
          </w:rPr>
          <w:t>八、资金管理与财务规划</w:t>
        </w:r>
        <w:r>
          <w:tab/>
        </w:r>
        <w:r>
          <w:fldChar w:fldCharType="begin"/>
        </w:r>
        <w:r>
          <w:instrText xml:space="preserve"> PAGEREF _Toc14598 \h </w:instrText>
        </w:r>
        <w:r>
          <w:fldChar w:fldCharType="separate"/>
        </w:r>
        <w:r>
          <w:t>42</w:t>
        </w:r>
        <w:r>
          <w:fldChar w:fldCharType="end"/>
        </w:r>
      </w:hyperlink>
    </w:p>
    <w:p>
      <w:pPr>
        <w:pStyle w:val="TOC2"/>
        <w:tabs>
          <w:tab w:val="right" w:leader="dot" w:pos="8306"/>
        </w:tabs>
      </w:pPr>
      <w:hyperlink w:anchor="_Toc2606" w:history="1">
        <w:r>
          <w:rPr>
            <w:rFonts w:ascii="仿宋" w:eastAsia="仿宋" w:hAnsi="仿宋" w:cs="仿宋" w:hint="eastAsia"/>
            <w:lang w:eastAsia="zh-CN"/>
          </w:rPr>
          <w:t>(一)、项目资金来源与筹措</w:t>
        </w:r>
        <w:r>
          <w:tab/>
        </w:r>
        <w:r>
          <w:fldChar w:fldCharType="begin"/>
        </w:r>
        <w:r>
          <w:instrText xml:space="preserve"> PAGEREF _Toc2606 \h </w:instrText>
        </w:r>
        <w:r>
          <w:fldChar w:fldCharType="separate"/>
        </w:r>
        <w:r>
          <w:t>42</w:t>
        </w:r>
        <w:r>
          <w:fldChar w:fldCharType="end"/>
        </w:r>
      </w:hyperlink>
    </w:p>
    <w:p>
      <w:pPr>
        <w:pStyle w:val="TOC2"/>
        <w:tabs>
          <w:tab w:val="right" w:leader="dot" w:pos="8306"/>
        </w:tabs>
      </w:pPr>
      <w:hyperlink w:anchor="_Toc8608" w:history="1">
        <w:r>
          <w:rPr>
            <w:rFonts w:ascii="仿宋" w:eastAsia="仿宋" w:hAnsi="仿宋" w:cs="仿宋" w:hint="eastAsia"/>
            <w:lang w:eastAsia="zh-CN"/>
          </w:rPr>
          <w:t>(二)、资金使用与监管</w:t>
        </w:r>
        <w:r>
          <w:tab/>
        </w:r>
        <w:r>
          <w:fldChar w:fldCharType="begin"/>
        </w:r>
        <w:r>
          <w:instrText xml:space="preserve"> PAGEREF _Toc8608 \h </w:instrText>
        </w:r>
        <w:r>
          <w:fldChar w:fldCharType="separate"/>
        </w:r>
        <w:r>
          <w:t>43</w:t>
        </w:r>
        <w:r>
          <w:fldChar w:fldCharType="end"/>
        </w:r>
      </w:hyperlink>
    </w:p>
    <w:p>
      <w:pPr>
        <w:pStyle w:val="TOC2"/>
        <w:tabs>
          <w:tab w:val="right" w:leader="dot" w:pos="8306"/>
        </w:tabs>
      </w:pPr>
      <w:hyperlink w:anchor="_Toc8508" w:history="1">
        <w:r>
          <w:rPr>
            <w:rFonts w:ascii="仿宋" w:eastAsia="仿宋" w:hAnsi="仿宋" w:cs="仿宋" w:hint="eastAsia"/>
            <w:lang w:eastAsia="zh-CN"/>
          </w:rPr>
          <w:t>(三)、财务规划与预测</w:t>
        </w:r>
        <w:r>
          <w:tab/>
        </w:r>
        <w:r>
          <w:fldChar w:fldCharType="begin"/>
        </w:r>
        <w:r>
          <w:instrText xml:space="preserve"> PAGEREF _Toc8508 \h </w:instrText>
        </w:r>
        <w:r>
          <w:fldChar w:fldCharType="separate"/>
        </w:r>
        <w:r>
          <w:t>44</w:t>
        </w:r>
        <w:r>
          <w:fldChar w:fldCharType="end"/>
        </w:r>
      </w:hyperlink>
    </w:p>
    <w:p>
      <w:pPr>
        <w:pStyle w:val="TOC1"/>
        <w:tabs>
          <w:tab w:val="right" w:leader="dot" w:pos="8306"/>
        </w:tabs>
      </w:pPr>
      <w:hyperlink w:anchor="_Toc23681" w:history="1">
        <w:r>
          <w:rPr>
            <w:rFonts w:ascii="仿宋" w:eastAsia="仿宋" w:hAnsi="仿宋" w:cs="仿宋" w:hint="eastAsia"/>
            <w:lang w:eastAsia="zh-CN"/>
          </w:rPr>
          <w:t>九、项目进度计划</w:t>
        </w:r>
        <w:r>
          <w:tab/>
        </w:r>
        <w:r>
          <w:fldChar w:fldCharType="begin"/>
        </w:r>
        <w:r>
          <w:instrText xml:space="preserve"> PAGEREF _Toc23681 \h </w:instrText>
        </w:r>
        <w:r>
          <w:fldChar w:fldCharType="separate"/>
        </w:r>
        <w:r>
          <w:t>45</w:t>
        </w:r>
        <w:r>
          <w:fldChar w:fldCharType="end"/>
        </w:r>
      </w:hyperlink>
    </w:p>
    <w:p>
      <w:pPr>
        <w:pStyle w:val="TOC2"/>
        <w:tabs>
          <w:tab w:val="right" w:leader="dot" w:pos="8306"/>
        </w:tabs>
      </w:pPr>
      <w:hyperlink w:anchor="_Toc6295" w:history="1">
        <w:r>
          <w:rPr>
            <w:rFonts w:ascii="仿宋" w:eastAsia="仿宋" w:hAnsi="仿宋" w:cs="仿宋" w:hint="eastAsia"/>
            <w:lang w:eastAsia="zh-CN"/>
          </w:rPr>
          <w:t>(一)、建设周期</w:t>
        </w:r>
        <w:r>
          <w:tab/>
        </w:r>
        <w:r>
          <w:fldChar w:fldCharType="begin"/>
        </w:r>
        <w:r>
          <w:instrText xml:space="preserve"> PAGEREF _Toc6295 \h </w:instrText>
        </w:r>
        <w:r>
          <w:fldChar w:fldCharType="separate"/>
        </w:r>
        <w:r>
          <w:t>45</w:t>
        </w:r>
        <w:r>
          <w:fldChar w:fldCharType="end"/>
        </w:r>
      </w:hyperlink>
    </w:p>
    <w:p>
      <w:pPr>
        <w:pStyle w:val="TOC2"/>
        <w:tabs>
          <w:tab w:val="right" w:leader="dot" w:pos="8306"/>
        </w:tabs>
      </w:pPr>
      <w:hyperlink w:anchor="_Toc1560" w:history="1">
        <w:r>
          <w:rPr>
            <w:rFonts w:ascii="仿宋" w:eastAsia="仿宋" w:hAnsi="仿宋" w:cs="仿宋" w:hint="eastAsia"/>
            <w:lang w:eastAsia="zh-CN"/>
          </w:rPr>
          <w:t>(二)、建设进度</w:t>
        </w:r>
        <w:r>
          <w:tab/>
        </w:r>
        <w:r>
          <w:fldChar w:fldCharType="begin"/>
        </w:r>
        <w:r>
          <w:instrText xml:space="preserve"> PAGEREF _Toc1560 \h </w:instrText>
        </w:r>
        <w:r>
          <w:fldChar w:fldCharType="separate"/>
        </w:r>
        <w:r>
          <w:t>45</w:t>
        </w:r>
        <w:r>
          <w:fldChar w:fldCharType="end"/>
        </w:r>
      </w:hyperlink>
    </w:p>
    <w:p>
      <w:pPr>
        <w:pStyle w:val="TOC2"/>
        <w:tabs>
          <w:tab w:val="right" w:leader="dot" w:pos="8306"/>
        </w:tabs>
      </w:pPr>
      <w:hyperlink w:anchor="_Toc22011" w:history="1">
        <w:r>
          <w:rPr>
            <w:rFonts w:ascii="仿宋" w:eastAsia="仿宋" w:hAnsi="仿宋" w:cs="仿宋" w:hint="eastAsia"/>
            <w:lang w:eastAsia="zh-CN"/>
          </w:rPr>
          <w:t>(三)、进度安排注意事项</w:t>
        </w:r>
        <w:r>
          <w:tab/>
        </w:r>
        <w:r>
          <w:fldChar w:fldCharType="begin"/>
        </w:r>
        <w:r>
          <w:instrText xml:space="preserve"> PAGEREF _Toc22011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18" w:history="1">
        <w:r>
          <w:rPr>
            <w:rFonts w:ascii="仿宋" w:eastAsia="仿宋" w:hAnsi="仿宋" w:cs="仿宋" w:hint="eastAsia"/>
            <w:lang w:eastAsia="zh-CN"/>
          </w:rPr>
          <w:t>(四)、人力资源配置</w:t>
        </w:r>
        <w:r>
          <w:tab/>
        </w:r>
        <w:r>
          <w:fldChar w:fldCharType="begin"/>
        </w:r>
        <w:r>
          <w:instrText xml:space="preserve"> PAGEREF _Toc25618 \h </w:instrText>
        </w:r>
        <w:r>
          <w:fldChar w:fldCharType="separate"/>
        </w:r>
        <w:r>
          <w:t>48</w:t>
        </w:r>
        <w:r>
          <w:fldChar w:fldCharType="end"/>
        </w:r>
      </w:hyperlink>
    </w:p>
    <w:p>
      <w:pPr>
        <w:pStyle w:val="TOC2"/>
        <w:tabs>
          <w:tab w:val="right" w:leader="dot" w:pos="8306"/>
        </w:tabs>
      </w:pPr>
      <w:hyperlink w:anchor="_Toc11195" w:history="1">
        <w:r>
          <w:rPr>
            <w:rFonts w:ascii="仿宋" w:eastAsia="仿宋" w:hAnsi="仿宋" w:cs="仿宋" w:hint="eastAsia"/>
            <w:lang w:eastAsia="zh-CN"/>
          </w:rPr>
          <w:t>(五)、员工培训</w:t>
        </w:r>
        <w:r>
          <w:tab/>
        </w:r>
        <w:r>
          <w:fldChar w:fldCharType="begin"/>
        </w:r>
        <w:r>
          <w:instrText xml:space="preserve"> PAGEREF _Toc11195 \h </w:instrText>
        </w:r>
        <w:r>
          <w:fldChar w:fldCharType="separate"/>
        </w:r>
        <w:r>
          <w:t>50</w:t>
        </w:r>
        <w:r>
          <w:fldChar w:fldCharType="end"/>
        </w:r>
      </w:hyperlink>
    </w:p>
    <w:p>
      <w:pPr>
        <w:pStyle w:val="TOC2"/>
        <w:tabs>
          <w:tab w:val="right" w:leader="dot" w:pos="8306"/>
        </w:tabs>
      </w:pPr>
      <w:hyperlink w:anchor="_Toc32104" w:history="1">
        <w:r>
          <w:rPr>
            <w:rFonts w:ascii="仿宋" w:eastAsia="仿宋" w:hAnsi="仿宋" w:cs="仿宋" w:hint="eastAsia"/>
            <w:lang w:eastAsia="zh-CN"/>
          </w:rPr>
          <w:t>(六)、项目实施保障</w:t>
        </w:r>
        <w:r>
          <w:tab/>
        </w:r>
        <w:r>
          <w:fldChar w:fldCharType="begin"/>
        </w:r>
        <w:r>
          <w:instrText xml:space="preserve"> PAGEREF _Toc32104 \h </w:instrText>
        </w:r>
        <w:r>
          <w:fldChar w:fldCharType="separate"/>
        </w:r>
        <w:r>
          <w:t>51</w:t>
        </w:r>
        <w:r>
          <w:fldChar w:fldCharType="end"/>
        </w:r>
      </w:hyperlink>
    </w:p>
    <w:p>
      <w:pPr>
        <w:pStyle w:val="TOC2"/>
        <w:tabs>
          <w:tab w:val="right" w:leader="dot" w:pos="8306"/>
        </w:tabs>
      </w:pPr>
      <w:hyperlink w:anchor="_Toc21268" w:history="1">
        <w:r>
          <w:rPr>
            <w:rFonts w:ascii="仿宋" w:eastAsia="仿宋" w:hAnsi="仿宋" w:cs="仿宋" w:hint="eastAsia"/>
            <w:lang w:eastAsia="zh-CN"/>
          </w:rPr>
          <w:t>(七)、安全规范管理</w:t>
        </w:r>
        <w:r>
          <w:tab/>
        </w:r>
        <w:r>
          <w:fldChar w:fldCharType="begin"/>
        </w:r>
        <w:r>
          <w:instrText xml:space="preserve"> PAGEREF _Toc21268 \h </w:instrText>
        </w:r>
        <w:r>
          <w:fldChar w:fldCharType="separate"/>
        </w:r>
        <w:r>
          <w:t>52</w:t>
        </w:r>
        <w:r>
          <w:fldChar w:fldCharType="end"/>
        </w:r>
      </w:hyperlink>
    </w:p>
    <w:p>
      <w:pPr>
        <w:pStyle w:val="TOC1"/>
        <w:tabs>
          <w:tab w:val="right" w:leader="dot" w:pos="8306"/>
        </w:tabs>
      </w:pPr>
      <w:hyperlink w:anchor="_Toc25573" w:history="1">
        <w:r>
          <w:rPr>
            <w:rFonts w:ascii="仿宋" w:eastAsia="仿宋" w:hAnsi="仿宋" w:cs="仿宋" w:hint="eastAsia"/>
            <w:lang w:eastAsia="zh-CN"/>
          </w:rPr>
          <w:t>十、土地利用与规划方案</w:t>
        </w:r>
        <w:r>
          <w:tab/>
        </w:r>
        <w:r>
          <w:fldChar w:fldCharType="begin"/>
        </w:r>
        <w:r>
          <w:instrText xml:space="preserve"> PAGEREF _Toc25573 \h </w:instrText>
        </w:r>
        <w:r>
          <w:fldChar w:fldCharType="separate"/>
        </w:r>
        <w:r>
          <w:t>53</w:t>
        </w:r>
        <w:r>
          <w:fldChar w:fldCharType="end"/>
        </w:r>
      </w:hyperlink>
    </w:p>
    <w:p>
      <w:pPr>
        <w:pStyle w:val="TOC2"/>
        <w:tabs>
          <w:tab w:val="right" w:leader="dot" w:pos="8306"/>
        </w:tabs>
      </w:pPr>
      <w:hyperlink w:anchor="_Toc26148" w:history="1">
        <w:r>
          <w:rPr>
            <w:rFonts w:ascii="仿宋" w:eastAsia="仿宋" w:hAnsi="仿宋" w:cs="仿宋" w:hint="eastAsia"/>
            <w:lang w:eastAsia="zh-CN"/>
          </w:rPr>
          <w:t>(一)、项目用地情况分析</w:t>
        </w:r>
        <w:r>
          <w:tab/>
        </w:r>
        <w:r>
          <w:fldChar w:fldCharType="begin"/>
        </w:r>
        <w:r>
          <w:instrText xml:space="preserve"> PAGEREF _Toc26148 \h </w:instrText>
        </w:r>
        <w:r>
          <w:fldChar w:fldCharType="separate"/>
        </w:r>
        <w:r>
          <w:t>53</w:t>
        </w:r>
        <w:r>
          <w:fldChar w:fldCharType="end"/>
        </w:r>
      </w:hyperlink>
    </w:p>
    <w:p>
      <w:pPr>
        <w:pStyle w:val="TOC2"/>
        <w:tabs>
          <w:tab w:val="right" w:leader="dot" w:pos="8306"/>
        </w:tabs>
      </w:pPr>
      <w:hyperlink w:anchor="_Toc17090" w:history="1">
        <w:r>
          <w:rPr>
            <w:rFonts w:ascii="仿宋" w:eastAsia="仿宋" w:hAnsi="仿宋" w:cs="仿宋" w:hint="eastAsia"/>
            <w:lang w:eastAsia="zh-CN"/>
          </w:rPr>
          <w:t>(二)、土地利用规划方案</w:t>
        </w:r>
        <w:r>
          <w:tab/>
        </w:r>
        <w:r>
          <w:fldChar w:fldCharType="begin"/>
        </w:r>
        <w:r>
          <w:instrText xml:space="preserve"> PAGEREF _Toc17090 \h </w:instrText>
        </w:r>
        <w:r>
          <w:fldChar w:fldCharType="separate"/>
        </w:r>
        <w:r>
          <w:t>54</w:t>
        </w:r>
        <w:r>
          <w:fldChar w:fldCharType="end"/>
        </w:r>
      </w:hyperlink>
    </w:p>
    <w:p>
      <w:pPr>
        <w:pStyle w:val="TOC1"/>
        <w:tabs>
          <w:tab w:val="right" w:leader="dot" w:pos="8306"/>
        </w:tabs>
      </w:pPr>
      <w:hyperlink w:anchor="_Toc16005" w:history="1">
        <w:r>
          <w:rPr>
            <w:rFonts w:ascii="仿宋" w:eastAsia="仿宋" w:hAnsi="仿宋" w:cs="仿宋" w:hint="eastAsia"/>
            <w:lang w:eastAsia="zh-CN"/>
          </w:rPr>
          <w:t>十一、环境保护与治理方案</w:t>
        </w:r>
        <w:r>
          <w:tab/>
        </w:r>
        <w:r>
          <w:fldChar w:fldCharType="begin"/>
        </w:r>
        <w:r>
          <w:instrText xml:space="preserve"> PAGEREF _Toc16005 \h </w:instrText>
        </w:r>
        <w:r>
          <w:fldChar w:fldCharType="separate"/>
        </w:r>
        <w:r>
          <w:t>55</w:t>
        </w:r>
        <w:r>
          <w:fldChar w:fldCharType="end"/>
        </w:r>
      </w:hyperlink>
    </w:p>
    <w:p>
      <w:pPr>
        <w:pStyle w:val="TOC2"/>
        <w:tabs>
          <w:tab w:val="right" w:leader="dot" w:pos="8306"/>
        </w:tabs>
      </w:pPr>
      <w:hyperlink w:anchor="_Toc9041" w:history="1">
        <w:r>
          <w:rPr>
            <w:rFonts w:ascii="仿宋" w:eastAsia="仿宋" w:hAnsi="仿宋" w:cs="仿宋" w:hint="eastAsia"/>
            <w:lang w:eastAsia="zh-CN"/>
          </w:rPr>
          <w:t>(一)、项目环境影响评估</w:t>
        </w:r>
        <w:r>
          <w:tab/>
        </w:r>
        <w:r>
          <w:fldChar w:fldCharType="begin"/>
        </w:r>
        <w:r>
          <w:instrText xml:space="preserve"> PAGEREF _Toc9041 \h </w:instrText>
        </w:r>
        <w:r>
          <w:fldChar w:fldCharType="separate"/>
        </w:r>
        <w:r>
          <w:t>55</w:t>
        </w:r>
        <w:r>
          <w:fldChar w:fldCharType="end"/>
        </w:r>
      </w:hyperlink>
    </w:p>
    <w:p>
      <w:pPr>
        <w:pStyle w:val="TOC2"/>
        <w:tabs>
          <w:tab w:val="right" w:leader="dot" w:pos="8306"/>
        </w:tabs>
      </w:pPr>
      <w:hyperlink w:anchor="_Toc1505" w:history="1">
        <w:r>
          <w:rPr>
            <w:rFonts w:ascii="仿宋" w:eastAsia="仿宋" w:hAnsi="仿宋" w:cs="仿宋" w:hint="eastAsia"/>
            <w:lang w:eastAsia="zh-CN"/>
          </w:rPr>
          <w:t>(二)、环境保护措施与治理方案</w:t>
        </w:r>
        <w:r>
          <w:tab/>
        </w:r>
        <w:r>
          <w:fldChar w:fldCharType="begin"/>
        </w:r>
        <w:r>
          <w:instrText xml:space="preserve"> PAGEREF _Toc1505 \h </w:instrText>
        </w:r>
        <w:r>
          <w:fldChar w:fldCharType="separate"/>
        </w:r>
        <w:r>
          <w:t>55</w:t>
        </w:r>
        <w:r>
          <w:fldChar w:fldCharType="end"/>
        </w:r>
      </w:hyperlink>
    </w:p>
    <w:p>
      <w:pPr>
        <w:pStyle w:val="TOC1"/>
        <w:tabs>
          <w:tab w:val="right" w:leader="dot" w:pos="8306"/>
        </w:tabs>
      </w:pPr>
      <w:hyperlink w:anchor="_Toc8138" w:history="1">
        <w:r>
          <w:rPr>
            <w:rFonts w:ascii="仿宋" w:eastAsia="仿宋" w:hAnsi="仿宋" w:cs="仿宋" w:hint="eastAsia"/>
            <w:lang w:eastAsia="zh-CN"/>
          </w:rPr>
          <w:t>十二、客户关系管理与市场拓展</w:t>
        </w:r>
        <w:r>
          <w:tab/>
        </w:r>
        <w:r>
          <w:fldChar w:fldCharType="begin"/>
        </w:r>
        <w:r>
          <w:instrText xml:space="preserve"> PAGEREF _Toc8138 \h </w:instrText>
        </w:r>
        <w:r>
          <w:fldChar w:fldCharType="separate"/>
        </w:r>
        <w:r>
          <w:t>56</w:t>
        </w:r>
        <w:r>
          <w:fldChar w:fldCharType="end"/>
        </w:r>
      </w:hyperlink>
    </w:p>
    <w:p>
      <w:pPr>
        <w:pStyle w:val="TOC2"/>
        <w:tabs>
          <w:tab w:val="right" w:leader="dot" w:pos="8306"/>
        </w:tabs>
      </w:pPr>
      <w:hyperlink w:anchor="_Toc28659" w:history="1">
        <w:r>
          <w:rPr>
            <w:rFonts w:ascii="仿宋" w:eastAsia="仿宋" w:hAnsi="仿宋" w:cs="仿宋" w:hint="eastAsia"/>
            <w:lang w:eastAsia="zh-CN"/>
          </w:rPr>
          <w:t>(一)、客户关系管理策略</w:t>
        </w:r>
        <w:r>
          <w:tab/>
        </w:r>
        <w:r>
          <w:fldChar w:fldCharType="begin"/>
        </w:r>
        <w:r>
          <w:instrText xml:space="preserve"> PAGEREF _Toc28659 \h </w:instrText>
        </w:r>
        <w:r>
          <w:fldChar w:fldCharType="separate"/>
        </w:r>
        <w:r>
          <w:t>56</w:t>
        </w:r>
        <w:r>
          <w:fldChar w:fldCharType="end"/>
        </w:r>
      </w:hyperlink>
    </w:p>
    <w:p>
      <w:pPr>
        <w:pStyle w:val="TOC2"/>
        <w:tabs>
          <w:tab w:val="right" w:leader="dot" w:pos="8306"/>
        </w:tabs>
      </w:pPr>
      <w:hyperlink w:anchor="_Toc15800" w:history="1">
        <w:r>
          <w:rPr>
            <w:rFonts w:ascii="仿宋" w:eastAsia="仿宋" w:hAnsi="仿宋" w:cs="仿宋" w:hint="eastAsia"/>
            <w:lang w:eastAsia="zh-CN"/>
          </w:rPr>
          <w:t>(二)、市场拓展方案</w:t>
        </w:r>
        <w:r>
          <w:tab/>
        </w:r>
        <w:r>
          <w:fldChar w:fldCharType="begin"/>
        </w:r>
        <w:r>
          <w:instrText xml:space="preserve"> PAGEREF _Toc15800 \h </w:instrText>
        </w:r>
        <w:r>
          <w:fldChar w:fldCharType="separate"/>
        </w:r>
        <w:r>
          <w:t>57</w:t>
        </w:r>
        <w:r>
          <w:fldChar w:fldCharType="end"/>
        </w:r>
      </w:hyperlink>
    </w:p>
    <w:p>
      <w:pPr>
        <w:pStyle w:val="TOC1"/>
        <w:tabs>
          <w:tab w:val="right" w:leader="dot" w:pos="8306"/>
        </w:tabs>
      </w:pPr>
      <w:hyperlink w:anchor="_Toc4568" w:history="1">
        <w:r>
          <w:rPr>
            <w:rFonts w:ascii="仿宋" w:eastAsia="仿宋" w:hAnsi="仿宋" w:cs="仿宋" w:hint="eastAsia"/>
            <w:lang w:eastAsia="zh-CN"/>
          </w:rPr>
          <w:t>十三、企业合规与伦理</w:t>
        </w:r>
        <w:r>
          <w:tab/>
        </w:r>
        <w:r>
          <w:fldChar w:fldCharType="begin"/>
        </w:r>
        <w:r>
          <w:instrText xml:space="preserve"> PAGEREF _Toc4568 \h </w:instrText>
        </w:r>
        <w:r>
          <w:fldChar w:fldCharType="separate"/>
        </w:r>
        <w:r>
          <w:t>58</w:t>
        </w:r>
        <w:r>
          <w:fldChar w:fldCharType="end"/>
        </w:r>
      </w:hyperlink>
    </w:p>
    <w:p>
      <w:pPr>
        <w:pStyle w:val="TOC2"/>
        <w:tabs>
          <w:tab w:val="right" w:leader="dot" w:pos="8306"/>
        </w:tabs>
      </w:pPr>
      <w:hyperlink w:anchor="_Toc13467" w:history="1">
        <w:r>
          <w:rPr>
            <w:rFonts w:ascii="仿宋" w:eastAsia="仿宋" w:hAnsi="仿宋" w:cs="仿宋" w:hint="eastAsia"/>
            <w:lang w:eastAsia="zh-CN"/>
          </w:rPr>
          <w:t>(一)、合规政策与程序</w:t>
        </w:r>
        <w:r>
          <w:tab/>
        </w:r>
        <w:r>
          <w:fldChar w:fldCharType="begin"/>
        </w:r>
        <w:r>
          <w:instrText xml:space="preserve"> PAGEREF _Toc13467 \h </w:instrText>
        </w:r>
        <w:r>
          <w:fldChar w:fldCharType="separate"/>
        </w:r>
        <w:r>
          <w:t>58</w:t>
        </w:r>
        <w:r>
          <w:fldChar w:fldCharType="end"/>
        </w:r>
      </w:hyperlink>
    </w:p>
    <w:p>
      <w:pPr>
        <w:pStyle w:val="TOC2"/>
        <w:tabs>
          <w:tab w:val="right" w:leader="dot" w:pos="8306"/>
        </w:tabs>
      </w:pPr>
      <w:hyperlink w:anchor="_Toc10396" w:history="1">
        <w:r>
          <w:rPr>
            <w:rFonts w:ascii="仿宋" w:eastAsia="仿宋" w:hAnsi="仿宋" w:cs="仿宋" w:hint="eastAsia"/>
            <w:lang w:eastAsia="zh-CN"/>
          </w:rPr>
          <w:t>(二)、伦理规范与培训</w:t>
        </w:r>
        <w:r>
          <w:tab/>
        </w:r>
        <w:r>
          <w:fldChar w:fldCharType="begin"/>
        </w:r>
        <w:r>
          <w:instrText xml:space="preserve"> PAGEREF _Toc10396 \h </w:instrText>
        </w:r>
        <w:r>
          <w:fldChar w:fldCharType="separate"/>
        </w:r>
        <w:r>
          <w:t>60</w:t>
        </w:r>
        <w:r>
          <w:fldChar w:fldCharType="end"/>
        </w:r>
      </w:hyperlink>
    </w:p>
    <w:p>
      <w:pPr>
        <w:pStyle w:val="TOC2"/>
        <w:tabs>
          <w:tab w:val="right" w:leader="dot" w:pos="8306"/>
        </w:tabs>
      </w:pPr>
      <w:hyperlink w:anchor="_Toc19119" w:history="1">
        <w:r>
          <w:rPr>
            <w:rFonts w:ascii="仿宋" w:eastAsia="仿宋" w:hAnsi="仿宋" w:cs="仿宋" w:hint="eastAsia"/>
            <w:lang w:eastAsia="zh-CN"/>
          </w:rPr>
          <w:t>(三)、合规风险评估</w:t>
        </w:r>
        <w:r>
          <w:tab/>
        </w:r>
        <w:r>
          <w:fldChar w:fldCharType="begin"/>
        </w:r>
        <w:r>
          <w:instrText xml:space="preserve"> PAGEREF _Toc19119 \h </w:instrText>
        </w:r>
        <w:r>
          <w:fldChar w:fldCharType="separate"/>
        </w:r>
        <w:r>
          <w:t>60</w:t>
        </w:r>
        <w:r>
          <w:fldChar w:fldCharType="end"/>
        </w:r>
      </w:hyperlink>
    </w:p>
    <w:p>
      <w:pPr>
        <w:pStyle w:val="TOC2"/>
        <w:tabs>
          <w:tab w:val="right" w:leader="dot" w:pos="8306"/>
        </w:tabs>
      </w:pPr>
      <w:hyperlink w:anchor="_Toc29022" w:history="1">
        <w:r>
          <w:rPr>
            <w:rFonts w:ascii="仿宋" w:eastAsia="仿宋" w:hAnsi="仿宋" w:cs="仿宋" w:hint="eastAsia"/>
            <w:lang w:eastAsia="zh-CN"/>
          </w:rPr>
          <w:t>(四)、合规监督与执行</w:t>
        </w:r>
        <w:r>
          <w:tab/>
        </w:r>
        <w:r>
          <w:fldChar w:fldCharType="begin"/>
        </w:r>
        <w:r>
          <w:instrText xml:space="preserve"> PAGEREF _Toc29022 \h </w:instrText>
        </w:r>
        <w:r>
          <w:fldChar w:fldCharType="separate"/>
        </w:r>
        <w:r>
          <w:t>62</w:t>
        </w:r>
        <w:r>
          <w:fldChar w:fldCharType="end"/>
        </w:r>
      </w:hyperlink>
    </w:p>
    <w:p>
      <w:pPr>
        <w:pStyle w:val="TOC1"/>
        <w:tabs>
          <w:tab w:val="right" w:leader="dot" w:pos="8306"/>
        </w:tabs>
      </w:pPr>
      <w:hyperlink w:anchor="_Toc266" w:history="1">
        <w:r>
          <w:rPr>
            <w:rFonts w:ascii="仿宋" w:eastAsia="仿宋" w:hAnsi="仿宋" w:cs="仿宋" w:hint="eastAsia"/>
            <w:lang w:eastAsia="zh-CN"/>
          </w:rPr>
          <w:t>十四、法律法规与政策遵循</w:t>
        </w:r>
        <w:r>
          <w:tab/>
        </w:r>
        <w:r>
          <w:fldChar w:fldCharType="begin"/>
        </w:r>
        <w:r>
          <w:instrText xml:space="preserve"> PAGEREF _Toc266 \h </w:instrText>
        </w:r>
        <w:r>
          <w:fldChar w:fldCharType="separate"/>
        </w:r>
        <w:r>
          <w:t>63</w:t>
        </w:r>
        <w:r>
          <w:fldChar w:fldCharType="end"/>
        </w:r>
      </w:hyperlink>
    </w:p>
    <w:p>
      <w:pPr>
        <w:pStyle w:val="TOC2"/>
        <w:tabs>
          <w:tab w:val="right" w:leader="dot" w:pos="8306"/>
        </w:tabs>
      </w:pPr>
      <w:hyperlink w:anchor="_Toc1933" w:history="1">
        <w:r>
          <w:rPr>
            <w:rFonts w:ascii="仿宋" w:eastAsia="仿宋" w:hAnsi="仿宋" w:cs="仿宋" w:hint="eastAsia"/>
            <w:lang w:eastAsia="zh-CN"/>
          </w:rPr>
          <w:t>(一)、法律法规遵守</w:t>
        </w:r>
        <w:r>
          <w:tab/>
        </w:r>
        <w:r>
          <w:fldChar w:fldCharType="begin"/>
        </w:r>
        <w:r>
          <w:instrText xml:space="preserve"> PAGEREF _Toc1933 \h </w:instrText>
        </w:r>
        <w:r>
          <w:fldChar w:fldCharType="separate"/>
        </w:r>
        <w:r>
          <w:t>63</w:t>
        </w:r>
        <w:r>
          <w:fldChar w:fldCharType="end"/>
        </w:r>
      </w:hyperlink>
    </w:p>
    <w:p>
      <w:pPr>
        <w:pStyle w:val="TOC2"/>
        <w:tabs>
          <w:tab w:val="right" w:leader="dot" w:pos="8306"/>
        </w:tabs>
      </w:pPr>
      <w:hyperlink w:anchor="_Toc20831" w:history="1">
        <w:r>
          <w:rPr>
            <w:rFonts w:ascii="仿宋" w:eastAsia="仿宋" w:hAnsi="仿宋" w:cs="仿宋" w:hint="eastAsia"/>
            <w:lang w:eastAsia="zh-CN"/>
          </w:rPr>
          <w:t>(二)、政策导向与利用</w:t>
        </w:r>
        <w:r>
          <w:tab/>
        </w:r>
        <w:r>
          <w:fldChar w:fldCharType="begin"/>
        </w:r>
        <w:r>
          <w:instrText xml:space="preserve"> PAGEREF _Toc20831 \h </w:instrText>
        </w:r>
        <w:r>
          <w:fldChar w:fldCharType="separate"/>
        </w:r>
        <w:r>
          <w:t>64</w:t>
        </w:r>
        <w:r>
          <w:fldChar w:fldCharType="end"/>
        </w:r>
      </w:hyperlink>
    </w:p>
    <w:p>
      <w:pPr>
        <w:pStyle w:val="TOC1"/>
        <w:tabs>
          <w:tab w:val="right" w:leader="dot" w:pos="8306"/>
        </w:tabs>
      </w:pPr>
      <w:hyperlink w:anchor="_Toc8709" w:history="1">
        <w:r>
          <w:rPr>
            <w:rFonts w:ascii="仿宋" w:eastAsia="仿宋" w:hAnsi="仿宋" w:cs="仿宋" w:hint="eastAsia"/>
            <w:lang w:eastAsia="zh-CN"/>
          </w:rPr>
          <w:t>十五、知识产权管理与保护</w:t>
        </w:r>
        <w:r>
          <w:tab/>
        </w:r>
        <w:r>
          <w:fldChar w:fldCharType="begin"/>
        </w:r>
        <w:r>
          <w:instrText xml:space="preserve"> PAGEREF _Toc8709 \h </w:instrText>
        </w:r>
        <w:r>
          <w:fldChar w:fldCharType="separate"/>
        </w:r>
        <w:r>
          <w:t>65</w:t>
        </w:r>
        <w:r>
          <w:fldChar w:fldCharType="end"/>
        </w:r>
      </w:hyperlink>
    </w:p>
    <w:p>
      <w:pPr>
        <w:pStyle w:val="TOC2"/>
        <w:tabs>
          <w:tab w:val="right" w:leader="dot" w:pos="8306"/>
        </w:tabs>
      </w:pPr>
      <w:hyperlink w:anchor="_Toc4910" w:history="1">
        <w:r>
          <w:rPr>
            <w:rFonts w:ascii="仿宋" w:eastAsia="仿宋" w:hAnsi="仿宋" w:cs="仿宋" w:hint="eastAsia"/>
            <w:lang w:eastAsia="zh-CN"/>
          </w:rPr>
          <w:t>(一)、知识产权管理体系建设</w:t>
        </w:r>
        <w:r>
          <w:tab/>
        </w:r>
        <w:r>
          <w:fldChar w:fldCharType="begin"/>
        </w:r>
        <w:r>
          <w:instrText xml:space="preserve"> PAGEREF _Toc4910 \h </w:instrText>
        </w:r>
        <w:r>
          <w:fldChar w:fldCharType="separate"/>
        </w:r>
        <w:r>
          <w:t>65</w:t>
        </w:r>
        <w:r>
          <w:fldChar w:fldCharType="end"/>
        </w:r>
      </w:hyperlink>
    </w:p>
    <w:p>
      <w:pPr>
        <w:pStyle w:val="TOC2"/>
        <w:tabs>
          <w:tab w:val="right" w:leader="dot" w:pos="8306"/>
        </w:tabs>
      </w:pPr>
      <w:hyperlink w:anchor="_Toc3605" w:history="1">
        <w:r>
          <w:rPr>
            <w:rFonts w:ascii="仿宋" w:eastAsia="仿宋" w:hAnsi="仿宋" w:cs="仿宋" w:hint="eastAsia"/>
            <w:lang w:eastAsia="zh-CN"/>
          </w:rPr>
          <w:t>(二)、知识产权保护措施</w:t>
        </w:r>
        <w:r>
          <w:tab/>
        </w:r>
        <w:r>
          <w:fldChar w:fldCharType="begin"/>
        </w:r>
        <w:r>
          <w:instrText xml:space="preserve"> PAGEREF _Toc3605 \h </w:instrText>
        </w:r>
        <w:r>
          <w:fldChar w:fldCharType="separate"/>
        </w:r>
        <w:r>
          <w:t>65</w:t>
        </w:r>
        <w:r>
          <w:fldChar w:fldCharType="end"/>
        </w:r>
      </w:hyperlink>
    </w:p>
    <w:p>
      <w:pPr>
        <w:pStyle w:val="TOC1"/>
        <w:tabs>
          <w:tab w:val="right" w:leader="dot" w:pos="8306"/>
        </w:tabs>
      </w:pPr>
      <w:hyperlink w:anchor="_Toc2859" w:history="1">
        <w:r>
          <w:rPr>
            <w:rFonts w:ascii="仿宋" w:eastAsia="仿宋" w:hAnsi="仿宋" w:cs="仿宋" w:hint="eastAsia"/>
            <w:lang w:eastAsia="zh-CN"/>
          </w:rPr>
          <w:t>十六、合作与交流机制建立</w:t>
        </w:r>
        <w:r>
          <w:tab/>
        </w:r>
        <w:r>
          <w:fldChar w:fldCharType="begin"/>
        </w:r>
        <w:r>
          <w:instrText xml:space="preserve"> PAGEREF _Toc2859 \h </w:instrText>
        </w:r>
        <w:r>
          <w:fldChar w:fldCharType="separate"/>
        </w:r>
        <w:r>
          <w:t>67</w:t>
        </w:r>
        <w:r>
          <w:fldChar w:fldCharType="end"/>
        </w:r>
      </w:hyperlink>
    </w:p>
    <w:p>
      <w:pPr>
        <w:pStyle w:val="TOC2"/>
        <w:tabs>
          <w:tab w:val="right" w:leader="dot" w:pos="8306"/>
        </w:tabs>
      </w:pPr>
      <w:hyperlink w:anchor="_Toc32693" w:history="1">
        <w:r>
          <w:rPr>
            <w:rFonts w:ascii="仿宋" w:eastAsia="仿宋" w:hAnsi="仿宋" w:cs="仿宋" w:hint="eastAsia"/>
            <w:lang w:eastAsia="zh-CN"/>
          </w:rPr>
          <w:t>(一)、合作伙伴选择与合作方式</w:t>
        </w:r>
        <w:r>
          <w:tab/>
        </w:r>
        <w:r>
          <w:fldChar w:fldCharType="begin"/>
        </w:r>
        <w:r>
          <w:instrText xml:space="preserve"> PAGEREF _Toc32693 \h </w:instrText>
        </w:r>
        <w:r>
          <w:fldChar w:fldCharType="separate"/>
        </w:r>
        <w:r>
          <w:t>67</w:t>
        </w:r>
        <w:r>
          <w:fldChar w:fldCharType="end"/>
        </w:r>
      </w:hyperlink>
    </w:p>
    <w:p>
      <w:pPr>
        <w:pStyle w:val="TOC2"/>
        <w:tabs>
          <w:tab w:val="right" w:leader="dot" w:pos="8306"/>
        </w:tabs>
      </w:pPr>
      <w:hyperlink w:anchor="_Toc32544" w:history="1">
        <w:r>
          <w:rPr>
            <w:rFonts w:ascii="仿宋" w:eastAsia="仿宋" w:hAnsi="仿宋" w:cs="仿宋" w:hint="eastAsia"/>
            <w:lang w:eastAsia="zh-CN"/>
          </w:rPr>
          <w:t>(二)、交流与合作平台搭建</w:t>
        </w:r>
        <w:r>
          <w:tab/>
        </w:r>
        <w:r>
          <w:fldChar w:fldCharType="begin"/>
        </w:r>
        <w:r>
          <w:instrText xml:space="preserve"> PAGEREF _Toc32544 \h </w:instrText>
        </w:r>
        <w:r>
          <w:fldChar w:fldCharType="separate"/>
        </w:r>
        <w:r>
          <w:t>68</w:t>
        </w:r>
        <w:r>
          <w:fldChar w:fldCharType="end"/>
        </w:r>
      </w:hyperlink>
    </w:p>
    <w:p>
      <w:pPr>
        <w:pStyle w:val="TOC1"/>
        <w:tabs>
          <w:tab w:val="right" w:leader="dot" w:pos="8306"/>
        </w:tabs>
      </w:pPr>
      <w:hyperlink w:anchor="_Toc18553" w:history="1">
        <w:r>
          <w:rPr>
            <w:rFonts w:ascii="仿宋" w:eastAsia="仿宋" w:hAnsi="仿宋" w:cs="仿宋" w:hint="eastAsia"/>
            <w:lang w:eastAsia="zh-CN"/>
          </w:rPr>
          <w:t>十七、项目施工方案</w:t>
        </w:r>
        <w:r>
          <w:tab/>
        </w:r>
        <w:r>
          <w:fldChar w:fldCharType="begin"/>
        </w:r>
        <w:r>
          <w:instrText xml:space="preserve"> PAGEREF _Toc18553 \h </w:instrText>
        </w:r>
        <w:r>
          <w:fldChar w:fldCharType="separate"/>
        </w:r>
        <w:r>
          <w:t>70</w:t>
        </w:r>
        <w:r>
          <w:fldChar w:fldCharType="end"/>
        </w:r>
      </w:hyperlink>
    </w:p>
    <w:p>
      <w:pPr>
        <w:pStyle w:val="TOC2"/>
        <w:tabs>
          <w:tab w:val="right" w:leader="dot" w:pos="8306"/>
        </w:tabs>
      </w:pPr>
      <w:hyperlink w:anchor="_Toc14740" w:history="1">
        <w:r>
          <w:rPr>
            <w:rFonts w:ascii="仿宋" w:eastAsia="仿宋" w:hAnsi="仿宋" w:cs="仿宋" w:hint="eastAsia"/>
            <w:lang w:eastAsia="zh-CN"/>
          </w:rPr>
          <w:t>(一)、施工组织设计</w:t>
        </w:r>
        <w:r>
          <w:tab/>
        </w:r>
        <w:r>
          <w:fldChar w:fldCharType="begin"/>
        </w:r>
        <w:r>
          <w:instrText xml:space="preserve"> PAGEREF _Toc14740 \h </w:instrText>
        </w:r>
        <w:r>
          <w:fldChar w:fldCharType="separate"/>
        </w:r>
        <w:r>
          <w:t>70</w:t>
        </w:r>
        <w:r>
          <w:fldChar w:fldCharType="end"/>
        </w:r>
      </w:hyperlink>
    </w:p>
    <w:p>
      <w:pPr>
        <w:pStyle w:val="TOC2"/>
        <w:tabs>
          <w:tab w:val="right" w:leader="dot" w:pos="8306"/>
        </w:tabs>
      </w:pPr>
      <w:hyperlink w:anchor="_Toc21247" w:history="1">
        <w:r>
          <w:rPr>
            <w:rFonts w:ascii="仿宋" w:eastAsia="仿宋" w:hAnsi="仿宋" w:cs="仿宋" w:hint="eastAsia"/>
            <w:lang w:eastAsia="zh-CN"/>
          </w:rPr>
          <w:t>(二)、施工工艺与技术路线</w:t>
        </w:r>
        <w:r>
          <w:tab/>
        </w:r>
        <w:r>
          <w:fldChar w:fldCharType="begin"/>
        </w:r>
        <w:r>
          <w:instrText xml:space="preserve"> PAGEREF _Toc21247 \h </w:instrText>
        </w:r>
        <w:r>
          <w:fldChar w:fldCharType="separate"/>
        </w:r>
        <w:r>
          <w:t>72</w:t>
        </w:r>
        <w:r>
          <w:fldChar w:fldCharType="end"/>
        </w:r>
      </w:hyperlink>
    </w:p>
    <w:p>
      <w:pPr>
        <w:pStyle w:val="TOC2"/>
        <w:tabs>
          <w:tab w:val="right" w:leader="dot" w:pos="8306"/>
        </w:tabs>
      </w:pPr>
      <w:hyperlink w:anchor="_Toc1023" w:history="1">
        <w:r>
          <w:rPr>
            <w:rFonts w:ascii="仿宋" w:eastAsia="仿宋" w:hAnsi="仿宋" w:cs="仿宋" w:hint="eastAsia"/>
            <w:lang w:eastAsia="zh-CN"/>
          </w:rPr>
          <w:t>(三)、关键节点施工计划</w:t>
        </w:r>
        <w:r>
          <w:tab/>
        </w:r>
        <w:r>
          <w:fldChar w:fldCharType="begin"/>
        </w:r>
        <w:r>
          <w:instrText xml:space="preserve"> PAGEREF _Toc1023 \h </w:instrText>
        </w:r>
        <w:r>
          <w:fldChar w:fldCharType="separate"/>
        </w:r>
        <w:r>
          <w:t>73</w:t>
        </w:r>
        <w:r>
          <w:fldChar w:fldCharType="end"/>
        </w:r>
      </w:hyperlink>
    </w:p>
    <w:p>
      <w:pPr>
        <w:pStyle w:val="TOC2"/>
        <w:tabs>
          <w:tab w:val="right" w:leader="dot" w:pos="8306"/>
        </w:tabs>
      </w:pPr>
      <w:hyperlink w:anchor="_Toc28393" w:history="1">
        <w:r>
          <w:rPr>
            <w:rFonts w:ascii="仿宋" w:eastAsia="仿宋" w:hAnsi="仿宋" w:cs="仿宋" w:hint="eastAsia"/>
            <w:lang w:eastAsia="zh-CN"/>
          </w:rPr>
          <w:t>(四)、施工现场管理</w:t>
        </w:r>
        <w:r>
          <w:tab/>
        </w:r>
        <w:r>
          <w:fldChar w:fldCharType="begin"/>
        </w:r>
        <w:r>
          <w:instrText xml:space="preserve"> PAGEREF _Toc28393 \h </w:instrText>
        </w:r>
        <w:r>
          <w:fldChar w:fldCharType="separate"/>
        </w:r>
        <w:r>
          <w:t>74</w:t>
        </w:r>
        <w:r>
          <w:fldChar w:fldCharType="end"/>
        </w:r>
      </w:hyperlink>
    </w:p>
    <w:p>
      <w:pPr>
        <w:pStyle w:val="TOC1"/>
        <w:tabs>
          <w:tab w:val="right" w:leader="dot" w:pos="8306"/>
        </w:tabs>
      </w:pPr>
      <w:hyperlink w:anchor="_Toc4953" w:history="1">
        <w:r>
          <w:rPr>
            <w:rFonts w:ascii="仿宋" w:eastAsia="仿宋" w:hAnsi="仿宋" w:cs="仿宋" w:hint="eastAsia"/>
            <w:lang w:eastAsia="zh-CN"/>
          </w:rPr>
          <w:t>十八、成果转化与推广应用</w:t>
        </w:r>
        <w:r>
          <w:tab/>
        </w:r>
        <w:r>
          <w:fldChar w:fldCharType="begin"/>
        </w:r>
        <w:r>
          <w:instrText xml:space="preserve"> PAGEREF _Toc4953 \h </w:instrText>
        </w:r>
        <w:r>
          <w:fldChar w:fldCharType="separate"/>
        </w:r>
        <w:r>
          <w:t>77</w:t>
        </w:r>
        <w:r>
          <w:fldChar w:fldCharType="end"/>
        </w:r>
      </w:hyperlink>
    </w:p>
    <w:p>
      <w:pPr>
        <w:pStyle w:val="TOC2"/>
        <w:tabs>
          <w:tab w:val="right" w:leader="dot" w:pos="8306"/>
        </w:tabs>
      </w:pPr>
      <w:hyperlink w:anchor="_Toc6573" w:history="1">
        <w:r>
          <w:rPr>
            <w:rFonts w:ascii="仿宋" w:eastAsia="仿宋" w:hAnsi="仿宋" w:cs="仿宋" w:hint="eastAsia"/>
            <w:lang w:eastAsia="zh-CN"/>
          </w:rPr>
          <w:t>(一)、成果转化策略制定</w:t>
        </w:r>
        <w:r>
          <w:tab/>
        </w:r>
        <w:r>
          <w:fldChar w:fldCharType="begin"/>
        </w:r>
        <w:r>
          <w:instrText xml:space="preserve"> PAGEREF _Toc6573 \h </w:instrText>
        </w:r>
        <w:r>
          <w:fldChar w:fldCharType="separate"/>
        </w:r>
        <w:r>
          <w:t>77</w:t>
        </w:r>
        <w:r>
          <w:fldChar w:fldCharType="end"/>
        </w:r>
      </w:hyperlink>
    </w:p>
    <w:p>
      <w:pPr>
        <w:pStyle w:val="TOC2"/>
        <w:tabs>
          <w:tab w:val="right" w:leader="dot" w:pos="8306"/>
        </w:tabs>
      </w:pPr>
      <w:hyperlink w:anchor="_Toc567" w:history="1">
        <w:r>
          <w:rPr>
            <w:rFonts w:ascii="仿宋" w:eastAsia="仿宋" w:hAnsi="仿宋" w:cs="仿宋" w:hint="eastAsia"/>
            <w:lang w:eastAsia="zh-CN"/>
          </w:rPr>
          <w:t>(二)、成果推广应用方案</w:t>
        </w:r>
        <w:r>
          <w:tab/>
        </w:r>
        <w:r>
          <w:fldChar w:fldCharType="begin"/>
        </w:r>
        <w:r>
          <w:instrText xml:space="preserve"> PAGEREF _Toc567 \h </w:instrText>
        </w:r>
        <w:r>
          <w:fldChar w:fldCharType="separate"/>
        </w:r>
        <w:r>
          <w:t>78</w:t>
        </w:r>
        <w:r>
          <w:fldChar w:fldCharType="end"/>
        </w:r>
      </w:hyperlink>
    </w:p>
    <w:p>
      <w:pPr>
        <w:pStyle w:val="TOC1"/>
        <w:tabs>
          <w:tab w:val="right" w:leader="dot" w:pos="8306"/>
        </w:tabs>
      </w:pPr>
      <w:hyperlink w:anchor="_Toc4787" w:history="1">
        <w:r>
          <w:rPr>
            <w:rFonts w:ascii="仿宋" w:eastAsia="仿宋" w:hAnsi="仿宋" w:cs="仿宋" w:hint="eastAsia"/>
            <w:lang w:eastAsia="zh-CN"/>
          </w:rPr>
          <w:t>十九、质量管理与控制</w:t>
        </w:r>
        <w:r>
          <w:tab/>
        </w:r>
        <w:r>
          <w:fldChar w:fldCharType="begin"/>
        </w:r>
        <w:r>
          <w:instrText xml:space="preserve"> PAGEREF _Toc4787 \h </w:instrText>
        </w:r>
        <w:r>
          <w:fldChar w:fldCharType="separate"/>
        </w:r>
        <w:r>
          <w:t>80</w:t>
        </w:r>
        <w:r>
          <w:fldChar w:fldCharType="end"/>
        </w:r>
      </w:hyperlink>
    </w:p>
    <w:p>
      <w:pPr>
        <w:pStyle w:val="TOC2"/>
        <w:tabs>
          <w:tab w:val="right" w:leader="dot" w:pos="8306"/>
        </w:tabs>
      </w:pPr>
      <w:hyperlink w:anchor="_Toc3298" w:history="1">
        <w:r>
          <w:rPr>
            <w:rFonts w:ascii="仿宋" w:eastAsia="仿宋" w:hAnsi="仿宋" w:cs="仿宋" w:hint="eastAsia"/>
            <w:lang w:eastAsia="zh-CN"/>
          </w:rPr>
          <w:t>(一)、质量管理体系建设</w:t>
        </w:r>
        <w:r>
          <w:tab/>
        </w:r>
        <w:r>
          <w:fldChar w:fldCharType="begin"/>
        </w:r>
        <w:r>
          <w:instrText xml:space="preserve"> PAGEREF _Toc3298 \h </w:instrText>
        </w:r>
        <w:r>
          <w:fldChar w:fldCharType="separate"/>
        </w:r>
        <w:r>
          <w:t>80</w:t>
        </w:r>
        <w:r>
          <w:fldChar w:fldCharType="end"/>
        </w:r>
      </w:hyperlink>
    </w:p>
    <w:p>
      <w:pPr>
        <w:pStyle w:val="TOC2"/>
        <w:tabs>
          <w:tab w:val="right" w:leader="dot" w:pos="8306"/>
        </w:tabs>
      </w:pPr>
      <w:hyperlink w:anchor="_Toc15774" w:history="1">
        <w:r>
          <w:rPr>
            <w:rFonts w:ascii="仿宋" w:eastAsia="仿宋" w:hAnsi="仿宋" w:cs="仿宋" w:hint="eastAsia"/>
            <w:lang w:eastAsia="zh-CN"/>
          </w:rPr>
          <w:t>(二)、质量控制措施</w:t>
        </w:r>
        <w:r>
          <w:tab/>
        </w:r>
        <w:r>
          <w:fldChar w:fldCharType="begin"/>
        </w:r>
        <w:r>
          <w:instrText xml:space="preserve"> PAGEREF _Toc15774 \h </w:instrText>
        </w:r>
        <w:r>
          <w:fldChar w:fldCharType="separate"/>
        </w:r>
        <w:r>
          <w:t>81</w:t>
        </w:r>
        <w:r>
          <w:fldChar w:fldCharType="end"/>
        </w:r>
      </w:hyperlink>
    </w:p>
    <w:p>
      <w:pPr>
        <w:pStyle w:val="TOC1"/>
        <w:tabs>
          <w:tab w:val="right" w:leader="dot" w:pos="8306"/>
        </w:tabs>
      </w:pPr>
      <w:hyperlink w:anchor="_Toc9987" w:history="1">
        <w:r>
          <w:rPr>
            <w:rFonts w:ascii="仿宋" w:eastAsia="仿宋" w:hAnsi="仿宋" w:cs="仿宋" w:hint="eastAsia"/>
            <w:lang w:eastAsia="zh-CN"/>
          </w:rPr>
          <w:t>二十、创新驱动与持续发展</w:t>
        </w:r>
        <w:r>
          <w:tab/>
        </w:r>
        <w:r>
          <w:fldChar w:fldCharType="begin"/>
        </w:r>
        <w:r>
          <w:instrText xml:space="preserve"> PAGEREF _Toc9987 \h </w:instrText>
        </w:r>
        <w:r>
          <w:fldChar w:fldCharType="separate"/>
        </w:r>
        <w:r>
          <w:t>82</w:t>
        </w:r>
        <w:r>
          <w:fldChar w:fldCharType="end"/>
        </w:r>
      </w:hyperlink>
    </w:p>
    <w:p>
      <w:pPr>
        <w:pStyle w:val="TOC2"/>
        <w:tabs>
          <w:tab w:val="right" w:leader="dot" w:pos="8306"/>
        </w:tabs>
      </w:pPr>
      <w:hyperlink w:anchor="_Toc11191" w:history="1">
        <w:r>
          <w:rPr>
            <w:rFonts w:ascii="仿宋" w:eastAsia="仿宋" w:hAnsi="仿宋" w:cs="仿宋" w:hint="eastAsia"/>
            <w:lang w:eastAsia="zh-CN"/>
          </w:rPr>
          <w:t>(一)、创新驱动战略实施</w:t>
        </w:r>
        <w:r>
          <w:tab/>
        </w:r>
        <w:r>
          <w:fldChar w:fldCharType="begin"/>
        </w:r>
        <w:r>
          <w:instrText xml:space="preserve"> PAGEREF _Toc11191 \h </w:instrText>
        </w:r>
        <w:r>
          <w:fldChar w:fldCharType="separate"/>
        </w:r>
        <w:r>
          <w:t>82</w:t>
        </w:r>
        <w:r>
          <w:fldChar w:fldCharType="end"/>
        </w:r>
      </w:hyperlink>
    </w:p>
    <w:p>
      <w:pPr>
        <w:pStyle w:val="TOC2"/>
        <w:tabs>
          <w:tab w:val="right" w:leader="dot" w:pos="8306"/>
        </w:tabs>
      </w:pPr>
      <w:hyperlink w:anchor="_Toc32734" w:history="1">
        <w:r>
          <w:rPr>
            <w:rFonts w:ascii="仿宋" w:eastAsia="仿宋" w:hAnsi="仿宋" w:cs="仿宋" w:hint="eastAsia"/>
            <w:lang w:eastAsia="zh-CN"/>
          </w:rPr>
          <w:t>(二)、持续发展路径探索</w:t>
        </w:r>
        <w:r>
          <w:tab/>
        </w:r>
        <w:r>
          <w:fldChar w:fldCharType="begin"/>
        </w:r>
        <w:r>
          <w:instrText xml:space="preserve"> PAGEREF _Toc32734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66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0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1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一、专用级次磷酸钠项目的市场准入条件分析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级次磷酸钠项目而言，市场准入条件首先取决于政策法规环境。政府对于[行业名称]领域的法规，如环保标准、税收政策、和技术使用规范，直接影响专用级次磷酸钠项目的运营和成本结构。例如，若政府针对使用可再生能源的企业提供税收优惠，这将对专用级次磷酸钠项目的财务规划产生重要影响。同时，考虑经济环境和消费者偏好的变化对专用级次磷酸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二、专用级次磷酸钠项目的行业规范与合规性要求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专用级次磷酸钠项目来说，遵守行业规范和合规性要求是确保项目顺利进行的基础。这包括遵循质量控制标准、安全规定、数据保护法规等。例如，若专用级次磷酸钠项目涉及数据处理，须严格遵守相关的数据保护法规。此外，行业内部的自律规范，如产品标准和服务流程，也对于提升专用级次磷酸钠项目在行业内的认可度和竞争力至关重要。项目管理团队必须不断更新策略，以应对行业规范和法规的变化，确保专用级次磷酸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三、专用级次磷酸钠项目的竞争格局和战略定位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专用级次磷酸钠项目的发展规划中，理解行业的竞争格局对于制定有效的市场策略极为关键。这包括分析主要竞争对手的市场地位、优势及其业务模式。专用级次磷酸钠项目面临的竞争对手可能包括大型成熟企业和创新型初创公司，各自采取不同的市场策略。因此，专用级次磷酸钠项目需精确地定位自己的市场策略，如专注于产品创新、客户服务或成本效率，以在竞争中占据优势。通过深入的市场和竞争分析，专用级次磷酸钠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41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47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直接收益：假设专用级次磷酸钠项目的产品或服务年销售收入为XX万元。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66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专用级次磷酸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若专用级次磷酸钠项目成功推广新型环保产品，比如采用可回收材料的包装，可能会激发消费者对可持续产品的需求。这种需求的增长可能迫使整个行业转向更环保的产品设计和生产方法。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https://d.book118.com/978102045040006033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D763EF"/>
    <w:rsid w:val="71D763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02045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2024-01-24T16:00:00Z</dcterms:created>
  <dcterms:modified xsi:type="dcterms:W3CDTF">2024-01-24T16:01:14Z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D1FB9384CD864540B5D94C4EAA02CCFA_11</vt:lpwstr>
  </property>
  <property fmtid="{D5CDD505-2E9C-101B-9397-08002B2CF9AE}" pid="3" name="KSOProductBuildVer">
    <vt:lpwstr>2052-12.1.0.16120</vt:lpwstr>
  </property>
</Properties>
</file>