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CH自动监测仪项目建设方案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83" w:history="1">
        <w:r>
          <w:rPr>
            <w:rFonts w:ascii="仿宋" w:eastAsia="仿宋" w:hAnsi="仿宋" w:cs="仿宋" w:hint="eastAsia"/>
            <w:lang w:eastAsia="zh-CN"/>
          </w:rPr>
          <w:t>序言</w:t>
        </w:r>
        <w:r>
          <w:tab/>
        </w:r>
        <w:r>
          <w:fldChar w:fldCharType="begin"/>
        </w:r>
        <w:r>
          <w:instrText xml:space="preserve"> PAGEREF _Toc15483 \h </w:instrText>
        </w:r>
        <w:r>
          <w:fldChar w:fldCharType="separate"/>
        </w:r>
        <w:r>
          <w:t>3</w:t>
        </w:r>
        <w:r>
          <w:fldChar w:fldCharType="end"/>
        </w:r>
      </w:hyperlink>
    </w:p>
    <w:p>
      <w:pPr>
        <w:pStyle w:val="TOC1"/>
        <w:tabs>
          <w:tab w:val="right" w:leader="dot" w:pos="8306"/>
        </w:tabs>
      </w:pPr>
      <w:hyperlink w:anchor="_Toc24107" w:history="1">
        <w:r>
          <w:rPr>
            <w:rFonts w:ascii="仿宋" w:eastAsia="仿宋" w:hAnsi="仿宋" w:cs="仿宋" w:hint="eastAsia"/>
            <w:lang w:eastAsia="zh-CN"/>
          </w:rPr>
          <w:t>一、资源开发及综合利用分析</w:t>
        </w:r>
        <w:r>
          <w:tab/>
        </w:r>
        <w:r>
          <w:fldChar w:fldCharType="begin"/>
        </w:r>
        <w:r>
          <w:instrText xml:space="preserve"> PAGEREF _Toc24107 \h </w:instrText>
        </w:r>
        <w:r>
          <w:fldChar w:fldCharType="separate"/>
        </w:r>
        <w:r>
          <w:t>3</w:t>
        </w:r>
        <w:r>
          <w:fldChar w:fldCharType="end"/>
        </w:r>
      </w:hyperlink>
    </w:p>
    <w:p>
      <w:pPr>
        <w:pStyle w:val="TOC2"/>
        <w:tabs>
          <w:tab w:val="right" w:leader="dot" w:pos="8306"/>
        </w:tabs>
      </w:pPr>
      <w:hyperlink w:anchor="_Toc16689" w:history="1">
        <w:r>
          <w:rPr>
            <w:rFonts w:ascii="仿宋" w:eastAsia="仿宋" w:hAnsi="仿宋" w:cs="仿宋" w:hint="eastAsia"/>
            <w:lang w:eastAsia="zh-CN"/>
          </w:rPr>
          <w:t>(一)、资源开发方案</w:t>
        </w:r>
        <w:r>
          <w:tab/>
        </w:r>
        <w:r>
          <w:fldChar w:fldCharType="begin"/>
        </w:r>
        <w:r>
          <w:instrText xml:space="preserve"> PAGEREF _Toc16689 \h </w:instrText>
        </w:r>
        <w:r>
          <w:fldChar w:fldCharType="separate"/>
        </w:r>
        <w:r>
          <w:t>3</w:t>
        </w:r>
        <w:r>
          <w:fldChar w:fldCharType="end"/>
        </w:r>
      </w:hyperlink>
    </w:p>
    <w:p>
      <w:pPr>
        <w:pStyle w:val="TOC2"/>
        <w:tabs>
          <w:tab w:val="right" w:leader="dot" w:pos="8306"/>
        </w:tabs>
      </w:pPr>
      <w:hyperlink w:anchor="_Toc19470" w:history="1">
        <w:r>
          <w:rPr>
            <w:rFonts w:ascii="仿宋" w:eastAsia="仿宋" w:hAnsi="仿宋" w:cs="仿宋" w:hint="eastAsia"/>
            <w:lang w:eastAsia="zh-CN"/>
          </w:rPr>
          <w:t>(二)、资源利用方案</w:t>
        </w:r>
        <w:r>
          <w:tab/>
        </w:r>
        <w:r>
          <w:fldChar w:fldCharType="begin"/>
        </w:r>
        <w:r>
          <w:instrText xml:space="preserve"> PAGEREF _Toc19470 \h </w:instrText>
        </w:r>
        <w:r>
          <w:fldChar w:fldCharType="separate"/>
        </w:r>
        <w:r>
          <w:t>4</w:t>
        </w:r>
        <w:r>
          <w:fldChar w:fldCharType="end"/>
        </w:r>
      </w:hyperlink>
    </w:p>
    <w:p>
      <w:pPr>
        <w:pStyle w:val="TOC2"/>
        <w:tabs>
          <w:tab w:val="right" w:leader="dot" w:pos="8306"/>
        </w:tabs>
      </w:pPr>
      <w:hyperlink w:anchor="_Toc11033" w:history="1">
        <w:r>
          <w:rPr>
            <w:rFonts w:ascii="仿宋" w:eastAsia="仿宋" w:hAnsi="仿宋" w:cs="仿宋" w:hint="eastAsia"/>
            <w:lang w:eastAsia="zh-CN"/>
          </w:rPr>
          <w:t>(三)、资源节约措施</w:t>
        </w:r>
        <w:r>
          <w:tab/>
        </w:r>
        <w:r>
          <w:fldChar w:fldCharType="begin"/>
        </w:r>
        <w:r>
          <w:instrText xml:space="preserve"> PAGEREF _Toc11033 \h </w:instrText>
        </w:r>
        <w:r>
          <w:fldChar w:fldCharType="separate"/>
        </w:r>
        <w:r>
          <w:t>5</w:t>
        </w:r>
        <w:r>
          <w:fldChar w:fldCharType="end"/>
        </w:r>
      </w:hyperlink>
    </w:p>
    <w:p>
      <w:pPr>
        <w:pStyle w:val="TOC1"/>
        <w:tabs>
          <w:tab w:val="right" w:leader="dot" w:pos="8306"/>
        </w:tabs>
      </w:pPr>
      <w:hyperlink w:anchor="_Toc31944" w:history="1">
        <w:r>
          <w:rPr>
            <w:rFonts w:ascii="仿宋" w:eastAsia="仿宋" w:hAnsi="仿宋" w:cs="仿宋" w:hint="eastAsia"/>
            <w:lang w:eastAsia="zh-CN"/>
          </w:rPr>
          <w:t>二、项目选址研究</w:t>
        </w:r>
        <w:r>
          <w:tab/>
        </w:r>
        <w:r>
          <w:fldChar w:fldCharType="begin"/>
        </w:r>
        <w:r>
          <w:instrText xml:space="preserve"> PAGEREF _Toc31944 \h </w:instrText>
        </w:r>
        <w:r>
          <w:fldChar w:fldCharType="separate"/>
        </w:r>
        <w:r>
          <w:t>6</w:t>
        </w:r>
        <w:r>
          <w:fldChar w:fldCharType="end"/>
        </w:r>
      </w:hyperlink>
    </w:p>
    <w:p>
      <w:pPr>
        <w:pStyle w:val="TOC2"/>
        <w:tabs>
          <w:tab w:val="right" w:leader="dot" w:pos="8306"/>
        </w:tabs>
      </w:pPr>
      <w:hyperlink w:anchor="_Toc12855" w:history="1">
        <w:r>
          <w:rPr>
            <w:rFonts w:ascii="仿宋" w:eastAsia="仿宋" w:hAnsi="仿宋" w:cs="仿宋" w:hint="eastAsia"/>
            <w:lang w:eastAsia="zh-CN"/>
          </w:rPr>
          <w:t>(一)、项目选址原则</w:t>
        </w:r>
        <w:r>
          <w:tab/>
        </w:r>
        <w:r>
          <w:fldChar w:fldCharType="begin"/>
        </w:r>
        <w:r>
          <w:instrText xml:space="preserve"> PAGEREF _Toc12855 \h </w:instrText>
        </w:r>
        <w:r>
          <w:fldChar w:fldCharType="separate"/>
        </w:r>
        <w:r>
          <w:t>6</w:t>
        </w:r>
        <w:r>
          <w:fldChar w:fldCharType="end"/>
        </w:r>
      </w:hyperlink>
    </w:p>
    <w:p>
      <w:pPr>
        <w:pStyle w:val="TOC2"/>
        <w:tabs>
          <w:tab w:val="right" w:leader="dot" w:pos="8306"/>
        </w:tabs>
      </w:pPr>
      <w:hyperlink w:anchor="_Toc28068" w:history="1">
        <w:r>
          <w:rPr>
            <w:rFonts w:ascii="仿宋" w:eastAsia="仿宋" w:hAnsi="仿宋" w:cs="仿宋" w:hint="eastAsia"/>
            <w:lang w:eastAsia="zh-CN"/>
          </w:rPr>
          <w:t>(二)、项目选址</w:t>
        </w:r>
        <w:r>
          <w:tab/>
        </w:r>
        <w:r>
          <w:fldChar w:fldCharType="begin"/>
        </w:r>
        <w:r>
          <w:instrText xml:space="preserve"> PAGEREF _Toc28068 \h </w:instrText>
        </w:r>
        <w:r>
          <w:fldChar w:fldCharType="separate"/>
        </w:r>
        <w:r>
          <w:t>10</w:t>
        </w:r>
        <w:r>
          <w:fldChar w:fldCharType="end"/>
        </w:r>
      </w:hyperlink>
    </w:p>
    <w:p>
      <w:pPr>
        <w:pStyle w:val="TOC2"/>
        <w:tabs>
          <w:tab w:val="right" w:leader="dot" w:pos="8306"/>
        </w:tabs>
      </w:pPr>
      <w:hyperlink w:anchor="_Toc22177" w:history="1">
        <w:r>
          <w:rPr>
            <w:rFonts w:ascii="仿宋" w:eastAsia="仿宋" w:hAnsi="仿宋" w:cs="仿宋" w:hint="eastAsia"/>
            <w:lang w:eastAsia="zh-CN"/>
          </w:rPr>
          <w:t>(三)、建设条件分析</w:t>
        </w:r>
        <w:r>
          <w:tab/>
        </w:r>
        <w:r>
          <w:fldChar w:fldCharType="begin"/>
        </w:r>
        <w:r>
          <w:instrText xml:space="preserve"> PAGEREF _Toc22177 \h </w:instrText>
        </w:r>
        <w:r>
          <w:fldChar w:fldCharType="separate"/>
        </w:r>
        <w:r>
          <w:t>12</w:t>
        </w:r>
        <w:r>
          <w:fldChar w:fldCharType="end"/>
        </w:r>
      </w:hyperlink>
    </w:p>
    <w:p>
      <w:pPr>
        <w:pStyle w:val="TOC2"/>
        <w:tabs>
          <w:tab w:val="right" w:leader="dot" w:pos="8306"/>
        </w:tabs>
      </w:pPr>
      <w:hyperlink w:anchor="_Toc32393" w:history="1">
        <w:r>
          <w:rPr>
            <w:rFonts w:ascii="仿宋" w:eastAsia="仿宋" w:hAnsi="仿宋" w:cs="仿宋" w:hint="eastAsia"/>
            <w:lang w:eastAsia="zh-CN"/>
          </w:rPr>
          <w:t>(四)、用地控制指标</w:t>
        </w:r>
        <w:r>
          <w:tab/>
        </w:r>
        <w:r>
          <w:fldChar w:fldCharType="begin"/>
        </w:r>
        <w:r>
          <w:instrText xml:space="preserve"> PAGEREF _Toc32393 \h </w:instrText>
        </w:r>
        <w:r>
          <w:fldChar w:fldCharType="separate"/>
        </w:r>
        <w:r>
          <w:t>13</w:t>
        </w:r>
        <w:r>
          <w:fldChar w:fldCharType="end"/>
        </w:r>
      </w:hyperlink>
    </w:p>
    <w:p>
      <w:pPr>
        <w:pStyle w:val="TOC2"/>
        <w:tabs>
          <w:tab w:val="right" w:leader="dot" w:pos="8306"/>
        </w:tabs>
      </w:pPr>
      <w:hyperlink w:anchor="_Toc35" w:history="1">
        <w:r>
          <w:rPr>
            <w:rFonts w:ascii="仿宋" w:eastAsia="仿宋" w:hAnsi="仿宋" w:cs="仿宋" w:hint="eastAsia"/>
            <w:lang w:eastAsia="zh-CN"/>
          </w:rPr>
          <w:t>(五)、地总体要求</w:t>
        </w:r>
        <w:r>
          <w:tab/>
        </w:r>
        <w:r>
          <w:fldChar w:fldCharType="begin"/>
        </w:r>
        <w:r>
          <w:instrText xml:space="preserve"> PAGEREF _Toc35 \h </w:instrText>
        </w:r>
        <w:r>
          <w:fldChar w:fldCharType="separate"/>
        </w:r>
        <w:r>
          <w:t>14</w:t>
        </w:r>
        <w:r>
          <w:fldChar w:fldCharType="end"/>
        </w:r>
      </w:hyperlink>
    </w:p>
    <w:p>
      <w:pPr>
        <w:pStyle w:val="TOC2"/>
        <w:tabs>
          <w:tab w:val="right" w:leader="dot" w:pos="8306"/>
        </w:tabs>
      </w:pPr>
      <w:hyperlink w:anchor="_Toc27027" w:history="1">
        <w:r>
          <w:rPr>
            <w:rFonts w:ascii="仿宋" w:eastAsia="仿宋" w:hAnsi="仿宋" w:cs="仿宋" w:hint="eastAsia"/>
            <w:lang w:eastAsia="zh-CN"/>
          </w:rPr>
          <w:t>(六)、节约用地措施</w:t>
        </w:r>
        <w:r>
          <w:tab/>
        </w:r>
        <w:r>
          <w:fldChar w:fldCharType="begin"/>
        </w:r>
        <w:r>
          <w:instrText xml:space="preserve"> PAGEREF _Toc27027 \h </w:instrText>
        </w:r>
        <w:r>
          <w:fldChar w:fldCharType="separate"/>
        </w:r>
        <w:r>
          <w:t>16</w:t>
        </w:r>
        <w:r>
          <w:fldChar w:fldCharType="end"/>
        </w:r>
      </w:hyperlink>
    </w:p>
    <w:p>
      <w:pPr>
        <w:pStyle w:val="TOC2"/>
        <w:tabs>
          <w:tab w:val="right" w:leader="dot" w:pos="8306"/>
        </w:tabs>
      </w:pPr>
      <w:hyperlink w:anchor="_Toc5114" w:history="1">
        <w:r>
          <w:rPr>
            <w:rFonts w:ascii="仿宋" w:eastAsia="仿宋" w:hAnsi="仿宋" w:cs="仿宋" w:hint="eastAsia"/>
            <w:lang w:eastAsia="zh-CN"/>
          </w:rPr>
          <w:t>(七)、选址综合评价</w:t>
        </w:r>
        <w:r>
          <w:tab/>
        </w:r>
        <w:r>
          <w:fldChar w:fldCharType="begin"/>
        </w:r>
        <w:r>
          <w:instrText xml:space="preserve"> PAGEREF _Toc5114 \h </w:instrText>
        </w:r>
        <w:r>
          <w:fldChar w:fldCharType="separate"/>
        </w:r>
        <w:r>
          <w:t>17</w:t>
        </w:r>
        <w:r>
          <w:fldChar w:fldCharType="end"/>
        </w:r>
      </w:hyperlink>
    </w:p>
    <w:p>
      <w:pPr>
        <w:pStyle w:val="TOC1"/>
        <w:tabs>
          <w:tab w:val="right" w:leader="dot" w:pos="8306"/>
        </w:tabs>
      </w:pPr>
      <w:hyperlink w:anchor="_Toc3151" w:history="1">
        <w:r>
          <w:rPr>
            <w:rFonts w:ascii="仿宋" w:eastAsia="仿宋" w:hAnsi="仿宋" w:cs="仿宋" w:hint="eastAsia"/>
            <w:lang w:eastAsia="zh-CN"/>
          </w:rPr>
          <w:t>三、经济影响分析</w:t>
        </w:r>
        <w:r>
          <w:tab/>
        </w:r>
        <w:r>
          <w:fldChar w:fldCharType="begin"/>
        </w:r>
        <w:r>
          <w:instrText xml:space="preserve"> PAGEREF _Toc3151 \h </w:instrText>
        </w:r>
        <w:r>
          <w:fldChar w:fldCharType="separate"/>
        </w:r>
        <w:r>
          <w:t>18</w:t>
        </w:r>
        <w:r>
          <w:fldChar w:fldCharType="end"/>
        </w:r>
      </w:hyperlink>
    </w:p>
    <w:p>
      <w:pPr>
        <w:pStyle w:val="TOC2"/>
        <w:tabs>
          <w:tab w:val="right" w:leader="dot" w:pos="8306"/>
        </w:tabs>
      </w:pPr>
      <w:hyperlink w:anchor="_Toc31136" w:history="1">
        <w:r>
          <w:rPr>
            <w:rFonts w:ascii="仿宋" w:eastAsia="仿宋" w:hAnsi="仿宋" w:cs="仿宋" w:hint="eastAsia"/>
            <w:lang w:eastAsia="zh-CN"/>
          </w:rPr>
          <w:t>(一)、经济费用效益或费用效果分析</w:t>
        </w:r>
        <w:r>
          <w:tab/>
        </w:r>
        <w:r>
          <w:fldChar w:fldCharType="begin"/>
        </w:r>
        <w:r>
          <w:instrText xml:space="preserve"> PAGEREF _Toc31136 \h </w:instrText>
        </w:r>
        <w:r>
          <w:fldChar w:fldCharType="separate"/>
        </w:r>
        <w:r>
          <w:t>18</w:t>
        </w:r>
        <w:r>
          <w:fldChar w:fldCharType="end"/>
        </w:r>
      </w:hyperlink>
    </w:p>
    <w:p>
      <w:pPr>
        <w:pStyle w:val="TOC2"/>
        <w:tabs>
          <w:tab w:val="right" w:leader="dot" w:pos="8306"/>
        </w:tabs>
      </w:pPr>
      <w:hyperlink w:anchor="_Toc14317" w:history="1">
        <w:r>
          <w:rPr>
            <w:rFonts w:ascii="仿宋" w:eastAsia="仿宋" w:hAnsi="仿宋" w:cs="仿宋" w:hint="eastAsia"/>
            <w:lang w:eastAsia="zh-CN"/>
          </w:rPr>
          <w:t>(二)、行业影响分析</w:t>
        </w:r>
        <w:r>
          <w:tab/>
        </w:r>
        <w:r>
          <w:fldChar w:fldCharType="begin"/>
        </w:r>
        <w:r>
          <w:instrText xml:space="preserve"> PAGEREF _Toc14317 \h </w:instrText>
        </w:r>
        <w:r>
          <w:fldChar w:fldCharType="separate"/>
        </w:r>
        <w:r>
          <w:t>20</w:t>
        </w:r>
        <w:r>
          <w:fldChar w:fldCharType="end"/>
        </w:r>
      </w:hyperlink>
    </w:p>
    <w:p>
      <w:pPr>
        <w:pStyle w:val="TOC2"/>
        <w:tabs>
          <w:tab w:val="right" w:leader="dot" w:pos="8306"/>
        </w:tabs>
      </w:pPr>
      <w:hyperlink w:anchor="_Toc3770" w:history="1">
        <w:r>
          <w:rPr>
            <w:rFonts w:ascii="仿宋" w:eastAsia="仿宋" w:hAnsi="仿宋" w:cs="仿宋" w:hint="eastAsia"/>
            <w:lang w:eastAsia="zh-CN"/>
          </w:rPr>
          <w:t>(三)、区域经济影响分析</w:t>
        </w:r>
        <w:r>
          <w:tab/>
        </w:r>
        <w:r>
          <w:fldChar w:fldCharType="begin"/>
        </w:r>
        <w:r>
          <w:instrText xml:space="preserve"> PAGEREF _Toc3770 \h </w:instrText>
        </w:r>
        <w:r>
          <w:fldChar w:fldCharType="separate"/>
        </w:r>
        <w:r>
          <w:t>22</w:t>
        </w:r>
        <w:r>
          <w:fldChar w:fldCharType="end"/>
        </w:r>
      </w:hyperlink>
    </w:p>
    <w:p>
      <w:pPr>
        <w:pStyle w:val="TOC2"/>
        <w:tabs>
          <w:tab w:val="right" w:leader="dot" w:pos="8306"/>
        </w:tabs>
      </w:pPr>
      <w:hyperlink w:anchor="_Toc10212" w:history="1">
        <w:r>
          <w:rPr>
            <w:rFonts w:ascii="仿宋" w:eastAsia="仿宋" w:hAnsi="仿宋" w:cs="仿宋" w:hint="eastAsia"/>
            <w:lang w:eastAsia="zh-CN"/>
          </w:rPr>
          <w:t>(四)、宏观经济影响分析</w:t>
        </w:r>
        <w:r>
          <w:tab/>
        </w:r>
        <w:r>
          <w:fldChar w:fldCharType="begin"/>
        </w:r>
        <w:r>
          <w:instrText xml:space="preserve"> PAGEREF _Toc10212 \h </w:instrText>
        </w:r>
        <w:r>
          <w:fldChar w:fldCharType="separate"/>
        </w:r>
        <w:r>
          <w:t>23</w:t>
        </w:r>
        <w:r>
          <w:fldChar w:fldCharType="end"/>
        </w:r>
      </w:hyperlink>
    </w:p>
    <w:p>
      <w:pPr>
        <w:pStyle w:val="TOC1"/>
        <w:tabs>
          <w:tab w:val="right" w:leader="dot" w:pos="8306"/>
        </w:tabs>
      </w:pPr>
      <w:hyperlink w:anchor="_Toc19364" w:history="1">
        <w:r>
          <w:rPr>
            <w:rFonts w:ascii="仿宋" w:eastAsia="仿宋" w:hAnsi="仿宋" w:cs="仿宋" w:hint="eastAsia"/>
            <w:lang w:eastAsia="zh-CN"/>
          </w:rPr>
          <w:t>四、背景、必要性分析</w:t>
        </w:r>
        <w:r>
          <w:tab/>
        </w:r>
        <w:r>
          <w:fldChar w:fldCharType="begin"/>
        </w:r>
        <w:r>
          <w:instrText xml:space="preserve"> PAGEREF _Toc19364 \h </w:instrText>
        </w:r>
        <w:r>
          <w:fldChar w:fldCharType="separate"/>
        </w:r>
        <w:r>
          <w:t>25</w:t>
        </w:r>
        <w:r>
          <w:fldChar w:fldCharType="end"/>
        </w:r>
      </w:hyperlink>
    </w:p>
    <w:p>
      <w:pPr>
        <w:pStyle w:val="TOC2"/>
        <w:tabs>
          <w:tab w:val="right" w:leader="dot" w:pos="8306"/>
        </w:tabs>
      </w:pPr>
      <w:hyperlink w:anchor="_Toc31453" w:history="1">
        <w:r>
          <w:rPr>
            <w:rFonts w:ascii="仿宋" w:eastAsia="仿宋" w:hAnsi="仿宋" w:cs="仿宋" w:hint="eastAsia"/>
            <w:lang w:eastAsia="zh-CN"/>
          </w:rPr>
          <w:t>(一)、项目建设背景</w:t>
        </w:r>
        <w:r>
          <w:tab/>
        </w:r>
        <w:r>
          <w:fldChar w:fldCharType="begin"/>
        </w:r>
        <w:r>
          <w:instrText xml:space="preserve"> PAGEREF _Toc31453 \h </w:instrText>
        </w:r>
        <w:r>
          <w:fldChar w:fldCharType="separate"/>
        </w:r>
        <w:r>
          <w:t>25</w:t>
        </w:r>
        <w:r>
          <w:fldChar w:fldCharType="end"/>
        </w:r>
      </w:hyperlink>
    </w:p>
    <w:p>
      <w:pPr>
        <w:pStyle w:val="TOC2"/>
        <w:tabs>
          <w:tab w:val="right" w:leader="dot" w:pos="8306"/>
        </w:tabs>
      </w:pPr>
      <w:hyperlink w:anchor="_Toc9522" w:history="1">
        <w:r>
          <w:rPr>
            <w:rFonts w:ascii="仿宋" w:eastAsia="仿宋" w:hAnsi="仿宋" w:cs="仿宋" w:hint="eastAsia"/>
            <w:lang w:eastAsia="zh-CN"/>
          </w:rPr>
          <w:t>(二)、必要性分析</w:t>
        </w:r>
        <w:r>
          <w:tab/>
        </w:r>
        <w:r>
          <w:fldChar w:fldCharType="begin"/>
        </w:r>
        <w:r>
          <w:instrText xml:space="preserve"> PAGEREF _Toc9522 \h </w:instrText>
        </w:r>
        <w:r>
          <w:fldChar w:fldCharType="separate"/>
        </w:r>
        <w:r>
          <w:t>26</w:t>
        </w:r>
        <w:r>
          <w:fldChar w:fldCharType="end"/>
        </w:r>
      </w:hyperlink>
    </w:p>
    <w:p>
      <w:pPr>
        <w:pStyle w:val="TOC2"/>
        <w:tabs>
          <w:tab w:val="right" w:leader="dot" w:pos="8306"/>
        </w:tabs>
      </w:pPr>
      <w:hyperlink w:anchor="_Toc10216" w:history="1">
        <w:r>
          <w:rPr>
            <w:rFonts w:ascii="仿宋" w:eastAsia="仿宋" w:hAnsi="仿宋" w:cs="仿宋" w:hint="eastAsia"/>
            <w:lang w:eastAsia="zh-CN"/>
          </w:rPr>
          <w:t>(三)、项目建设有利条件</w:t>
        </w:r>
        <w:r>
          <w:tab/>
        </w:r>
        <w:r>
          <w:fldChar w:fldCharType="begin"/>
        </w:r>
        <w:r>
          <w:instrText xml:space="preserve"> PAGEREF _Toc10216 \h </w:instrText>
        </w:r>
        <w:r>
          <w:fldChar w:fldCharType="separate"/>
        </w:r>
        <w:r>
          <w:t>27</w:t>
        </w:r>
        <w:r>
          <w:fldChar w:fldCharType="end"/>
        </w:r>
      </w:hyperlink>
    </w:p>
    <w:p>
      <w:pPr>
        <w:pStyle w:val="TOC1"/>
        <w:tabs>
          <w:tab w:val="right" w:leader="dot" w:pos="8306"/>
        </w:tabs>
      </w:pPr>
      <w:hyperlink w:anchor="_Toc23961" w:history="1">
        <w:r>
          <w:rPr>
            <w:rFonts w:ascii="仿宋" w:eastAsia="仿宋" w:hAnsi="仿宋" w:cs="仿宋" w:hint="eastAsia"/>
            <w:lang w:eastAsia="zh-CN"/>
          </w:rPr>
          <w:t>五、CH自动监测仪项目概论</w:t>
        </w:r>
        <w:r>
          <w:tab/>
        </w:r>
        <w:r>
          <w:fldChar w:fldCharType="begin"/>
        </w:r>
        <w:r>
          <w:instrText xml:space="preserve"> PAGEREF _Toc23961 \h </w:instrText>
        </w:r>
        <w:r>
          <w:fldChar w:fldCharType="separate"/>
        </w:r>
        <w:r>
          <w:t>29</w:t>
        </w:r>
        <w:r>
          <w:fldChar w:fldCharType="end"/>
        </w:r>
      </w:hyperlink>
    </w:p>
    <w:p>
      <w:pPr>
        <w:pStyle w:val="TOC2"/>
        <w:tabs>
          <w:tab w:val="right" w:leader="dot" w:pos="8306"/>
        </w:tabs>
      </w:pPr>
      <w:hyperlink w:anchor="_Toc31290" w:history="1">
        <w:r>
          <w:rPr>
            <w:rFonts w:ascii="仿宋" w:eastAsia="仿宋" w:hAnsi="仿宋" w:cs="仿宋" w:hint="eastAsia"/>
            <w:lang w:eastAsia="zh-CN"/>
          </w:rPr>
          <w:t>(一)、项目申报单位概况</w:t>
        </w:r>
        <w:r>
          <w:tab/>
        </w:r>
        <w:r>
          <w:fldChar w:fldCharType="begin"/>
        </w:r>
        <w:r>
          <w:instrText xml:space="preserve"> PAGEREF _Toc31290 \h </w:instrText>
        </w:r>
        <w:r>
          <w:fldChar w:fldCharType="separate"/>
        </w:r>
        <w:r>
          <w:t>29</w:t>
        </w:r>
        <w:r>
          <w:fldChar w:fldCharType="end"/>
        </w:r>
      </w:hyperlink>
    </w:p>
    <w:p>
      <w:pPr>
        <w:pStyle w:val="TOC2"/>
        <w:tabs>
          <w:tab w:val="right" w:leader="dot" w:pos="8306"/>
        </w:tabs>
      </w:pPr>
      <w:hyperlink w:anchor="_Toc17834" w:history="1">
        <w:r>
          <w:rPr>
            <w:rFonts w:ascii="仿宋" w:eastAsia="仿宋" w:hAnsi="仿宋" w:cs="仿宋" w:hint="eastAsia"/>
            <w:lang w:eastAsia="zh-CN"/>
          </w:rPr>
          <w:t>(二)、项目概况</w:t>
        </w:r>
        <w:r>
          <w:tab/>
        </w:r>
        <w:r>
          <w:fldChar w:fldCharType="begin"/>
        </w:r>
        <w:r>
          <w:instrText xml:space="preserve"> PAGEREF _Toc17834 \h </w:instrText>
        </w:r>
        <w:r>
          <w:fldChar w:fldCharType="separate"/>
        </w:r>
        <w:r>
          <w:t>30</w:t>
        </w:r>
        <w:r>
          <w:fldChar w:fldCharType="end"/>
        </w:r>
      </w:hyperlink>
    </w:p>
    <w:p>
      <w:pPr>
        <w:pStyle w:val="TOC1"/>
        <w:tabs>
          <w:tab w:val="right" w:leader="dot" w:pos="8306"/>
        </w:tabs>
      </w:pPr>
      <w:hyperlink w:anchor="_Toc12302" w:history="1">
        <w:r>
          <w:rPr>
            <w:rFonts w:ascii="仿宋" w:eastAsia="仿宋" w:hAnsi="仿宋" w:cs="仿宋" w:hint="eastAsia"/>
            <w:lang w:eastAsia="zh-CN"/>
          </w:rPr>
          <w:t>六、项目监理与质量保证</w:t>
        </w:r>
        <w:r>
          <w:tab/>
        </w:r>
        <w:r>
          <w:fldChar w:fldCharType="begin"/>
        </w:r>
        <w:r>
          <w:instrText xml:space="preserve"> PAGEREF _Toc12302 \h </w:instrText>
        </w:r>
        <w:r>
          <w:fldChar w:fldCharType="separate"/>
        </w:r>
        <w:r>
          <w:t>33</w:t>
        </w:r>
        <w:r>
          <w:fldChar w:fldCharType="end"/>
        </w:r>
      </w:hyperlink>
    </w:p>
    <w:p>
      <w:pPr>
        <w:pStyle w:val="TOC2"/>
        <w:tabs>
          <w:tab w:val="right" w:leader="dot" w:pos="8306"/>
        </w:tabs>
      </w:pPr>
      <w:hyperlink w:anchor="_Toc14523" w:history="1">
        <w:r>
          <w:rPr>
            <w:rFonts w:ascii="仿宋" w:eastAsia="仿宋" w:hAnsi="仿宋" w:cs="仿宋" w:hint="eastAsia"/>
            <w:lang w:eastAsia="zh-CN"/>
          </w:rPr>
          <w:t>(一)、监理体系构建</w:t>
        </w:r>
        <w:r>
          <w:tab/>
        </w:r>
        <w:r>
          <w:fldChar w:fldCharType="begin"/>
        </w:r>
        <w:r>
          <w:instrText xml:space="preserve"> PAGEREF _Toc14523 \h </w:instrText>
        </w:r>
        <w:r>
          <w:fldChar w:fldCharType="separate"/>
        </w:r>
        <w:r>
          <w:t>33</w:t>
        </w:r>
        <w:r>
          <w:fldChar w:fldCharType="end"/>
        </w:r>
      </w:hyperlink>
    </w:p>
    <w:p>
      <w:pPr>
        <w:pStyle w:val="TOC2"/>
        <w:tabs>
          <w:tab w:val="right" w:leader="dot" w:pos="8306"/>
        </w:tabs>
      </w:pPr>
      <w:hyperlink w:anchor="_Toc32092" w:history="1">
        <w:r>
          <w:rPr>
            <w:rFonts w:ascii="仿宋" w:eastAsia="仿宋" w:hAnsi="仿宋" w:cs="仿宋" w:hint="eastAsia"/>
            <w:lang w:eastAsia="zh-CN"/>
          </w:rPr>
          <w:t>(二)、质量保证体系实施</w:t>
        </w:r>
        <w:r>
          <w:tab/>
        </w:r>
        <w:r>
          <w:fldChar w:fldCharType="begin"/>
        </w:r>
        <w:r>
          <w:instrText xml:space="preserve"> PAGEREF _Toc32092 \h </w:instrText>
        </w:r>
        <w:r>
          <w:fldChar w:fldCharType="separate"/>
        </w:r>
        <w:r>
          <w:t>33</w:t>
        </w:r>
        <w:r>
          <w:fldChar w:fldCharType="end"/>
        </w:r>
      </w:hyperlink>
    </w:p>
    <w:p>
      <w:pPr>
        <w:pStyle w:val="TOC2"/>
        <w:tabs>
          <w:tab w:val="right" w:leader="dot" w:pos="8306"/>
        </w:tabs>
      </w:pPr>
      <w:hyperlink w:anchor="_Toc12525" w:history="1">
        <w:r>
          <w:rPr>
            <w:rFonts w:ascii="仿宋" w:eastAsia="仿宋" w:hAnsi="仿宋" w:cs="仿宋" w:hint="eastAsia"/>
            <w:lang w:eastAsia="zh-CN"/>
          </w:rPr>
          <w:t>(三)、监理与质量控制流程</w:t>
        </w:r>
        <w:r>
          <w:tab/>
        </w:r>
        <w:r>
          <w:fldChar w:fldCharType="begin"/>
        </w:r>
        <w:r>
          <w:instrText xml:space="preserve"> PAGEREF _Toc12525 \h </w:instrText>
        </w:r>
        <w:r>
          <w:fldChar w:fldCharType="separate"/>
        </w:r>
        <w:r>
          <w:t>34</w:t>
        </w:r>
        <w:r>
          <w:fldChar w:fldCharType="end"/>
        </w:r>
      </w:hyperlink>
    </w:p>
    <w:p>
      <w:pPr>
        <w:pStyle w:val="TOC1"/>
        <w:tabs>
          <w:tab w:val="right" w:leader="dot" w:pos="8306"/>
        </w:tabs>
      </w:pPr>
      <w:hyperlink w:anchor="_Toc31112" w:history="1">
        <w:r>
          <w:rPr>
            <w:rFonts w:ascii="仿宋" w:eastAsia="仿宋" w:hAnsi="仿宋" w:cs="仿宋" w:hint="eastAsia"/>
            <w:lang w:eastAsia="zh-CN"/>
          </w:rPr>
          <w:t>七、经济效益与社会效益优化</w:t>
        </w:r>
        <w:r>
          <w:tab/>
        </w:r>
        <w:r>
          <w:fldChar w:fldCharType="begin"/>
        </w:r>
        <w:r>
          <w:instrText xml:space="preserve"> PAGEREF _Toc31112 \h </w:instrText>
        </w:r>
        <w:r>
          <w:fldChar w:fldCharType="separate"/>
        </w:r>
        <w:r>
          <w:t>35</w:t>
        </w:r>
        <w:r>
          <w:fldChar w:fldCharType="end"/>
        </w:r>
      </w:hyperlink>
    </w:p>
    <w:p>
      <w:pPr>
        <w:pStyle w:val="TOC2"/>
        <w:tabs>
          <w:tab w:val="right" w:leader="dot" w:pos="8306"/>
        </w:tabs>
      </w:pPr>
      <w:hyperlink w:anchor="_Toc32449" w:history="1">
        <w:r>
          <w:rPr>
            <w:rFonts w:ascii="仿宋" w:eastAsia="仿宋" w:hAnsi="仿宋" w:cs="仿宋" w:hint="eastAsia"/>
            <w:lang w:eastAsia="zh-CN"/>
          </w:rPr>
          <w:t>(一)、经济效益提升策略</w:t>
        </w:r>
        <w:r>
          <w:tab/>
        </w:r>
        <w:r>
          <w:fldChar w:fldCharType="begin"/>
        </w:r>
        <w:r>
          <w:instrText xml:space="preserve"> PAGEREF _Toc32449 \h </w:instrText>
        </w:r>
        <w:r>
          <w:fldChar w:fldCharType="separate"/>
        </w:r>
        <w:r>
          <w:t>35</w:t>
        </w:r>
        <w:r>
          <w:fldChar w:fldCharType="end"/>
        </w:r>
      </w:hyperlink>
    </w:p>
    <w:p>
      <w:pPr>
        <w:pStyle w:val="TOC2"/>
        <w:tabs>
          <w:tab w:val="right" w:leader="dot" w:pos="8306"/>
        </w:tabs>
      </w:pPr>
      <w:hyperlink w:anchor="_Toc30511" w:history="1">
        <w:r>
          <w:rPr>
            <w:rFonts w:ascii="仿宋" w:eastAsia="仿宋" w:hAnsi="仿宋" w:cs="仿宋" w:hint="eastAsia"/>
            <w:lang w:eastAsia="zh-CN"/>
          </w:rPr>
          <w:t>(二)、社会效益增强方案</w:t>
        </w:r>
        <w:r>
          <w:tab/>
        </w:r>
        <w:r>
          <w:fldChar w:fldCharType="begin"/>
        </w:r>
        <w:r>
          <w:instrText xml:space="preserve"> PAGEREF _Toc30511 \h </w:instrText>
        </w:r>
        <w:r>
          <w:fldChar w:fldCharType="separate"/>
        </w:r>
        <w:r>
          <w:t>36</w:t>
        </w:r>
        <w:r>
          <w:fldChar w:fldCharType="end"/>
        </w:r>
      </w:hyperlink>
    </w:p>
    <w:p>
      <w:pPr>
        <w:pStyle w:val="TOC1"/>
        <w:tabs>
          <w:tab w:val="right" w:leader="dot" w:pos="8306"/>
        </w:tabs>
      </w:pPr>
      <w:hyperlink w:anchor="_Toc17929" w:history="1">
        <w:r>
          <w:rPr>
            <w:rFonts w:ascii="仿宋" w:eastAsia="仿宋" w:hAnsi="仿宋" w:cs="仿宋" w:hint="eastAsia"/>
            <w:lang w:eastAsia="zh-CN"/>
          </w:rPr>
          <w:t>八、客户关系管理与市场拓展</w:t>
        </w:r>
        <w:r>
          <w:tab/>
        </w:r>
        <w:r>
          <w:fldChar w:fldCharType="begin"/>
        </w:r>
        <w:r>
          <w:instrText xml:space="preserve"> PAGEREF _Toc17929 \h </w:instrText>
        </w:r>
        <w:r>
          <w:fldChar w:fldCharType="separate"/>
        </w:r>
        <w:r>
          <w:t>37</w:t>
        </w:r>
        <w:r>
          <w:fldChar w:fldCharType="end"/>
        </w:r>
      </w:hyperlink>
    </w:p>
    <w:p>
      <w:pPr>
        <w:pStyle w:val="TOC2"/>
        <w:tabs>
          <w:tab w:val="right" w:leader="dot" w:pos="8306"/>
        </w:tabs>
      </w:pPr>
      <w:hyperlink w:anchor="_Toc32703" w:history="1">
        <w:r>
          <w:rPr>
            <w:rFonts w:ascii="仿宋" w:eastAsia="仿宋" w:hAnsi="仿宋" w:cs="仿宋" w:hint="eastAsia"/>
            <w:lang w:eastAsia="zh-CN"/>
          </w:rPr>
          <w:t>(一)、客户关系管理策略</w:t>
        </w:r>
        <w:r>
          <w:tab/>
        </w:r>
        <w:r>
          <w:fldChar w:fldCharType="begin"/>
        </w:r>
        <w:r>
          <w:instrText xml:space="preserve"> PAGEREF _Toc32703 \h </w:instrText>
        </w:r>
        <w:r>
          <w:fldChar w:fldCharType="separate"/>
        </w:r>
        <w:r>
          <w:t>37</w:t>
        </w:r>
        <w:r>
          <w:fldChar w:fldCharType="end"/>
        </w:r>
      </w:hyperlink>
    </w:p>
    <w:p>
      <w:pPr>
        <w:pStyle w:val="TOC2"/>
        <w:tabs>
          <w:tab w:val="right" w:leader="dot" w:pos="8306"/>
        </w:tabs>
      </w:pPr>
      <w:hyperlink w:anchor="_Toc13247" w:history="1">
        <w:r>
          <w:rPr>
            <w:rFonts w:ascii="仿宋" w:eastAsia="仿宋" w:hAnsi="仿宋" w:cs="仿宋" w:hint="eastAsia"/>
            <w:lang w:eastAsia="zh-CN"/>
          </w:rPr>
          <w:t>(二)、市场拓展方案</w:t>
        </w:r>
        <w:r>
          <w:tab/>
        </w:r>
        <w:r>
          <w:fldChar w:fldCharType="begin"/>
        </w:r>
        <w:r>
          <w:instrText xml:space="preserve"> PAGEREF _Toc13247 \h </w:instrText>
        </w:r>
        <w:r>
          <w:fldChar w:fldCharType="separate"/>
        </w:r>
        <w:r>
          <w:t>38</w:t>
        </w:r>
        <w:r>
          <w:fldChar w:fldCharType="end"/>
        </w:r>
      </w:hyperlink>
    </w:p>
    <w:p>
      <w:pPr>
        <w:pStyle w:val="TOC1"/>
        <w:tabs>
          <w:tab w:val="right" w:leader="dot" w:pos="8306"/>
        </w:tabs>
      </w:pPr>
      <w:hyperlink w:anchor="_Toc14469" w:history="1">
        <w:r>
          <w:rPr>
            <w:rFonts w:ascii="仿宋" w:eastAsia="仿宋" w:hAnsi="仿宋" w:cs="仿宋" w:hint="eastAsia"/>
            <w:lang w:eastAsia="zh-CN"/>
          </w:rPr>
          <w:t>九、项目质量与标准</w:t>
        </w:r>
        <w:r>
          <w:tab/>
        </w:r>
        <w:r>
          <w:fldChar w:fldCharType="begin"/>
        </w:r>
        <w:r>
          <w:instrText xml:space="preserve"> PAGEREF _Toc14469 \h </w:instrText>
        </w:r>
        <w:r>
          <w:fldChar w:fldCharType="separate"/>
        </w:r>
        <w:r>
          <w:t>39</w:t>
        </w:r>
        <w:r>
          <w:fldChar w:fldCharType="end"/>
        </w:r>
      </w:hyperlink>
    </w:p>
    <w:p>
      <w:pPr>
        <w:pStyle w:val="TOC2"/>
        <w:tabs>
          <w:tab w:val="right" w:leader="dot" w:pos="8306"/>
        </w:tabs>
      </w:pPr>
      <w:hyperlink w:anchor="_Toc15184" w:history="1">
        <w:r>
          <w:rPr>
            <w:rFonts w:ascii="仿宋" w:eastAsia="仿宋" w:hAnsi="仿宋" w:cs="仿宋" w:hint="eastAsia"/>
            <w:lang w:eastAsia="zh-CN"/>
          </w:rPr>
          <w:t>(一)、质量保障体系</w:t>
        </w:r>
        <w:r>
          <w:tab/>
        </w:r>
        <w:r>
          <w:fldChar w:fldCharType="begin"/>
        </w:r>
        <w:r>
          <w:instrText xml:space="preserve"> PAGEREF _Toc15184 \h </w:instrText>
        </w:r>
        <w:r>
          <w:fldChar w:fldCharType="separate"/>
        </w:r>
        <w:r>
          <w:t>39</w:t>
        </w:r>
        <w:r>
          <w:fldChar w:fldCharType="end"/>
        </w:r>
      </w:hyperlink>
    </w:p>
    <w:p>
      <w:pPr>
        <w:pStyle w:val="TOC2"/>
        <w:tabs>
          <w:tab w:val="right" w:leader="dot" w:pos="8306"/>
        </w:tabs>
      </w:pPr>
      <w:hyperlink w:anchor="_Toc25928" w:history="1">
        <w:r>
          <w:rPr>
            <w:rFonts w:ascii="仿宋" w:eastAsia="仿宋" w:hAnsi="仿宋" w:cs="仿宋" w:hint="eastAsia"/>
            <w:lang w:eastAsia="zh-CN"/>
          </w:rPr>
          <w:t>(二)、标准化作业流程</w:t>
        </w:r>
        <w:r>
          <w:tab/>
        </w:r>
        <w:r>
          <w:fldChar w:fldCharType="begin"/>
        </w:r>
        <w:r>
          <w:instrText xml:space="preserve"> PAGEREF _Toc25928 \h </w:instrText>
        </w:r>
        <w:r>
          <w:fldChar w:fldCharType="separate"/>
        </w:r>
        <w:r>
          <w:t>41</w:t>
        </w:r>
        <w:r>
          <w:fldChar w:fldCharType="end"/>
        </w:r>
      </w:hyperlink>
    </w:p>
    <w:p>
      <w:pPr>
        <w:pStyle w:val="TOC2"/>
        <w:tabs>
          <w:tab w:val="right" w:leader="dot" w:pos="8306"/>
        </w:tabs>
      </w:pPr>
      <w:hyperlink w:anchor="_Toc24395" w:history="1">
        <w:r>
          <w:rPr>
            <w:rFonts w:ascii="仿宋" w:eastAsia="仿宋" w:hAnsi="仿宋" w:cs="仿宋" w:hint="eastAsia"/>
            <w:lang w:eastAsia="zh-CN"/>
          </w:rPr>
          <w:t>(三)、质量监控与评估</w:t>
        </w:r>
        <w:r>
          <w:tab/>
        </w:r>
        <w:r>
          <w:fldChar w:fldCharType="begin"/>
        </w:r>
        <w:r>
          <w:instrText xml:space="preserve"> PAGEREF _Toc24395 \h </w:instrText>
        </w:r>
        <w:r>
          <w:fldChar w:fldCharType="separate"/>
        </w:r>
        <w:r>
          <w:t>42</w:t>
        </w:r>
        <w:r>
          <w:fldChar w:fldCharType="end"/>
        </w:r>
      </w:hyperlink>
    </w:p>
    <w:p>
      <w:pPr>
        <w:pStyle w:val="TOC2"/>
        <w:tabs>
          <w:tab w:val="right" w:leader="dot" w:pos="8306"/>
        </w:tabs>
      </w:pPr>
      <w:hyperlink w:anchor="_Toc7345" w:history="1">
        <w:r>
          <w:rPr>
            <w:rFonts w:ascii="仿宋" w:eastAsia="仿宋" w:hAnsi="仿宋" w:cs="仿宋" w:hint="eastAsia"/>
            <w:lang w:eastAsia="zh-CN"/>
          </w:rPr>
          <w:t>(四)、质量改进计划</w:t>
        </w:r>
        <w:r>
          <w:tab/>
        </w:r>
        <w:r>
          <w:fldChar w:fldCharType="begin"/>
        </w:r>
        <w:r>
          <w:instrText xml:space="preserve"> PAGEREF _Toc7345 \h </w:instrText>
        </w:r>
        <w:r>
          <w:fldChar w:fldCharType="separate"/>
        </w:r>
        <w:r>
          <w:t>43</w:t>
        </w:r>
        <w:r>
          <w:fldChar w:fldCharType="end"/>
        </w:r>
      </w:hyperlink>
    </w:p>
    <w:p>
      <w:pPr>
        <w:pStyle w:val="TOC1"/>
        <w:tabs>
          <w:tab w:val="right" w:leader="dot" w:pos="8306"/>
        </w:tabs>
      </w:pPr>
      <w:hyperlink w:anchor="_Toc26786" w:history="1">
        <w:r>
          <w:rPr>
            <w:rFonts w:ascii="仿宋" w:eastAsia="仿宋" w:hAnsi="仿宋" w:cs="仿宋" w:hint="eastAsia"/>
            <w:lang w:eastAsia="zh-CN"/>
          </w:rPr>
          <w:t>十、环境保护与治理方案</w:t>
        </w:r>
        <w:r>
          <w:tab/>
        </w:r>
        <w:r>
          <w:fldChar w:fldCharType="begin"/>
        </w:r>
        <w:r>
          <w:instrText xml:space="preserve"> PAGEREF _Toc26786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91" w:history="1">
        <w:r>
          <w:rPr>
            <w:rFonts w:ascii="仿宋" w:eastAsia="仿宋" w:hAnsi="仿宋" w:cs="仿宋" w:hint="eastAsia"/>
            <w:lang w:eastAsia="zh-CN"/>
          </w:rPr>
          <w:t>(一)、项目环境影响评估</w:t>
        </w:r>
        <w:r>
          <w:tab/>
        </w:r>
        <w:r>
          <w:fldChar w:fldCharType="begin"/>
        </w:r>
        <w:r>
          <w:instrText xml:space="preserve"> PAGEREF _Toc9491 \h </w:instrText>
        </w:r>
        <w:r>
          <w:fldChar w:fldCharType="separate"/>
        </w:r>
        <w:r>
          <w:t>44</w:t>
        </w:r>
        <w:r>
          <w:fldChar w:fldCharType="end"/>
        </w:r>
      </w:hyperlink>
    </w:p>
    <w:p>
      <w:pPr>
        <w:pStyle w:val="TOC2"/>
        <w:tabs>
          <w:tab w:val="right" w:leader="dot" w:pos="8306"/>
        </w:tabs>
      </w:pPr>
      <w:hyperlink w:anchor="_Toc18655" w:history="1">
        <w:r>
          <w:rPr>
            <w:rFonts w:ascii="仿宋" w:eastAsia="仿宋" w:hAnsi="仿宋" w:cs="仿宋" w:hint="eastAsia"/>
            <w:lang w:eastAsia="zh-CN"/>
          </w:rPr>
          <w:t>(二)、环境保护措施与治理方案</w:t>
        </w:r>
        <w:r>
          <w:tab/>
        </w:r>
        <w:r>
          <w:fldChar w:fldCharType="begin"/>
        </w:r>
        <w:r>
          <w:instrText xml:space="preserve"> PAGEREF _Toc18655 \h </w:instrText>
        </w:r>
        <w:r>
          <w:fldChar w:fldCharType="separate"/>
        </w:r>
        <w:r>
          <w:t>45</w:t>
        </w:r>
        <w:r>
          <w:fldChar w:fldCharType="end"/>
        </w:r>
      </w:hyperlink>
    </w:p>
    <w:p>
      <w:pPr>
        <w:pStyle w:val="TOC1"/>
        <w:tabs>
          <w:tab w:val="right" w:leader="dot" w:pos="8306"/>
        </w:tabs>
      </w:pPr>
      <w:hyperlink w:anchor="_Toc25681" w:history="1">
        <w:r>
          <w:rPr>
            <w:rFonts w:ascii="仿宋" w:eastAsia="仿宋" w:hAnsi="仿宋" w:cs="仿宋" w:hint="eastAsia"/>
            <w:lang w:eastAsia="zh-CN"/>
          </w:rPr>
          <w:t>十一、项目实施与管理方案</w:t>
        </w:r>
        <w:r>
          <w:tab/>
        </w:r>
        <w:r>
          <w:fldChar w:fldCharType="begin"/>
        </w:r>
        <w:r>
          <w:instrText xml:space="preserve"> PAGEREF _Toc25681 \h </w:instrText>
        </w:r>
        <w:r>
          <w:fldChar w:fldCharType="separate"/>
        </w:r>
        <w:r>
          <w:t>45</w:t>
        </w:r>
        <w:r>
          <w:fldChar w:fldCharType="end"/>
        </w:r>
      </w:hyperlink>
    </w:p>
    <w:p>
      <w:pPr>
        <w:pStyle w:val="TOC2"/>
        <w:tabs>
          <w:tab w:val="right" w:leader="dot" w:pos="8306"/>
        </w:tabs>
      </w:pPr>
      <w:hyperlink w:anchor="_Toc1775" w:history="1">
        <w:r>
          <w:rPr>
            <w:rFonts w:ascii="仿宋" w:eastAsia="仿宋" w:hAnsi="仿宋" w:cs="仿宋" w:hint="eastAsia"/>
            <w:lang w:eastAsia="zh-CN"/>
          </w:rPr>
          <w:t>(一)、项目实施计划</w:t>
        </w:r>
        <w:r>
          <w:tab/>
        </w:r>
        <w:r>
          <w:fldChar w:fldCharType="begin"/>
        </w:r>
        <w:r>
          <w:instrText xml:space="preserve"> PAGEREF _Toc1775 \h </w:instrText>
        </w:r>
        <w:r>
          <w:fldChar w:fldCharType="separate"/>
        </w:r>
        <w:r>
          <w:t>45</w:t>
        </w:r>
        <w:r>
          <w:fldChar w:fldCharType="end"/>
        </w:r>
      </w:hyperlink>
    </w:p>
    <w:p>
      <w:pPr>
        <w:pStyle w:val="TOC2"/>
        <w:tabs>
          <w:tab w:val="right" w:leader="dot" w:pos="8306"/>
        </w:tabs>
      </w:pPr>
      <w:hyperlink w:anchor="_Toc25574" w:history="1">
        <w:r>
          <w:rPr>
            <w:rFonts w:ascii="仿宋" w:eastAsia="仿宋" w:hAnsi="仿宋" w:cs="仿宋" w:hint="eastAsia"/>
            <w:lang w:eastAsia="zh-CN"/>
          </w:rPr>
          <w:t>(二)、项目组织机构与职责</w:t>
        </w:r>
        <w:r>
          <w:tab/>
        </w:r>
        <w:r>
          <w:fldChar w:fldCharType="begin"/>
        </w:r>
        <w:r>
          <w:instrText xml:space="preserve"> PAGEREF _Toc25574 \h </w:instrText>
        </w:r>
        <w:r>
          <w:fldChar w:fldCharType="separate"/>
        </w:r>
        <w:r>
          <w:t>47</w:t>
        </w:r>
        <w:r>
          <w:fldChar w:fldCharType="end"/>
        </w:r>
      </w:hyperlink>
    </w:p>
    <w:p>
      <w:pPr>
        <w:pStyle w:val="TOC2"/>
        <w:tabs>
          <w:tab w:val="right" w:leader="dot" w:pos="8306"/>
        </w:tabs>
      </w:pPr>
      <w:hyperlink w:anchor="_Toc21374" w:history="1">
        <w:r>
          <w:rPr>
            <w:rFonts w:ascii="仿宋" w:eastAsia="仿宋" w:hAnsi="仿宋" w:cs="仿宋" w:hint="eastAsia"/>
            <w:lang w:eastAsia="zh-CN"/>
          </w:rPr>
          <w:t>(三)、项目管理与监控体系</w:t>
        </w:r>
        <w:r>
          <w:tab/>
        </w:r>
        <w:r>
          <w:fldChar w:fldCharType="begin"/>
        </w:r>
        <w:r>
          <w:instrText xml:space="preserve"> PAGEREF _Toc21374 \h </w:instrText>
        </w:r>
        <w:r>
          <w:fldChar w:fldCharType="separate"/>
        </w:r>
        <w:r>
          <w:t>49</w:t>
        </w:r>
        <w:r>
          <w:fldChar w:fldCharType="end"/>
        </w:r>
      </w:hyperlink>
    </w:p>
    <w:p>
      <w:pPr>
        <w:pStyle w:val="TOC1"/>
        <w:tabs>
          <w:tab w:val="right" w:leader="dot" w:pos="8306"/>
        </w:tabs>
      </w:pPr>
      <w:hyperlink w:anchor="_Toc12907" w:history="1">
        <w:r>
          <w:rPr>
            <w:rFonts w:ascii="仿宋" w:eastAsia="仿宋" w:hAnsi="仿宋" w:cs="仿宋" w:hint="eastAsia"/>
            <w:lang w:eastAsia="zh-CN"/>
          </w:rPr>
          <w:t>十二、项目进度计划</w:t>
        </w:r>
        <w:r>
          <w:tab/>
        </w:r>
        <w:r>
          <w:fldChar w:fldCharType="begin"/>
        </w:r>
        <w:r>
          <w:instrText xml:space="preserve"> PAGEREF _Toc12907 \h </w:instrText>
        </w:r>
        <w:r>
          <w:fldChar w:fldCharType="separate"/>
        </w:r>
        <w:r>
          <w:t>51</w:t>
        </w:r>
        <w:r>
          <w:fldChar w:fldCharType="end"/>
        </w:r>
      </w:hyperlink>
    </w:p>
    <w:p>
      <w:pPr>
        <w:pStyle w:val="TOC2"/>
        <w:tabs>
          <w:tab w:val="right" w:leader="dot" w:pos="8306"/>
        </w:tabs>
      </w:pPr>
      <w:hyperlink w:anchor="_Toc2295" w:history="1">
        <w:r>
          <w:rPr>
            <w:rFonts w:ascii="仿宋" w:eastAsia="仿宋" w:hAnsi="仿宋" w:cs="仿宋" w:hint="eastAsia"/>
            <w:lang w:eastAsia="zh-CN"/>
          </w:rPr>
          <w:t>(一)、建设周期</w:t>
        </w:r>
        <w:r>
          <w:tab/>
        </w:r>
        <w:r>
          <w:fldChar w:fldCharType="begin"/>
        </w:r>
        <w:r>
          <w:instrText xml:space="preserve"> PAGEREF _Toc2295 \h </w:instrText>
        </w:r>
        <w:r>
          <w:fldChar w:fldCharType="separate"/>
        </w:r>
        <w:r>
          <w:t>51</w:t>
        </w:r>
        <w:r>
          <w:fldChar w:fldCharType="end"/>
        </w:r>
      </w:hyperlink>
    </w:p>
    <w:p>
      <w:pPr>
        <w:pStyle w:val="TOC2"/>
        <w:tabs>
          <w:tab w:val="right" w:leader="dot" w:pos="8306"/>
        </w:tabs>
      </w:pPr>
      <w:hyperlink w:anchor="_Toc30218" w:history="1">
        <w:r>
          <w:rPr>
            <w:rFonts w:ascii="仿宋" w:eastAsia="仿宋" w:hAnsi="仿宋" w:cs="仿宋" w:hint="eastAsia"/>
            <w:lang w:eastAsia="zh-CN"/>
          </w:rPr>
          <w:t>(二)、建设进度</w:t>
        </w:r>
        <w:r>
          <w:tab/>
        </w:r>
        <w:r>
          <w:fldChar w:fldCharType="begin"/>
        </w:r>
        <w:r>
          <w:instrText xml:space="preserve"> PAGEREF _Toc30218 \h </w:instrText>
        </w:r>
        <w:r>
          <w:fldChar w:fldCharType="separate"/>
        </w:r>
        <w:r>
          <w:t>51</w:t>
        </w:r>
        <w:r>
          <w:fldChar w:fldCharType="end"/>
        </w:r>
      </w:hyperlink>
    </w:p>
    <w:p>
      <w:pPr>
        <w:pStyle w:val="TOC2"/>
        <w:tabs>
          <w:tab w:val="right" w:leader="dot" w:pos="8306"/>
        </w:tabs>
      </w:pPr>
      <w:hyperlink w:anchor="_Toc15514" w:history="1">
        <w:r>
          <w:rPr>
            <w:rFonts w:ascii="仿宋" w:eastAsia="仿宋" w:hAnsi="仿宋" w:cs="仿宋" w:hint="eastAsia"/>
            <w:lang w:eastAsia="zh-CN"/>
          </w:rPr>
          <w:t>(三)、进度安排注意事项</w:t>
        </w:r>
        <w:r>
          <w:tab/>
        </w:r>
        <w:r>
          <w:fldChar w:fldCharType="begin"/>
        </w:r>
        <w:r>
          <w:instrText xml:space="preserve"> PAGEREF _Toc15514 \h </w:instrText>
        </w:r>
        <w:r>
          <w:fldChar w:fldCharType="separate"/>
        </w:r>
        <w:r>
          <w:t>53</w:t>
        </w:r>
        <w:r>
          <w:fldChar w:fldCharType="end"/>
        </w:r>
      </w:hyperlink>
    </w:p>
    <w:p>
      <w:pPr>
        <w:pStyle w:val="TOC2"/>
        <w:tabs>
          <w:tab w:val="right" w:leader="dot" w:pos="8306"/>
        </w:tabs>
      </w:pPr>
      <w:hyperlink w:anchor="_Toc24508" w:history="1">
        <w:r>
          <w:rPr>
            <w:rFonts w:ascii="仿宋" w:eastAsia="仿宋" w:hAnsi="仿宋" w:cs="仿宋" w:hint="eastAsia"/>
            <w:lang w:eastAsia="zh-CN"/>
          </w:rPr>
          <w:t>(四)、人力资源配置</w:t>
        </w:r>
        <w:r>
          <w:tab/>
        </w:r>
        <w:r>
          <w:fldChar w:fldCharType="begin"/>
        </w:r>
        <w:r>
          <w:instrText xml:space="preserve"> PAGEREF _Toc24508 \h </w:instrText>
        </w:r>
        <w:r>
          <w:fldChar w:fldCharType="separate"/>
        </w:r>
        <w:r>
          <w:t>54</w:t>
        </w:r>
        <w:r>
          <w:fldChar w:fldCharType="end"/>
        </w:r>
      </w:hyperlink>
    </w:p>
    <w:p>
      <w:pPr>
        <w:pStyle w:val="TOC2"/>
        <w:tabs>
          <w:tab w:val="right" w:leader="dot" w:pos="8306"/>
        </w:tabs>
      </w:pPr>
      <w:hyperlink w:anchor="_Toc29012" w:history="1">
        <w:r>
          <w:rPr>
            <w:rFonts w:ascii="仿宋" w:eastAsia="仿宋" w:hAnsi="仿宋" w:cs="仿宋" w:hint="eastAsia"/>
            <w:lang w:eastAsia="zh-CN"/>
          </w:rPr>
          <w:t>(五)、员工培训</w:t>
        </w:r>
        <w:r>
          <w:tab/>
        </w:r>
        <w:r>
          <w:fldChar w:fldCharType="begin"/>
        </w:r>
        <w:r>
          <w:instrText xml:space="preserve"> PAGEREF _Toc29012 \h </w:instrText>
        </w:r>
        <w:r>
          <w:fldChar w:fldCharType="separate"/>
        </w:r>
        <w:r>
          <w:t>56</w:t>
        </w:r>
        <w:r>
          <w:fldChar w:fldCharType="end"/>
        </w:r>
      </w:hyperlink>
    </w:p>
    <w:p>
      <w:pPr>
        <w:pStyle w:val="TOC2"/>
        <w:tabs>
          <w:tab w:val="right" w:leader="dot" w:pos="8306"/>
        </w:tabs>
      </w:pPr>
      <w:hyperlink w:anchor="_Toc27973" w:history="1">
        <w:r>
          <w:rPr>
            <w:rFonts w:ascii="仿宋" w:eastAsia="仿宋" w:hAnsi="仿宋" w:cs="仿宋" w:hint="eastAsia"/>
            <w:lang w:eastAsia="zh-CN"/>
          </w:rPr>
          <w:t>(六)、项目实施保障</w:t>
        </w:r>
        <w:r>
          <w:tab/>
        </w:r>
        <w:r>
          <w:fldChar w:fldCharType="begin"/>
        </w:r>
        <w:r>
          <w:instrText xml:space="preserve"> PAGEREF _Toc27973 \h </w:instrText>
        </w:r>
        <w:r>
          <w:fldChar w:fldCharType="separate"/>
        </w:r>
        <w:r>
          <w:t>56</w:t>
        </w:r>
        <w:r>
          <w:fldChar w:fldCharType="end"/>
        </w:r>
      </w:hyperlink>
    </w:p>
    <w:p>
      <w:pPr>
        <w:pStyle w:val="TOC2"/>
        <w:tabs>
          <w:tab w:val="right" w:leader="dot" w:pos="8306"/>
        </w:tabs>
      </w:pPr>
      <w:hyperlink w:anchor="_Toc16950" w:history="1">
        <w:r>
          <w:rPr>
            <w:rFonts w:ascii="仿宋" w:eastAsia="仿宋" w:hAnsi="仿宋" w:cs="仿宋" w:hint="eastAsia"/>
            <w:lang w:eastAsia="zh-CN"/>
          </w:rPr>
          <w:t>(七)、安全规范管理</w:t>
        </w:r>
        <w:r>
          <w:tab/>
        </w:r>
        <w:r>
          <w:fldChar w:fldCharType="begin"/>
        </w:r>
        <w:r>
          <w:instrText xml:space="preserve"> PAGEREF _Toc16950 \h </w:instrText>
        </w:r>
        <w:r>
          <w:fldChar w:fldCharType="separate"/>
        </w:r>
        <w:r>
          <w:t>57</w:t>
        </w:r>
        <w:r>
          <w:fldChar w:fldCharType="end"/>
        </w:r>
      </w:hyperlink>
    </w:p>
    <w:p>
      <w:pPr>
        <w:pStyle w:val="TOC1"/>
        <w:tabs>
          <w:tab w:val="right" w:leader="dot" w:pos="8306"/>
        </w:tabs>
      </w:pPr>
      <w:hyperlink w:anchor="_Toc6220" w:history="1">
        <w:r>
          <w:rPr>
            <w:rFonts w:ascii="仿宋" w:eastAsia="仿宋" w:hAnsi="仿宋" w:cs="仿宋" w:hint="eastAsia"/>
            <w:lang w:eastAsia="zh-CN"/>
          </w:rPr>
          <w:t>十三、质量管理与控制</w:t>
        </w:r>
        <w:r>
          <w:tab/>
        </w:r>
        <w:r>
          <w:fldChar w:fldCharType="begin"/>
        </w:r>
        <w:r>
          <w:instrText xml:space="preserve"> PAGEREF _Toc6220 \h </w:instrText>
        </w:r>
        <w:r>
          <w:fldChar w:fldCharType="separate"/>
        </w:r>
        <w:r>
          <w:t>59</w:t>
        </w:r>
        <w:r>
          <w:fldChar w:fldCharType="end"/>
        </w:r>
      </w:hyperlink>
    </w:p>
    <w:p>
      <w:pPr>
        <w:pStyle w:val="TOC2"/>
        <w:tabs>
          <w:tab w:val="right" w:leader="dot" w:pos="8306"/>
        </w:tabs>
      </w:pPr>
      <w:hyperlink w:anchor="_Toc18875" w:history="1">
        <w:r>
          <w:rPr>
            <w:rFonts w:ascii="仿宋" w:eastAsia="仿宋" w:hAnsi="仿宋" w:cs="仿宋" w:hint="eastAsia"/>
            <w:lang w:eastAsia="zh-CN"/>
          </w:rPr>
          <w:t>(一)、质量管理体系建设</w:t>
        </w:r>
        <w:r>
          <w:tab/>
        </w:r>
        <w:r>
          <w:fldChar w:fldCharType="begin"/>
        </w:r>
        <w:r>
          <w:instrText xml:space="preserve"> PAGEREF _Toc18875 \h </w:instrText>
        </w:r>
        <w:r>
          <w:fldChar w:fldCharType="separate"/>
        </w:r>
        <w:r>
          <w:t>59</w:t>
        </w:r>
        <w:r>
          <w:fldChar w:fldCharType="end"/>
        </w:r>
      </w:hyperlink>
    </w:p>
    <w:p>
      <w:pPr>
        <w:pStyle w:val="TOC2"/>
        <w:tabs>
          <w:tab w:val="right" w:leader="dot" w:pos="8306"/>
        </w:tabs>
      </w:pPr>
      <w:hyperlink w:anchor="_Toc17160" w:history="1">
        <w:r>
          <w:rPr>
            <w:rFonts w:ascii="仿宋" w:eastAsia="仿宋" w:hAnsi="仿宋" w:cs="仿宋" w:hint="eastAsia"/>
            <w:lang w:eastAsia="zh-CN"/>
          </w:rPr>
          <w:t>(二)、质量控制措施</w:t>
        </w:r>
        <w:r>
          <w:tab/>
        </w:r>
        <w:r>
          <w:fldChar w:fldCharType="begin"/>
        </w:r>
        <w:r>
          <w:instrText xml:space="preserve"> PAGEREF _Toc17160 \h </w:instrText>
        </w:r>
        <w:r>
          <w:fldChar w:fldCharType="separate"/>
        </w:r>
        <w:r>
          <w:t>60</w:t>
        </w:r>
        <w:r>
          <w:fldChar w:fldCharType="end"/>
        </w:r>
      </w:hyperlink>
    </w:p>
    <w:p>
      <w:pPr>
        <w:pStyle w:val="TOC1"/>
        <w:tabs>
          <w:tab w:val="right" w:leader="dot" w:pos="8306"/>
        </w:tabs>
      </w:pPr>
      <w:hyperlink w:anchor="_Toc29768" w:history="1">
        <w:r>
          <w:rPr>
            <w:rFonts w:ascii="仿宋" w:eastAsia="仿宋" w:hAnsi="仿宋" w:cs="仿宋" w:hint="eastAsia"/>
            <w:lang w:eastAsia="zh-CN"/>
          </w:rPr>
          <w:t>十四、知识产权管理与保护</w:t>
        </w:r>
        <w:r>
          <w:tab/>
        </w:r>
        <w:r>
          <w:fldChar w:fldCharType="begin"/>
        </w:r>
        <w:r>
          <w:instrText xml:space="preserve"> PAGEREF _Toc29768 \h </w:instrText>
        </w:r>
        <w:r>
          <w:fldChar w:fldCharType="separate"/>
        </w:r>
        <w:r>
          <w:t>61</w:t>
        </w:r>
        <w:r>
          <w:fldChar w:fldCharType="end"/>
        </w:r>
      </w:hyperlink>
    </w:p>
    <w:p>
      <w:pPr>
        <w:pStyle w:val="TOC2"/>
        <w:tabs>
          <w:tab w:val="right" w:leader="dot" w:pos="8306"/>
        </w:tabs>
      </w:pPr>
      <w:hyperlink w:anchor="_Toc30534" w:history="1">
        <w:r>
          <w:rPr>
            <w:rFonts w:ascii="仿宋" w:eastAsia="仿宋" w:hAnsi="仿宋" w:cs="仿宋" w:hint="eastAsia"/>
            <w:lang w:eastAsia="zh-CN"/>
          </w:rPr>
          <w:t>(一)、知识产权管理体系建设</w:t>
        </w:r>
        <w:r>
          <w:tab/>
        </w:r>
        <w:r>
          <w:fldChar w:fldCharType="begin"/>
        </w:r>
        <w:r>
          <w:instrText xml:space="preserve"> PAGEREF _Toc30534 \h </w:instrText>
        </w:r>
        <w:r>
          <w:fldChar w:fldCharType="separate"/>
        </w:r>
        <w:r>
          <w:t>61</w:t>
        </w:r>
        <w:r>
          <w:fldChar w:fldCharType="end"/>
        </w:r>
      </w:hyperlink>
    </w:p>
    <w:p>
      <w:pPr>
        <w:pStyle w:val="TOC2"/>
        <w:tabs>
          <w:tab w:val="right" w:leader="dot" w:pos="8306"/>
        </w:tabs>
      </w:pPr>
      <w:hyperlink w:anchor="_Toc8063" w:history="1">
        <w:r>
          <w:rPr>
            <w:rFonts w:ascii="仿宋" w:eastAsia="仿宋" w:hAnsi="仿宋" w:cs="仿宋" w:hint="eastAsia"/>
            <w:lang w:eastAsia="zh-CN"/>
          </w:rPr>
          <w:t>(二)、知识产权保护措施</w:t>
        </w:r>
        <w:r>
          <w:tab/>
        </w:r>
        <w:r>
          <w:fldChar w:fldCharType="begin"/>
        </w:r>
        <w:r>
          <w:instrText xml:space="preserve"> PAGEREF _Toc8063 \h </w:instrText>
        </w:r>
        <w:r>
          <w:fldChar w:fldCharType="separate"/>
        </w:r>
        <w:r>
          <w:t>62</w:t>
        </w:r>
        <w:r>
          <w:fldChar w:fldCharType="end"/>
        </w:r>
      </w:hyperlink>
    </w:p>
    <w:p>
      <w:pPr>
        <w:pStyle w:val="TOC1"/>
        <w:tabs>
          <w:tab w:val="right" w:leader="dot" w:pos="8306"/>
        </w:tabs>
      </w:pPr>
      <w:hyperlink w:anchor="_Toc29416" w:history="1">
        <w:r>
          <w:rPr>
            <w:rFonts w:ascii="仿宋" w:eastAsia="仿宋" w:hAnsi="仿宋" w:cs="仿宋" w:hint="eastAsia"/>
            <w:lang w:eastAsia="zh-CN"/>
          </w:rPr>
          <w:t>十五、成果转化与推广应用</w:t>
        </w:r>
        <w:r>
          <w:tab/>
        </w:r>
        <w:r>
          <w:fldChar w:fldCharType="begin"/>
        </w:r>
        <w:r>
          <w:instrText xml:space="preserve"> PAGEREF _Toc29416 \h </w:instrText>
        </w:r>
        <w:r>
          <w:fldChar w:fldCharType="separate"/>
        </w:r>
        <w:r>
          <w:t>64</w:t>
        </w:r>
        <w:r>
          <w:fldChar w:fldCharType="end"/>
        </w:r>
      </w:hyperlink>
    </w:p>
    <w:p>
      <w:pPr>
        <w:pStyle w:val="TOC2"/>
        <w:tabs>
          <w:tab w:val="right" w:leader="dot" w:pos="8306"/>
        </w:tabs>
      </w:pPr>
      <w:hyperlink w:anchor="_Toc13665" w:history="1">
        <w:r>
          <w:rPr>
            <w:rFonts w:ascii="仿宋" w:eastAsia="仿宋" w:hAnsi="仿宋" w:cs="仿宋" w:hint="eastAsia"/>
            <w:lang w:eastAsia="zh-CN"/>
          </w:rPr>
          <w:t>(一)、成果转化策略制定</w:t>
        </w:r>
        <w:r>
          <w:tab/>
        </w:r>
        <w:r>
          <w:fldChar w:fldCharType="begin"/>
        </w:r>
        <w:r>
          <w:instrText xml:space="preserve"> PAGEREF _Toc13665 \h </w:instrText>
        </w:r>
        <w:r>
          <w:fldChar w:fldCharType="separate"/>
        </w:r>
        <w:r>
          <w:t>64</w:t>
        </w:r>
        <w:r>
          <w:fldChar w:fldCharType="end"/>
        </w:r>
      </w:hyperlink>
    </w:p>
    <w:p>
      <w:pPr>
        <w:pStyle w:val="TOC2"/>
        <w:tabs>
          <w:tab w:val="right" w:leader="dot" w:pos="8306"/>
        </w:tabs>
      </w:pPr>
      <w:hyperlink w:anchor="_Toc5383" w:history="1">
        <w:r>
          <w:rPr>
            <w:rFonts w:ascii="仿宋" w:eastAsia="仿宋" w:hAnsi="仿宋" w:cs="仿宋" w:hint="eastAsia"/>
            <w:lang w:eastAsia="zh-CN"/>
          </w:rPr>
          <w:t>(二)、成果推广应用方案</w:t>
        </w:r>
        <w:r>
          <w:tab/>
        </w:r>
        <w:r>
          <w:fldChar w:fldCharType="begin"/>
        </w:r>
        <w:r>
          <w:instrText xml:space="preserve"> PAGEREF _Toc5383 \h </w:instrText>
        </w:r>
        <w:r>
          <w:fldChar w:fldCharType="separate"/>
        </w:r>
        <w:r>
          <w:t>65</w:t>
        </w:r>
        <w:r>
          <w:fldChar w:fldCharType="end"/>
        </w:r>
      </w:hyperlink>
    </w:p>
    <w:p>
      <w:pPr>
        <w:pStyle w:val="TOC1"/>
        <w:tabs>
          <w:tab w:val="right" w:leader="dot" w:pos="8306"/>
        </w:tabs>
      </w:pPr>
      <w:hyperlink w:anchor="_Toc10582" w:history="1">
        <w:r>
          <w:rPr>
            <w:rFonts w:ascii="仿宋" w:eastAsia="仿宋" w:hAnsi="仿宋" w:cs="仿宋" w:hint="eastAsia"/>
            <w:lang w:eastAsia="zh-CN"/>
          </w:rPr>
          <w:t>十六、设施与设备管理</w:t>
        </w:r>
        <w:r>
          <w:tab/>
        </w:r>
        <w:r>
          <w:fldChar w:fldCharType="begin"/>
        </w:r>
        <w:r>
          <w:instrText xml:space="preserve"> PAGEREF _Toc10582 \h </w:instrText>
        </w:r>
        <w:r>
          <w:fldChar w:fldCharType="separate"/>
        </w:r>
        <w:r>
          <w:t>67</w:t>
        </w:r>
        <w:r>
          <w:fldChar w:fldCharType="end"/>
        </w:r>
      </w:hyperlink>
    </w:p>
    <w:p>
      <w:pPr>
        <w:pStyle w:val="TOC2"/>
        <w:tabs>
          <w:tab w:val="right" w:leader="dot" w:pos="8306"/>
        </w:tabs>
      </w:pPr>
      <w:hyperlink w:anchor="_Toc6482" w:history="1">
        <w:r>
          <w:rPr>
            <w:rFonts w:ascii="仿宋" w:eastAsia="仿宋" w:hAnsi="仿宋" w:cs="仿宋" w:hint="eastAsia"/>
            <w:lang w:eastAsia="zh-CN"/>
          </w:rPr>
          <w:t>(一)、设施规划与配置</w:t>
        </w:r>
        <w:r>
          <w:tab/>
        </w:r>
        <w:r>
          <w:fldChar w:fldCharType="begin"/>
        </w:r>
        <w:r>
          <w:instrText xml:space="preserve"> PAGEREF _Toc6482 \h </w:instrText>
        </w:r>
        <w:r>
          <w:fldChar w:fldCharType="separate"/>
        </w:r>
        <w:r>
          <w:t>67</w:t>
        </w:r>
        <w:r>
          <w:fldChar w:fldCharType="end"/>
        </w:r>
      </w:hyperlink>
    </w:p>
    <w:p>
      <w:pPr>
        <w:pStyle w:val="TOC2"/>
        <w:tabs>
          <w:tab w:val="right" w:leader="dot" w:pos="8306"/>
        </w:tabs>
      </w:pPr>
      <w:hyperlink w:anchor="_Toc11919" w:history="1">
        <w:r>
          <w:rPr>
            <w:rFonts w:ascii="仿宋" w:eastAsia="仿宋" w:hAnsi="仿宋" w:cs="仿宋" w:hint="eastAsia"/>
            <w:lang w:eastAsia="zh-CN"/>
          </w:rPr>
          <w:t>(二)、设备采购与维护管理</w:t>
        </w:r>
        <w:r>
          <w:tab/>
        </w:r>
        <w:r>
          <w:fldChar w:fldCharType="begin"/>
        </w:r>
        <w:r>
          <w:instrText xml:space="preserve"> PAGEREF _Toc11919 \h </w:instrText>
        </w:r>
        <w:r>
          <w:fldChar w:fldCharType="separate"/>
        </w:r>
        <w:r>
          <w:t>67</w:t>
        </w:r>
        <w:r>
          <w:fldChar w:fldCharType="end"/>
        </w:r>
      </w:hyperlink>
    </w:p>
    <w:p>
      <w:pPr>
        <w:pStyle w:val="TOC2"/>
        <w:tabs>
          <w:tab w:val="right" w:leader="dot" w:pos="8306"/>
        </w:tabs>
      </w:pPr>
      <w:hyperlink w:anchor="_Toc15221" w:history="1">
        <w:r>
          <w:rPr>
            <w:rFonts w:ascii="仿宋" w:eastAsia="仿宋" w:hAnsi="仿宋" w:cs="仿宋" w:hint="eastAsia"/>
            <w:lang w:eastAsia="zh-CN"/>
          </w:rPr>
          <w:t>(三)、设施设备升级策略</w:t>
        </w:r>
        <w:r>
          <w:tab/>
        </w:r>
        <w:r>
          <w:fldChar w:fldCharType="begin"/>
        </w:r>
        <w:r>
          <w:instrText xml:space="preserve"> PAGEREF _Toc15221 \h </w:instrText>
        </w:r>
        <w:r>
          <w:fldChar w:fldCharType="separate"/>
        </w:r>
        <w:r>
          <w:t>68</w:t>
        </w:r>
        <w:r>
          <w:fldChar w:fldCharType="end"/>
        </w:r>
      </w:hyperlink>
    </w:p>
    <w:p>
      <w:pPr>
        <w:pStyle w:val="TOC1"/>
        <w:tabs>
          <w:tab w:val="right" w:leader="dot" w:pos="8306"/>
        </w:tabs>
      </w:pPr>
      <w:hyperlink w:anchor="_Toc31328" w:history="1">
        <w:r>
          <w:rPr>
            <w:rFonts w:ascii="仿宋" w:eastAsia="仿宋" w:hAnsi="仿宋" w:cs="仿宋" w:hint="eastAsia"/>
            <w:lang w:eastAsia="zh-CN"/>
          </w:rPr>
          <w:t>十七、产业协同与集群发展</w:t>
        </w:r>
        <w:r>
          <w:tab/>
        </w:r>
        <w:r>
          <w:fldChar w:fldCharType="begin"/>
        </w:r>
        <w:r>
          <w:instrText xml:space="preserve"> PAGEREF _Toc31328 \h </w:instrText>
        </w:r>
        <w:r>
          <w:fldChar w:fldCharType="separate"/>
        </w:r>
        <w:r>
          <w:t>69</w:t>
        </w:r>
        <w:r>
          <w:fldChar w:fldCharType="end"/>
        </w:r>
      </w:hyperlink>
    </w:p>
    <w:p>
      <w:pPr>
        <w:pStyle w:val="TOC2"/>
        <w:tabs>
          <w:tab w:val="right" w:leader="dot" w:pos="8306"/>
        </w:tabs>
      </w:pPr>
      <w:hyperlink w:anchor="_Toc27259" w:history="1">
        <w:r>
          <w:rPr>
            <w:rFonts w:ascii="仿宋" w:eastAsia="仿宋" w:hAnsi="仿宋" w:cs="仿宋" w:hint="eastAsia"/>
            <w:lang w:eastAsia="zh-CN"/>
          </w:rPr>
          <w:t>(一)、产业协同机制建设</w:t>
        </w:r>
        <w:r>
          <w:tab/>
        </w:r>
        <w:r>
          <w:fldChar w:fldCharType="begin"/>
        </w:r>
        <w:r>
          <w:instrText xml:space="preserve"> PAGEREF _Toc27259 \h </w:instrText>
        </w:r>
        <w:r>
          <w:fldChar w:fldCharType="separate"/>
        </w:r>
        <w:r>
          <w:t>69</w:t>
        </w:r>
        <w:r>
          <w:fldChar w:fldCharType="end"/>
        </w:r>
      </w:hyperlink>
    </w:p>
    <w:p>
      <w:pPr>
        <w:pStyle w:val="TOC2"/>
        <w:tabs>
          <w:tab w:val="right" w:leader="dot" w:pos="8306"/>
        </w:tabs>
      </w:pPr>
      <w:hyperlink w:anchor="_Toc14979" w:history="1">
        <w:r>
          <w:rPr>
            <w:rFonts w:ascii="仿宋" w:eastAsia="仿宋" w:hAnsi="仿宋" w:cs="仿宋" w:hint="eastAsia"/>
            <w:lang w:eastAsia="zh-CN"/>
          </w:rPr>
          <w:t>(二)、产业集群培育与发展</w:t>
        </w:r>
        <w:r>
          <w:tab/>
        </w:r>
        <w:r>
          <w:fldChar w:fldCharType="begin"/>
        </w:r>
        <w:r>
          <w:instrText xml:space="preserve"> PAGEREF _Toc14979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0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6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一、CH自动监测仪项目的技术资源开发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CH自动监测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二、CH自动监测仪项目的人力资源管理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CH自动监测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三、CH自动监测仪项目的资金资源筹措与优化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CH自动监测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4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CH自动监测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CH自动监测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CH自动监测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0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CH自动监测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CH自动监测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CH自动监测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94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85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806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https://d.book118.com/978113031025006023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6F15D5"/>
    <w:rsid w:val="7E6F15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13031025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2023-12-19T11:44:00Z</dcterms:created>
  <dcterms:modified xsi:type="dcterms:W3CDTF">2023-12-19T11:44:45Z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57139BAE08894A5EB3170A30F5C581E8_11</vt:lpwstr>
  </property>
  <property fmtid="{D5CDD505-2E9C-101B-9397-08002B2CF9AE}" pid="3" name="KSOProductBuildVer">
    <vt:lpwstr>2052-12.1.0.16120</vt:lpwstr>
  </property>
</Properties>
</file>