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天然气勘探项目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16430513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(二)、天然气勘探项目技术工艺分析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天然气勘探项目技术流程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)、天然气勘探项目总平面设计要求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三、天然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气勘探项目选址说明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一)、天然气勘探项目选址原则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(二)、天然气勘探项目选址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五、天然气勘探项目建设背景及必要性分析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150896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)、社会责任天然气勘探项目与计划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)、节能减排与环保措施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、天然气勘探项目进度安排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6853063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二)、天然气勘探项目实施保障措施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)、投资决策与财务风险防范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招聘与人才发展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十三、天然气勘探项目管理与团队协作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)、天然气勘探项目管理方法论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)、天然气勘探项目计划与进度管理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)、天然气勘探项目风险管理与应对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二)、生产过程控制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四)、用户反馈与质量改进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76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31565502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二)、员工手册编制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勘探项目的实施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程。本方案的开展将包括天然气勘探项目的目的和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</w:t>
      </w:r>
      <w:r>
        <w:rPr>
          <w:rFonts w:ascii="FangSong" w:eastAsia="FangSong" w:hAnsi="FangSong" w:cs="FangSong"/>
          <w:spacing w:val="-4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</w:t>
      </w:r>
      <w:r>
        <w:rPr>
          <w:rFonts w:ascii="FangSong" w:eastAsia="FangSong" w:hAnsi="FangSong" w:cs="FangSong"/>
          <w:spacing w:val="-1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天然气勘探项目技术工艺分析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32" w:right="9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提供优质产品和服务。保障工艺流程能够满足天然气勘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探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4"/>
          <w:sz w:val="28"/>
          <w:szCs w:val="28"/>
        </w:rPr>
        <w:t>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天然气勘探项目建设贯彻“三同时”的原则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2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天然气勘</w:t>
      </w:r>
      <w:r>
        <w:rPr>
          <w:rFonts w:ascii="FangSong" w:eastAsia="FangSong" w:hAnsi="FangSong" w:cs="FangSong"/>
          <w:spacing w:val="-3"/>
          <w:sz w:val="28"/>
          <w:szCs w:val="28"/>
        </w:rPr>
        <w:t>探</w:t>
      </w:r>
      <w:r>
        <w:rPr>
          <w:rFonts w:ascii="FangSong" w:eastAsia="FangSong" w:hAnsi="FangSong" w:cs="FangSong"/>
          <w:spacing w:val="-2"/>
          <w:sz w:val="28"/>
          <w:szCs w:val="28"/>
        </w:rPr>
        <w:t>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以确保天然气勘探项目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确保天然气勘探项目的可持续发展和高效运营。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(三)、天然气勘探项目技术流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在天然气勘探项目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据分析工具监测和分析天然气勘探项目各环节数据。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共同构建了高效、稳定的天然气勘探项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施框架，确保天然气勘探项目顺利推进。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保选用的设备能够满足天然气勘探项目的技术要求，例如：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选设备与天然气勘探项目工艺流程相匹配，例如：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备的生产能力是否符合天然气勘探项目的产能需求。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在天</w:t>
      </w:r>
      <w:r>
        <w:rPr>
          <w:rFonts w:ascii="FangSong" w:eastAsia="FangSong" w:hAnsi="FangSong" w:cs="FangSong"/>
          <w:spacing w:val="-15"/>
          <w:sz w:val="28"/>
          <w:szCs w:val="28"/>
        </w:rPr>
        <w:t>然</w:t>
      </w:r>
      <w:r>
        <w:rPr>
          <w:rFonts w:ascii="FangSong" w:eastAsia="FangSong" w:hAnsi="FangSong" w:cs="FangSong"/>
          <w:spacing w:val="-8"/>
          <w:sz w:val="28"/>
          <w:szCs w:val="28"/>
        </w:rPr>
        <w:t>气勘探项目的建筑工程设计过程中，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原则，以确保天然气勘探项目的可持续发展和建筑结构的安全性：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1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6" w:lineRule="auto"/>
        <w:ind w:left="66" w:right="10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</w:p>
    <w:p>
      <w:pPr>
        <w:sectPr>
          <w:pgSz w:w="11906" w:h="16839"/>
          <w:pgMar w:top="1431" w:right="1698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87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、天然气勘探项目总平面设计要求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定，适应天然气</w:t>
      </w:r>
      <w:r>
        <w:rPr>
          <w:rFonts w:ascii="FangSong" w:eastAsia="FangSong" w:hAnsi="FangSong" w:cs="FangSong"/>
          <w:spacing w:val="-2"/>
          <w:sz w:val="28"/>
          <w:szCs w:val="28"/>
        </w:rPr>
        <w:t>勘探项目的实际使用需要。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然气勘探项目所处地区的地质条件和地震风险，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的抗震设防烈度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结构将被设计以保证在地震发生时能够安全稳定地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结合天然气勘探项目的实际需求和环境条件，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7"/>
          <w:sz w:val="28"/>
          <w:szCs w:val="28"/>
        </w:rPr>
        <w:t>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的设计总体要求是确保天然气勘探项目实现预期功能、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建筑的功能布局满足天然气勘探项目需求，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line="220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287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6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</w:p>
    <w:p>
      <w:pPr>
        <w:sectPr>
          <w:pgSz w:w="11906" w:h="16839"/>
          <w:pgMar w:top="1431" w:right="1724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287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19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9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天然气勘探项目的长期发展需求。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天然气勘探项目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天</w:t>
      </w:r>
      <w:r>
        <w:rPr>
          <w:rFonts w:ascii="FangSong" w:eastAsia="FangSong" w:hAnsi="FangSong" w:cs="FangSong"/>
          <w:spacing w:val="-11"/>
          <w:sz w:val="28"/>
          <w:szCs w:val="28"/>
        </w:rPr>
        <w:t>然</w:t>
      </w:r>
      <w:r>
        <w:rPr>
          <w:rFonts w:ascii="FangSong" w:eastAsia="FangSong" w:hAnsi="FangSong" w:cs="FangSong"/>
          <w:spacing w:val="-6"/>
          <w:sz w:val="28"/>
          <w:szCs w:val="28"/>
        </w:rPr>
        <w:t>气勘探项目的功能布局和需求，确保各功能区域得到合理的利用。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8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天然气勘探项目总投资比例：</w:t>
      </w:r>
    </w:p>
    <w:p>
      <w:pPr>
        <w:spacing w:before="285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</w:t>
      </w:r>
      <w:r>
        <w:rPr>
          <w:rFonts w:ascii="FangSong" w:eastAsia="FangSong" w:hAnsi="FangSong" w:cs="FangSong"/>
          <w:spacing w:val="-3"/>
          <w:sz w:val="28"/>
          <w:szCs w:val="28"/>
        </w:rPr>
        <w:t>占天然气勘探项目总投资的比例为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足未来天然气勘探项目运营的需求，同时避免了过度浪费。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天</w:t>
      </w:r>
      <w:r>
        <w:rPr>
          <w:rFonts w:ascii="FangSong" w:eastAsia="FangSong" w:hAnsi="FangSong" w:cs="FangSong"/>
          <w:spacing w:val="-6"/>
          <w:sz w:val="28"/>
          <w:szCs w:val="28"/>
        </w:rPr>
        <w:t>然气勘探项目整体布局：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使天然气勘探项目更好地适应当地的自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三、天然气勘探项目选址说明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)、天然气勘探项目选址原则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9" w:line="415" w:lineRule="auto"/>
        <w:ind w:left="37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然气勘探项目的发展与当地城市规划和政府规划相契合。通过与规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天然气勘探项目有望更好地融入城市发展大局，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before="290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越的交通条件是天然气勘探项目成功的关键因素之一。选址地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虑到天然气勘探项目建设阶段，选址地的施工条件至关重要。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天然气勘探项目建设的顺利进行。这有助于提高工程效率，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天</w:t>
      </w:r>
      <w:r>
        <w:rPr>
          <w:rFonts w:ascii="FangSong" w:eastAsia="FangSong" w:hAnsi="FangSong" w:cs="FangSong"/>
          <w:spacing w:val="-4"/>
          <w:sz w:val="28"/>
          <w:szCs w:val="28"/>
        </w:rPr>
        <w:t>然气勘探项目选址应与当地大气污染防治、水资源利用以及自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然生态环境保护政策相一致。我们将致力于在天然气勘探项目建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确保天然气勘探项目的可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在天</w:t>
      </w:r>
      <w:r>
        <w:rPr>
          <w:rFonts w:ascii="FangSong" w:eastAsia="FangSong" w:hAnsi="FangSong" w:cs="FangSong"/>
          <w:spacing w:val="-2"/>
          <w:sz w:val="28"/>
          <w:szCs w:val="28"/>
        </w:rPr>
        <w:t>然气勘探项目的实施过程中获得更多的理解和支持。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保天然气勘探项目的长期成功和对社会的积极贡献。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、天然气勘探项目选址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选择天然气勘探项目的地理位置时，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分销，为天然气勘探项目的顺利推进提供了有力支持。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优惠等方面的支持。这将显著减轻天然气勘探项目的财务压力，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为天然气勘探项目提供了丰富的合作机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41" w:right="102" w:firstLine="55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气勘</w:t>
      </w:r>
      <w:r>
        <w:rPr>
          <w:rFonts w:ascii="FangSong" w:eastAsia="FangSong" w:hAnsi="FangSong" w:cs="FangSong"/>
          <w:spacing w:val="-5"/>
          <w:sz w:val="28"/>
          <w:szCs w:val="28"/>
        </w:rPr>
        <w:t>探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勘</w:t>
      </w:r>
      <w:r>
        <w:rPr>
          <w:rFonts w:ascii="FangSong" w:eastAsia="FangSong" w:hAnsi="FangSong" w:cs="FangSong"/>
          <w:spacing w:val="-12"/>
          <w:sz w:val="28"/>
          <w:szCs w:val="28"/>
        </w:rPr>
        <w:t>探项目选址于此，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为天然气勘探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的合作，确保天然气勘探项目的建设与运营与当地发展规划相协调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天然气勘探项目的成功提供全方位的支持。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天然气勘探项目的建设提供了必要的基础支持，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3" w:line="416" w:lineRule="auto"/>
        <w:ind w:left="49" w:right="6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确保天然气勘探项目选址符合当地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用地规划要求。这有助于天然气勘探项目在合规范围内进行建设，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90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然气勘探项目的用工提供了充足的保障，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包括税收、用地等方面的优惠政策。这为天然气勘探项目创造了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天然气勘探项目的过程中，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确保天然气勘探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安全系统。这为天然气勘探项目的安全运行提供了可靠的支持，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416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然气勘探项目提供了明确的建设方向，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确保用地符合工业天然气勘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探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before="286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天然气勘探项目所在地区容积率和建筑密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指标。我们将确保天然气勘探项目建设在合理的容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提高天然气勘探项目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1" w:lineRule="auto"/>
        <w:ind w:left="43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途划分是用地控制的核心之一。根据天然气勘探项目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保持天然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气</w:t>
      </w:r>
      <w:r>
        <w:rPr>
          <w:rFonts w:ascii="FangSong" w:eastAsia="FangSong" w:hAnsi="FangSong" w:cs="FangSong"/>
          <w:spacing w:val="-4"/>
          <w:sz w:val="28"/>
          <w:szCs w:val="28"/>
        </w:rPr>
        <w:t>勘探项目的合法性和可持续性。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们将严格按照规定的利用年限进行天然气勘探项目建设和运营，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5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在天</w:t>
      </w:r>
      <w:r>
        <w:rPr>
          <w:rFonts w:ascii="FangSong" w:eastAsia="FangSong" w:hAnsi="FangSong" w:cs="FangSong"/>
          <w:spacing w:val="-9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气勘探项目建设完成后，我们将积极参与土地的复垦工作，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减小天然气勘探项目对周边土地的影响。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4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我们将确保天然气勘探项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。这为天然气勘探项目提供了便捷的物流通道，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售，提高了天然气勘探项目的市场竞争力。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自然条件适宜。天然气勘探项目建设将充分利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设施。天然气勘探项目将充分利用这些配套设施，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天</w:t>
      </w:r>
      <w:r>
        <w:rPr>
          <w:rFonts w:ascii="FangSong" w:eastAsia="FangSong" w:hAnsi="FangSong" w:cs="FangSong"/>
          <w:spacing w:val="-3"/>
          <w:sz w:val="28"/>
          <w:szCs w:val="28"/>
        </w:rPr>
        <w:t>然气勘探项目的稳定运营。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5" w:right="153" w:firstLine="55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总体要求中还包括对环境的保护要求。天然气勘探项目将遵循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、可持续的工业天然气勘探项目。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促进天然气勘探项目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天然气勘探项目将在选址的基础上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在天</w:t>
      </w:r>
      <w:r>
        <w:rPr>
          <w:rFonts w:ascii="FangSong" w:eastAsia="FangSong" w:hAnsi="FangSong" w:cs="FangSong"/>
          <w:spacing w:val="-15"/>
          <w:sz w:val="28"/>
          <w:szCs w:val="28"/>
        </w:rPr>
        <w:t>然</w:t>
      </w:r>
      <w:r>
        <w:rPr>
          <w:rFonts w:ascii="FangSong" w:eastAsia="FangSong" w:hAnsi="FangSong" w:cs="FangSong"/>
          <w:spacing w:val="-8"/>
          <w:sz w:val="28"/>
          <w:szCs w:val="28"/>
        </w:rPr>
        <w:t>气勘探项目选址的初步规划中，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2" w:line="411" w:lineRule="auto"/>
        <w:ind w:left="31" w:right="9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3"/>
          <w:sz w:val="28"/>
          <w:szCs w:val="28"/>
        </w:rPr>
        <w:t>勘</w:t>
      </w:r>
      <w:r>
        <w:rPr>
          <w:rFonts w:ascii="FangSong" w:eastAsia="FangSong" w:hAnsi="FangSong" w:cs="FangSong"/>
          <w:spacing w:val="-17"/>
          <w:sz w:val="28"/>
          <w:szCs w:val="28"/>
        </w:rPr>
        <w:t>探项目内部，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高建筑的垂直利用率。这一措施有助于减小天然气勘探项目的占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6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3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</w:p>
    <w:p>
      <w:pPr>
        <w:sectPr>
          <w:pgSz w:w="11906" w:h="16839"/>
          <w:pgMar w:top="1431" w:right="1610" w:bottom="0" w:left="1785" w:header="0" w:footer="0" w:gutter="0"/>
          <w:pgNumType w:start="25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287" w:line="411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勘</w:t>
      </w:r>
      <w:r>
        <w:rPr>
          <w:rFonts w:ascii="FangSong" w:eastAsia="FangSong" w:hAnsi="FangSong" w:cs="FangSong"/>
          <w:spacing w:val="-2"/>
          <w:sz w:val="28"/>
          <w:szCs w:val="28"/>
        </w:rPr>
        <w:t>探项目的整体可持续性，符合现代绿色建筑的发展趋势。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共设施也是我们的设计理念之一。在天然气勘探项目内部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我们致力于实现天然气勘探项目用地的经济高效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天</w:t>
      </w:r>
      <w:r>
        <w:rPr>
          <w:rFonts w:ascii="FangSong" w:eastAsia="FangSong" w:hAnsi="FangSong" w:cs="FangSong"/>
          <w:spacing w:val="-9"/>
          <w:sz w:val="28"/>
          <w:szCs w:val="28"/>
        </w:rPr>
        <w:t>然气勘探项目整体布置中，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运输和产品出货；办公区域靠近天然气勘探项目核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内外部沟通；休闲区和绿化区域分布在天然气勘探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3" w:line="416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确保了天然气勘探项目内外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5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3"/>
          <w:sz w:val="28"/>
          <w:szCs w:val="28"/>
        </w:rPr>
        <w:t>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天然气勘探项目区域内设置了一系列公共设施，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</w:t>
      </w:r>
      <w:r>
        <w:rPr>
          <w:rFonts w:ascii="FangSong" w:eastAsia="FangSong" w:hAnsi="FangSong" w:cs="FangSong"/>
          <w:spacing w:val="-14"/>
          <w:sz w:val="28"/>
          <w:szCs w:val="28"/>
        </w:rPr>
        <w:t>然气勘探项目总图中，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2" w:firstLine="9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生产与办公是天然气勘</w:t>
      </w:r>
      <w:r>
        <w:rPr>
          <w:rFonts w:ascii="FangSong" w:eastAsia="FangSong" w:hAnsi="FangSong" w:cs="FangSong"/>
          <w:sz w:val="28"/>
          <w:szCs w:val="28"/>
        </w:rPr>
        <w:t>探项目的两个核心功能区，我们通过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</w:t>
      </w:r>
      <w:r>
        <w:rPr>
          <w:rFonts w:ascii="FangSong" w:eastAsia="FangSong" w:hAnsi="FangSong" w:cs="FangSong"/>
          <w:spacing w:val="-3"/>
          <w:sz w:val="28"/>
          <w:szCs w:val="28"/>
        </w:rPr>
        <w:t>区</w:t>
      </w:r>
      <w:r>
        <w:rPr>
          <w:rFonts w:ascii="FangSong" w:eastAsia="FangSong" w:hAnsi="FangSong" w:cs="FangSong"/>
          <w:spacing w:val="-2"/>
          <w:sz w:val="28"/>
          <w:szCs w:val="28"/>
        </w:rPr>
        <w:t>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5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畅运输和产品的高效配送。办公区则位于天然气勘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探项目核心区，方便管理层对整个天然气勘探项目的监控与决</w:t>
      </w:r>
      <w:r>
        <w:rPr>
          <w:rFonts w:ascii="FangSong" w:eastAsia="FangSong" w:hAnsi="FangSong" w:cs="FangSong"/>
          <w:sz w:val="28"/>
          <w:szCs w:val="28"/>
        </w:rPr>
        <w:t>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4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在天然气勘探项目区域内分布绿化带和休闲区，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也为天然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3" w:line="223" w:lineRule="auto"/>
        <w:ind w:left="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气勘探项目增色不少。</w:t>
      </w:r>
    </w:p>
    <w:p>
      <w:pPr>
        <w:spacing w:before="285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我们将环境保护区域规划在天然气勘探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确保了天然气勘探项目整体的美观性。这一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使天然气勘探项目在生产的同时也能够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这八个设计要点共同构成了天然气勘探项目总图布置方案的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确保了天然气勘探项目在各个方面都能够取得良好的平衡，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该天然气勘探项目选址位于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天然气勘探项目的顺利启动和运营。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销售和员工的通勤。这为天然气勘探项目提供了便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89" w:line="221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天然气勘探项目选址规划中特别考虑了环保区域，用于处理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2" w:right="196" w:firstLine="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有效减少对周边环境的负面影响。这表明了天然气勘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探项目对环境保护的高度重视，符合可持续发展的战略目标。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9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天然气勘探项目选址的用地控制指标与相关规划相一致，不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也兼顾了用地的合理利用。这有助于天然气勘探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在天然气勘探项目选址周边进行了社区和周边环境的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保天然气勘探项目建设不会对周边社区造成过大的影响，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天</w:t>
      </w:r>
      <w:r>
        <w:rPr>
          <w:rFonts w:ascii="FangSong" w:eastAsia="FangSong" w:hAnsi="FangSong" w:cs="FangSong"/>
          <w:spacing w:val="-11"/>
          <w:sz w:val="28"/>
          <w:szCs w:val="28"/>
        </w:rPr>
        <w:t>然气勘探项目选址时，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确保天然气勘探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天然气勘探项目在当地获得更多支持。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综合考虑天然气勘探项目选址的各项因素，我们认为该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有望为天然气</w:t>
      </w:r>
      <w:r>
        <w:rPr>
          <w:rFonts w:ascii="FangSong" w:eastAsia="FangSong" w:hAnsi="FangSong" w:cs="FangSong"/>
          <w:spacing w:val="-5"/>
          <w:sz w:val="28"/>
          <w:szCs w:val="28"/>
        </w:rPr>
        <w:t>勘</w:t>
      </w:r>
      <w:r>
        <w:rPr>
          <w:rFonts w:ascii="FangSong" w:eastAsia="FangSong" w:hAnsi="FangSong" w:cs="FangSong"/>
          <w:spacing w:val="-3"/>
          <w:sz w:val="28"/>
          <w:szCs w:val="28"/>
        </w:rPr>
        <w:t>探项目带来更多的发展机遇。与周边的产业和社会环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境相结合，该选址将有助于天然气勘探项目实现可持续发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我们可以得出该天然气勘探项目选址的合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行性，为天然气勘探项目的后续规划和实施提供了坚实的基础。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244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30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32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pPr>
        <w:sectPr>
          <w:pgSz w:w="11906" w:h="16839"/>
          <w:pgMar w:top="1431" w:right="1763" w:bottom="0" w:left="1785" w:header="0" w:footer="0" w:gutter="0"/>
          <w:pgNumType w:start="34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290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</w:p>
    <w:p>
      <w:pPr>
        <w:sectPr>
          <w:pgSz w:w="11906" w:h="16839"/>
          <w:pgMar w:top="1431" w:right="1603" w:bottom="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40" w:right="14" w:hanging="2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五、天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然气勘探项目建设背景及必要性分析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3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38"/>
          <w:cols w:space="708"/>
        </w:sectPr>
      </w:pPr>
    </w:p>
    <w:p>
      <w:pPr>
        <w:spacing w:before="182" w:line="414" w:lineRule="auto"/>
        <w:ind w:left="34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14"/>
          <w:sz w:val="28"/>
          <w:szCs w:val="28"/>
        </w:rPr>
        <w:t>气</w:t>
      </w:r>
      <w:r>
        <w:rPr>
          <w:rFonts w:ascii="FangSong" w:eastAsia="FangSong" w:hAnsi="FangSong" w:cs="FangSong"/>
          <w:spacing w:val="-8"/>
          <w:sz w:val="28"/>
          <w:szCs w:val="28"/>
        </w:rPr>
        <w:t>勘探项目将严格遵守国家和地方劳动安全法规，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作场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4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天然气勘探项目团队将定期审核国家和地方的劳动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应对天然气勘探项目所在行业的特殊性，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天然气勘探项目将参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包</w:t>
      </w:r>
      <w:r>
        <w:rPr>
          <w:rFonts w:ascii="FangSong" w:eastAsia="FangSong" w:hAnsi="FangSong" w:cs="FangSong"/>
          <w:spacing w:val="-18"/>
          <w:sz w:val="28"/>
          <w:szCs w:val="28"/>
        </w:rPr>
        <w:t>括：</w:t>
      </w:r>
    </w:p>
    <w:p>
      <w:pPr>
        <w:spacing w:before="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设立定期审查机制，对设备和工艺进行定期检查，</w:t>
      </w:r>
    </w:p>
    <w:p>
      <w:pPr>
        <w:sectPr>
          <w:pgSz w:w="11906" w:h="16839"/>
          <w:pgMar w:top="1431" w:right="1785" w:bottom="0" w:left="1785" w:header="0" w:footer="0" w:gutter="0"/>
          <w:pgNumType w:start="39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289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天然气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勘</w:t>
      </w:r>
      <w:r>
        <w:rPr>
          <w:rFonts w:ascii="FangSong" w:eastAsia="FangSong" w:hAnsi="FangSong" w:cs="FangSong"/>
          <w:spacing w:val="-6"/>
          <w:sz w:val="28"/>
          <w:szCs w:val="28"/>
        </w:rPr>
        <w:t>探项目将采取以下措施：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通过进行全员劳动安全培训，天然气勘探项目将覆盖以下方面：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天然</w:t>
      </w:r>
      <w:r>
        <w:rPr>
          <w:rFonts w:ascii="FangSong" w:eastAsia="FangSong" w:hAnsi="FangSong" w:cs="FangSong"/>
          <w:spacing w:val="-8"/>
          <w:sz w:val="28"/>
          <w:szCs w:val="28"/>
        </w:rPr>
        <w:t>气勘探项目将提供适当的个人防护用具，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</w:t>
      </w:r>
    </w:p>
    <w:p>
      <w:pPr>
        <w:sectPr>
          <w:pgSz w:w="11906" w:h="16839"/>
          <w:pgMar w:top="1431" w:right="1718" w:bottom="0" w:left="1785" w:header="0" w:footer="0" w:gutter="0"/>
          <w:pgNumType w:start="40"/>
          <w:cols w:space="708"/>
        </w:sectPr>
      </w:pPr>
    </w:p>
    <w:p>
      <w:pPr>
        <w:spacing w:before="183" w:line="222" w:lineRule="auto"/>
        <w:ind w:left="68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的人身安全：</w:t>
      </w:r>
    </w:p>
    <w:p>
      <w:pPr>
        <w:spacing w:before="288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天然气勘探项目将采取以下措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施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天然气勘探项目将确保工作环境符合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7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https://d.book118.com/978116066017006046</w:t>
        </w:r>
      </w:hyperlink>
    </w:p>
    <w:p/>
    <w:sectPr>
      <w:pgSz w:w="11906" w:h="16839"/>
      <w:pgMar w:top="1431" w:right="1697" w:bottom="0" w:left="1785" w:header="0" w:footer="0" w:gutter="0"/>
      <w:pgNumType w:start="4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78116066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2024-03-14T10:47:25Z</vt:filetime>
  </property>
  <property fmtid="{D5CDD505-2E9C-101B-9397-08002B2CF9AE}" pid="3" name="CRO">
    <vt:lpwstr>wqlLaW5nc29mdCBQREYgdG8gV1BTIDgw</vt:lpwstr>
  </property>
</Properties>
</file>