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4" w:history="1">
        <w:r>
          <w:rPr>
            <w:rFonts w:ascii="仿宋" w:eastAsia="仿宋" w:hAnsi="仿宋" w:cs="仿宋" w:hint="eastAsia"/>
            <w:lang w:eastAsia="zh-CN"/>
          </w:rPr>
          <w:t>前言</w:t>
        </w:r>
        <w:r>
          <w:tab/>
        </w:r>
        <w:r>
          <w:fldChar w:fldCharType="begin"/>
        </w:r>
        <w:r>
          <w:instrText xml:space="preserve"> PAGEREF _Toc1844 \h </w:instrText>
        </w:r>
        <w:r>
          <w:fldChar w:fldCharType="separate"/>
        </w:r>
        <w:r>
          <w:t>3</w:t>
        </w:r>
        <w:r>
          <w:fldChar w:fldCharType="end"/>
        </w:r>
      </w:hyperlink>
    </w:p>
    <w:p>
      <w:pPr>
        <w:pStyle w:val="TOC1"/>
        <w:tabs>
          <w:tab w:val="right" w:leader="dot" w:pos="8306"/>
        </w:tabs>
      </w:pPr>
      <w:hyperlink w:anchor="_Toc22336" w:history="1">
        <w:r>
          <w:rPr>
            <w:rFonts w:ascii="仿宋" w:eastAsia="仿宋" w:hAnsi="仿宋" w:cs="仿宋" w:hint="eastAsia"/>
            <w:lang w:eastAsia="zh-CN"/>
          </w:rPr>
          <w:t>一、产品规划分析</w:t>
        </w:r>
        <w:r>
          <w:tab/>
        </w:r>
        <w:r>
          <w:fldChar w:fldCharType="begin"/>
        </w:r>
        <w:r>
          <w:instrText xml:space="preserve"> PAGEREF _Toc22336 \h </w:instrText>
        </w:r>
        <w:r>
          <w:fldChar w:fldCharType="separate"/>
        </w:r>
        <w:r>
          <w:t>3</w:t>
        </w:r>
        <w:r>
          <w:fldChar w:fldCharType="end"/>
        </w:r>
      </w:hyperlink>
    </w:p>
    <w:p>
      <w:pPr>
        <w:pStyle w:val="TOC2"/>
        <w:tabs>
          <w:tab w:val="right" w:leader="dot" w:pos="8306"/>
        </w:tabs>
      </w:pPr>
      <w:hyperlink w:anchor="_Toc21640" w:history="1">
        <w:r>
          <w:rPr>
            <w:rFonts w:ascii="仿宋" w:eastAsia="仿宋" w:hAnsi="仿宋" w:cs="仿宋" w:hint="eastAsia"/>
            <w:lang w:eastAsia="zh-CN"/>
          </w:rPr>
          <w:t>(一)、产品规划</w:t>
        </w:r>
        <w:r>
          <w:tab/>
        </w:r>
        <w:r>
          <w:fldChar w:fldCharType="begin"/>
        </w:r>
        <w:r>
          <w:instrText xml:space="preserve"> PAGEREF _Toc21640 \h </w:instrText>
        </w:r>
        <w:r>
          <w:fldChar w:fldCharType="separate"/>
        </w:r>
        <w:r>
          <w:t>3</w:t>
        </w:r>
        <w:r>
          <w:fldChar w:fldCharType="end"/>
        </w:r>
      </w:hyperlink>
    </w:p>
    <w:p>
      <w:pPr>
        <w:pStyle w:val="TOC2"/>
        <w:tabs>
          <w:tab w:val="right" w:leader="dot" w:pos="8306"/>
        </w:tabs>
      </w:pPr>
      <w:hyperlink w:anchor="_Toc14172" w:history="1">
        <w:r>
          <w:rPr>
            <w:rFonts w:ascii="仿宋" w:eastAsia="仿宋" w:hAnsi="仿宋" w:cs="仿宋" w:hint="eastAsia"/>
            <w:lang w:eastAsia="zh-CN"/>
          </w:rPr>
          <w:t>(二)、建设规模</w:t>
        </w:r>
        <w:r>
          <w:tab/>
        </w:r>
        <w:r>
          <w:fldChar w:fldCharType="begin"/>
        </w:r>
        <w:r>
          <w:instrText xml:space="preserve"> PAGEREF _Toc14172 \h </w:instrText>
        </w:r>
        <w:r>
          <w:fldChar w:fldCharType="separate"/>
        </w:r>
        <w:r>
          <w:t>4</w:t>
        </w:r>
        <w:r>
          <w:fldChar w:fldCharType="end"/>
        </w:r>
      </w:hyperlink>
    </w:p>
    <w:p>
      <w:pPr>
        <w:pStyle w:val="TOC1"/>
        <w:tabs>
          <w:tab w:val="right" w:leader="dot" w:pos="8306"/>
        </w:tabs>
      </w:pPr>
      <w:hyperlink w:anchor="_Toc22026" w:history="1">
        <w:r>
          <w:rPr>
            <w:rFonts w:ascii="仿宋" w:eastAsia="仿宋" w:hAnsi="仿宋" w:cs="仿宋" w:hint="eastAsia"/>
            <w:lang w:eastAsia="zh-CN"/>
          </w:rPr>
          <w:t>二、人工骨项目绩效评估</w:t>
        </w:r>
        <w:r>
          <w:tab/>
        </w:r>
        <w:r>
          <w:fldChar w:fldCharType="begin"/>
        </w:r>
        <w:r>
          <w:instrText xml:space="preserve"> PAGEREF _Toc22026 \h </w:instrText>
        </w:r>
        <w:r>
          <w:fldChar w:fldCharType="separate"/>
        </w:r>
        <w:r>
          <w:t>5</w:t>
        </w:r>
        <w:r>
          <w:fldChar w:fldCharType="end"/>
        </w:r>
      </w:hyperlink>
    </w:p>
    <w:p>
      <w:pPr>
        <w:pStyle w:val="TOC2"/>
        <w:tabs>
          <w:tab w:val="right" w:leader="dot" w:pos="8306"/>
        </w:tabs>
      </w:pPr>
      <w:hyperlink w:anchor="_Toc24302" w:history="1">
        <w:r>
          <w:rPr>
            <w:rFonts w:ascii="仿宋" w:eastAsia="仿宋" w:hAnsi="仿宋" w:cs="仿宋" w:hint="eastAsia"/>
            <w:lang w:eastAsia="zh-CN"/>
          </w:rPr>
          <w:t>(一)、绩效评估指标</w:t>
        </w:r>
        <w:r>
          <w:tab/>
        </w:r>
        <w:r>
          <w:fldChar w:fldCharType="begin"/>
        </w:r>
        <w:r>
          <w:instrText xml:space="preserve"> PAGEREF _Toc24302 \h </w:instrText>
        </w:r>
        <w:r>
          <w:fldChar w:fldCharType="separate"/>
        </w:r>
        <w:r>
          <w:t>5</w:t>
        </w:r>
        <w:r>
          <w:fldChar w:fldCharType="end"/>
        </w:r>
      </w:hyperlink>
    </w:p>
    <w:p>
      <w:pPr>
        <w:pStyle w:val="TOC2"/>
        <w:tabs>
          <w:tab w:val="right" w:leader="dot" w:pos="8306"/>
        </w:tabs>
      </w:pPr>
      <w:hyperlink w:anchor="_Toc9773" w:history="1">
        <w:r>
          <w:rPr>
            <w:rFonts w:ascii="仿宋" w:eastAsia="仿宋" w:hAnsi="仿宋" w:cs="仿宋" w:hint="eastAsia"/>
            <w:lang w:eastAsia="zh-CN"/>
          </w:rPr>
          <w:t>(二)、绩效评估方法</w:t>
        </w:r>
        <w:r>
          <w:tab/>
        </w:r>
        <w:r>
          <w:fldChar w:fldCharType="begin"/>
        </w:r>
        <w:r>
          <w:instrText xml:space="preserve"> PAGEREF _Toc9773 \h </w:instrText>
        </w:r>
        <w:r>
          <w:fldChar w:fldCharType="separate"/>
        </w:r>
        <w:r>
          <w:t>6</w:t>
        </w:r>
        <w:r>
          <w:fldChar w:fldCharType="end"/>
        </w:r>
      </w:hyperlink>
    </w:p>
    <w:p>
      <w:pPr>
        <w:pStyle w:val="TOC2"/>
        <w:tabs>
          <w:tab w:val="right" w:leader="dot" w:pos="8306"/>
        </w:tabs>
      </w:pPr>
      <w:hyperlink w:anchor="_Toc14494" w:history="1">
        <w:r>
          <w:rPr>
            <w:rFonts w:ascii="仿宋" w:eastAsia="仿宋" w:hAnsi="仿宋" w:cs="仿宋" w:hint="eastAsia"/>
            <w:lang w:eastAsia="zh-CN"/>
          </w:rPr>
          <w:t>(三)、绩效评估周期</w:t>
        </w:r>
        <w:r>
          <w:tab/>
        </w:r>
        <w:r>
          <w:fldChar w:fldCharType="begin"/>
        </w:r>
        <w:r>
          <w:instrText xml:space="preserve"> PAGEREF _Toc14494 \h </w:instrText>
        </w:r>
        <w:r>
          <w:fldChar w:fldCharType="separate"/>
        </w:r>
        <w:r>
          <w:t>7</w:t>
        </w:r>
        <w:r>
          <w:fldChar w:fldCharType="end"/>
        </w:r>
      </w:hyperlink>
    </w:p>
    <w:p>
      <w:pPr>
        <w:pStyle w:val="TOC1"/>
        <w:tabs>
          <w:tab w:val="right" w:leader="dot" w:pos="8306"/>
        </w:tabs>
      </w:pPr>
      <w:hyperlink w:anchor="_Toc24301" w:history="1">
        <w:r>
          <w:rPr>
            <w:rFonts w:ascii="仿宋" w:eastAsia="仿宋" w:hAnsi="仿宋" w:cs="仿宋" w:hint="eastAsia"/>
            <w:lang w:eastAsia="zh-CN"/>
          </w:rPr>
          <w:t>三、人工骨项目概论</w:t>
        </w:r>
        <w:r>
          <w:tab/>
        </w:r>
        <w:r>
          <w:fldChar w:fldCharType="begin"/>
        </w:r>
        <w:r>
          <w:instrText xml:space="preserve"> PAGEREF _Toc24301 \h </w:instrText>
        </w:r>
        <w:r>
          <w:fldChar w:fldCharType="separate"/>
        </w:r>
        <w:r>
          <w:t>8</w:t>
        </w:r>
        <w:r>
          <w:fldChar w:fldCharType="end"/>
        </w:r>
      </w:hyperlink>
    </w:p>
    <w:p>
      <w:pPr>
        <w:pStyle w:val="TOC2"/>
        <w:tabs>
          <w:tab w:val="right" w:leader="dot" w:pos="8306"/>
        </w:tabs>
      </w:pPr>
      <w:hyperlink w:anchor="_Toc20621" w:history="1">
        <w:r>
          <w:rPr>
            <w:rFonts w:ascii="仿宋" w:eastAsia="仿宋" w:hAnsi="仿宋" w:cs="仿宋" w:hint="eastAsia"/>
            <w:lang w:eastAsia="zh-CN"/>
          </w:rPr>
          <w:t>(一)、人工骨项目概况</w:t>
        </w:r>
        <w:r>
          <w:tab/>
        </w:r>
        <w:r>
          <w:fldChar w:fldCharType="begin"/>
        </w:r>
        <w:r>
          <w:instrText xml:space="preserve"> PAGEREF _Toc20621 \h </w:instrText>
        </w:r>
        <w:r>
          <w:fldChar w:fldCharType="separate"/>
        </w:r>
        <w:r>
          <w:t>8</w:t>
        </w:r>
        <w:r>
          <w:fldChar w:fldCharType="end"/>
        </w:r>
      </w:hyperlink>
    </w:p>
    <w:p>
      <w:pPr>
        <w:pStyle w:val="TOC2"/>
        <w:tabs>
          <w:tab w:val="right" w:leader="dot" w:pos="8306"/>
        </w:tabs>
      </w:pPr>
      <w:hyperlink w:anchor="_Toc5556" w:history="1">
        <w:r>
          <w:rPr>
            <w:rFonts w:ascii="仿宋" w:eastAsia="仿宋" w:hAnsi="仿宋" w:cs="仿宋" w:hint="eastAsia"/>
            <w:lang w:eastAsia="zh-CN"/>
          </w:rPr>
          <w:t>(二)、人工骨项目目标</w:t>
        </w:r>
        <w:r>
          <w:tab/>
        </w:r>
        <w:r>
          <w:fldChar w:fldCharType="begin"/>
        </w:r>
        <w:r>
          <w:instrText xml:space="preserve"> PAGEREF _Toc5556 \h </w:instrText>
        </w:r>
        <w:r>
          <w:fldChar w:fldCharType="separate"/>
        </w:r>
        <w:r>
          <w:t>10</w:t>
        </w:r>
        <w:r>
          <w:fldChar w:fldCharType="end"/>
        </w:r>
      </w:hyperlink>
    </w:p>
    <w:p>
      <w:pPr>
        <w:pStyle w:val="TOC2"/>
        <w:tabs>
          <w:tab w:val="right" w:leader="dot" w:pos="8306"/>
        </w:tabs>
      </w:pPr>
      <w:hyperlink w:anchor="_Toc24862" w:history="1">
        <w:r>
          <w:rPr>
            <w:rFonts w:ascii="仿宋" w:eastAsia="仿宋" w:hAnsi="仿宋" w:cs="仿宋" w:hint="eastAsia"/>
            <w:lang w:eastAsia="zh-CN"/>
          </w:rPr>
          <w:t>(三)、人工骨项目提出的理由</w:t>
        </w:r>
        <w:r>
          <w:tab/>
        </w:r>
        <w:r>
          <w:fldChar w:fldCharType="begin"/>
        </w:r>
        <w:r>
          <w:instrText xml:space="preserve"> PAGEREF _Toc24862 \h </w:instrText>
        </w:r>
        <w:r>
          <w:fldChar w:fldCharType="separate"/>
        </w:r>
        <w:r>
          <w:t>11</w:t>
        </w:r>
        <w:r>
          <w:fldChar w:fldCharType="end"/>
        </w:r>
      </w:hyperlink>
    </w:p>
    <w:p>
      <w:pPr>
        <w:pStyle w:val="TOC2"/>
        <w:tabs>
          <w:tab w:val="right" w:leader="dot" w:pos="8306"/>
        </w:tabs>
      </w:pPr>
      <w:hyperlink w:anchor="_Toc13170" w:history="1">
        <w:r>
          <w:rPr>
            <w:rFonts w:ascii="仿宋" w:eastAsia="仿宋" w:hAnsi="仿宋" w:cs="仿宋" w:hint="eastAsia"/>
            <w:lang w:eastAsia="zh-CN"/>
          </w:rPr>
          <w:t>(四)、人工骨项目意义</w:t>
        </w:r>
        <w:r>
          <w:tab/>
        </w:r>
        <w:r>
          <w:fldChar w:fldCharType="begin"/>
        </w:r>
        <w:r>
          <w:instrText xml:space="preserve"> PAGEREF _Toc13170 \h </w:instrText>
        </w:r>
        <w:r>
          <w:fldChar w:fldCharType="separate"/>
        </w:r>
        <w:r>
          <w:t>13</w:t>
        </w:r>
        <w:r>
          <w:fldChar w:fldCharType="end"/>
        </w:r>
      </w:hyperlink>
    </w:p>
    <w:p>
      <w:pPr>
        <w:pStyle w:val="TOC2"/>
        <w:tabs>
          <w:tab w:val="right" w:leader="dot" w:pos="8306"/>
        </w:tabs>
      </w:pPr>
      <w:hyperlink w:anchor="_Toc20274" w:history="1">
        <w:r>
          <w:rPr>
            <w:rFonts w:ascii="仿宋" w:eastAsia="仿宋" w:hAnsi="仿宋" w:cs="仿宋" w:hint="eastAsia"/>
            <w:lang w:eastAsia="zh-CN"/>
          </w:rPr>
          <w:t>(五)、人工骨项目背景</w:t>
        </w:r>
        <w:r>
          <w:tab/>
        </w:r>
        <w:r>
          <w:fldChar w:fldCharType="begin"/>
        </w:r>
        <w:r>
          <w:instrText xml:space="preserve"> PAGEREF _Toc20274 \h </w:instrText>
        </w:r>
        <w:r>
          <w:fldChar w:fldCharType="separate"/>
        </w:r>
        <w:r>
          <w:t>13</w:t>
        </w:r>
        <w:r>
          <w:fldChar w:fldCharType="end"/>
        </w:r>
      </w:hyperlink>
    </w:p>
    <w:p>
      <w:pPr>
        <w:pStyle w:val="TOC1"/>
        <w:tabs>
          <w:tab w:val="right" w:leader="dot" w:pos="8306"/>
        </w:tabs>
      </w:pPr>
      <w:hyperlink w:anchor="_Toc29293" w:history="1">
        <w:r>
          <w:rPr>
            <w:rFonts w:ascii="仿宋" w:eastAsia="仿宋" w:hAnsi="仿宋" w:cs="仿宋" w:hint="eastAsia"/>
            <w:lang w:eastAsia="zh-CN"/>
          </w:rPr>
          <w:t>四、人工骨项目选址可行性分析</w:t>
        </w:r>
        <w:r>
          <w:tab/>
        </w:r>
        <w:r>
          <w:fldChar w:fldCharType="begin"/>
        </w:r>
        <w:r>
          <w:instrText xml:space="preserve"> PAGEREF _Toc29293 \h </w:instrText>
        </w:r>
        <w:r>
          <w:fldChar w:fldCharType="separate"/>
        </w:r>
        <w:r>
          <w:t>14</w:t>
        </w:r>
        <w:r>
          <w:fldChar w:fldCharType="end"/>
        </w:r>
      </w:hyperlink>
    </w:p>
    <w:p>
      <w:pPr>
        <w:pStyle w:val="TOC2"/>
        <w:tabs>
          <w:tab w:val="right" w:leader="dot" w:pos="8306"/>
        </w:tabs>
      </w:pPr>
      <w:hyperlink w:anchor="_Toc22841" w:history="1">
        <w:r>
          <w:rPr>
            <w:rFonts w:ascii="仿宋" w:eastAsia="仿宋" w:hAnsi="仿宋" w:cs="仿宋" w:hint="eastAsia"/>
            <w:lang w:eastAsia="zh-CN"/>
          </w:rPr>
          <w:t>(一)、人工骨项目选址</w:t>
        </w:r>
        <w:r>
          <w:tab/>
        </w:r>
        <w:r>
          <w:fldChar w:fldCharType="begin"/>
        </w:r>
        <w:r>
          <w:instrText xml:space="preserve"> PAGEREF _Toc22841 \h </w:instrText>
        </w:r>
        <w:r>
          <w:fldChar w:fldCharType="separate"/>
        </w:r>
        <w:r>
          <w:t>14</w:t>
        </w:r>
        <w:r>
          <w:fldChar w:fldCharType="end"/>
        </w:r>
      </w:hyperlink>
    </w:p>
    <w:p>
      <w:pPr>
        <w:pStyle w:val="TOC2"/>
        <w:tabs>
          <w:tab w:val="right" w:leader="dot" w:pos="8306"/>
        </w:tabs>
      </w:pPr>
      <w:hyperlink w:anchor="_Toc22419" w:history="1">
        <w:r>
          <w:rPr>
            <w:rFonts w:ascii="仿宋" w:eastAsia="仿宋" w:hAnsi="仿宋" w:cs="仿宋" w:hint="eastAsia"/>
            <w:lang w:eastAsia="zh-CN"/>
          </w:rPr>
          <w:t>(二)、用地控制指标</w:t>
        </w:r>
        <w:r>
          <w:tab/>
        </w:r>
        <w:r>
          <w:fldChar w:fldCharType="begin"/>
        </w:r>
        <w:r>
          <w:instrText xml:space="preserve"> PAGEREF _Toc22419 \h </w:instrText>
        </w:r>
        <w:r>
          <w:fldChar w:fldCharType="separate"/>
        </w:r>
        <w:r>
          <w:t>14</w:t>
        </w:r>
        <w:r>
          <w:fldChar w:fldCharType="end"/>
        </w:r>
      </w:hyperlink>
    </w:p>
    <w:p>
      <w:pPr>
        <w:pStyle w:val="TOC2"/>
        <w:tabs>
          <w:tab w:val="right" w:leader="dot" w:pos="8306"/>
        </w:tabs>
      </w:pPr>
      <w:hyperlink w:anchor="_Toc6074" w:history="1">
        <w:r>
          <w:rPr>
            <w:rFonts w:ascii="仿宋" w:eastAsia="仿宋" w:hAnsi="仿宋" w:cs="仿宋" w:hint="eastAsia"/>
            <w:lang w:eastAsia="zh-CN"/>
          </w:rPr>
          <w:t>(三)、节约用地措施</w:t>
        </w:r>
        <w:r>
          <w:tab/>
        </w:r>
        <w:r>
          <w:fldChar w:fldCharType="begin"/>
        </w:r>
        <w:r>
          <w:instrText xml:space="preserve"> PAGEREF _Toc6074 \h </w:instrText>
        </w:r>
        <w:r>
          <w:fldChar w:fldCharType="separate"/>
        </w:r>
        <w:r>
          <w:t>16</w:t>
        </w:r>
        <w:r>
          <w:fldChar w:fldCharType="end"/>
        </w:r>
      </w:hyperlink>
    </w:p>
    <w:p>
      <w:pPr>
        <w:pStyle w:val="TOC2"/>
        <w:tabs>
          <w:tab w:val="right" w:leader="dot" w:pos="8306"/>
        </w:tabs>
      </w:pPr>
      <w:hyperlink w:anchor="_Toc27475" w:history="1">
        <w:r>
          <w:rPr>
            <w:rFonts w:ascii="仿宋" w:eastAsia="仿宋" w:hAnsi="仿宋" w:cs="仿宋" w:hint="eastAsia"/>
            <w:lang w:eastAsia="zh-CN"/>
          </w:rPr>
          <w:t>(四)、总图布置方案</w:t>
        </w:r>
        <w:r>
          <w:tab/>
        </w:r>
        <w:r>
          <w:fldChar w:fldCharType="begin"/>
        </w:r>
        <w:r>
          <w:instrText xml:space="preserve"> PAGEREF _Toc27475 \h </w:instrText>
        </w:r>
        <w:r>
          <w:fldChar w:fldCharType="separate"/>
        </w:r>
        <w:r>
          <w:t>17</w:t>
        </w:r>
        <w:r>
          <w:fldChar w:fldCharType="end"/>
        </w:r>
      </w:hyperlink>
    </w:p>
    <w:p>
      <w:pPr>
        <w:pStyle w:val="TOC2"/>
        <w:tabs>
          <w:tab w:val="right" w:leader="dot" w:pos="8306"/>
        </w:tabs>
      </w:pPr>
      <w:hyperlink w:anchor="_Toc9035" w:history="1">
        <w:r>
          <w:rPr>
            <w:rFonts w:ascii="仿宋" w:eastAsia="仿宋" w:hAnsi="仿宋" w:cs="仿宋" w:hint="eastAsia"/>
            <w:lang w:eastAsia="zh-CN"/>
          </w:rPr>
          <w:t>(五)、选址综合评价</w:t>
        </w:r>
        <w:r>
          <w:tab/>
        </w:r>
        <w:r>
          <w:fldChar w:fldCharType="begin"/>
        </w:r>
        <w:r>
          <w:instrText xml:space="preserve"> PAGEREF _Toc9035 \h </w:instrText>
        </w:r>
        <w:r>
          <w:fldChar w:fldCharType="separate"/>
        </w:r>
        <w:r>
          <w:t>18</w:t>
        </w:r>
        <w:r>
          <w:fldChar w:fldCharType="end"/>
        </w:r>
      </w:hyperlink>
    </w:p>
    <w:p>
      <w:pPr>
        <w:pStyle w:val="TOC1"/>
        <w:tabs>
          <w:tab w:val="right" w:leader="dot" w:pos="8306"/>
        </w:tabs>
      </w:pPr>
      <w:hyperlink w:anchor="_Toc22089" w:history="1">
        <w:r>
          <w:rPr>
            <w:rFonts w:ascii="仿宋" w:eastAsia="仿宋" w:hAnsi="仿宋" w:cs="仿宋" w:hint="eastAsia"/>
            <w:lang w:eastAsia="zh-CN"/>
          </w:rPr>
          <w:t>五、工艺说明</w:t>
        </w:r>
        <w:r>
          <w:tab/>
        </w:r>
        <w:r>
          <w:fldChar w:fldCharType="begin"/>
        </w:r>
        <w:r>
          <w:instrText xml:space="preserve"> PAGEREF _Toc22089 \h </w:instrText>
        </w:r>
        <w:r>
          <w:fldChar w:fldCharType="separate"/>
        </w:r>
        <w:r>
          <w:t>19</w:t>
        </w:r>
        <w:r>
          <w:fldChar w:fldCharType="end"/>
        </w:r>
      </w:hyperlink>
    </w:p>
    <w:p>
      <w:pPr>
        <w:pStyle w:val="TOC2"/>
        <w:tabs>
          <w:tab w:val="right" w:leader="dot" w:pos="8306"/>
        </w:tabs>
      </w:pPr>
      <w:hyperlink w:anchor="_Toc4876" w:history="1">
        <w:r>
          <w:rPr>
            <w:rFonts w:ascii="仿宋" w:eastAsia="仿宋" w:hAnsi="仿宋" w:cs="仿宋" w:hint="eastAsia"/>
            <w:lang w:eastAsia="zh-CN"/>
          </w:rPr>
          <w:t>(一)、技术管理特点</w:t>
        </w:r>
        <w:r>
          <w:tab/>
        </w:r>
        <w:r>
          <w:fldChar w:fldCharType="begin"/>
        </w:r>
        <w:r>
          <w:instrText xml:space="preserve"> PAGEREF _Toc4876 \h </w:instrText>
        </w:r>
        <w:r>
          <w:fldChar w:fldCharType="separate"/>
        </w:r>
        <w:r>
          <w:t>19</w:t>
        </w:r>
        <w:r>
          <w:fldChar w:fldCharType="end"/>
        </w:r>
      </w:hyperlink>
    </w:p>
    <w:p>
      <w:pPr>
        <w:pStyle w:val="TOC2"/>
        <w:tabs>
          <w:tab w:val="right" w:leader="dot" w:pos="8306"/>
        </w:tabs>
      </w:pPr>
      <w:hyperlink w:anchor="_Toc26689" w:history="1">
        <w:r>
          <w:rPr>
            <w:rFonts w:ascii="仿宋" w:eastAsia="仿宋" w:hAnsi="仿宋" w:cs="仿宋" w:hint="eastAsia"/>
            <w:lang w:eastAsia="zh-CN"/>
          </w:rPr>
          <w:t>(二)、人工骨项目工艺技术设计方案</w:t>
        </w:r>
        <w:r>
          <w:tab/>
        </w:r>
        <w:r>
          <w:fldChar w:fldCharType="begin"/>
        </w:r>
        <w:r>
          <w:instrText xml:space="preserve"> PAGEREF _Toc26689 \h </w:instrText>
        </w:r>
        <w:r>
          <w:fldChar w:fldCharType="separate"/>
        </w:r>
        <w:r>
          <w:t>21</w:t>
        </w:r>
        <w:r>
          <w:fldChar w:fldCharType="end"/>
        </w:r>
      </w:hyperlink>
    </w:p>
    <w:p>
      <w:pPr>
        <w:pStyle w:val="TOC2"/>
        <w:tabs>
          <w:tab w:val="right" w:leader="dot" w:pos="8306"/>
        </w:tabs>
      </w:pPr>
      <w:hyperlink w:anchor="_Toc24601" w:history="1">
        <w:r>
          <w:rPr>
            <w:rFonts w:ascii="仿宋" w:eastAsia="仿宋" w:hAnsi="仿宋" w:cs="仿宋" w:hint="eastAsia"/>
            <w:lang w:eastAsia="zh-CN"/>
          </w:rPr>
          <w:t>(三)、设备选型方案</w:t>
        </w:r>
        <w:r>
          <w:tab/>
        </w:r>
        <w:r>
          <w:fldChar w:fldCharType="begin"/>
        </w:r>
        <w:r>
          <w:instrText xml:space="preserve"> PAGEREF _Toc24601 \h </w:instrText>
        </w:r>
        <w:r>
          <w:fldChar w:fldCharType="separate"/>
        </w:r>
        <w:r>
          <w:t>22</w:t>
        </w:r>
        <w:r>
          <w:fldChar w:fldCharType="end"/>
        </w:r>
      </w:hyperlink>
    </w:p>
    <w:p>
      <w:pPr>
        <w:pStyle w:val="TOC1"/>
        <w:tabs>
          <w:tab w:val="right" w:leader="dot" w:pos="8306"/>
        </w:tabs>
      </w:pPr>
      <w:hyperlink w:anchor="_Toc1117" w:history="1">
        <w:r>
          <w:rPr>
            <w:rFonts w:ascii="仿宋" w:eastAsia="仿宋" w:hAnsi="仿宋" w:cs="仿宋" w:hint="eastAsia"/>
            <w:lang w:eastAsia="zh-CN"/>
          </w:rPr>
          <w:t>六、市场分析、调研</w:t>
        </w:r>
        <w:r>
          <w:tab/>
        </w:r>
        <w:r>
          <w:fldChar w:fldCharType="begin"/>
        </w:r>
        <w:r>
          <w:instrText xml:space="preserve"> PAGEREF _Toc1117 \h </w:instrText>
        </w:r>
        <w:r>
          <w:fldChar w:fldCharType="separate"/>
        </w:r>
        <w:r>
          <w:t>23</w:t>
        </w:r>
        <w:r>
          <w:fldChar w:fldCharType="end"/>
        </w:r>
      </w:hyperlink>
    </w:p>
    <w:p>
      <w:pPr>
        <w:pStyle w:val="TOC2"/>
        <w:tabs>
          <w:tab w:val="right" w:leader="dot" w:pos="8306"/>
        </w:tabs>
      </w:pPr>
      <w:hyperlink w:anchor="_Toc23966" w:history="1">
        <w:r>
          <w:rPr>
            <w:rFonts w:ascii="仿宋" w:eastAsia="仿宋" w:hAnsi="仿宋" w:cs="仿宋" w:hint="eastAsia"/>
            <w:lang w:eastAsia="zh-CN"/>
          </w:rPr>
          <w:t>(一)、人工骨行业分析</w:t>
        </w:r>
        <w:r>
          <w:tab/>
        </w:r>
        <w:r>
          <w:fldChar w:fldCharType="begin"/>
        </w:r>
        <w:r>
          <w:instrText xml:space="preserve"> PAGEREF _Toc23966 \h </w:instrText>
        </w:r>
        <w:r>
          <w:fldChar w:fldCharType="separate"/>
        </w:r>
        <w:r>
          <w:t>23</w:t>
        </w:r>
        <w:r>
          <w:fldChar w:fldCharType="end"/>
        </w:r>
      </w:hyperlink>
    </w:p>
    <w:p>
      <w:pPr>
        <w:pStyle w:val="TOC2"/>
        <w:tabs>
          <w:tab w:val="right" w:leader="dot" w:pos="8306"/>
        </w:tabs>
      </w:pPr>
      <w:hyperlink w:anchor="_Toc866" w:history="1">
        <w:r>
          <w:rPr>
            <w:rFonts w:ascii="仿宋" w:eastAsia="仿宋" w:hAnsi="仿宋" w:cs="仿宋" w:hint="eastAsia"/>
            <w:lang w:eastAsia="zh-CN"/>
          </w:rPr>
          <w:t>(二)、人工骨市场分析预测</w:t>
        </w:r>
        <w:r>
          <w:tab/>
        </w:r>
        <w:r>
          <w:fldChar w:fldCharType="begin"/>
        </w:r>
        <w:r>
          <w:instrText xml:space="preserve"> PAGEREF _Toc866 \h </w:instrText>
        </w:r>
        <w:r>
          <w:fldChar w:fldCharType="separate"/>
        </w:r>
        <w:r>
          <w:t>24</w:t>
        </w:r>
        <w:r>
          <w:fldChar w:fldCharType="end"/>
        </w:r>
      </w:hyperlink>
    </w:p>
    <w:p>
      <w:pPr>
        <w:pStyle w:val="TOC1"/>
        <w:tabs>
          <w:tab w:val="right" w:leader="dot" w:pos="8306"/>
        </w:tabs>
      </w:pPr>
      <w:hyperlink w:anchor="_Toc12908" w:history="1">
        <w:r>
          <w:rPr>
            <w:rFonts w:ascii="仿宋" w:eastAsia="仿宋" w:hAnsi="仿宋" w:cs="仿宋" w:hint="eastAsia"/>
            <w:lang w:eastAsia="zh-CN"/>
          </w:rPr>
          <w:t>七、生产安全保护</w:t>
        </w:r>
        <w:r>
          <w:tab/>
        </w:r>
        <w:r>
          <w:fldChar w:fldCharType="begin"/>
        </w:r>
        <w:r>
          <w:instrText xml:space="preserve"> PAGEREF _Toc12908 \h </w:instrText>
        </w:r>
        <w:r>
          <w:fldChar w:fldCharType="separate"/>
        </w:r>
        <w:r>
          <w:t>25</w:t>
        </w:r>
        <w:r>
          <w:fldChar w:fldCharType="end"/>
        </w:r>
      </w:hyperlink>
    </w:p>
    <w:p>
      <w:pPr>
        <w:pStyle w:val="TOC2"/>
        <w:tabs>
          <w:tab w:val="right" w:leader="dot" w:pos="8306"/>
        </w:tabs>
      </w:pPr>
      <w:hyperlink w:anchor="_Toc25978" w:history="1">
        <w:r>
          <w:rPr>
            <w:rFonts w:ascii="仿宋" w:eastAsia="仿宋" w:hAnsi="仿宋" w:cs="仿宋" w:hint="eastAsia"/>
            <w:lang w:eastAsia="zh-CN"/>
          </w:rPr>
          <w:t>(一)、消防安全</w:t>
        </w:r>
        <w:r>
          <w:tab/>
        </w:r>
        <w:r>
          <w:fldChar w:fldCharType="begin"/>
        </w:r>
        <w:r>
          <w:instrText xml:space="preserve"> PAGEREF _Toc25978 \h </w:instrText>
        </w:r>
        <w:r>
          <w:fldChar w:fldCharType="separate"/>
        </w:r>
        <w:r>
          <w:t>25</w:t>
        </w:r>
        <w:r>
          <w:fldChar w:fldCharType="end"/>
        </w:r>
      </w:hyperlink>
    </w:p>
    <w:p>
      <w:pPr>
        <w:pStyle w:val="TOC2"/>
        <w:tabs>
          <w:tab w:val="right" w:leader="dot" w:pos="8306"/>
        </w:tabs>
      </w:pPr>
      <w:hyperlink w:anchor="_Toc26683" w:history="1">
        <w:r>
          <w:rPr>
            <w:rFonts w:ascii="仿宋" w:eastAsia="仿宋" w:hAnsi="仿宋" w:cs="仿宋" w:hint="eastAsia"/>
            <w:lang w:eastAsia="zh-CN"/>
          </w:rPr>
          <w:t>(二)、防火防爆总图布置措施</w:t>
        </w:r>
        <w:r>
          <w:tab/>
        </w:r>
        <w:r>
          <w:fldChar w:fldCharType="begin"/>
        </w:r>
        <w:r>
          <w:instrText xml:space="preserve"> PAGEREF _Toc26683 \h </w:instrText>
        </w:r>
        <w:r>
          <w:fldChar w:fldCharType="separate"/>
        </w:r>
        <w:r>
          <w:t>26</w:t>
        </w:r>
        <w:r>
          <w:fldChar w:fldCharType="end"/>
        </w:r>
      </w:hyperlink>
    </w:p>
    <w:p>
      <w:pPr>
        <w:pStyle w:val="TOC2"/>
        <w:tabs>
          <w:tab w:val="right" w:leader="dot" w:pos="8306"/>
        </w:tabs>
      </w:pPr>
      <w:hyperlink w:anchor="_Toc14058" w:history="1">
        <w:r>
          <w:rPr>
            <w:rFonts w:ascii="仿宋" w:eastAsia="仿宋" w:hAnsi="仿宋" w:cs="仿宋" w:hint="eastAsia"/>
            <w:lang w:eastAsia="zh-CN"/>
          </w:rPr>
          <w:t>(三)、自然灾害防范措施</w:t>
        </w:r>
        <w:r>
          <w:tab/>
        </w:r>
        <w:r>
          <w:fldChar w:fldCharType="begin"/>
        </w:r>
        <w:r>
          <w:instrText xml:space="preserve"> PAGEREF _Toc14058 \h </w:instrText>
        </w:r>
        <w:r>
          <w:fldChar w:fldCharType="separate"/>
        </w:r>
        <w:r>
          <w:t>27</w:t>
        </w:r>
        <w:r>
          <w:fldChar w:fldCharType="end"/>
        </w:r>
      </w:hyperlink>
    </w:p>
    <w:p>
      <w:pPr>
        <w:pStyle w:val="TOC2"/>
        <w:tabs>
          <w:tab w:val="right" w:leader="dot" w:pos="8306"/>
        </w:tabs>
      </w:pPr>
      <w:hyperlink w:anchor="_Toc1535" w:history="1">
        <w:r>
          <w:rPr>
            <w:rFonts w:ascii="仿宋" w:eastAsia="仿宋" w:hAnsi="仿宋" w:cs="仿宋" w:hint="eastAsia"/>
            <w:lang w:eastAsia="zh-CN"/>
          </w:rPr>
          <w:t>(四)、安全色及安全标志使用要求</w:t>
        </w:r>
        <w:r>
          <w:tab/>
        </w:r>
        <w:r>
          <w:fldChar w:fldCharType="begin"/>
        </w:r>
        <w:r>
          <w:instrText xml:space="preserve"> PAGEREF _Toc1535 \h </w:instrText>
        </w:r>
        <w:r>
          <w:fldChar w:fldCharType="separate"/>
        </w:r>
        <w:r>
          <w:t>28</w:t>
        </w:r>
        <w:r>
          <w:fldChar w:fldCharType="end"/>
        </w:r>
      </w:hyperlink>
    </w:p>
    <w:p>
      <w:pPr>
        <w:pStyle w:val="TOC2"/>
        <w:tabs>
          <w:tab w:val="right" w:leader="dot" w:pos="8306"/>
        </w:tabs>
      </w:pPr>
      <w:hyperlink w:anchor="_Toc26504" w:history="1">
        <w:r>
          <w:rPr>
            <w:rFonts w:ascii="仿宋" w:eastAsia="仿宋" w:hAnsi="仿宋" w:cs="仿宋" w:hint="eastAsia"/>
            <w:lang w:eastAsia="zh-CN"/>
          </w:rPr>
          <w:t>(五)、防尘防毒措施</w:t>
        </w:r>
        <w:r>
          <w:tab/>
        </w:r>
        <w:r>
          <w:fldChar w:fldCharType="begin"/>
        </w:r>
        <w:r>
          <w:instrText xml:space="preserve"> PAGEREF _Toc26504 \h </w:instrText>
        </w:r>
        <w:r>
          <w:fldChar w:fldCharType="separate"/>
        </w:r>
        <w:r>
          <w:t>29</w:t>
        </w:r>
        <w:r>
          <w:fldChar w:fldCharType="end"/>
        </w:r>
      </w:hyperlink>
    </w:p>
    <w:p>
      <w:pPr>
        <w:pStyle w:val="TOC2"/>
        <w:tabs>
          <w:tab w:val="right" w:leader="dot" w:pos="8306"/>
        </w:tabs>
      </w:pPr>
      <w:hyperlink w:anchor="_Toc5635" w:history="1">
        <w:r>
          <w:rPr>
            <w:rFonts w:ascii="仿宋" w:eastAsia="仿宋" w:hAnsi="仿宋" w:cs="仿宋" w:hint="eastAsia"/>
            <w:lang w:eastAsia="zh-CN"/>
          </w:rPr>
          <w:t>(六)、防静电、触电防护及防雷措施</w:t>
        </w:r>
        <w:r>
          <w:tab/>
        </w:r>
        <w:r>
          <w:fldChar w:fldCharType="begin"/>
        </w:r>
        <w:r>
          <w:instrText xml:space="preserve"> PAGEREF _Toc5635 \h </w:instrText>
        </w:r>
        <w:r>
          <w:fldChar w:fldCharType="separate"/>
        </w:r>
        <w:r>
          <w:t>30</w:t>
        </w:r>
        <w:r>
          <w:fldChar w:fldCharType="end"/>
        </w:r>
      </w:hyperlink>
    </w:p>
    <w:p>
      <w:pPr>
        <w:pStyle w:val="TOC2"/>
        <w:tabs>
          <w:tab w:val="right" w:leader="dot" w:pos="8306"/>
        </w:tabs>
      </w:pPr>
      <w:hyperlink w:anchor="_Toc4867" w:history="1">
        <w:r>
          <w:rPr>
            <w:rFonts w:ascii="仿宋" w:eastAsia="仿宋" w:hAnsi="仿宋" w:cs="仿宋" w:hint="eastAsia"/>
            <w:lang w:eastAsia="zh-CN"/>
          </w:rPr>
          <w:t>(七)、机械设备安全保障措施</w:t>
        </w:r>
        <w:r>
          <w:tab/>
        </w:r>
        <w:r>
          <w:fldChar w:fldCharType="begin"/>
        </w:r>
        <w:r>
          <w:instrText xml:space="preserve"> PAGEREF _Toc4867 \h </w:instrText>
        </w:r>
        <w:r>
          <w:fldChar w:fldCharType="separate"/>
        </w:r>
        <w:r>
          <w:t>31</w:t>
        </w:r>
        <w:r>
          <w:fldChar w:fldCharType="end"/>
        </w:r>
      </w:hyperlink>
    </w:p>
    <w:p>
      <w:pPr>
        <w:pStyle w:val="TOC1"/>
        <w:tabs>
          <w:tab w:val="right" w:leader="dot" w:pos="8306"/>
        </w:tabs>
      </w:pPr>
      <w:hyperlink w:anchor="_Toc15771" w:history="1">
        <w:r>
          <w:rPr>
            <w:rFonts w:ascii="仿宋" w:eastAsia="仿宋" w:hAnsi="仿宋" w:cs="仿宋" w:hint="eastAsia"/>
            <w:lang w:eastAsia="zh-CN"/>
          </w:rPr>
          <w:t>八、人工骨项目技术管理</w:t>
        </w:r>
        <w:r>
          <w:tab/>
        </w:r>
        <w:r>
          <w:fldChar w:fldCharType="begin"/>
        </w:r>
        <w:r>
          <w:instrText xml:space="preserve"> PAGEREF _Toc15771 \h </w:instrText>
        </w:r>
        <w:r>
          <w:fldChar w:fldCharType="separate"/>
        </w:r>
        <w:r>
          <w:t>32</w:t>
        </w:r>
        <w:r>
          <w:fldChar w:fldCharType="end"/>
        </w:r>
      </w:hyperlink>
    </w:p>
    <w:p>
      <w:pPr>
        <w:pStyle w:val="TOC2"/>
        <w:tabs>
          <w:tab w:val="right" w:leader="dot" w:pos="8306"/>
        </w:tabs>
      </w:pPr>
      <w:hyperlink w:anchor="_Toc26677" w:history="1">
        <w:r>
          <w:rPr>
            <w:rFonts w:ascii="仿宋" w:eastAsia="仿宋" w:hAnsi="仿宋" w:cs="仿宋" w:hint="eastAsia"/>
            <w:lang w:eastAsia="zh-CN"/>
          </w:rPr>
          <w:t>(一)、技术方案选用方向</w:t>
        </w:r>
        <w:r>
          <w:tab/>
        </w:r>
        <w:r>
          <w:fldChar w:fldCharType="begin"/>
        </w:r>
        <w:r>
          <w:instrText xml:space="preserve"> PAGEREF _Toc26677 \h </w:instrText>
        </w:r>
        <w:r>
          <w:fldChar w:fldCharType="separate"/>
        </w:r>
        <w:r>
          <w:t>32</w:t>
        </w:r>
        <w:r>
          <w:fldChar w:fldCharType="end"/>
        </w:r>
      </w:hyperlink>
    </w:p>
    <w:p>
      <w:pPr>
        <w:pStyle w:val="TOC2"/>
        <w:tabs>
          <w:tab w:val="right" w:leader="dot" w:pos="8306"/>
        </w:tabs>
      </w:pPr>
      <w:hyperlink w:anchor="_Toc31667" w:history="1">
        <w:r>
          <w:rPr>
            <w:rFonts w:ascii="仿宋" w:eastAsia="仿宋" w:hAnsi="仿宋" w:cs="仿宋" w:hint="eastAsia"/>
            <w:lang w:eastAsia="zh-CN"/>
          </w:rPr>
          <w:t>(二)、工艺技术方案选用原则</w:t>
        </w:r>
        <w:r>
          <w:tab/>
        </w:r>
        <w:r>
          <w:fldChar w:fldCharType="begin"/>
        </w:r>
        <w:r>
          <w:instrText xml:space="preserve"> PAGEREF _Toc31667 \h </w:instrText>
        </w:r>
        <w:r>
          <w:fldChar w:fldCharType="separate"/>
        </w:r>
        <w:r>
          <w:t>34</w:t>
        </w:r>
        <w:r>
          <w:fldChar w:fldCharType="end"/>
        </w:r>
      </w:hyperlink>
    </w:p>
    <w:p>
      <w:pPr>
        <w:pStyle w:val="TOC2"/>
        <w:tabs>
          <w:tab w:val="right" w:leader="dot" w:pos="8306"/>
        </w:tabs>
      </w:pPr>
      <w:hyperlink w:anchor="_Toc4106" w:history="1">
        <w:r>
          <w:rPr>
            <w:rFonts w:ascii="仿宋" w:eastAsia="仿宋" w:hAnsi="仿宋" w:cs="仿宋" w:hint="eastAsia"/>
            <w:lang w:eastAsia="zh-CN"/>
          </w:rPr>
          <w:t>(三)、工艺技术方案要求</w:t>
        </w:r>
        <w:r>
          <w:tab/>
        </w:r>
        <w:r>
          <w:fldChar w:fldCharType="begin"/>
        </w:r>
        <w:r>
          <w:instrText xml:space="preserve"> PAGEREF _Toc4106 \h </w:instrText>
        </w:r>
        <w:r>
          <w:fldChar w:fldCharType="separate"/>
        </w:r>
        <w:r>
          <w:t>36</w:t>
        </w:r>
        <w:r>
          <w:fldChar w:fldCharType="end"/>
        </w:r>
      </w:hyperlink>
    </w:p>
    <w:p>
      <w:pPr>
        <w:pStyle w:val="TOC1"/>
        <w:tabs>
          <w:tab w:val="right" w:leader="dot" w:pos="8306"/>
        </w:tabs>
      </w:pPr>
      <w:hyperlink w:anchor="_Toc3201" w:history="1">
        <w:r>
          <w:rPr>
            <w:rFonts w:ascii="仿宋" w:eastAsia="仿宋" w:hAnsi="仿宋" w:cs="仿宋" w:hint="eastAsia"/>
            <w:lang w:eastAsia="zh-CN"/>
          </w:rPr>
          <w:t>九、人工骨项目风险管理</w:t>
        </w:r>
        <w:r>
          <w:tab/>
        </w:r>
        <w:r>
          <w:fldChar w:fldCharType="begin"/>
        </w:r>
        <w:r>
          <w:instrText xml:space="preserve"> PAGEREF _Toc3201 \h </w:instrText>
        </w:r>
        <w:r>
          <w:fldChar w:fldCharType="separate"/>
        </w:r>
        <w:r>
          <w:t>38</w:t>
        </w:r>
        <w:r>
          <w:fldChar w:fldCharType="end"/>
        </w:r>
      </w:hyperlink>
    </w:p>
    <w:p>
      <w:pPr>
        <w:pStyle w:val="TOC2"/>
        <w:tabs>
          <w:tab w:val="right" w:leader="dot" w:pos="8306"/>
        </w:tabs>
      </w:pPr>
      <w:hyperlink w:anchor="_Toc14548" w:history="1">
        <w:r>
          <w:rPr>
            <w:rFonts w:ascii="仿宋" w:eastAsia="仿宋" w:hAnsi="仿宋" w:cs="仿宋" w:hint="eastAsia"/>
            <w:lang w:eastAsia="zh-CN"/>
          </w:rPr>
          <w:t>(一)、风险识别与评估</w:t>
        </w:r>
        <w:r>
          <w:tab/>
        </w:r>
        <w:r>
          <w:fldChar w:fldCharType="begin"/>
        </w:r>
        <w:r>
          <w:instrText xml:space="preserve"> PAGEREF _Toc14548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54" w:history="1">
        <w:r>
          <w:rPr>
            <w:rFonts w:ascii="仿宋" w:eastAsia="仿宋" w:hAnsi="仿宋" w:cs="仿宋" w:hint="eastAsia"/>
            <w:lang w:eastAsia="zh-CN"/>
          </w:rPr>
          <w:t>(二)、风险应对策略</w:t>
        </w:r>
        <w:r>
          <w:tab/>
        </w:r>
        <w:r>
          <w:fldChar w:fldCharType="begin"/>
        </w:r>
        <w:r>
          <w:instrText xml:space="preserve"> PAGEREF _Toc9254 \h </w:instrText>
        </w:r>
        <w:r>
          <w:fldChar w:fldCharType="separate"/>
        </w:r>
        <w:r>
          <w:t>40</w:t>
        </w:r>
        <w:r>
          <w:fldChar w:fldCharType="end"/>
        </w:r>
      </w:hyperlink>
    </w:p>
    <w:p>
      <w:pPr>
        <w:pStyle w:val="TOC2"/>
        <w:tabs>
          <w:tab w:val="right" w:leader="dot" w:pos="8306"/>
        </w:tabs>
      </w:pPr>
      <w:hyperlink w:anchor="_Toc20732" w:history="1">
        <w:r>
          <w:rPr>
            <w:rFonts w:ascii="仿宋" w:eastAsia="仿宋" w:hAnsi="仿宋" w:cs="仿宋" w:hint="eastAsia"/>
            <w:lang w:eastAsia="zh-CN"/>
          </w:rPr>
          <w:t>(三)、风险监控与控制</w:t>
        </w:r>
        <w:r>
          <w:tab/>
        </w:r>
        <w:r>
          <w:fldChar w:fldCharType="begin"/>
        </w:r>
        <w:r>
          <w:instrText xml:space="preserve"> PAGEREF _Toc20732 \h </w:instrText>
        </w:r>
        <w:r>
          <w:fldChar w:fldCharType="separate"/>
        </w:r>
        <w:r>
          <w:t>41</w:t>
        </w:r>
        <w:r>
          <w:fldChar w:fldCharType="end"/>
        </w:r>
      </w:hyperlink>
    </w:p>
    <w:p>
      <w:pPr>
        <w:pStyle w:val="TOC1"/>
        <w:tabs>
          <w:tab w:val="right" w:leader="dot" w:pos="8306"/>
        </w:tabs>
      </w:pPr>
      <w:hyperlink w:anchor="_Toc32520" w:history="1">
        <w:r>
          <w:rPr>
            <w:rFonts w:ascii="仿宋" w:eastAsia="仿宋" w:hAnsi="仿宋" w:cs="仿宋" w:hint="eastAsia"/>
            <w:lang w:eastAsia="zh-CN"/>
          </w:rPr>
          <w:t>十、人工骨项目人力资源培养与发展</w:t>
        </w:r>
        <w:r>
          <w:tab/>
        </w:r>
        <w:r>
          <w:fldChar w:fldCharType="begin"/>
        </w:r>
        <w:r>
          <w:instrText xml:space="preserve"> PAGEREF _Toc32520 \h </w:instrText>
        </w:r>
        <w:r>
          <w:fldChar w:fldCharType="separate"/>
        </w:r>
        <w:r>
          <w:t>42</w:t>
        </w:r>
        <w:r>
          <w:fldChar w:fldCharType="end"/>
        </w:r>
      </w:hyperlink>
    </w:p>
    <w:p>
      <w:pPr>
        <w:pStyle w:val="TOC2"/>
        <w:tabs>
          <w:tab w:val="right" w:leader="dot" w:pos="8306"/>
        </w:tabs>
      </w:pPr>
      <w:hyperlink w:anchor="_Toc5227" w:history="1">
        <w:r>
          <w:rPr>
            <w:rFonts w:ascii="仿宋" w:eastAsia="仿宋" w:hAnsi="仿宋" w:cs="仿宋" w:hint="eastAsia"/>
            <w:lang w:eastAsia="zh-CN"/>
          </w:rPr>
          <w:t>(一)、人才需求与规划</w:t>
        </w:r>
        <w:r>
          <w:tab/>
        </w:r>
        <w:r>
          <w:fldChar w:fldCharType="begin"/>
        </w:r>
        <w:r>
          <w:instrText xml:space="preserve"> PAGEREF _Toc5227 \h </w:instrText>
        </w:r>
        <w:r>
          <w:fldChar w:fldCharType="separate"/>
        </w:r>
        <w:r>
          <w:t>42</w:t>
        </w:r>
        <w:r>
          <w:fldChar w:fldCharType="end"/>
        </w:r>
      </w:hyperlink>
    </w:p>
    <w:p>
      <w:pPr>
        <w:pStyle w:val="TOC2"/>
        <w:tabs>
          <w:tab w:val="right" w:leader="dot" w:pos="8306"/>
        </w:tabs>
      </w:pPr>
      <w:hyperlink w:anchor="_Toc32284" w:history="1">
        <w:r>
          <w:rPr>
            <w:rFonts w:ascii="仿宋" w:eastAsia="仿宋" w:hAnsi="仿宋" w:cs="仿宋" w:hint="eastAsia"/>
            <w:lang w:eastAsia="zh-CN"/>
          </w:rPr>
          <w:t>(二)、培训与发展计划</w:t>
        </w:r>
        <w:r>
          <w:tab/>
        </w:r>
        <w:r>
          <w:fldChar w:fldCharType="begin"/>
        </w:r>
        <w:r>
          <w:instrText xml:space="preserve"> PAGEREF _Toc32284 \h </w:instrText>
        </w:r>
        <w:r>
          <w:fldChar w:fldCharType="separate"/>
        </w:r>
        <w:r>
          <w:t>43</w:t>
        </w:r>
        <w:r>
          <w:fldChar w:fldCharType="end"/>
        </w:r>
      </w:hyperlink>
    </w:p>
    <w:p>
      <w:pPr>
        <w:pStyle w:val="TOC1"/>
        <w:tabs>
          <w:tab w:val="right" w:leader="dot" w:pos="8306"/>
        </w:tabs>
      </w:pPr>
      <w:hyperlink w:anchor="_Toc27179" w:history="1">
        <w:r>
          <w:rPr>
            <w:rFonts w:ascii="仿宋" w:eastAsia="仿宋" w:hAnsi="仿宋" w:cs="仿宋" w:hint="eastAsia"/>
            <w:lang w:eastAsia="zh-CN"/>
          </w:rPr>
          <w:t>十一、人工骨项目计划安排</w:t>
        </w:r>
        <w:r>
          <w:tab/>
        </w:r>
        <w:r>
          <w:fldChar w:fldCharType="begin"/>
        </w:r>
        <w:r>
          <w:instrText xml:space="preserve"> PAGEREF _Toc27179 \h </w:instrText>
        </w:r>
        <w:r>
          <w:fldChar w:fldCharType="separate"/>
        </w:r>
        <w:r>
          <w:t>43</w:t>
        </w:r>
        <w:r>
          <w:fldChar w:fldCharType="end"/>
        </w:r>
      </w:hyperlink>
    </w:p>
    <w:p>
      <w:pPr>
        <w:pStyle w:val="TOC2"/>
        <w:tabs>
          <w:tab w:val="right" w:leader="dot" w:pos="8306"/>
        </w:tabs>
      </w:pPr>
      <w:hyperlink w:anchor="_Toc30343" w:history="1">
        <w:r>
          <w:rPr>
            <w:rFonts w:ascii="仿宋" w:eastAsia="仿宋" w:hAnsi="仿宋" w:cs="仿宋" w:hint="eastAsia"/>
            <w:lang w:eastAsia="zh-CN"/>
          </w:rPr>
          <w:t>(一)、建设周期</w:t>
        </w:r>
        <w:r>
          <w:tab/>
        </w:r>
        <w:r>
          <w:fldChar w:fldCharType="begin"/>
        </w:r>
        <w:r>
          <w:instrText xml:space="preserve"> PAGEREF _Toc30343 \h </w:instrText>
        </w:r>
        <w:r>
          <w:fldChar w:fldCharType="separate"/>
        </w:r>
        <w:r>
          <w:t>43</w:t>
        </w:r>
        <w:r>
          <w:fldChar w:fldCharType="end"/>
        </w:r>
      </w:hyperlink>
    </w:p>
    <w:p>
      <w:pPr>
        <w:pStyle w:val="TOC2"/>
        <w:tabs>
          <w:tab w:val="right" w:leader="dot" w:pos="8306"/>
        </w:tabs>
      </w:pPr>
      <w:hyperlink w:anchor="_Toc15367" w:history="1">
        <w:r>
          <w:rPr>
            <w:rFonts w:ascii="仿宋" w:eastAsia="仿宋" w:hAnsi="仿宋" w:cs="仿宋" w:hint="eastAsia"/>
            <w:lang w:eastAsia="zh-CN"/>
          </w:rPr>
          <w:t>(二)、建设进度</w:t>
        </w:r>
        <w:r>
          <w:tab/>
        </w:r>
        <w:r>
          <w:fldChar w:fldCharType="begin"/>
        </w:r>
        <w:r>
          <w:instrText xml:space="preserve"> PAGEREF _Toc15367 \h </w:instrText>
        </w:r>
        <w:r>
          <w:fldChar w:fldCharType="separate"/>
        </w:r>
        <w:r>
          <w:t>44</w:t>
        </w:r>
        <w:r>
          <w:fldChar w:fldCharType="end"/>
        </w:r>
      </w:hyperlink>
    </w:p>
    <w:p>
      <w:pPr>
        <w:pStyle w:val="TOC2"/>
        <w:tabs>
          <w:tab w:val="right" w:leader="dot" w:pos="8306"/>
        </w:tabs>
      </w:pPr>
      <w:hyperlink w:anchor="_Toc22331" w:history="1">
        <w:r>
          <w:rPr>
            <w:rFonts w:ascii="仿宋" w:eastAsia="仿宋" w:hAnsi="仿宋" w:cs="仿宋" w:hint="eastAsia"/>
            <w:lang w:eastAsia="zh-CN"/>
          </w:rPr>
          <w:t>(三)、进度安排注意事项</w:t>
        </w:r>
        <w:r>
          <w:tab/>
        </w:r>
        <w:r>
          <w:fldChar w:fldCharType="begin"/>
        </w:r>
        <w:r>
          <w:instrText xml:space="preserve"> PAGEREF _Toc22331 \h </w:instrText>
        </w:r>
        <w:r>
          <w:fldChar w:fldCharType="separate"/>
        </w:r>
        <w:r>
          <w:t>45</w:t>
        </w:r>
        <w:r>
          <w:fldChar w:fldCharType="end"/>
        </w:r>
      </w:hyperlink>
    </w:p>
    <w:p>
      <w:pPr>
        <w:pStyle w:val="TOC2"/>
        <w:tabs>
          <w:tab w:val="right" w:leader="dot" w:pos="8306"/>
        </w:tabs>
      </w:pPr>
      <w:hyperlink w:anchor="_Toc54" w:history="1">
        <w:r>
          <w:rPr>
            <w:rFonts w:ascii="仿宋" w:eastAsia="仿宋" w:hAnsi="仿宋" w:cs="仿宋" w:hint="eastAsia"/>
            <w:lang w:eastAsia="zh-CN"/>
          </w:rPr>
          <w:t>(四)、人力资源配置</w:t>
        </w:r>
        <w:r>
          <w:tab/>
        </w:r>
        <w:r>
          <w:fldChar w:fldCharType="begin"/>
        </w:r>
        <w:r>
          <w:instrText xml:space="preserve"> PAGEREF _Toc54 \h </w:instrText>
        </w:r>
        <w:r>
          <w:fldChar w:fldCharType="separate"/>
        </w:r>
        <w:r>
          <w:t>47</w:t>
        </w:r>
        <w:r>
          <w:fldChar w:fldCharType="end"/>
        </w:r>
      </w:hyperlink>
    </w:p>
    <w:p>
      <w:pPr>
        <w:pStyle w:val="TOC1"/>
        <w:tabs>
          <w:tab w:val="right" w:leader="dot" w:pos="8306"/>
        </w:tabs>
      </w:pPr>
      <w:hyperlink w:anchor="_Toc7285" w:history="1">
        <w:r>
          <w:rPr>
            <w:rFonts w:ascii="仿宋" w:eastAsia="仿宋" w:hAnsi="仿宋" w:cs="仿宋" w:hint="eastAsia"/>
            <w:lang w:eastAsia="zh-CN"/>
          </w:rPr>
          <w:t>十二、人工骨项目投资规划</w:t>
        </w:r>
        <w:r>
          <w:tab/>
        </w:r>
        <w:r>
          <w:fldChar w:fldCharType="begin"/>
        </w:r>
        <w:r>
          <w:instrText xml:space="preserve"> PAGEREF _Toc7285 \h </w:instrText>
        </w:r>
        <w:r>
          <w:fldChar w:fldCharType="separate"/>
        </w:r>
        <w:r>
          <w:t>47</w:t>
        </w:r>
        <w:r>
          <w:fldChar w:fldCharType="end"/>
        </w:r>
      </w:hyperlink>
    </w:p>
    <w:p>
      <w:pPr>
        <w:pStyle w:val="TOC2"/>
        <w:tabs>
          <w:tab w:val="right" w:leader="dot" w:pos="8306"/>
        </w:tabs>
      </w:pPr>
      <w:hyperlink w:anchor="_Toc11603" w:history="1">
        <w:r>
          <w:rPr>
            <w:rFonts w:ascii="仿宋" w:eastAsia="仿宋" w:hAnsi="仿宋" w:cs="仿宋" w:hint="eastAsia"/>
            <w:lang w:eastAsia="zh-CN"/>
          </w:rPr>
          <w:t>(一)、人工骨项目总投资估算</w:t>
        </w:r>
        <w:r>
          <w:tab/>
        </w:r>
        <w:r>
          <w:fldChar w:fldCharType="begin"/>
        </w:r>
        <w:r>
          <w:instrText xml:space="preserve"> PAGEREF _Toc11603 \h </w:instrText>
        </w:r>
        <w:r>
          <w:fldChar w:fldCharType="separate"/>
        </w:r>
        <w:r>
          <w:t>47</w:t>
        </w:r>
        <w:r>
          <w:fldChar w:fldCharType="end"/>
        </w:r>
      </w:hyperlink>
    </w:p>
    <w:p>
      <w:pPr>
        <w:pStyle w:val="TOC2"/>
        <w:tabs>
          <w:tab w:val="right" w:leader="dot" w:pos="8306"/>
        </w:tabs>
      </w:pPr>
      <w:hyperlink w:anchor="_Toc2131" w:history="1">
        <w:r>
          <w:rPr>
            <w:rFonts w:ascii="仿宋" w:eastAsia="仿宋" w:hAnsi="仿宋" w:cs="仿宋" w:hint="eastAsia"/>
            <w:lang w:eastAsia="zh-CN"/>
          </w:rPr>
          <w:t>(二)、资金筹措</w:t>
        </w:r>
        <w:r>
          <w:tab/>
        </w:r>
        <w:r>
          <w:fldChar w:fldCharType="begin"/>
        </w:r>
        <w:r>
          <w:instrText xml:space="preserve"> PAGEREF _Toc2131 \h </w:instrText>
        </w:r>
        <w:r>
          <w:fldChar w:fldCharType="separate"/>
        </w:r>
        <w:r>
          <w:t>49</w:t>
        </w:r>
        <w:r>
          <w:fldChar w:fldCharType="end"/>
        </w:r>
      </w:hyperlink>
    </w:p>
    <w:p>
      <w:pPr>
        <w:pStyle w:val="TOC1"/>
        <w:tabs>
          <w:tab w:val="right" w:leader="dot" w:pos="8306"/>
        </w:tabs>
      </w:pPr>
      <w:hyperlink w:anchor="_Toc21303" w:history="1">
        <w:r>
          <w:rPr>
            <w:rFonts w:ascii="仿宋" w:eastAsia="仿宋" w:hAnsi="仿宋" w:cs="仿宋" w:hint="eastAsia"/>
            <w:lang w:eastAsia="zh-CN"/>
          </w:rPr>
          <w:t>十三、人工骨项目实施保障措施</w:t>
        </w:r>
        <w:r>
          <w:tab/>
        </w:r>
        <w:r>
          <w:fldChar w:fldCharType="begin"/>
        </w:r>
        <w:r>
          <w:instrText xml:space="preserve"> PAGEREF _Toc21303 \h </w:instrText>
        </w:r>
        <w:r>
          <w:fldChar w:fldCharType="separate"/>
        </w:r>
        <w:r>
          <w:t>49</w:t>
        </w:r>
        <w:r>
          <w:fldChar w:fldCharType="end"/>
        </w:r>
      </w:hyperlink>
    </w:p>
    <w:p>
      <w:pPr>
        <w:pStyle w:val="TOC2"/>
        <w:tabs>
          <w:tab w:val="right" w:leader="dot" w:pos="8306"/>
        </w:tabs>
      </w:pPr>
      <w:hyperlink w:anchor="_Toc4303" w:history="1">
        <w:r>
          <w:rPr>
            <w:rFonts w:ascii="仿宋" w:eastAsia="仿宋" w:hAnsi="仿宋" w:cs="仿宋" w:hint="eastAsia"/>
            <w:lang w:eastAsia="zh-CN"/>
          </w:rPr>
          <w:t>(一)、人工骨项目实施保障机制</w:t>
        </w:r>
        <w:r>
          <w:tab/>
        </w:r>
        <w:r>
          <w:fldChar w:fldCharType="begin"/>
        </w:r>
        <w:r>
          <w:instrText xml:space="preserve"> PAGEREF _Toc4303 \h </w:instrText>
        </w:r>
        <w:r>
          <w:fldChar w:fldCharType="separate"/>
        </w:r>
        <w:r>
          <w:t>49</w:t>
        </w:r>
        <w:r>
          <w:fldChar w:fldCharType="end"/>
        </w:r>
      </w:hyperlink>
    </w:p>
    <w:p>
      <w:pPr>
        <w:pStyle w:val="TOC2"/>
        <w:tabs>
          <w:tab w:val="right" w:leader="dot" w:pos="8306"/>
        </w:tabs>
      </w:pPr>
      <w:hyperlink w:anchor="_Toc10089" w:history="1">
        <w:r>
          <w:rPr>
            <w:rFonts w:ascii="仿宋" w:eastAsia="仿宋" w:hAnsi="仿宋" w:cs="仿宋" w:hint="eastAsia"/>
            <w:lang w:eastAsia="zh-CN"/>
          </w:rPr>
          <w:t>(二)、人工骨项目法律合规要求</w:t>
        </w:r>
        <w:r>
          <w:tab/>
        </w:r>
        <w:r>
          <w:fldChar w:fldCharType="begin"/>
        </w:r>
        <w:r>
          <w:instrText xml:space="preserve"> PAGEREF _Toc10089 \h </w:instrText>
        </w:r>
        <w:r>
          <w:fldChar w:fldCharType="separate"/>
        </w:r>
        <w:r>
          <w:t>53</w:t>
        </w:r>
        <w:r>
          <w:fldChar w:fldCharType="end"/>
        </w:r>
      </w:hyperlink>
    </w:p>
    <w:p>
      <w:pPr>
        <w:pStyle w:val="TOC2"/>
        <w:tabs>
          <w:tab w:val="right" w:leader="dot" w:pos="8306"/>
        </w:tabs>
      </w:pPr>
      <w:hyperlink w:anchor="_Toc14054" w:history="1">
        <w:r>
          <w:rPr>
            <w:rFonts w:ascii="仿宋" w:eastAsia="仿宋" w:hAnsi="仿宋" w:cs="仿宋" w:hint="eastAsia"/>
            <w:lang w:eastAsia="zh-CN"/>
          </w:rPr>
          <w:t>(三)、人工骨项目合同管理与法律事务</w:t>
        </w:r>
        <w:r>
          <w:tab/>
        </w:r>
        <w:r>
          <w:fldChar w:fldCharType="begin"/>
        </w:r>
        <w:r>
          <w:instrText xml:space="preserve"> PAGEREF _Toc14054 \h </w:instrText>
        </w:r>
        <w:r>
          <w:fldChar w:fldCharType="separate"/>
        </w:r>
        <w:r>
          <w:t>57</w:t>
        </w:r>
        <w:r>
          <w:fldChar w:fldCharType="end"/>
        </w:r>
      </w:hyperlink>
    </w:p>
    <w:p>
      <w:pPr>
        <w:pStyle w:val="TOC2"/>
        <w:tabs>
          <w:tab w:val="right" w:leader="dot" w:pos="8306"/>
        </w:tabs>
      </w:pPr>
      <w:hyperlink w:anchor="_Toc2622" w:history="1">
        <w:r>
          <w:rPr>
            <w:rFonts w:ascii="仿宋" w:eastAsia="仿宋" w:hAnsi="仿宋" w:cs="仿宋" w:hint="eastAsia"/>
            <w:lang w:eastAsia="zh-CN"/>
          </w:rPr>
          <w:t>(四)、人工骨项目知识产权保护策略</w:t>
        </w:r>
        <w:r>
          <w:tab/>
        </w:r>
        <w:r>
          <w:fldChar w:fldCharType="begin"/>
        </w:r>
        <w:r>
          <w:instrText xml:space="preserve"> PAGEREF _Toc2622 \h </w:instrText>
        </w:r>
        <w:r>
          <w:fldChar w:fldCharType="separate"/>
        </w:r>
        <w:r>
          <w:t>63</w:t>
        </w:r>
        <w:r>
          <w:fldChar w:fldCharType="end"/>
        </w:r>
      </w:hyperlink>
    </w:p>
    <w:p>
      <w:pPr>
        <w:pStyle w:val="TOC1"/>
        <w:tabs>
          <w:tab w:val="right" w:leader="dot" w:pos="8306"/>
        </w:tabs>
      </w:pPr>
      <w:hyperlink w:anchor="_Toc22458" w:history="1">
        <w:r>
          <w:rPr>
            <w:rFonts w:ascii="仿宋" w:eastAsia="仿宋" w:hAnsi="仿宋" w:cs="仿宋" w:hint="eastAsia"/>
            <w:lang w:eastAsia="zh-CN"/>
          </w:rPr>
          <w:t>十四、营销与推广策略</w:t>
        </w:r>
        <w:r>
          <w:tab/>
        </w:r>
        <w:r>
          <w:fldChar w:fldCharType="begin"/>
        </w:r>
        <w:r>
          <w:instrText xml:space="preserve"> PAGEREF _Toc22458 \h </w:instrText>
        </w:r>
        <w:r>
          <w:fldChar w:fldCharType="separate"/>
        </w:r>
        <w:r>
          <w:t>65</w:t>
        </w:r>
        <w:r>
          <w:fldChar w:fldCharType="end"/>
        </w:r>
      </w:hyperlink>
    </w:p>
    <w:p>
      <w:pPr>
        <w:pStyle w:val="TOC2"/>
        <w:tabs>
          <w:tab w:val="right" w:leader="dot" w:pos="8306"/>
        </w:tabs>
      </w:pPr>
      <w:hyperlink w:anchor="_Toc29160" w:history="1">
        <w:r>
          <w:rPr>
            <w:rFonts w:ascii="仿宋" w:eastAsia="仿宋" w:hAnsi="仿宋" w:cs="仿宋" w:hint="eastAsia"/>
            <w:lang w:eastAsia="zh-CN"/>
          </w:rPr>
          <w:t>(一)、产品/服务定位与特点</w:t>
        </w:r>
        <w:r>
          <w:tab/>
        </w:r>
        <w:r>
          <w:fldChar w:fldCharType="begin"/>
        </w:r>
        <w:r>
          <w:instrText xml:space="preserve"> PAGEREF _Toc29160 \h </w:instrText>
        </w:r>
        <w:r>
          <w:fldChar w:fldCharType="separate"/>
        </w:r>
        <w:r>
          <w:t>65</w:t>
        </w:r>
        <w:r>
          <w:fldChar w:fldCharType="end"/>
        </w:r>
      </w:hyperlink>
    </w:p>
    <w:p>
      <w:pPr>
        <w:pStyle w:val="TOC2"/>
        <w:tabs>
          <w:tab w:val="right" w:leader="dot" w:pos="8306"/>
        </w:tabs>
      </w:pPr>
      <w:hyperlink w:anchor="_Toc20456" w:history="1">
        <w:r>
          <w:rPr>
            <w:rFonts w:ascii="仿宋" w:eastAsia="仿宋" w:hAnsi="仿宋" w:cs="仿宋" w:hint="eastAsia"/>
            <w:lang w:eastAsia="zh-CN"/>
          </w:rPr>
          <w:t>(二)、市场定位与竞争分析</w:t>
        </w:r>
        <w:r>
          <w:tab/>
        </w:r>
        <w:r>
          <w:fldChar w:fldCharType="begin"/>
        </w:r>
        <w:r>
          <w:instrText xml:space="preserve"> PAGEREF _Toc20456 \h </w:instrText>
        </w:r>
        <w:r>
          <w:fldChar w:fldCharType="separate"/>
        </w:r>
        <w:r>
          <w:t>67</w:t>
        </w:r>
        <w:r>
          <w:fldChar w:fldCharType="end"/>
        </w:r>
      </w:hyperlink>
    </w:p>
    <w:p>
      <w:pPr>
        <w:pStyle w:val="TOC2"/>
        <w:tabs>
          <w:tab w:val="right" w:leader="dot" w:pos="8306"/>
        </w:tabs>
      </w:pPr>
      <w:hyperlink w:anchor="_Toc21247" w:history="1">
        <w:r>
          <w:rPr>
            <w:rFonts w:ascii="仿宋" w:eastAsia="仿宋" w:hAnsi="仿宋" w:cs="仿宋" w:hint="eastAsia"/>
            <w:lang w:eastAsia="zh-CN"/>
          </w:rPr>
          <w:t>(三)、营销渠道与策略</w:t>
        </w:r>
        <w:r>
          <w:tab/>
        </w:r>
        <w:r>
          <w:fldChar w:fldCharType="begin"/>
        </w:r>
        <w:r>
          <w:instrText xml:space="preserve"> PAGEREF _Toc21247 \h </w:instrText>
        </w:r>
        <w:r>
          <w:fldChar w:fldCharType="separate"/>
        </w:r>
        <w:r>
          <w:t>68</w:t>
        </w:r>
        <w:r>
          <w:fldChar w:fldCharType="end"/>
        </w:r>
      </w:hyperlink>
    </w:p>
    <w:p>
      <w:pPr>
        <w:pStyle w:val="TOC2"/>
        <w:tabs>
          <w:tab w:val="right" w:leader="dot" w:pos="8306"/>
        </w:tabs>
      </w:pPr>
      <w:hyperlink w:anchor="_Toc19050" w:history="1">
        <w:r>
          <w:rPr>
            <w:rFonts w:ascii="仿宋" w:eastAsia="仿宋" w:hAnsi="仿宋" w:cs="仿宋" w:hint="eastAsia"/>
            <w:lang w:eastAsia="zh-CN"/>
          </w:rPr>
          <w:t>(四)、推广与宣传活动</w:t>
        </w:r>
        <w:r>
          <w:tab/>
        </w:r>
        <w:r>
          <w:fldChar w:fldCharType="begin"/>
        </w:r>
        <w:r>
          <w:instrText xml:space="preserve"> PAGEREF _Toc19050 \h </w:instrText>
        </w:r>
        <w:r>
          <w:fldChar w:fldCharType="separate"/>
        </w:r>
        <w:r>
          <w:t>69</w:t>
        </w:r>
        <w:r>
          <w:fldChar w:fldCharType="end"/>
        </w:r>
      </w:hyperlink>
    </w:p>
    <w:p>
      <w:pPr>
        <w:pStyle w:val="TOC1"/>
        <w:tabs>
          <w:tab w:val="right" w:leader="dot" w:pos="8306"/>
        </w:tabs>
      </w:pPr>
      <w:hyperlink w:anchor="_Toc6727" w:history="1">
        <w:r>
          <w:rPr>
            <w:rFonts w:ascii="仿宋" w:eastAsia="仿宋" w:hAnsi="仿宋" w:cs="仿宋" w:hint="eastAsia"/>
            <w:lang w:eastAsia="zh-CN"/>
          </w:rPr>
          <w:t>十五、人工骨项目工程方案分析</w:t>
        </w:r>
        <w:r>
          <w:tab/>
        </w:r>
        <w:r>
          <w:fldChar w:fldCharType="begin"/>
        </w:r>
        <w:r>
          <w:instrText xml:space="preserve"> PAGEREF _Toc6727 \h </w:instrText>
        </w:r>
        <w:r>
          <w:fldChar w:fldCharType="separate"/>
        </w:r>
        <w:r>
          <w:t>74</w:t>
        </w:r>
        <w:r>
          <w:fldChar w:fldCharType="end"/>
        </w:r>
      </w:hyperlink>
    </w:p>
    <w:p>
      <w:pPr>
        <w:pStyle w:val="TOC2"/>
        <w:tabs>
          <w:tab w:val="right" w:leader="dot" w:pos="8306"/>
        </w:tabs>
      </w:pPr>
      <w:hyperlink w:anchor="_Toc8131" w:history="1">
        <w:r>
          <w:rPr>
            <w:rFonts w:ascii="仿宋" w:eastAsia="仿宋" w:hAnsi="仿宋" w:cs="仿宋" w:hint="eastAsia"/>
            <w:lang w:eastAsia="zh-CN"/>
          </w:rPr>
          <w:t>(一)、建筑工程设计原则</w:t>
        </w:r>
        <w:r>
          <w:tab/>
        </w:r>
        <w:r>
          <w:fldChar w:fldCharType="begin"/>
        </w:r>
        <w:r>
          <w:instrText xml:space="preserve"> PAGEREF _Toc8131 \h </w:instrText>
        </w:r>
        <w:r>
          <w:fldChar w:fldCharType="separate"/>
        </w:r>
        <w:r>
          <w:t>74</w:t>
        </w:r>
        <w:r>
          <w:fldChar w:fldCharType="end"/>
        </w:r>
      </w:hyperlink>
    </w:p>
    <w:p>
      <w:pPr>
        <w:pStyle w:val="TOC2"/>
        <w:tabs>
          <w:tab w:val="right" w:leader="dot" w:pos="8306"/>
        </w:tabs>
      </w:pPr>
      <w:hyperlink w:anchor="_Toc10695" w:history="1">
        <w:r>
          <w:rPr>
            <w:rFonts w:ascii="仿宋" w:eastAsia="仿宋" w:hAnsi="仿宋" w:cs="仿宋" w:hint="eastAsia"/>
            <w:lang w:eastAsia="zh-CN"/>
          </w:rPr>
          <w:t>(二)、土建工程建设指标</w:t>
        </w:r>
        <w:r>
          <w:tab/>
        </w:r>
        <w:r>
          <w:fldChar w:fldCharType="begin"/>
        </w:r>
        <w:r>
          <w:instrText xml:space="preserve"> PAGEREF _Toc10695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33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64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人工骨项目的主要产品是XXXX，预计年产值为XXX万元。这一产品在市场中占据着重要的地位，其广泛的应用范围使得该人工骨项目的市场前景非常广阔。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工骨项目的xxx产品作为重要的原材料之一，将在多个领域发挥关键作用。其在建筑、交通、能源等方面的广泛应用将为整个产业链提供强大的支持，形成产业协同效应。人工骨项目的年产值XXX万XXX万XXX万万元不仅反映了其在市场上的巨大潜力，更预示着它对国民经济的积极贡献。这种关联度高、涉及面广的产业关系，使得该人工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17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总征地面积为XXXX平方米，相当于约XX.XX亩，其中净用地面积为XXXX平方米，红线范围内相当于约XX.XX亩。这一用地规模充分考虑了人工骨项目的建设需求，保障了人工骨项目在合适的空间内得以充分发展。人工骨项目规划的总建筑面积为XXXX平方米，其中主体工程建设占XXXX平方米，计容建筑面积达XXXX平方米。预计建筑工程的投资将达到XXXX万元，为人工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计划购置的设备共计XXXX台（套），设备购置费用为XXXX万元。这一设备购置计划充分考虑到人工骨项目的生产需求和技术要求，确保了人工骨项目在生产运营中具备先进的技术装备和高效的生产能力。设备的合理配置将为人工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计划总投资为XXXX万元，预计年实现营业收入为XXXX万元。这一产能规模的设定旨在确保人工骨项目能够在投资与回报之间取得平衡，实现长期可持续的发展。人工骨项目的总投资充分考虑到各个方面的需求，包括用地建设、设备购置等多个环节，以确保人工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026"/>
      <w:r>
        <w:rPr>
          <w:rFonts w:ascii="仿宋" w:eastAsia="仿宋" w:hAnsi="仿宋" w:cs="仿宋" w:hint="eastAsia"/>
          <w:sz w:val="28"/>
          <w:lang w:eastAsia="zh-CN"/>
        </w:rPr>
        <w:t>二、人工骨项目绩效评估</w:t>
      </w:r>
      <w:bookmarkEnd w:id="5"/>
    </w:p>
    <w:p>
      <w:pPr>
        <w:pStyle w:val="Heading2"/>
        <w:rPr>
          <w:rFonts w:ascii="仿宋" w:eastAsia="仿宋" w:hAnsi="仿宋" w:cs="仿宋" w:hint="eastAsia"/>
          <w:lang w:eastAsia="zh-CN"/>
        </w:rPr>
      </w:pPr>
      <w:bookmarkStart w:id="6" w:name="_Toc2430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在人工骨项目中，我们设计了一套全面的绩效评估指标，以确保人工骨项目的可控和成功交付。这些指标跨足人工骨项目目标、成本、进度和质量等多个维度，为我们提供了全面洞察人工骨项目的健康状况。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目标达成率是我们关注的首要指标。我们设定了明确的目标，并通过定期监测和评估，迅速发现并应对潜在的目标偏差。这为人工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成本绩效是另一个核心关注点。通过实际成本与预算成本的对比分析，我们深入了解成本差异的原因，及时调整资源分配，保持人工骨项目在经济效益方面的合理水平。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进度作为关键的绩效指标之一，得到了精心的关注。我们制定了详细的人工骨项目进度计划，并设立了进度符合度指标，确保实际进度与计划进度保持一致。这使我们能够快速发现和解决潜在的进度问题，保持人工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人工骨项目绩效的不可或缺的一环。我们引入了一系列的质量标准和客户满意度指标，以确保人工骨项目交付的成果在质量上达到或超越预期水平。通过持续监测这些指标，我们努力提升人工骨项目整体质量水平，为人工骨项目的成功交付提供有力保障。通过这些科学且全面的绩效评估，我们能够更好地引导人工骨项目的持续改进，确保人工骨项目目标的顺利达成。</w:t>
      </w:r>
    </w:p>
    <w:p>
      <w:pPr>
        <w:pStyle w:val="Heading2"/>
        <w:ind w:firstLine="560" w:firstLineChars="200"/>
        <w:rPr>
          <w:rFonts w:ascii="仿宋" w:eastAsia="仿宋" w:hAnsi="仿宋" w:cs="仿宋" w:hint="eastAsia"/>
          <w:sz w:val="28"/>
          <w:lang w:eastAsia="zh-CN"/>
        </w:rPr>
      </w:pPr>
      <w:bookmarkStart w:id="7" w:name="_Toc977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绩效评估是人工骨项目中的关键环节，为确保人工骨项目达到预期目标，我们采用了多层次、多维度的绩效评估方法。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人工骨项目的战略目标对齐，确保每个决策和行动都与人工骨项目整体目标保持一致。团队会定期召开战略对齐会议，审视当前工作与人工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人工骨项目进度、质量、成本和风险等方面。这些指标通过数据收集和分析，为人工骨项目管理团队提供了客观的评估依据。例如，我们通过人工骨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绩效评估不仅仅停留在人工骨项目内部，还考虑了人工骨项目对外部环境的影响。我们定期进行干系人满意度调查，以了解各利益相关方对人工骨项目的期望和满意度，并及时做出调整。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这种多层次、多角度的绩效评估方法，使得我们能够全面了解人工骨项目的运行状态，及时做出调整，确保人工骨项目在不断变化的环境中保持稳健前行。</w:t>
      </w:r>
    </w:p>
    <w:p>
      <w:pPr>
        <w:pStyle w:val="Heading2"/>
        <w:ind w:firstLine="560" w:firstLineChars="200"/>
        <w:rPr>
          <w:rFonts w:ascii="仿宋" w:eastAsia="仿宋" w:hAnsi="仿宋" w:cs="仿宋" w:hint="eastAsia"/>
          <w:sz w:val="28"/>
          <w:lang w:eastAsia="zh-CN"/>
        </w:rPr>
      </w:pPr>
      <w:bookmarkStart w:id="8" w:name="_Toc1449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为了确保人工骨项目的有效管理和不断优化，我们采用了精心设计的绩效评估周期。这个周期旨在实现灵活、实时和全面的评估，以适应人工骨项目执行中的各种挑战。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人工骨项目的不同需求，分为短期、中期和长期。短期评估关注每个迭代或工作周期，以及时发现和解决当前任务中的问题。中期评估涵盖几个迭代，深入了解整体人工骨项目的趋势和性能。长期评估则着眼于整个人工骨项目阶段，确保人工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人工骨项目管理工具和协作平台，团队成员能够随时更新和分享人工骨项目数据。这种实时性的反馈机制使我们能够及时察觉潜在问题，快速调整，保持人工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人工骨项目的决策制定密不可分。每个周期的人工骨项目回顾会议成为集体总结经验、识别问题深层次原因并找到创新解决方案的平台。这种定期的反思与调整机制使人工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301"/>
      <w:r>
        <w:rPr>
          <w:rFonts w:ascii="仿宋" w:eastAsia="仿宋" w:hAnsi="仿宋" w:cs="仿宋" w:hint="eastAsia"/>
          <w:sz w:val="28"/>
          <w:lang w:eastAsia="zh-CN"/>
        </w:rPr>
        <w:t>三、人工骨项目概论</w:t>
      </w:r>
      <w:bookmarkEnd w:id="9"/>
    </w:p>
    <w:p>
      <w:pPr>
        <w:pStyle w:val="Heading2"/>
        <w:rPr>
          <w:rFonts w:ascii="仿宋" w:eastAsia="仿宋" w:hAnsi="仿宋" w:cs="仿宋" w:hint="eastAsia"/>
          <w:lang w:eastAsia="zh-CN"/>
        </w:rPr>
      </w:pPr>
      <w:bookmarkStart w:id="10" w:name="_Toc20621"/>
      <w:r>
        <w:rPr>
          <w:rFonts w:ascii="仿宋" w:eastAsia="仿宋" w:hAnsi="仿宋" w:cs="仿宋" w:hint="eastAsia"/>
          <w:lang w:eastAsia="zh-CN"/>
        </w:rPr>
        <w:t>(一)、人工骨项目概况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的起源追溯至对市场的深入洞察。市场的不断演变与变革为人工骨项目提供了难得的机遇。当前市场存在的需求缺口和变革的大环境共同构成了人工骨项目的背景。这个人工骨项目旨在充分利用市场机遇，填补行业中尚未满足的需求，为客户提供全新的解决方案。市场的变革和需求的增长使得这个人工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人工骨项目名称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人工骨项目正式命名为人工骨。这个名称不仅仅是一个标识，更代表了人工骨项目的核心理念和愿景。它蕴含着人工骨项目所要解决问题的关键字，具有强烈的表达和辨识度，为人工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人工骨项目目标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的核心目标是提供一种全新、高效的解决方案，满足客户日益增长的需求。人工骨项目追求的不仅仅是满足市场需求，更是在市场中获得卓越的竞争优势。通过不断提升产品或服务的质量和创新水平，人工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人工骨项目范围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全面涵盖了产品研发、制造、市场推广和售后服务，确保从产品设计到最终用户体验的全方位关注。这一全面的人工骨项目范围是为了确保人工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人工骨项目时间表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人工骨项目计划在未来18个月内完成，包括研发、测试、市场试点和正式推出等不同阶段。这个时间表的合理设计是为了确保人工骨项目各个阶段的顺利推进，以便按时交付高质量的成果。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人工骨项目预算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人工骨项目总预算估算为XX百万美元，主要分配在研发、市场推广、人员培训和运营等方面。这一充足的预算为人工骨项目提供了充足的资源，确保人工骨项目在各个方面都能取得优异的表现。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人工骨项目风险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人工骨项目可能面临的风险包括市场接受度低、技术难题、竞争激烈等。人工骨项目团队已经制定了相应的风险应对计划，通过前瞻性的风险管理，确保人工骨项目在面对不确定性时能够迅速做出应对。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人工骨项目团队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人工骨项目汇聚了一支经验丰富、多领域专业素养的核心团队，确保人工骨项目在各个方面都能拥有高水平的执行力。团队的协同作战是人工骨项目成功的关键因素之一。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人工骨项目背景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人工骨项目的背景根植于市场对更高效、创新产品的渴望，同时也受到科技发展对行业格局的深刻改变的影响。这为人工骨项目提供了广阔的发展空间和市场需求。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人工骨项目现状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截至目前，人工骨项目已完成市场调研和技术验证，取得了初步的成功。这为人工骨项目在未来的发展奠定了坚实的基础，为更远大的目标打下了坚实的基石。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5556"/>
      <w:r>
        <w:rPr>
          <w:rFonts w:ascii="仿宋" w:eastAsia="仿宋" w:hAnsi="仿宋" w:cs="仿宋" w:hint="eastAsia"/>
          <w:sz w:val="28"/>
          <w:lang w:eastAsia="zh-CN"/>
        </w:rPr>
        <w:t>(二)、人工骨项目目标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keyword》人工骨项目首要业务目标是在市场中占据有利地位，实现产品/服务的成功推广和销售。通过不断提升产品质量、创新性，人工骨项目追求成为行业中的领导者，赢得更多客户的青睐。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在科技迅速发展的时代，人工骨项目着眼于技术创新。通过持续的研发和技术升级，人工骨项目旨在推出更具创新性的产品或服务，以满足市场对新鲜、先进解决方案的需求。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为了建立可持续的客户关系，人工骨项目设定了客户满意度目标。通过提供卓越的产品质量和优质的客户服务，人工骨项目追求赢得客户的信任和忠诚度，确保他们的满意度达到行业领先水平。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人工骨项目注重社会责任和可持续发展。通过实施环保、社会责任人工骨项目，人工骨项目致力于在经济发展的同时保护环境，促进社会公平，实现可持续经营。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人工骨项目的团队是实现目标的核心驱动力。因此，人工骨项目设定了团队发展目标，包括提升团队成员的专业技能、培养领导力，以及搭建协同高效的团队工作氛围。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4862"/>
      <w:r>
        <w:rPr>
          <w:rFonts w:ascii="仿宋" w:eastAsia="仿宋" w:hAnsi="仿宋" w:cs="仿宋" w:hint="eastAsia"/>
          <w:sz w:val="28"/>
          <w:lang w:eastAsia="zh-CN"/>
        </w:rPr>
        <w:t>(三)、人工骨项目提出的理由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人工骨项目提出的理由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的提出源于对市场机遇的深刻洞察。当前市场中存在的需求缺口和行业发展趋势表明，有巨大的商业机会等待被开发。通过准确捕捉市场机遇，人工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的理念基于对技术创新的信仰。通过持续的研发和技术投入，人工骨项目有望推出更具创新性的产品或服务。在科技飞速发展的当下，人工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的提出是为了增强企业的行业竞争力。通过提升产品或服务的质量和独特性，人工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响应了消费者需求的变化。随着社会和科技的不断发展，消费者对产品和服务的需求也在发生变化。通过深入了解并及时回应消费者的新需求，人工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人工骨项目的提出是企业战略发展规划的一部分。在面对日益激烈的市场竞争和不断变化的商业环境中，人工骨项目作为企业战略的一环，旨在为企业开辟新的增长领域，巩固企业在行业中的地位。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人工骨项目的提出不仅仅是基于商业考量，还注重社会责任。通过推出环保、社会责任等方面的人工骨项目，人工骨企业可以在社会中树立积极形象，为社会做出积极贡献，实现经济效益和社会效益的双赢。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人工骨项目的提出反映了对利益相关者期望的关注。包括客户、员工、投资者等利益相关者在企业发展中都有着各自的期望，人工骨项目力求在满足这些期望的同时，取得更大的共赢。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13170"/>
      <w:r>
        <w:rPr>
          <w:rFonts w:ascii="仿宋" w:eastAsia="仿宋" w:hAnsi="仿宋" w:cs="仿宋" w:hint="eastAsia"/>
          <w:sz w:val="28"/>
          <w:lang w:eastAsia="zh-CN"/>
        </w:rPr>
        <w:t>(四)、人工骨项目意义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在实施人工骨项目的过程中，我们不仅仅是在追逐商业成功，更是为企业和社会的多个层面创造了深远的意义。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的首要意义在于提升企业的市场竞争力。通过持续的创新和对产品质量的高标准要求，人工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工骨项目的推进将促使行业技术水平的提升。通过引入先进技术和创新性解决方案，人工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在社会层面，人工骨项目不仅创造了大量就业机会，提高了就业水平，还注重社会责任和环保。通过参与社会公益事业和推动环保人工骨项目，人工骨项目为社会贡献了一份力量，体现了企业对社会的积极回馈。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综合而言，人工骨项目意义重大，不仅推动了企业的发展，也为行业和社会的进步贡献了积极力量。这是一个全面而深刻的影响，将在未来产生可持续的正面效应。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0274"/>
      <w:r>
        <w:rPr>
          <w:rFonts w:ascii="仿宋" w:eastAsia="仿宋" w:hAnsi="仿宋" w:cs="仿宋" w:hint="eastAsia"/>
          <w:sz w:val="28"/>
          <w:lang w:eastAsia="zh-CN"/>
        </w:rPr>
        <w:t>(五)、人工骨项目背景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在当今迅猛发展的商业环境中，人工骨项目的动因根植于对多方面因素的审慎考量。这个人工骨项目的提出并非孤立的决策，而是对企业所处背景深入思考的产物。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市场的不断演变是人工骨项目背后的首要原因。科技的迅速发展和全球市场的快速变化使得企业必须灵活应对。人工骨项目应运而生，旨在通过创新性的解决方案迎合市场的多变需求，赢得竞争中的先机。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竞争的激烈程度也是人工骨项目背景中不可忽视的一环。企业需要在激烈竞争中脱颖而出，为此，人工骨项目致力于打破常规，提供独特的价值主张，以吸引客户并确保市场份额的增长。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技术的迅速发展为企业带来了机遇与挑战。作为人工骨项目启动的背景之一，对新兴技术的应用将有助于提升企业的技术水平，使其在不断演进的商业环境中保持竞争优势。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此外，社会对企业责任的期望也在逐渐升高。人工骨项目充分融入了社会责任的理念，通过可持续经营和社会公益人工骨项目，企图为社会贡献一份力量，在商业成功的同时关注社会价值。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9293"/>
      <w:r>
        <w:rPr>
          <w:rFonts w:ascii="仿宋" w:eastAsia="仿宋" w:hAnsi="仿宋" w:cs="仿宋" w:hint="eastAsia"/>
          <w:sz w:val="28"/>
          <w:lang w:eastAsia="zh-CN"/>
        </w:rPr>
        <w:t>四、人工骨项目选址可行性分析</w:t>
      </w:r>
      <w:bookmarkEnd w:id="15"/>
    </w:p>
    <w:p>
      <w:pPr>
        <w:pStyle w:val="Heading2"/>
        <w:rPr>
          <w:rFonts w:ascii="仿宋" w:eastAsia="仿宋" w:hAnsi="仿宋" w:cs="仿宋" w:hint="eastAsia"/>
          <w:lang w:eastAsia="zh-CN"/>
        </w:rPr>
      </w:pPr>
      <w:bookmarkStart w:id="16" w:name="_Toc22841"/>
      <w:r>
        <w:rPr>
          <w:rFonts w:ascii="仿宋" w:eastAsia="仿宋" w:hAnsi="仿宋" w:cs="仿宋" w:hint="eastAsia"/>
          <w:lang w:eastAsia="zh-CN"/>
        </w:rPr>
        <w:t>(一)、人工骨项目选址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该人工骨项目选址位于XX省XX市XX区XXX街道</w:t>
      </w:r>
    </w:p>
    <w:p>
      <w:pPr>
        <w:pStyle w:val="Heading2"/>
        <w:ind w:firstLine="560" w:firstLineChars="200"/>
        <w:rPr>
          <w:rFonts w:ascii="仿宋" w:eastAsia="仿宋" w:hAnsi="仿宋" w:cs="仿宋" w:hint="eastAsia"/>
          <w:sz w:val="28"/>
          <w:lang w:eastAsia="zh-CN"/>
        </w:rPr>
      </w:pPr>
      <w:bookmarkStart w:id="17" w:name="_Toc2241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人工骨项目的征地面积将根据人工骨项目的实际规模和需求进行精确规划。具体面积XXX平方米，旨在确保人工骨项目不仅能够满足当前的发展需求，还能够预留空间以适应未来的扩展。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净用地面积是在征地面积基础上去除不可利用面积后的实际可开发用地。具体面积XXX平方米，考虑到环保、交通、安全等多方面因素，以确保人工骨项目在整体利用效率上达到最优。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人工骨项目计划建设的建筑总规模具体面积XXX平方米。这一规模的确定综合考虑了人工骨项目的性质、规模，以及城市规划的相关要求，确保建筑布局与周边环境协调一致。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绿地率是人工骨项目用地中被规划为绿地的比例。具体面积XXX平方米，旨在通过合理规划绿地，改善人工骨项目周边环境，提升居民生活质量，并符合城市整体绿化规划。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容积率是用地上可以建设的建筑总体积与用地面积之比。具体面积XXX，通过合理的容积率规划，确保人工骨项目建筑规模与周边环境和谐共生。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确保人工骨项目选址与当地城市规划相一致，具体面积XXX平方米。通过与城市规划部门深入沟通，确保人工骨项目不仅符合城市的整体发展方向，还能够融入城市的发展布局，为城市的长远发展贡献力量。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充分了解并确保人工骨项目选址符合当地产业政策，具体面积XXX平方米。这包括人工骨项目对当地经济的促进作用，以及对相关产业的带动效应，确保人工骨项目与地方政府的产业政策保持一致，促进共赢合作。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用地总体要求必须符合环保和可持续发展的原则，具体面积XXX平方米。通过采用绿色建筑设计、节能减排等措施，确保人工骨项目在建设和运营过程中对环境的影响最小化，达到可持续发展的要求。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确保人工骨项目选址具备必要的公共设施配套，具体面积XXX平方米。这包括交通便利性、教育、医疗等基础设施，以提高居民生活品质，使得人工骨项目选址更具吸引力。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考虑用地总体要求对当地社会稳定性的影响，具体面积XXX平方米。通过深入了解当地社区反馈，确保人工骨项目的选址和建设过程对当地社会和谐稳定产生积极作用。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工骨项目选址不仅符合法规和规划，还在实际操作中具有可行性。这一全面规划将为人工骨项目的成功实施提供坚实的基础，确保人工骨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6074"/>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https://d.book118.com/978125127053006041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E7678D"/>
    <w:rsid w:val="12E767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125127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2024-02-25T14:44:00Z</dcterms:created>
  <dcterms:modified xsi:type="dcterms:W3CDTF">2024-02-25T14:44:39Z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F3C42830D629466C8B9A7405ED00BBE5_11</vt:lpwstr>
  </property>
  <property fmtid="{D5CDD505-2E9C-101B-9397-08002B2CF9AE}" pid="3" name="KSOProductBuildVer">
    <vt:lpwstr>2052-12.1.0.16388</vt:lpwstr>
  </property>
</Properties>
</file>