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丁腈橡胶项目建设方案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87" w:history="1">
        <w:r>
          <w:rPr>
            <w:rFonts w:ascii="仿宋" w:eastAsia="仿宋" w:hAnsi="仿宋" w:cs="仿宋" w:hint="eastAsia"/>
            <w:lang w:eastAsia="zh-CN"/>
          </w:rPr>
          <w:t>概论</w:t>
        </w:r>
        <w:r>
          <w:tab/>
        </w:r>
        <w:r>
          <w:fldChar w:fldCharType="begin"/>
        </w:r>
        <w:r>
          <w:instrText xml:space="preserve"> PAGEREF _Toc18587 \h </w:instrText>
        </w:r>
        <w:r>
          <w:fldChar w:fldCharType="separate"/>
        </w:r>
        <w:r>
          <w:t>3</w:t>
        </w:r>
        <w:r>
          <w:fldChar w:fldCharType="end"/>
        </w:r>
      </w:hyperlink>
    </w:p>
    <w:p>
      <w:pPr>
        <w:pStyle w:val="TOC1"/>
        <w:tabs>
          <w:tab w:val="right" w:leader="dot" w:pos="8306"/>
        </w:tabs>
      </w:pPr>
      <w:hyperlink w:anchor="_Toc1055" w:history="1">
        <w:r>
          <w:rPr>
            <w:rFonts w:ascii="仿宋" w:eastAsia="仿宋" w:hAnsi="仿宋" w:cs="仿宋" w:hint="eastAsia"/>
            <w:lang w:eastAsia="zh-CN"/>
          </w:rPr>
          <w:t>一、发展规划、产业政策和行业准入分析</w:t>
        </w:r>
        <w:r>
          <w:tab/>
        </w:r>
        <w:r>
          <w:fldChar w:fldCharType="begin"/>
        </w:r>
        <w:r>
          <w:instrText xml:space="preserve"> PAGEREF _Toc1055 \h </w:instrText>
        </w:r>
        <w:r>
          <w:fldChar w:fldCharType="separate"/>
        </w:r>
        <w:r>
          <w:t>3</w:t>
        </w:r>
        <w:r>
          <w:fldChar w:fldCharType="end"/>
        </w:r>
      </w:hyperlink>
    </w:p>
    <w:p>
      <w:pPr>
        <w:pStyle w:val="TOC2"/>
        <w:tabs>
          <w:tab w:val="right" w:leader="dot" w:pos="8306"/>
        </w:tabs>
      </w:pPr>
      <w:hyperlink w:anchor="_Toc23173" w:history="1">
        <w:r>
          <w:rPr>
            <w:rFonts w:ascii="仿宋" w:eastAsia="仿宋" w:hAnsi="仿宋" w:cs="仿宋" w:hint="eastAsia"/>
            <w:lang w:eastAsia="zh-CN"/>
          </w:rPr>
          <w:t>(一)、发展规划分析</w:t>
        </w:r>
        <w:r>
          <w:tab/>
        </w:r>
        <w:r>
          <w:fldChar w:fldCharType="begin"/>
        </w:r>
        <w:r>
          <w:instrText xml:space="preserve"> PAGEREF _Toc23173 \h </w:instrText>
        </w:r>
        <w:r>
          <w:fldChar w:fldCharType="separate"/>
        </w:r>
        <w:r>
          <w:t>3</w:t>
        </w:r>
        <w:r>
          <w:fldChar w:fldCharType="end"/>
        </w:r>
      </w:hyperlink>
    </w:p>
    <w:p>
      <w:pPr>
        <w:pStyle w:val="TOC2"/>
        <w:tabs>
          <w:tab w:val="right" w:leader="dot" w:pos="8306"/>
        </w:tabs>
      </w:pPr>
      <w:hyperlink w:anchor="_Toc24557" w:history="1">
        <w:r>
          <w:rPr>
            <w:rFonts w:ascii="仿宋" w:eastAsia="仿宋" w:hAnsi="仿宋" w:cs="仿宋" w:hint="eastAsia"/>
            <w:lang w:eastAsia="zh-CN"/>
          </w:rPr>
          <w:t>(二)、产业政策分析</w:t>
        </w:r>
        <w:r>
          <w:tab/>
        </w:r>
        <w:r>
          <w:fldChar w:fldCharType="begin"/>
        </w:r>
        <w:r>
          <w:instrText xml:space="preserve"> PAGEREF _Toc24557 \h </w:instrText>
        </w:r>
        <w:r>
          <w:fldChar w:fldCharType="separate"/>
        </w:r>
        <w:r>
          <w:t>5</w:t>
        </w:r>
        <w:r>
          <w:fldChar w:fldCharType="end"/>
        </w:r>
      </w:hyperlink>
    </w:p>
    <w:p>
      <w:pPr>
        <w:pStyle w:val="TOC2"/>
        <w:tabs>
          <w:tab w:val="right" w:leader="dot" w:pos="8306"/>
        </w:tabs>
      </w:pPr>
      <w:hyperlink w:anchor="_Toc2970" w:history="1">
        <w:r>
          <w:rPr>
            <w:rFonts w:ascii="仿宋" w:eastAsia="仿宋" w:hAnsi="仿宋" w:cs="仿宋" w:hint="eastAsia"/>
            <w:lang w:eastAsia="zh-CN"/>
          </w:rPr>
          <w:t>(三)、行业准入分析</w:t>
        </w:r>
        <w:r>
          <w:tab/>
        </w:r>
        <w:r>
          <w:fldChar w:fldCharType="begin"/>
        </w:r>
        <w:r>
          <w:instrText xml:space="preserve"> PAGEREF _Toc2970 \h </w:instrText>
        </w:r>
        <w:r>
          <w:fldChar w:fldCharType="separate"/>
        </w:r>
        <w:r>
          <w:t>6</w:t>
        </w:r>
        <w:r>
          <w:fldChar w:fldCharType="end"/>
        </w:r>
      </w:hyperlink>
    </w:p>
    <w:p>
      <w:pPr>
        <w:pStyle w:val="TOC1"/>
        <w:tabs>
          <w:tab w:val="right" w:leader="dot" w:pos="8306"/>
        </w:tabs>
      </w:pPr>
      <w:hyperlink w:anchor="_Toc5081" w:history="1">
        <w:r>
          <w:rPr>
            <w:rFonts w:ascii="仿宋" w:eastAsia="仿宋" w:hAnsi="仿宋" w:cs="仿宋" w:hint="eastAsia"/>
            <w:lang w:eastAsia="zh-CN"/>
          </w:rPr>
          <w:t>二、社会影响分析</w:t>
        </w:r>
        <w:r>
          <w:tab/>
        </w:r>
        <w:r>
          <w:fldChar w:fldCharType="begin"/>
        </w:r>
        <w:r>
          <w:instrText xml:space="preserve"> PAGEREF _Toc5081 \h </w:instrText>
        </w:r>
        <w:r>
          <w:fldChar w:fldCharType="separate"/>
        </w:r>
        <w:r>
          <w:t>7</w:t>
        </w:r>
        <w:r>
          <w:fldChar w:fldCharType="end"/>
        </w:r>
      </w:hyperlink>
    </w:p>
    <w:p>
      <w:pPr>
        <w:pStyle w:val="TOC2"/>
        <w:tabs>
          <w:tab w:val="right" w:leader="dot" w:pos="8306"/>
        </w:tabs>
      </w:pPr>
      <w:hyperlink w:anchor="_Toc23670" w:history="1">
        <w:r>
          <w:rPr>
            <w:rFonts w:ascii="仿宋" w:eastAsia="仿宋" w:hAnsi="仿宋" w:cs="仿宋" w:hint="eastAsia"/>
            <w:lang w:eastAsia="zh-CN"/>
          </w:rPr>
          <w:t>(一)、社会影响效果分析</w:t>
        </w:r>
        <w:r>
          <w:tab/>
        </w:r>
        <w:r>
          <w:fldChar w:fldCharType="begin"/>
        </w:r>
        <w:r>
          <w:instrText xml:space="preserve"> PAGEREF _Toc23670 \h </w:instrText>
        </w:r>
        <w:r>
          <w:fldChar w:fldCharType="separate"/>
        </w:r>
        <w:r>
          <w:t>7</w:t>
        </w:r>
        <w:r>
          <w:fldChar w:fldCharType="end"/>
        </w:r>
      </w:hyperlink>
    </w:p>
    <w:p>
      <w:pPr>
        <w:pStyle w:val="TOC2"/>
        <w:tabs>
          <w:tab w:val="right" w:leader="dot" w:pos="8306"/>
        </w:tabs>
      </w:pPr>
      <w:hyperlink w:anchor="_Toc5376" w:history="1">
        <w:r>
          <w:rPr>
            <w:rFonts w:ascii="仿宋" w:eastAsia="仿宋" w:hAnsi="仿宋" w:cs="仿宋" w:hint="eastAsia"/>
            <w:lang w:eastAsia="zh-CN"/>
          </w:rPr>
          <w:t>(二)、社会适应性分析</w:t>
        </w:r>
        <w:r>
          <w:tab/>
        </w:r>
        <w:r>
          <w:fldChar w:fldCharType="begin"/>
        </w:r>
        <w:r>
          <w:instrText xml:space="preserve"> PAGEREF _Toc5376 \h </w:instrText>
        </w:r>
        <w:r>
          <w:fldChar w:fldCharType="separate"/>
        </w:r>
        <w:r>
          <w:t>10</w:t>
        </w:r>
        <w:r>
          <w:fldChar w:fldCharType="end"/>
        </w:r>
      </w:hyperlink>
    </w:p>
    <w:p>
      <w:pPr>
        <w:pStyle w:val="TOC2"/>
        <w:tabs>
          <w:tab w:val="right" w:leader="dot" w:pos="8306"/>
        </w:tabs>
      </w:pPr>
      <w:hyperlink w:anchor="_Toc20723" w:history="1">
        <w:r>
          <w:rPr>
            <w:rFonts w:ascii="仿宋" w:eastAsia="仿宋" w:hAnsi="仿宋" w:cs="仿宋" w:hint="eastAsia"/>
            <w:lang w:eastAsia="zh-CN"/>
          </w:rPr>
          <w:t>(三)、社会风险及对策分析</w:t>
        </w:r>
        <w:r>
          <w:tab/>
        </w:r>
        <w:r>
          <w:fldChar w:fldCharType="begin"/>
        </w:r>
        <w:r>
          <w:instrText xml:space="preserve"> PAGEREF _Toc20723 \h </w:instrText>
        </w:r>
        <w:r>
          <w:fldChar w:fldCharType="separate"/>
        </w:r>
        <w:r>
          <w:t>11</w:t>
        </w:r>
        <w:r>
          <w:fldChar w:fldCharType="end"/>
        </w:r>
      </w:hyperlink>
    </w:p>
    <w:p>
      <w:pPr>
        <w:pStyle w:val="TOC1"/>
        <w:tabs>
          <w:tab w:val="right" w:leader="dot" w:pos="8306"/>
        </w:tabs>
      </w:pPr>
      <w:hyperlink w:anchor="_Toc22102" w:history="1">
        <w:r>
          <w:rPr>
            <w:rFonts w:ascii="仿宋" w:eastAsia="仿宋" w:hAnsi="仿宋" w:cs="仿宋" w:hint="eastAsia"/>
            <w:lang w:eastAsia="zh-CN"/>
          </w:rPr>
          <w:t>三、丁腈橡胶项目概论</w:t>
        </w:r>
        <w:r>
          <w:tab/>
        </w:r>
        <w:r>
          <w:fldChar w:fldCharType="begin"/>
        </w:r>
        <w:r>
          <w:instrText xml:space="preserve"> PAGEREF _Toc22102 \h </w:instrText>
        </w:r>
        <w:r>
          <w:fldChar w:fldCharType="separate"/>
        </w:r>
        <w:r>
          <w:t>15</w:t>
        </w:r>
        <w:r>
          <w:fldChar w:fldCharType="end"/>
        </w:r>
      </w:hyperlink>
    </w:p>
    <w:p>
      <w:pPr>
        <w:pStyle w:val="TOC2"/>
        <w:tabs>
          <w:tab w:val="right" w:leader="dot" w:pos="8306"/>
        </w:tabs>
      </w:pPr>
      <w:hyperlink w:anchor="_Toc7340" w:history="1">
        <w:r>
          <w:rPr>
            <w:rFonts w:ascii="仿宋" w:eastAsia="仿宋" w:hAnsi="仿宋" w:cs="仿宋" w:hint="eastAsia"/>
            <w:lang w:eastAsia="zh-CN"/>
          </w:rPr>
          <w:t>(一)、项目申报单位概况</w:t>
        </w:r>
        <w:r>
          <w:tab/>
        </w:r>
        <w:r>
          <w:fldChar w:fldCharType="begin"/>
        </w:r>
        <w:r>
          <w:instrText xml:space="preserve"> PAGEREF _Toc7340 \h </w:instrText>
        </w:r>
        <w:r>
          <w:fldChar w:fldCharType="separate"/>
        </w:r>
        <w:r>
          <w:t>15</w:t>
        </w:r>
        <w:r>
          <w:fldChar w:fldCharType="end"/>
        </w:r>
      </w:hyperlink>
    </w:p>
    <w:p>
      <w:pPr>
        <w:pStyle w:val="TOC2"/>
        <w:tabs>
          <w:tab w:val="right" w:leader="dot" w:pos="8306"/>
        </w:tabs>
      </w:pPr>
      <w:hyperlink w:anchor="_Toc32666" w:history="1">
        <w:r>
          <w:rPr>
            <w:rFonts w:ascii="仿宋" w:eastAsia="仿宋" w:hAnsi="仿宋" w:cs="仿宋" w:hint="eastAsia"/>
            <w:lang w:eastAsia="zh-CN"/>
          </w:rPr>
          <w:t>(二)、项目概况</w:t>
        </w:r>
        <w:r>
          <w:tab/>
        </w:r>
        <w:r>
          <w:fldChar w:fldCharType="begin"/>
        </w:r>
        <w:r>
          <w:instrText xml:space="preserve"> PAGEREF _Toc32666 \h </w:instrText>
        </w:r>
        <w:r>
          <w:fldChar w:fldCharType="separate"/>
        </w:r>
        <w:r>
          <w:t>16</w:t>
        </w:r>
        <w:r>
          <w:fldChar w:fldCharType="end"/>
        </w:r>
      </w:hyperlink>
    </w:p>
    <w:p>
      <w:pPr>
        <w:pStyle w:val="TOC1"/>
        <w:tabs>
          <w:tab w:val="right" w:leader="dot" w:pos="8306"/>
        </w:tabs>
      </w:pPr>
      <w:hyperlink w:anchor="_Toc18606" w:history="1">
        <w:r>
          <w:rPr>
            <w:rFonts w:ascii="仿宋" w:eastAsia="仿宋" w:hAnsi="仿宋" w:cs="仿宋" w:hint="eastAsia"/>
            <w:lang w:eastAsia="zh-CN"/>
          </w:rPr>
          <w:t>四、资源开发及综合利用分析</w:t>
        </w:r>
        <w:r>
          <w:tab/>
        </w:r>
        <w:r>
          <w:fldChar w:fldCharType="begin"/>
        </w:r>
        <w:r>
          <w:instrText xml:space="preserve"> PAGEREF _Toc18606 \h </w:instrText>
        </w:r>
        <w:r>
          <w:fldChar w:fldCharType="separate"/>
        </w:r>
        <w:r>
          <w:t>19</w:t>
        </w:r>
        <w:r>
          <w:fldChar w:fldCharType="end"/>
        </w:r>
      </w:hyperlink>
    </w:p>
    <w:p>
      <w:pPr>
        <w:pStyle w:val="TOC2"/>
        <w:tabs>
          <w:tab w:val="right" w:leader="dot" w:pos="8306"/>
        </w:tabs>
      </w:pPr>
      <w:hyperlink w:anchor="_Toc7372" w:history="1">
        <w:r>
          <w:rPr>
            <w:rFonts w:ascii="仿宋" w:eastAsia="仿宋" w:hAnsi="仿宋" w:cs="仿宋" w:hint="eastAsia"/>
            <w:lang w:eastAsia="zh-CN"/>
          </w:rPr>
          <w:t>(一)、资源开发方案</w:t>
        </w:r>
        <w:r>
          <w:tab/>
        </w:r>
        <w:r>
          <w:fldChar w:fldCharType="begin"/>
        </w:r>
        <w:r>
          <w:instrText xml:space="preserve"> PAGEREF _Toc7372 \h </w:instrText>
        </w:r>
        <w:r>
          <w:fldChar w:fldCharType="separate"/>
        </w:r>
        <w:r>
          <w:t>19</w:t>
        </w:r>
        <w:r>
          <w:fldChar w:fldCharType="end"/>
        </w:r>
      </w:hyperlink>
    </w:p>
    <w:p>
      <w:pPr>
        <w:pStyle w:val="TOC2"/>
        <w:tabs>
          <w:tab w:val="right" w:leader="dot" w:pos="8306"/>
        </w:tabs>
      </w:pPr>
      <w:hyperlink w:anchor="_Toc17298" w:history="1">
        <w:r>
          <w:rPr>
            <w:rFonts w:ascii="仿宋" w:eastAsia="仿宋" w:hAnsi="仿宋" w:cs="仿宋" w:hint="eastAsia"/>
            <w:lang w:eastAsia="zh-CN"/>
          </w:rPr>
          <w:t>(二)、资源利用方案</w:t>
        </w:r>
        <w:r>
          <w:tab/>
        </w:r>
        <w:r>
          <w:fldChar w:fldCharType="begin"/>
        </w:r>
        <w:r>
          <w:instrText xml:space="preserve"> PAGEREF _Toc17298 \h </w:instrText>
        </w:r>
        <w:r>
          <w:fldChar w:fldCharType="separate"/>
        </w:r>
        <w:r>
          <w:t>20</w:t>
        </w:r>
        <w:r>
          <w:fldChar w:fldCharType="end"/>
        </w:r>
      </w:hyperlink>
    </w:p>
    <w:p>
      <w:pPr>
        <w:pStyle w:val="TOC2"/>
        <w:tabs>
          <w:tab w:val="right" w:leader="dot" w:pos="8306"/>
        </w:tabs>
      </w:pPr>
      <w:hyperlink w:anchor="_Toc4688" w:history="1">
        <w:r>
          <w:rPr>
            <w:rFonts w:ascii="仿宋" w:eastAsia="仿宋" w:hAnsi="仿宋" w:cs="仿宋" w:hint="eastAsia"/>
            <w:lang w:eastAsia="zh-CN"/>
          </w:rPr>
          <w:t>(三)、资源节约措施</w:t>
        </w:r>
        <w:r>
          <w:tab/>
        </w:r>
        <w:r>
          <w:fldChar w:fldCharType="begin"/>
        </w:r>
        <w:r>
          <w:instrText xml:space="preserve"> PAGEREF _Toc4688 \h </w:instrText>
        </w:r>
        <w:r>
          <w:fldChar w:fldCharType="separate"/>
        </w:r>
        <w:r>
          <w:t>21</w:t>
        </w:r>
        <w:r>
          <w:fldChar w:fldCharType="end"/>
        </w:r>
      </w:hyperlink>
    </w:p>
    <w:p>
      <w:pPr>
        <w:pStyle w:val="TOC1"/>
        <w:tabs>
          <w:tab w:val="right" w:leader="dot" w:pos="8306"/>
        </w:tabs>
      </w:pPr>
      <w:hyperlink w:anchor="_Toc6042" w:history="1">
        <w:r>
          <w:rPr>
            <w:rFonts w:ascii="仿宋" w:eastAsia="仿宋" w:hAnsi="仿宋" w:cs="仿宋" w:hint="eastAsia"/>
            <w:lang w:eastAsia="zh-CN"/>
          </w:rPr>
          <w:t>五、项目监理与质量保证</w:t>
        </w:r>
        <w:r>
          <w:tab/>
        </w:r>
        <w:r>
          <w:fldChar w:fldCharType="begin"/>
        </w:r>
        <w:r>
          <w:instrText xml:space="preserve"> PAGEREF _Toc6042 \h </w:instrText>
        </w:r>
        <w:r>
          <w:fldChar w:fldCharType="separate"/>
        </w:r>
        <w:r>
          <w:t>22</w:t>
        </w:r>
        <w:r>
          <w:fldChar w:fldCharType="end"/>
        </w:r>
      </w:hyperlink>
    </w:p>
    <w:p>
      <w:pPr>
        <w:pStyle w:val="TOC2"/>
        <w:tabs>
          <w:tab w:val="right" w:leader="dot" w:pos="8306"/>
        </w:tabs>
      </w:pPr>
      <w:hyperlink w:anchor="_Toc17185" w:history="1">
        <w:r>
          <w:rPr>
            <w:rFonts w:ascii="仿宋" w:eastAsia="仿宋" w:hAnsi="仿宋" w:cs="仿宋" w:hint="eastAsia"/>
            <w:lang w:eastAsia="zh-CN"/>
          </w:rPr>
          <w:t>(一)、监理体系构建</w:t>
        </w:r>
        <w:r>
          <w:tab/>
        </w:r>
        <w:r>
          <w:fldChar w:fldCharType="begin"/>
        </w:r>
        <w:r>
          <w:instrText xml:space="preserve"> PAGEREF _Toc17185 \h </w:instrText>
        </w:r>
        <w:r>
          <w:fldChar w:fldCharType="separate"/>
        </w:r>
        <w:r>
          <w:t>22</w:t>
        </w:r>
        <w:r>
          <w:fldChar w:fldCharType="end"/>
        </w:r>
      </w:hyperlink>
    </w:p>
    <w:p>
      <w:pPr>
        <w:pStyle w:val="TOC2"/>
        <w:tabs>
          <w:tab w:val="right" w:leader="dot" w:pos="8306"/>
        </w:tabs>
      </w:pPr>
      <w:hyperlink w:anchor="_Toc7815" w:history="1">
        <w:r>
          <w:rPr>
            <w:rFonts w:ascii="仿宋" w:eastAsia="仿宋" w:hAnsi="仿宋" w:cs="仿宋" w:hint="eastAsia"/>
            <w:lang w:eastAsia="zh-CN"/>
          </w:rPr>
          <w:t>(二)、质量保证体系实施</w:t>
        </w:r>
        <w:r>
          <w:tab/>
        </w:r>
        <w:r>
          <w:fldChar w:fldCharType="begin"/>
        </w:r>
        <w:r>
          <w:instrText xml:space="preserve"> PAGEREF _Toc7815 \h </w:instrText>
        </w:r>
        <w:r>
          <w:fldChar w:fldCharType="separate"/>
        </w:r>
        <w:r>
          <w:t>23</w:t>
        </w:r>
        <w:r>
          <w:fldChar w:fldCharType="end"/>
        </w:r>
      </w:hyperlink>
    </w:p>
    <w:p>
      <w:pPr>
        <w:pStyle w:val="TOC2"/>
        <w:tabs>
          <w:tab w:val="right" w:leader="dot" w:pos="8306"/>
        </w:tabs>
      </w:pPr>
      <w:hyperlink w:anchor="_Toc463" w:history="1">
        <w:r>
          <w:rPr>
            <w:rFonts w:ascii="仿宋" w:eastAsia="仿宋" w:hAnsi="仿宋" w:cs="仿宋" w:hint="eastAsia"/>
            <w:lang w:eastAsia="zh-CN"/>
          </w:rPr>
          <w:t>(三)、监理与质量控制流程</w:t>
        </w:r>
        <w:r>
          <w:tab/>
        </w:r>
        <w:r>
          <w:fldChar w:fldCharType="begin"/>
        </w:r>
        <w:r>
          <w:instrText xml:space="preserve"> PAGEREF _Toc463 \h </w:instrText>
        </w:r>
        <w:r>
          <w:fldChar w:fldCharType="separate"/>
        </w:r>
        <w:r>
          <w:t>24</w:t>
        </w:r>
        <w:r>
          <w:fldChar w:fldCharType="end"/>
        </w:r>
      </w:hyperlink>
    </w:p>
    <w:p>
      <w:pPr>
        <w:pStyle w:val="TOC1"/>
        <w:tabs>
          <w:tab w:val="right" w:leader="dot" w:pos="8306"/>
        </w:tabs>
      </w:pPr>
      <w:hyperlink w:anchor="_Toc2367" w:history="1">
        <w:r>
          <w:rPr>
            <w:rFonts w:ascii="仿宋" w:eastAsia="仿宋" w:hAnsi="仿宋" w:cs="仿宋" w:hint="eastAsia"/>
            <w:lang w:eastAsia="zh-CN"/>
          </w:rPr>
          <w:t>六、背景、必要性分析</w:t>
        </w:r>
        <w:r>
          <w:tab/>
        </w:r>
        <w:r>
          <w:fldChar w:fldCharType="begin"/>
        </w:r>
        <w:r>
          <w:instrText xml:space="preserve"> PAGEREF _Toc2367 \h </w:instrText>
        </w:r>
        <w:r>
          <w:fldChar w:fldCharType="separate"/>
        </w:r>
        <w:r>
          <w:t>24</w:t>
        </w:r>
        <w:r>
          <w:fldChar w:fldCharType="end"/>
        </w:r>
      </w:hyperlink>
    </w:p>
    <w:p>
      <w:pPr>
        <w:pStyle w:val="TOC2"/>
        <w:tabs>
          <w:tab w:val="right" w:leader="dot" w:pos="8306"/>
        </w:tabs>
      </w:pPr>
      <w:hyperlink w:anchor="_Toc27148" w:history="1">
        <w:r>
          <w:rPr>
            <w:rFonts w:ascii="仿宋" w:eastAsia="仿宋" w:hAnsi="仿宋" w:cs="仿宋" w:hint="eastAsia"/>
            <w:lang w:eastAsia="zh-CN"/>
          </w:rPr>
          <w:t>(一)、项目建设背景</w:t>
        </w:r>
        <w:r>
          <w:tab/>
        </w:r>
        <w:r>
          <w:fldChar w:fldCharType="begin"/>
        </w:r>
        <w:r>
          <w:instrText xml:space="preserve"> PAGEREF _Toc27148 \h </w:instrText>
        </w:r>
        <w:r>
          <w:fldChar w:fldCharType="separate"/>
        </w:r>
        <w:r>
          <w:t>24</w:t>
        </w:r>
        <w:r>
          <w:fldChar w:fldCharType="end"/>
        </w:r>
      </w:hyperlink>
    </w:p>
    <w:p>
      <w:pPr>
        <w:pStyle w:val="TOC2"/>
        <w:tabs>
          <w:tab w:val="right" w:leader="dot" w:pos="8306"/>
        </w:tabs>
      </w:pPr>
      <w:hyperlink w:anchor="_Toc378" w:history="1">
        <w:r>
          <w:rPr>
            <w:rFonts w:ascii="仿宋" w:eastAsia="仿宋" w:hAnsi="仿宋" w:cs="仿宋" w:hint="eastAsia"/>
            <w:lang w:eastAsia="zh-CN"/>
          </w:rPr>
          <w:t>(二)、必要性分析</w:t>
        </w:r>
        <w:r>
          <w:tab/>
        </w:r>
        <w:r>
          <w:fldChar w:fldCharType="begin"/>
        </w:r>
        <w:r>
          <w:instrText xml:space="preserve"> PAGEREF _Toc378 \h </w:instrText>
        </w:r>
        <w:r>
          <w:fldChar w:fldCharType="separate"/>
        </w:r>
        <w:r>
          <w:t>25</w:t>
        </w:r>
        <w:r>
          <w:fldChar w:fldCharType="end"/>
        </w:r>
      </w:hyperlink>
    </w:p>
    <w:p>
      <w:pPr>
        <w:pStyle w:val="TOC2"/>
        <w:tabs>
          <w:tab w:val="right" w:leader="dot" w:pos="8306"/>
        </w:tabs>
      </w:pPr>
      <w:hyperlink w:anchor="_Toc28703" w:history="1">
        <w:r>
          <w:rPr>
            <w:rFonts w:ascii="仿宋" w:eastAsia="仿宋" w:hAnsi="仿宋" w:cs="仿宋" w:hint="eastAsia"/>
            <w:lang w:eastAsia="zh-CN"/>
          </w:rPr>
          <w:t>(三)、项目建设有利条件</w:t>
        </w:r>
        <w:r>
          <w:tab/>
        </w:r>
        <w:r>
          <w:fldChar w:fldCharType="begin"/>
        </w:r>
        <w:r>
          <w:instrText xml:space="preserve"> PAGEREF _Toc28703 \h </w:instrText>
        </w:r>
        <w:r>
          <w:fldChar w:fldCharType="separate"/>
        </w:r>
        <w:r>
          <w:t>27</w:t>
        </w:r>
        <w:r>
          <w:fldChar w:fldCharType="end"/>
        </w:r>
      </w:hyperlink>
    </w:p>
    <w:p>
      <w:pPr>
        <w:pStyle w:val="TOC1"/>
        <w:tabs>
          <w:tab w:val="right" w:leader="dot" w:pos="8306"/>
        </w:tabs>
      </w:pPr>
      <w:hyperlink w:anchor="_Toc7700" w:history="1">
        <w:r>
          <w:rPr>
            <w:rFonts w:ascii="仿宋" w:eastAsia="仿宋" w:hAnsi="仿宋" w:cs="仿宋" w:hint="eastAsia"/>
            <w:lang w:eastAsia="zh-CN"/>
          </w:rPr>
          <w:t>七、项目变更管理</w:t>
        </w:r>
        <w:r>
          <w:tab/>
        </w:r>
        <w:r>
          <w:fldChar w:fldCharType="begin"/>
        </w:r>
        <w:r>
          <w:instrText xml:space="preserve"> PAGEREF _Toc7700 \h </w:instrText>
        </w:r>
        <w:r>
          <w:fldChar w:fldCharType="separate"/>
        </w:r>
        <w:r>
          <w:t>28</w:t>
        </w:r>
        <w:r>
          <w:fldChar w:fldCharType="end"/>
        </w:r>
      </w:hyperlink>
    </w:p>
    <w:p>
      <w:pPr>
        <w:pStyle w:val="TOC2"/>
        <w:tabs>
          <w:tab w:val="right" w:leader="dot" w:pos="8306"/>
        </w:tabs>
      </w:pPr>
      <w:hyperlink w:anchor="_Toc7288" w:history="1">
        <w:r>
          <w:rPr>
            <w:rFonts w:ascii="仿宋" w:eastAsia="仿宋" w:hAnsi="仿宋" w:cs="仿宋" w:hint="eastAsia"/>
            <w:lang w:eastAsia="zh-CN"/>
          </w:rPr>
          <w:t>(一)、变更控制流程</w:t>
        </w:r>
        <w:r>
          <w:tab/>
        </w:r>
        <w:r>
          <w:fldChar w:fldCharType="begin"/>
        </w:r>
        <w:r>
          <w:instrText xml:space="preserve"> PAGEREF _Toc7288 \h </w:instrText>
        </w:r>
        <w:r>
          <w:fldChar w:fldCharType="separate"/>
        </w:r>
        <w:r>
          <w:t>28</w:t>
        </w:r>
        <w:r>
          <w:fldChar w:fldCharType="end"/>
        </w:r>
      </w:hyperlink>
    </w:p>
    <w:p>
      <w:pPr>
        <w:pStyle w:val="TOC2"/>
        <w:tabs>
          <w:tab w:val="right" w:leader="dot" w:pos="8306"/>
        </w:tabs>
      </w:pPr>
      <w:hyperlink w:anchor="_Toc26295" w:history="1">
        <w:r>
          <w:rPr>
            <w:rFonts w:ascii="仿宋" w:eastAsia="仿宋" w:hAnsi="仿宋" w:cs="仿宋" w:hint="eastAsia"/>
            <w:lang w:eastAsia="zh-CN"/>
          </w:rPr>
          <w:t>(二)、影响评估与处理</w:t>
        </w:r>
        <w:r>
          <w:tab/>
        </w:r>
        <w:r>
          <w:fldChar w:fldCharType="begin"/>
        </w:r>
        <w:r>
          <w:instrText xml:space="preserve"> PAGEREF _Toc26295 \h </w:instrText>
        </w:r>
        <w:r>
          <w:fldChar w:fldCharType="separate"/>
        </w:r>
        <w:r>
          <w:t>29</w:t>
        </w:r>
        <w:r>
          <w:fldChar w:fldCharType="end"/>
        </w:r>
      </w:hyperlink>
    </w:p>
    <w:p>
      <w:pPr>
        <w:pStyle w:val="TOC2"/>
        <w:tabs>
          <w:tab w:val="right" w:leader="dot" w:pos="8306"/>
        </w:tabs>
      </w:pPr>
      <w:hyperlink w:anchor="_Toc23849" w:history="1">
        <w:r>
          <w:rPr>
            <w:rFonts w:ascii="仿宋" w:eastAsia="仿宋" w:hAnsi="仿宋" w:cs="仿宋" w:hint="eastAsia"/>
            <w:lang w:eastAsia="zh-CN"/>
          </w:rPr>
          <w:t>(三)、变更记录与追踪</w:t>
        </w:r>
        <w:r>
          <w:tab/>
        </w:r>
        <w:r>
          <w:fldChar w:fldCharType="begin"/>
        </w:r>
        <w:r>
          <w:instrText xml:space="preserve"> PAGEREF _Toc23849 \h </w:instrText>
        </w:r>
        <w:r>
          <w:fldChar w:fldCharType="separate"/>
        </w:r>
        <w:r>
          <w:t>31</w:t>
        </w:r>
        <w:r>
          <w:fldChar w:fldCharType="end"/>
        </w:r>
      </w:hyperlink>
    </w:p>
    <w:p>
      <w:pPr>
        <w:pStyle w:val="TOC2"/>
        <w:tabs>
          <w:tab w:val="right" w:leader="dot" w:pos="8306"/>
        </w:tabs>
      </w:pPr>
      <w:hyperlink w:anchor="_Toc18930" w:history="1">
        <w:r>
          <w:rPr>
            <w:rFonts w:ascii="仿宋" w:eastAsia="仿宋" w:hAnsi="仿宋" w:cs="仿宋" w:hint="eastAsia"/>
            <w:lang w:eastAsia="zh-CN"/>
          </w:rPr>
          <w:t>(四)、变更管理策略</w:t>
        </w:r>
        <w:r>
          <w:tab/>
        </w:r>
        <w:r>
          <w:fldChar w:fldCharType="begin"/>
        </w:r>
        <w:r>
          <w:instrText xml:space="preserve"> PAGEREF _Toc18930 \h </w:instrText>
        </w:r>
        <w:r>
          <w:fldChar w:fldCharType="separate"/>
        </w:r>
        <w:r>
          <w:t>32</w:t>
        </w:r>
        <w:r>
          <w:fldChar w:fldCharType="end"/>
        </w:r>
      </w:hyperlink>
    </w:p>
    <w:p>
      <w:pPr>
        <w:pStyle w:val="TOC1"/>
        <w:tabs>
          <w:tab w:val="right" w:leader="dot" w:pos="8306"/>
        </w:tabs>
      </w:pPr>
      <w:hyperlink w:anchor="_Toc25641" w:history="1">
        <w:r>
          <w:rPr>
            <w:rFonts w:ascii="仿宋" w:eastAsia="仿宋" w:hAnsi="仿宋" w:cs="仿宋" w:hint="eastAsia"/>
            <w:lang w:eastAsia="zh-CN"/>
          </w:rPr>
          <w:t>八、环境保护与绿色发展</w:t>
        </w:r>
        <w:r>
          <w:tab/>
        </w:r>
        <w:r>
          <w:fldChar w:fldCharType="begin"/>
        </w:r>
        <w:r>
          <w:instrText xml:space="preserve"> PAGEREF _Toc25641 \h </w:instrText>
        </w:r>
        <w:r>
          <w:fldChar w:fldCharType="separate"/>
        </w:r>
        <w:r>
          <w:t>34</w:t>
        </w:r>
        <w:r>
          <w:fldChar w:fldCharType="end"/>
        </w:r>
      </w:hyperlink>
    </w:p>
    <w:p>
      <w:pPr>
        <w:pStyle w:val="TOC2"/>
        <w:tabs>
          <w:tab w:val="right" w:leader="dot" w:pos="8306"/>
        </w:tabs>
      </w:pPr>
      <w:hyperlink w:anchor="_Toc16640" w:history="1">
        <w:r>
          <w:rPr>
            <w:rFonts w:ascii="仿宋" w:eastAsia="仿宋" w:hAnsi="仿宋" w:cs="仿宋" w:hint="eastAsia"/>
            <w:lang w:eastAsia="zh-CN"/>
          </w:rPr>
          <w:t>(一)、环境保护措施</w:t>
        </w:r>
        <w:r>
          <w:tab/>
        </w:r>
        <w:r>
          <w:fldChar w:fldCharType="begin"/>
        </w:r>
        <w:r>
          <w:instrText xml:space="preserve"> PAGEREF _Toc16640 \h </w:instrText>
        </w:r>
        <w:r>
          <w:fldChar w:fldCharType="separate"/>
        </w:r>
        <w:r>
          <w:t>34</w:t>
        </w:r>
        <w:r>
          <w:fldChar w:fldCharType="end"/>
        </w:r>
      </w:hyperlink>
    </w:p>
    <w:p>
      <w:pPr>
        <w:pStyle w:val="TOC2"/>
        <w:tabs>
          <w:tab w:val="right" w:leader="dot" w:pos="8306"/>
        </w:tabs>
      </w:pPr>
      <w:hyperlink w:anchor="_Toc119" w:history="1">
        <w:r>
          <w:rPr>
            <w:rFonts w:ascii="仿宋" w:eastAsia="仿宋" w:hAnsi="仿宋" w:cs="仿宋" w:hint="eastAsia"/>
            <w:lang w:eastAsia="zh-CN"/>
          </w:rPr>
          <w:t>(二)、绿色发展与可持续发展策略</w:t>
        </w:r>
        <w:r>
          <w:tab/>
        </w:r>
        <w:r>
          <w:fldChar w:fldCharType="begin"/>
        </w:r>
        <w:r>
          <w:instrText xml:space="preserve"> PAGEREF _Toc119 \h </w:instrText>
        </w:r>
        <w:r>
          <w:fldChar w:fldCharType="separate"/>
        </w:r>
        <w:r>
          <w:t>36</w:t>
        </w:r>
        <w:r>
          <w:fldChar w:fldCharType="end"/>
        </w:r>
      </w:hyperlink>
    </w:p>
    <w:p>
      <w:pPr>
        <w:pStyle w:val="TOC1"/>
        <w:tabs>
          <w:tab w:val="right" w:leader="dot" w:pos="8306"/>
        </w:tabs>
      </w:pPr>
      <w:hyperlink w:anchor="_Toc30409" w:history="1">
        <w:r>
          <w:rPr>
            <w:rFonts w:ascii="仿宋" w:eastAsia="仿宋" w:hAnsi="仿宋" w:cs="仿宋" w:hint="eastAsia"/>
            <w:lang w:eastAsia="zh-CN"/>
          </w:rPr>
          <w:t>九、项目进度计划</w:t>
        </w:r>
        <w:r>
          <w:tab/>
        </w:r>
        <w:r>
          <w:fldChar w:fldCharType="begin"/>
        </w:r>
        <w:r>
          <w:instrText xml:space="preserve"> PAGEREF _Toc30409 \h </w:instrText>
        </w:r>
        <w:r>
          <w:fldChar w:fldCharType="separate"/>
        </w:r>
        <w:r>
          <w:t>37</w:t>
        </w:r>
        <w:r>
          <w:fldChar w:fldCharType="end"/>
        </w:r>
      </w:hyperlink>
    </w:p>
    <w:p>
      <w:pPr>
        <w:pStyle w:val="TOC2"/>
        <w:tabs>
          <w:tab w:val="right" w:leader="dot" w:pos="8306"/>
        </w:tabs>
      </w:pPr>
      <w:hyperlink w:anchor="_Toc4513" w:history="1">
        <w:r>
          <w:rPr>
            <w:rFonts w:ascii="仿宋" w:eastAsia="仿宋" w:hAnsi="仿宋" w:cs="仿宋" w:hint="eastAsia"/>
            <w:lang w:eastAsia="zh-CN"/>
          </w:rPr>
          <w:t>(一)、建设周期</w:t>
        </w:r>
        <w:r>
          <w:tab/>
        </w:r>
        <w:r>
          <w:fldChar w:fldCharType="begin"/>
        </w:r>
        <w:r>
          <w:instrText xml:space="preserve"> PAGEREF _Toc4513 \h </w:instrText>
        </w:r>
        <w:r>
          <w:fldChar w:fldCharType="separate"/>
        </w:r>
        <w:r>
          <w:t>37</w:t>
        </w:r>
        <w:r>
          <w:fldChar w:fldCharType="end"/>
        </w:r>
      </w:hyperlink>
    </w:p>
    <w:p>
      <w:pPr>
        <w:pStyle w:val="TOC2"/>
        <w:tabs>
          <w:tab w:val="right" w:leader="dot" w:pos="8306"/>
        </w:tabs>
      </w:pPr>
      <w:hyperlink w:anchor="_Toc13280" w:history="1">
        <w:r>
          <w:rPr>
            <w:rFonts w:ascii="仿宋" w:eastAsia="仿宋" w:hAnsi="仿宋" w:cs="仿宋" w:hint="eastAsia"/>
            <w:lang w:eastAsia="zh-CN"/>
          </w:rPr>
          <w:t>(二)、建设进度</w:t>
        </w:r>
        <w:r>
          <w:tab/>
        </w:r>
        <w:r>
          <w:fldChar w:fldCharType="begin"/>
        </w:r>
        <w:r>
          <w:instrText xml:space="preserve"> PAGEREF _Toc13280 \h </w:instrText>
        </w:r>
        <w:r>
          <w:fldChar w:fldCharType="separate"/>
        </w:r>
        <w:r>
          <w:t>37</w:t>
        </w:r>
        <w:r>
          <w:fldChar w:fldCharType="end"/>
        </w:r>
      </w:hyperlink>
    </w:p>
    <w:p>
      <w:pPr>
        <w:pStyle w:val="TOC2"/>
        <w:tabs>
          <w:tab w:val="right" w:leader="dot" w:pos="8306"/>
        </w:tabs>
      </w:pPr>
      <w:hyperlink w:anchor="_Toc28732" w:history="1">
        <w:r>
          <w:rPr>
            <w:rFonts w:ascii="仿宋" w:eastAsia="仿宋" w:hAnsi="仿宋" w:cs="仿宋" w:hint="eastAsia"/>
            <w:lang w:eastAsia="zh-CN"/>
          </w:rPr>
          <w:t>(三)、进度安排注意事项</w:t>
        </w:r>
        <w:r>
          <w:tab/>
        </w:r>
        <w:r>
          <w:fldChar w:fldCharType="begin"/>
        </w:r>
        <w:r>
          <w:instrText xml:space="preserve"> PAGEREF _Toc28732 \h </w:instrText>
        </w:r>
        <w:r>
          <w:fldChar w:fldCharType="separate"/>
        </w:r>
        <w:r>
          <w:t>39</w:t>
        </w:r>
        <w:r>
          <w:fldChar w:fldCharType="end"/>
        </w:r>
      </w:hyperlink>
    </w:p>
    <w:p>
      <w:pPr>
        <w:pStyle w:val="TOC2"/>
        <w:tabs>
          <w:tab w:val="right" w:leader="dot" w:pos="8306"/>
        </w:tabs>
      </w:pPr>
      <w:hyperlink w:anchor="_Toc8082" w:history="1">
        <w:r>
          <w:rPr>
            <w:rFonts w:ascii="仿宋" w:eastAsia="仿宋" w:hAnsi="仿宋" w:cs="仿宋" w:hint="eastAsia"/>
            <w:lang w:eastAsia="zh-CN"/>
          </w:rPr>
          <w:t>(四)、人力资源配置</w:t>
        </w:r>
        <w:r>
          <w:tab/>
        </w:r>
        <w:r>
          <w:fldChar w:fldCharType="begin"/>
        </w:r>
        <w:r>
          <w:instrText xml:space="preserve"> PAGEREF _Toc8082 \h </w:instrText>
        </w:r>
        <w:r>
          <w:fldChar w:fldCharType="separate"/>
        </w:r>
        <w:r>
          <w:t>40</w:t>
        </w:r>
        <w:r>
          <w:fldChar w:fldCharType="end"/>
        </w:r>
      </w:hyperlink>
    </w:p>
    <w:p>
      <w:pPr>
        <w:pStyle w:val="TOC2"/>
        <w:tabs>
          <w:tab w:val="right" w:leader="dot" w:pos="8306"/>
        </w:tabs>
      </w:pPr>
      <w:hyperlink w:anchor="_Toc15173" w:history="1">
        <w:r>
          <w:rPr>
            <w:rFonts w:ascii="仿宋" w:eastAsia="仿宋" w:hAnsi="仿宋" w:cs="仿宋" w:hint="eastAsia"/>
            <w:lang w:eastAsia="zh-CN"/>
          </w:rPr>
          <w:t>(五)、员工培训</w:t>
        </w:r>
        <w:r>
          <w:tab/>
        </w:r>
        <w:r>
          <w:fldChar w:fldCharType="begin"/>
        </w:r>
        <w:r>
          <w:instrText xml:space="preserve"> PAGEREF _Toc15173 \h </w:instrText>
        </w:r>
        <w:r>
          <w:fldChar w:fldCharType="separate"/>
        </w:r>
        <w:r>
          <w:t>42</w:t>
        </w:r>
        <w:r>
          <w:fldChar w:fldCharType="end"/>
        </w:r>
      </w:hyperlink>
    </w:p>
    <w:p>
      <w:pPr>
        <w:pStyle w:val="TOC2"/>
        <w:tabs>
          <w:tab w:val="right" w:leader="dot" w:pos="8306"/>
        </w:tabs>
      </w:pPr>
      <w:hyperlink w:anchor="_Toc9788" w:history="1">
        <w:r>
          <w:rPr>
            <w:rFonts w:ascii="仿宋" w:eastAsia="仿宋" w:hAnsi="仿宋" w:cs="仿宋" w:hint="eastAsia"/>
            <w:lang w:eastAsia="zh-CN"/>
          </w:rPr>
          <w:t>(六)、项目实施保障</w:t>
        </w:r>
        <w:r>
          <w:tab/>
        </w:r>
        <w:r>
          <w:fldChar w:fldCharType="begin"/>
        </w:r>
        <w:r>
          <w:instrText xml:space="preserve"> PAGEREF _Toc9788 \h </w:instrText>
        </w:r>
        <w:r>
          <w:fldChar w:fldCharType="separate"/>
        </w:r>
        <w:r>
          <w:t>42</w:t>
        </w:r>
        <w:r>
          <w:fldChar w:fldCharType="end"/>
        </w:r>
      </w:hyperlink>
    </w:p>
    <w:p>
      <w:pPr>
        <w:pStyle w:val="TOC2"/>
        <w:tabs>
          <w:tab w:val="right" w:leader="dot" w:pos="8306"/>
        </w:tabs>
      </w:pPr>
      <w:hyperlink w:anchor="_Toc14740" w:history="1">
        <w:r>
          <w:rPr>
            <w:rFonts w:ascii="仿宋" w:eastAsia="仿宋" w:hAnsi="仿宋" w:cs="仿宋" w:hint="eastAsia"/>
            <w:lang w:eastAsia="zh-CN"/>
          </w:rPr>
          <w:t>(七)、安全规范管理</w:t>
        </w:r>
        <w:r>
          <w:tab/>
        </w:r>
        <w:r>
          <w:fldChar w:fldCharType="begin"/>
        </w:r>
        <w:r>
          <w:instrText xml:space="preserve"> PAGEREF _Toc14740 \h </w:instrText>
        </w:r>
        <w:r>
          <w:fldChar w:fldCharType="separate"/>
        </w:r>
        <w:r>
          <w:t>43</w:t>
        </w:r>
        <w:r>
          <w:fldChar w:fldCharType="end"/>
        </w:r>
      </w:hyperlink>
    </w:p>
    <w:p>
      <w:pPr>
        <w:pStyle w:val="TOC1"/>
        <w:tabs>
          <w:tab w:val="right" w:leader="dot" w:pos="8306"/>
        </w:tabs>
      </w:pPr>
      <w:hyperlink w:anchor="_Toc6020" w:history="1">
        <w:r>
          <w:rPr>
            <w:rFonts w:ascii="仿宋" w:eastAsia="仿宋" w:hAnsi="仿宋" w:cs="仿宋" w:hint="eastAsia"/>
            <w:lang w:eastAsia="zh-CN"/>
          </w:rPr>
          <w:t>十、项目质量与标准</w:t>
        </w:r>
        <w:r>
          <w:tab/>
        </w:r>
        <w:r>
          <w:fldChar w:fldCharType="begin"/>
        </w:r>
        <w:r>
          <w:instrText xml:space="preserve"> PAGEREF _Toc6020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68" w:history="1">
        <w:r>
          <w:rPr>
            <w:rFonts w:ascii="仿宋" w:eastAsia="仿宋" w:hAnsi="仿宋" w:cs="仿宋" w:hint="eastAsia"/>
            <w:lang w:eastAsia="zh-CN"/>
          </w:rPr>
          <w:t>(一)、质量保障体系</w:t>
        </w:r>
        <w:r>
          <w:tab/>
        </w:r>
        <w:r>
          <w:fldChar w:fldCharType="begin"/>
        </w:r>
        <w:r>
          <w:instrText xml:space="preserve"> PAGEREF _Toc14268 \h </w:instrText>
        </w:r>
        <w:r>
          <w:fldChar w:fldCharType="separate"/>
        </w:r>
        <w:r>
          <w:t>45</w:t>
        </w:r>
        <w:r>
          <w:fldChar w:fldCharType="end"/>
        </w:r>
      </w:hyperlink>
    </w:p>
    <w:p>
      <w:pPr>
        <w:pStyle w:val="TOC2"/>
        <w:tabs>
          <w:tab w:val="right" w:leader="dot" w:pos="8306"/>
        </w:tabs>
      </w:pPr>
      <w:hyperlink w:anchor="_Toc25387" w:history="1">
        <w:r>
          <w:rPr>
            <w:rFonts w:ascii="仿宋" w:eastAsia="仿宋" w:hAnsi="仿宋" w:cs="仿宋" w:hint="eastAsia"/>
            <w:lang w:eastAsia="zh-CN"/>
          </w:rPr>
          <w:t>(二)、标准化作业流程</w:t>
        </w:r>
        <w:r>
          <w:tab/>
        </w:r>
        <w:r>
          <w:fldChar w:fldCharType="begin"/>
        </w:r>
        <w:r>
          <w:instrText xml:space="preserve"> PAGEREF _Toc25387 \h </w:instrText>
        </w:r>
        <w:r>
          <w:fldChar w:fldCharType="separate"/>
        </w:r>
        <w:r>
          <w:t>46</w:t>
        </w:r>
        <w:r>
          <w:fldChar w:fldCharType="end"/>
        </w:r>
      </w:hyperlink>
    </w:p>
    <w:p>
      <w:pPr>
        <w:pStyle w:val="TOC2"/>
        <w:tabs>
          <w:tab w:val="right" w:leader="dot" w:pos="8306"/>
        </w:tabs>
      </w:pPr>
      <w:hyperlink w:anchor="_Toc19980" w:history="1">
        <w:r>
          <w:rPr>
            <w:rFonts w:ascii="仿宋" w:eastAsia="仿宋" w:hAnsi="仿宋" w:cs="仿宋" w:hint="eastAsia"/>
            <w:lang w:eastAsia="zh-CN"/>
          </w:rPr>
          <w:t>(三)、质量监控与评估</w:t>
        </w:r>
        <w:r>
          <w:tab/>
        </w:r>
        <w:r>
          <w:fldChar w:fldCharType="begin"/>
        </w:r>
        <w:r>
          <w:instrText xml:space="preserve"> PAGEREF _Toc19980 \h </w:instrText>
        </w:r>
        <w:r>
          <w:fldChar w:fldCharType="separate"/>
        </w:r>
        <w:r>
          <w:t>48</w:t>
        </w:r>
        <w:r>
          <w:fldChar w:fldCharType="end"/>
        </w:r>
      </w:hyperlink>
    </w:p>
    <w:p>
      <w:pPr>
        <w:pStyle w:val="TOC2"/>
        <w:tabs>
          <w:tab w:val="right" w:leader="dot" w:pos="8306"/>
        </w:tabs>
      </w:pPr>
      <w:hyperlink w:anchor="_Toc20875" w:history="1">
        <w:r>
          <w:rPr>
            <w:rFonts w:ascii="仿宋" w:eastAsia="仿宋" w:hAnsi="仿宋" w:cs="仿宋" w:hint="eastAsia"/>
            <w:lang w:eastAsia="zh-CN"/>
          </w:rPr>
          <w:t>(四)、质量改进计划</w:t>
        </w:r>
        <w:r>
          <w:tab/>
        </w:r>
        <w:r>
          <w:fldChar w:fldCharType="begin"/>
        </w:r>
        <w:r>
          <w:instrText xml:space="preserve"> PAGEREF _Toc20875 \h </w:instrText>
        </w:r>
        <w:r>
          <w:fldChar w:fldCharType="separate"/>
        </w:r>
        <w:r>
          <w:t>49</w:t>
        </w:r>
        <w:r>
          <w:fldChar w:fldCharType="end"/>
        </w:r>
      </w:hyperlink>
    </w:p>
    <w:p>
      <w:pPr>
        <w:pStyle w:val="TOC1"/>
        <w:tabs>
          <w:tab w:val="right" w:leader="dot" w:pos="8306"/>
        </w:tabs>
      </w:pPr>
      <w:hyperlink w:anchor="_Toc6040" w:history="1">
        <w:r>
          <w:rPr>
            <w:rFonts w:ascii="仿宋" w:eastAsia="仿宋" w:hAnsi="仿宋" w:cs="仿宋" w:hint="eastAsia"/>
            <w:lang w:eastAsia="zh-CN"/>
          </w:rPr>
          <w:t>十一、技术创新与产业升级</w:t>
        </w:r>
        <w:r>
          <w:tab/>
        </w:r>
        <w:r>
          <w:fldChar w:fldCharType="begin"/>
        </w:r>
        <w:r>
          <w:instrText xml:space="preserve"> PAGEREF _Toc6040 \h </w:instrText>
        </w:r>
        <w:r>
          <w:fldChar w:fldCharType="separate"/>
        </w:r>
        <w:r>
          <w:t>50</w:t>
        </w:r>
        <w:r>
          <w:fldChar w:fldCharType="end"/>
        </w:r>
      </w:hyperlink>
    </w:p>
    <w:p>
      <w:pPr>
        <w:pStyle w:val="TOC2"/>
        <w:tabs>
          <w:tab w:val="right" w:leader="dot" w:pos="8306"/>
        </w:tabs>
      </w:pPr>
      <w:hyperlink w:anchor="_Toc15624" w:history="1">
        <w:r>
          <w:rPr>
            <w:rFonts w:ascii="仿宋" w:eastAsia="仿宋" w:hAnsi="仿宋" w:cs="仿宋" w:hint="eastAsia"/>
            <w:lang w:eastAsia="zh-CN"/>
          </w:rPr>
          <w:t>(一)、技术创新方向与目标</w:t>
        </w:r>
        <w:r>
          <w:tab/>
        </w:r>
        <w:r>
          <w:fldChar w:fldCharType="begin"/>
        </w:r>
        <w:r>
          <w:instrText xml:space="preserve"> PAGEREF _Toc15624 \h </w:instrText>
        </w:r>
        <w:r>
          <w:fldChar w:fldCharType="separate"/>
        </w:r>
        <w:r>
          <w:t>50</w:t>
        </w:r>
        <w:r>
          <w:fldChar w:fldCharType="end"/>
        </w:r>
      </w:hyperlink>
    </w:p>
    <w:p>
      <w:pPr>
        <w:pStyle w:val="TOC2"/>
        <w:tabs>
          <w:tab w:val="right" w:leader="dot" w:pos="8306"/>
        </w:tabs>
      </w:pPr>
      <w:hyperlink w:anchor="_Toc27237" w:history="1">
        <w:r>
          <w:rPr>
            <w:rFonts w:ascii="仿宋" w:eastAsia="仿宋" w:hAnsi="仿宋" w:cs="仿宋" w:hint="eastAsia"/>
            <w:lang w:eastAsia="zh-CN"/>
          </w:rPr>
          <w:t>(二)、产业升级路径与措施</w:t>
        </w:r>
        <w:r>
          <w:tab/>
        </w:r>
        <w:r>
          <w:fldChar w:fldCharType="begin"/>
        </w:r>
        <w:r>
          <w:instrText xml:space="preserve"> PAGEREF _Toc27237 \h </w:instrText>
        </w:r>
        <w:r>
          <w:fldChar w:fldCharType="separate"/>
        </w:r>
        <w:r>
          <w:t>51</w:t>
        </w:r>
        <w:r>
          <w:fldChar w:fldCharType="end"/>
        </w:r>
      </w:hyperlink>
    </w:p>
    <w:p>
      <w:pPr>
        <w:pStyle w:val="TOC1"/>
        <w:tabs>
          <w:tab w:val="right" w:leader="dot" w:pos="8306"/>
        </w:tabs>
      </w:pPr>
      <w:hyperlink w:anchor="_Toc15350" w:history="1">
        <w:r>
          <w:rPr>
            <w:rFonts w:ascii="仿宋" w:eastAsia="仿宋" w:hAnsi="仿宋" w:cs="仿宋" w:hint="eastAsia"/>
            <w:lang w:eastAsia="zh-CN"/>
          </w:rPr>
          <w:t>十二、客户关系管理与市场拓展</w:t>
        </w:r>
        <w:r>
          <w:tab/>
        </w:r>
        <w:r>
          <w:fldChar w:fldCharType="begin"/>
        </w:r>
        <w:r>
          <w:instrText xml:space="preserve"> PAGEREF _Toc15350 \h </w:instrText>
        </w:r>
        <w:r>
          <w:fldChar w:fldCharType="separate"/>
        </w:r>
        <w:r>
          <w:t>53</w:t>
        </w:r>
        <w:r>
          <w:fldChar w:fldCharType="end"/>
        </w:r>
      </w:hyperlink>
    </w:p>
    <w:p>
      <w:pPr>
        <w:pStyle w:val="TOC2"/>
        <w:tabs>
          <w:tab w:val="right" w:leader="dot" w:pos="8306"/>
        </w:tabs>
      </w:pPr>
      <w:hyperlink w:anchor="_Toc25144" w:history="1">
        <w:r>
          <w:rPr>
            <w:rFonts w:ascii="仿宋" w:eastAsia="仿宋" w:hAnsi="仿宋" w:cs="仿宋" w:hint="eastAsia"/>
            <w:lang w:eastAsia="zh-CN"/>
          </w:rPr>
          <w:t>(一)、客户关系管理策略</w:t>
        </w:r>
        <w:r>
          <w:tab/>
        </w:r>
        <w:r>
          <w:fldChar w:fldCharType="begin"/>
        </w:r>
        <w:r>
          <w:instrText xml:space="preserve"> PAGEREF _Toc25144 \h </w:instrText>
        </w:r>
        <w:r>
          <w:fldChar w:fldCharType="separate"/>
        </w:r>
        <w:r>
          <w:t>53</w:t>
        </w:r>
        <w:r>
          <w:fldChar w:fldCharType="end"/>
        </w:r>
      </w:hyperlink>
    </w:p>
    <w:p>
      <w:pPr>
        <w:pStyle w:val="TOC2"/>
        <w:tabs>
          <w:tab w:val="right" w:leader="dot" w:pos="8306"/>
        </w:tabs>
      </w:pPr>
      <w:hyperlink w:anchor="_Toc26309" w:history="1">
        <w:r>
          <w:rPr>
            <w:rFonts w:ascii="仿宋" w:eastAsia="仿宋" w:hAnsi="仿宋" w:cs="仿宋" w:hint="eastAsia"/>
            <w:lang w:eastAsia="zh-CN"/>
          </w:rPr>
          <w:t>(二)、市场拓展方案</w:t>
        </w:r>
        <w:r>
          <w:tab/>
        </w:r>
        <w:r>
          <w:fldChar w:fldCharType="begin"/>
        </w:r>
        <w:r>
          <w:instrText xml:space="preserve"> PAGEREF _Toc26309 \h </w:instrText>
        </w:r>
        <w:r>
          <w:fldChar w:fldCharType="separate"/>
        </w:r>
        <w:r>
          <w:t>54</w:t>
        </w:r>
        <w:r>
          <w:fldChar w:fldCharType="end"/>
        </w:r>
      </w:hyperlink>
    </w:p>
    <w:p>
      <w:pPr>
        <w:pStyle w:val="TOC1"/>
        <w:tabs>
          <w:tab w:val="right" w:leader="dot" w:pos="8306"/>
        </w:tabs>
      </w:pPr>
      <w:hyperlink w:anchor="_Toc23189" w:history="1">
        <w:r>
          <w:rPr>
            <w:rFonts w:ascii="仿宋" w:eastAsia="仿宋" w:hAnsi="仿宋" w:cs="仿宋" w:hint="eastAsia"/>
            <w:lang w:eastAsia="zh-CN"/>
          </w:rPr>
          <w:t>十三、设施与设备管理</w:t>
        </w:r>
        <w:r>
          <w:tab/>
        </w:r>
        <w:r>
          <w:fldChar w:fldCharType="begin"/>
        </w:r>
        <w:r>
          <w:instrText xml:space="preserve"> PAGEREF _Toc23189 \h </w:instrText>
        </w:r>
        <w:r>
          <w:fldChar w:fldCharType="separate"/>
        </w:r>
        <w:r>
          <w:t>55</w:t>
        </w:r>
        <w:r>
          <w:fldChar w:fldCharType="end"/>
        </w:r>
      </w:hyperlink>
    </w:p>
    <w:p>
      <w:pPr>
        <w:pStyle w:val="TOC2"/>
        <w:tabs>
          <w:tab w:val="right" w:leader="dot" w:pos="8306"/>
        </w:tabs>
      </w:pPr>
      <w:hyperlink w:anchor="_Toc1135" w:history="1">
        <w:r>
          <w:rPr>
            <w:rFonts w:ascii="仿宋" w:eastAsia="仿宋" w:hAnsi="仿宋" w:cs="仿宋" w:hint="eastAsia"/>
            <w:lang w:eastAsia="zh-CN"/>
          </w:rPr>
          <w:t>(一)、设施规划与配置</w:t>
        </w:r>
        <w:r>
          <w:tab/>
        </w:r>
        <w:r>
          <w:fldChar w:fldCharType="begin"/>
        </w:r>
        <w:r>
          <w:instrText xml:space="preserve"> PAGEREF _Toc1135 \h </w:instrText>
        </w:r>
        <w:r>
          <w:fldChar w:fldCharType="separate"/>
        </w:r>
        <w:r>
          <w:t>55</w:t>
        </w:r>
        <w:r>
          <w:fldChar w:fldCharType="end"/>
        </w:r>
      </w:hyperlink>
    </w:p>
    <w:p>
      <w:pPr>
        <w:pStyle w:val="TOC2"/>
        <w:tabs>
          <w:tab w:val="right" w:leader="dot" w:pos="8306"/>
        </w:tabs>
      </w:pPr>
      <w:hyperlink w:anchor="_Toc6636" w:history="1">
        <w:r>
          <w:rPr>
            <w:rFonts w:ascii="仿宋" w:eastAsia="仿宋" w:hAnsi="仿宋" w:cs="仿宋" w:hint="eastAsia"/>
            <w:lang w:eastAsia="zh-CN"/>
          </w:rPr>
          <w:t>(二)、设备采购与维护管理</w:t>
        </w:r>
        <w:r>
          <w:tab/>
        </w:r>
        <w:r>
          <w:fldChar w:fldCharType="begin"/>
        </w:r>
        <w:r>
          <w:instrText xml:space="preserve"> PAGEREF _Toc6636 \h </w:instrText>
        </w:r>
        <w:r>
          <w:fldChar w:fldCharType="separate"/>
        </w:r>
        <w:r>
          <w:t>56</w:t>
        </w:r>
        <w:r>
          <w:fldChar w:fldCharType="end"/>
        </w:r>
      </w:hyperlink>
    </w:p>
    <w:p>
      <w:pPr>
        <w:pStyle w:val="TOC2"/>
        <w:tabs>
          <w:tab w:val="right" w:leader="dot" w:pos="8306"/>
        </w:tabs>
      </w:pPr>
      <w:hyperlink w:anchor="_Toc30593" w:history="1">
        <w:r>
          <w:rPr>
            <w:rFonts w:ascii="仿宋" w:eastAsia="仿宋" w:hAnsi="仿宋" w:cs="仿宋" w:hint="eastAsia"/>
            <w:lang w:eastAsia="zh-CN"/>
          </w:rPr>
          <w:t>(三)、设施设备升级策略</w:t>
        </w:r>
        <w:r>
          <w:tab/>
        </w:r>
        <w:r>
          <w:fldChar w:fldCharType="begin"/>
        </w:r>
        <w:r>
          <w:instrText xml:space="preserve"> PAGEREF _Toc30593 \h </w:instrText>
        </w:r>
        <w:r>
          <w:fldChar w:fldCharType="separate"/>
        </w:r>
        <w:r>
          <w:t>56</w:t>
        </w:r>
        <w:r>
          <w:fldChar w:fldCharType="end"/>
        </w:r>
      </w:hyperlink>
    </w:p>
    <w:p>
      <w:pPr>
        <w:pStyle w:val="TOC1"/>
        <w:tabs>
          <w:tab w:val="right" w:leader="dot" w:pos="8306"/>
        </w:tabs>
      </w:pPr>
      <w:hyperlink w:anchor="_Toc16143" w:history="1">
        <w:r>
          <w:rPr>
            <w:rFonts w:ascii="仿宋" w:eastAsia="仿宋" w:hAnsi="仿宋" w:cs="仿宋" w:hint="eastAsia"/>
            <w:lang w:eastAsia="zh-CN"/>
          </w:rPr>
          <w:t>十四、企业合规与伦理</w:t>
        </w:r>
        <w:r>
          <w:tab/>
        </w:r>
        <w:r>
          <w:fldChar w:fldCharType="begin"/>
        </w:r>
        <w:r>
          <w:instrText xml:space="preserve"> PAGEREF _Toc16143 \h </w:instrText>
        </w:r>
        <w:r>
          <w:fldChar w:fldCharType="separate"/>
        </w:r>
        <w:r>
          <w:t>57</w:t>
        </w:r>
        <w:r>
          <w:fldChar w:fldCharType="end"/>
        </w:r>
      </w:hyperlink>
    </w:p>
    <w:p>
      <w:pPr>
        <w:pStyle w:val="TOC2"/>
        <w:tabs>
          <w:tab w:val="right" w:leader="dot" w:pos="8306"/>
        </w:tabs>
      </w:pPr>
      <w:hyperlink w:anchor="_Toc22577" w:history="1">
        <w:r>
          <w:rPr>
            <w:rFonts w:ascii="仿宋" w:eastAsia="仿宋" w:hAnsi="仿宋" w:cs="仿宋" w:hint="eastAsia"/>
            <w:lang w:eastAsia="zh-CN"/>
          </w:rPr>
          <w:t>(一)、合规政策与程序</w:t>
        </w:r>
        <w:r>
          <w:tab/>
        </w:r>
        <w:r>
          <w:fldChar w:fldCharType="begin"/>
        </w:r>
        <w:r>
          <w:instrText xml:space="preserve"> PAGEREF _Toc22577 \h </w:instrText>
        </w:r>
        <w:r>
          <w:fldChar w:fldCharType="separate"/>
        </w:r>
        <w:r>
          <w:t>57</w:t>
        </w:r>
        <w:r>
          <w:fldChar w:fldCharType="end"/>
        </w:r>
      </w:hyperlink>
    </w:p>
    <w:p>
      <w:pPr>
        <w:pStyle w:val="TOC2"/>
        <w:tabs>
          <w:tab w:val="right" w:leader="dot" w:pos="8306"/>
        </w:tabs>
      </w:pPr>
      <w:hyperlink w:anchor="_Toc19291" w:history="1">
        <w:r>
          <w:rPr>
            <w:rFonts w:ascii="仿宋" w:eastAsia="仿宋" w:hAnsi="仿宋" w:cs="仿宋" w:hint="eastAsia"/>
            <w:lang w:eastAsia="zh-CN"/>
          </w:rPr>
          <w:t>(二)、伦理规范与培训</w:t>
        </w:r>
        <w:r>
          <w:tab/>
        </w:r>
        <w:r>
          <w:fldChar w:fldCharType="begin"/>
        </w:r>
        <w:r>
          <w:instrText xml:space="preserve"> PAGEREF _Toc19291 \h </w:instrText>
        </w:r>
        <w:r>
          <w:fldChar w:fldCharType="separate"/>
        </w:r>
        <w:r>
          <w:t>58</w:t>
        </w:r>
        <w:r>
          <w:fldChar w:fldCharType="end"/>
        </w:r>
      </w:hyperlink>
    </w:p>
    <w:p>
      <w:pPr>
        <w:pStyle w:val="TOC2"/>
        <w:tabs>
          <w:tab w:val="right" w:leader="dot" w:pos="8306"/>
        </w:tabs>
      </w:pPr>
      <w:hyperlink w:anchor="_Toc19549" w:history="1">
        <w:r>
          <w:rPr>
            <w:rFonts w:ascii="仿宋" w:eastAsia="仿宋" w:hAnsi="仿宋" w:cs="仿宋" w:hint="eastAsia"/>
            <w:lang w:eastAsia="zh-CN"/>
          </w:rPr>
          <w:t>(三)、合规风险评估</w:t>
        </w:r>
        <w:r>
          <w:tab/>
        </w:r>
        <w:r>
          <w:fldChar w:fldCharType="begin"/>
        </w:r>
        <w:r>
          <w:instrText xml:space="preserve"> PAGEREF _Toc19549 \h </w:instrText>
        </w:r>
        <w:r>
          <w:fldChar w:fldCharType="separate"/>
        </w:r>
        <w:r>
          <w:t>59</w:t>
        </w:r>
        <w:r>
          <w:fldChar w:fldCharType="end"/>
        </w:r>
      </w:hyperlink>
    </w:p>
    <w:p>
      <w:pPr>
        <w:pStyle w:val="TOC2"/>
        <w:tabs>
          <w:tab w:val="right" w:leader="dot" w:pos="8306"/>
        </w:tabs>
      </w:pPr>
      <w:hyperlink w:anchor="_Toc14148" w:history="1">
        <w:r>
          <w:rPr>
            <w:rFonts w:ascii="仿宋" w:eastAsia="仿宋" w:hAnsi="仿宋" w:cs="仿宋" w:hint="eastAsia"/>
            <w:lang w:eastAsia="zh-CN"/>
          </w:rPr>
          <w:t>(四)、合规监督与执行</w:t>
        </w:r>
        <w:r>
          <w:tab/>
        </w:r>
        <w:r>
          <w:fldChar w:fldCharType="begin"/>
        </w:r>
        <w:r>
          <w:instrText xml:space="preserve"> PAGEREF _Toc14148 \h </w:instrText>
        </w:r>
        <w:r>
          <w:fldChar w:fldCharType="separate"/>
        </w:r>
        <w:r>
          <w:t>61</w:t>
        </w:r>
        <w:r>
          <w:fldChar w:fldCharType="end"/>
        </w:r>
      </w:hyperlink>
    </w:p>
    <w:p>
      <w:pPr>
        <w:pStyle w:val="TOC1"/>
        <w:tabs>
          <w:tab w:val="right" w:leader="dot" w:pos="8306"/>
        </w:tabs>
      </w:pPr>
      <w:hyperlink w:anchor="_Toc29813" w:history="1">
        <w:r>
          <w:rPr>
            <w:rFonts w:ascii="仿宋" w:eastAsia="仿宋" w:hAnsi="仿宋" w:cs="仿宋" w:hint="eastAsia"/>
            <w:lang w:eastAsia="zh-CN"/>
          </w:rPr>
          <w:t>十五、质量管理与控制</w:t>
        </w:r>
        <w:r>
          <w:tab/>
        </w:r>
        <w:r>
          <w:fldChar w:fldCharType="begin"/>
        </w:r>
        <w:r>
          <w:instrText xml:space="preserve"> PAGEREF _Toc29813 \h </w:instrText>
        </w:r>
        <w:r>
          <w:fldChar w:fldCharType="separate"/>
        </w:r>
        <w:r>
          <w:t>61</w:t>
        </w:r>
        <w:r>
          <w:fldChar w:fldCharType="end"/>
        </w:r>
      </w:hyperlink>
    </w:p>
    <w:p>
      <w:pPr>
        <w:pStyle w:val="TOC2"/>
        <w:tabs>
          <w:tab w:val="right" w:leader="dot" w:pos="8306"/>
        </w:tabs>
      </w:pPr>
      <w:hyperlink w:anchor="_Toc11298" w:history="1">
        <w:r>
          <w:rPr>
            <w:rFonts w:ascii="仿宋" w:eastAsia="仿宋" w:hAnsi="仿宋" w:cs="仿宋" w:hint="eastAsia"/>
            <w:lang w:eastAsia="zh-CN"/>
          </w:rPr>
          <w:t>(一)、质量管理体系建设</w:t>
        </w:r>
        <w:r>
          <w:tab/>
        </w:r>
        <w:r>
          <w:fldChar w:fldCharType="begin"/>
        </w:r>
        <w:r>
          <w:instrText xml:space="preserve"> PAGEREF _Toc11298 \h </w:instrText>
        </w:r>
        <w:r>
          <w:fldChar w:fldCharType="separate"/>
        </w:r>
        <w:r>
          <w:t>61</w:t>
        </w:r>
        <w:r>
          <w:fldChar w:fldCharType="end"/>
        </w:r>
      </w:hyperlink>
    </w:p>
    <w:p>
      <w:pPr>
        <w:pStyle w:val="TOC2"/>
        <w:tabs>
          <w:tab w:val="right" w:leader="dot" w:pos="8306"/>
        </w:tabs>
      </w:pPr>
      <w:hyperlink w:anchor="_Toc15500" w:history="1">
        <w:r>
          <w:rPr>
            <w:rFonts w:ascii="仿宋" w:eastAsia="仿宋" w:hAnsi="仿宋" w:cs="仿宋" w:hint="eastAsia"/>
            <w:lang w:eastAsia="zh-CN"/>
          </w:rPr>
          <w:t>(二)、质量控制措施</w:t>
        </w:r>
        <w:r>
          <w:tab/>
        </w:r>
        <w:r>
          <w:fldChar w:fldCharType="begin"/>
        </w:r>
        <w:r>
          <w:instrText xml:space="preserve"> PAGEREF _Toc15500 \h </w:instrText>
        </w:r>
        <w:r>
          <w:fldChar w:fldCharType="separate"/>
        </w:r>
        <w:r>
          <w:t>63</w:t>
        </w:r>
        <w:r>
          <w:fldChar w:fldCharType="end"/>
        </w:r>
      </w:hyperlink>
    </w:p>
    <w:p>
      <w:pPr>
        <w:pStyle w:val="TOC1"/>
        <w:tabs>
          <w:tab w:val="right" w:leader="dot" w:pos="8306"/>
        </w:tabs>
      </w:pPr>
      <w:hyperlink w:anchor="_Toc5482" w:history="1">
        <w:r>
          <w:rPr>
            <w:rFonts w:ascii="仿宋" w:eastAsia="仿宋" w:hAnsi="仿宋" w:cs="仿宋" w:hint="eastAsia"/>
            <w:lang w:eastAsia="zh-CN"/>
          </w:rPr>
          <w:t>十六、法律法规与政策遵循</w:t>
        </w:r>
        <w:r>
          <w:tab/>
        </w:r>
        <w:r>
          <w:fldChar w:fldCharType="begin"/>
        </w:r>
        <w:r>
          <w:instrText xml:space="preserve"> PAGEREF _Toc5482 \h </w:instrText>
        </w:r>
        <w:r>
          <w:fldChar w:fldCharType="separate"/>
        </w:r>
        <w:r>
          <w:t>64</w:t>
        </w:r>
        <w:r>
          <w:fldChar w:fldCharType="end"/>
        </w:r>
      </w:hyperlink>
    </w:p>
    <w:p>
      <w:pPr>
        <w:pStyle w:val="TOC2"/>
        <w:tabs>
          <w:tab w:val="right" w:leader="dot" w:pos="8306"/>
        </w:tabs>
      </w:pPr>
      <w:hyperlink w:anchor="_Toc6957" w:history="1">
        <w:r>
          <w:rPr>
            <w:rFonts w:ascii="仿宋" w:eastAsia="仿宋" w:hAnsi="仿宋" w:cs="仿宋" w:hint="eastAsia"/>
            <w:lang w:eastAsia="zh-CN"/>
          </w:rPr>
          <w:t>(一)、法律法规遵守</w:t>
        </w:r>
        <w:r>
          <w:tab/>
        </w:r>
        <w:r>
          <w:fldChar w:fldCharType="begin"/>
        </w:r>
        <w:r>
          <w:instrText xml:space="preserve"> PAGEREF _Toc6957 \h </w:instrText>
        </w:r>
        <w:r>
          <w:fldChar w:fldCharType="separate"/>
        </w:r>
        <w:r>
          <w:t>64</w:t>
        </w:r>
        <w:r>
          <w:fldChar w:fldCharType="end"/>
        </w:r>
      </w:hyperlink>
    </w:p>
    <w:p>
      <w:pPr>
        <w:pStyle w:val="TOC2"/>
        <w:tabs>
          <w:tab w:val="right" w:leader="dot" w:pos="8306"/>
        </w:tabs>
      </w:pPr>
      <w:hyperlink w:anchor="_Toc3262" w:history="1">
        <w:r>
          <w:rPr>
            <w:rFonts w:ascii="仿宋" w:eastAsia="仿宋" w:hAnsi="仿宋" w:cs="仿宋" w:hint="eastAsia"/>
            <w:lang w:eastAsia="zh-CN"/>
          </w:rPr>
          <w:t>(二)、政策导向与利用</w:t>
        </w:r>
        <w:r>
          <w:tab/>
        </w:r>
        <w:r>
          <w:fldChar w:fldCharType="begin"/>
        </w:r>
        <w:r>
          <w:instrText xml:space="preserve"> PAGEREF _Toc3262 \h </w:instrText>
        </w:r>
        <w:r>
          <w:fldChar w:fldCharType="separate"/>
        </w:r>
        <w:r>
          <w:t>65</w:t>
        </w:r>
        <w:r>
          <w:fldChar w:fldCharType="end"/>
        </w:r>
      </w:hyperlink>
    </w:p>
    <w:p>
      <w:pPr>
        <w:pStyle w:val="TOC1"/>
        <w:tabs>
          <w:tab w:val="right" w:leader="dot" w:pos="8306"/>
        </w:tabs>
      </w:pPr>
      <w:hyperlink w:anchor="_Toc21418" w:history="1">
        <w:r>
          <w:rPr>
            <w:rFonts w:ascii="仿宋" w:eastAsia="仿宋" w:hAnsi="仿宋" w:cs="仿宋" w:hint="eastAsia"/>
            <w:lang w:eastAsia="zh-CN"/>
          </w:rPr>
          <w:t>十七、知识产权管理与保护</w:t>
        </w:r>
        <w:r>
          <w:tab/>
        </w:r>
        <w:r>
          <w:fldChar w:fldCharType="begin"/>
        </w:r>
        <w:r>
          <w:instrText xml:space="preserve"> PAGEREF _Toc21418 \h </w:instrText>
        </w:r>
        <w:r>
          <w:fldChar w:fldCharType="separate"/>
        </w:r>
        <w:r>
          <w:t>66</w:t>
        </w:r>
        <w:r>
          <w:fldChar w:fldCharType="end"/>
        </w:r>
      </w:hyperlink>
    </w:p>
    <w:p>
      <w:pPr>
        <w:pStyle w:val="TOC2"/>
        <w:tabs>
          <w:tab w:val="right" w:leader="dot" w:pos="8306"/>
        </w:tabs>
      </w:pPr>
      <w:hyperlink w:anchor="_Toc32636" w:history="1">
        <w:r>
          <w:rPr>
            <w:rFonts w:ascii="仿宋" w:eastAsia="仿宋" w:hAnsi="仿宋" w:cs="仿宋" w:hint="eastAsia"/>
            <w:lang w:eastAsia="zh-CN"/>
          </w:rPr>
          <w:t>(一)、知识产权管理体系建设</w:t>
        </w:r>
        <w:r>
          <w:tab/>
        </w:r>
        <w:r>
          <w:fldChar w:fldCharType="begin"/>
        </w:r>
        <w:r>
          <w:instrText xml:space="preserve"> PAGEREF _Toc32636 \h </w:instrText>
        </w:r>
        <w:r>
          <w:fldChar w:fldCharType="separate"/>
        </w:r>
        <w:r>
          <w:t>66</w:t>
        </w:r>
        <w:r>
          <w:fldChar w:fldCharType="end"/>
        </w:r>
      </w:hyperlink>
    </w:p>
    <w:p>
      <w:pPr>
        <w:pStyle w:val="TOC2"/>
        <w:tabs>
          <w:tab w:val="right" w:leader="dot" w:pos="8306"/>
        </w:tabs>
      </w:pPr>
      <w:hyperlink w:anchor="_Toc16373" w:history="1">
        <w:r>
          <w:rPr>
            <w:rFonts w:ascii="仿宋" w:eastAsia="仿宋" w:hAnsi="仿宋" w:cs="仿宋" w:hint="eastAsia"/>
            <w:lang w:eastAsia="zh-CN"/>
          </w:rPr>
          <w:t>(二)、知识产权保护措施</w:t>
        </w:r>
        <w:r>
          <w:tab/>
        </w:r>
        <w:r>
          <w:fldChar w:fldCharType="begin"/>
        </w:r>
        <w:r>
          <w:instrText xml:space="preserve"> PAGEREF _Toc16373 \h </w:instrText>
        </w:r>
        <w:r>
          <w:fldChar w:fldCharType="separate"/>
        </w:r>
        <w:r>
          <w:t>66</w:t>
        </w:r>
        <w:r>
          <w:fldChar w:fldCharType="end"/>
        </w:r>
      </w:hyperlink>
    </w:p>
    <w:p>
      <w:pPr>
        <w:pStyle w:val="TOC1"/>
        <w:tabs>
          <w:tab w:val="right" w:leader="dot" w:pos="8306"/>
        </w:tabs>
      </w:pPr>
      <w:hyperlink w:anchor="_Toc8620" w:history="1">
        <w:r>
          <w:rPr>
            <w:rFonts w:ascii="仿宋" w:eastAsia="仿宋" w:hAnsi="仿宋" w:cs="仿宋" w:hint="eastAsia"/>
            <w:lang w:eastAsia="zh-CN"/>
          </w:rPr>
          <w:t>十八、项目施工方案</w:t>
        </w:r>
        <w:r>
          <w:tab/>
        </w:r>
        <w:r>
          <w:fldChar w:fldCharType="begin"/>
        </w:r>
        <w:r>
          <w:instrText xml:space="preserve"> PAGEREF _Toc8620 \h </w:instrText>
        </w:r>
        <w:r>
          <w:fldChar w:fldCharType="separate"/>
        </w:r>
        <w:r>
          <w:t>68</w:t>
        </w:r>
        <w:r>
          <w:fldChar w:fldCharType="end"/>
        </w:r>
      </w:hyperlink>
    </w:p>
    <w:p>
      <w:pPr>
        <w:pStyle w:val="TOC2"/>
        <w:tabs>
          <w:tab w:val="right" w:leader="dot" w:pos="8306"/>
        </w:tabs>
      </w:pPr>
      <w:hyperlink w:anchor="_Toc1615" w:history="1">
        <w:r>
          <w:rPr>
            <w:rFonts w:ascii="仿宋" w:eastAsia="仿宋" w:hAnsi="仿宋" w:cs="仿宋" w:hint="eastAsia"/>
            <w:lang w:eastAsia="zh-CN"/>
          </w:rPr>
          <w:t>(一)、施工组织设计</w:t>
        </w:r>
        <w:r>
          <w:tab/>
        </w:r>
        <w:r>
          <w:fldChar w:fldCharType="begin"/>
        </w:r>
        <w:r>
          <w:instrText xml:space="preserve"> PAGEREF _Toc1615 \h </w:instrText>
        </w:r>
        <w:r>
          <w:fldChar w:fldCharType="separate"/>
        </w:r>
        <w:r>
          <w:t>68</w:t>
        </w:r>
        <w:r>
          <w:fldChar w:fldCharType="end"/>
        </w:r>
      </w:hyperlink>
    </w:p>
    <w:p>
      <w:pPr>
        <w:pStyle w:val="TOC2"/>
        <w:tabs>
          <w:tab w:val="right" w:leader="dot" w:pos="8306"/>
        </w:tabs>
      </w:pPr>
      <w:hyperlink w:anchor="_Toc8578" w:history="1">
        <w:r>
          <w:rPr>
            <w:rFonts w:ascii="仿宋" w:eastAsia="仿宋" w:hAnsi="仿宋" w:cs="仿宋" w:hint="eastAsia"/>
            <w:lang w:eastAsia="zh-CN"/>
          </w:rPr>
          <w:t>(二)、施工工艺与技术路线</w:t>
        </w:r>
        <w:r>
          <w:tab/>
        </w:r>
        <w:r>
          <w:fldChar w:fldCharType="begin"/>
        </w:r>
        <w:r>
          <w:instrText xml:space="preserve"> PAGEREF _Toc8578 \h </w:instrText>
        </w:r>
        <w:r>
          <w:fldChar w:fldCharType="separate"/>
        </w:r>
        <w:r>
          <w:t>70</w:t>
        </w:r>
        <w:r>
          <w:fldChar w:fldCharType="end"/>
        </w:r>
      </w:hyperlink>
    </w:p>
    <w:p>
      <w:pPr>
        <w:pStyle w:val="TOC2"/>
        <w:tabs>
          <w:tab w:val="right" w:leader="dot" w:pos="8306"/>
        </w:tabs>
      </w:pPr>
      <w:hyperlink w:anchor="_Toc327" w:history="1">
        <w:r>
          <w:rPr>
            <w:rFonts w:ascii="仿宋" w:eastAsia="仿宋" w:hAnsi="仿宋" w:cs="仿宋" w:hint="eastAsia"/>
            <w:lang w:eastAsia="zh-CN"/>
          </w:rPr>
          <w:t>(三)、关键节点施工计划</w:t>
        </w:r>
        <w:r>
          <w:tab/>
        </w:r>
        <w:r>
          <w:fldChar w:fldCharType="begin"/>
        </w:r>
        <w:r>
          <w:instrText xml:space="preserve"> PAGEREF _Toc327 \h </w:instrText>
        </w:r>
        <w:r>
          <w:fldChar w:fldCharType="separate"/>
        </w:r>
        <w:r>
          <w:t>71</w:t>
        </w:r>
        <w:r>
          <w:fldChar w:fldCharType="end"/>
        </w:r>
      </w:hyperlink>
    </w:p>
    <w:p>
      <w:pPr>
        <w:pStyle w:val="TOC2"/>
        <w:tabs>
          <w:tab w:val="right" w:leader="dot" w:pos="8306"/>
        </w:tabs>
      </w:pPr>
      <w:hyperlink w:anchor="_Toc26574" w:history="1">
        <w:r>
          <w:rPr>
            <w:rFonts w:ascii="仿宋" w:eastAsia="仿宋" w:hAnsi="仿宋" w:cs="仿宋" w:hint="eastAsia"/>
            <w:lang w:eastAsia="zh-CN"/>
          </w:rPr>
          <w:t>(四)、施工现场管理</w:t>
        </w:r>
        <w:r>
          <w:tab/>
        </w:r>
        <w:r>
          <w:fldChar w:fldCharType="begin"/>
        </w:r>
        <w:r>
          <w:instrText xml:space="preserve"> PAGEREF _Toc26574 \h </w:instrText>
        </w:r>
        <w:r>
          <w:fldChar w:fldCharType="separate"/>
        </w:r>
        <w:r>
          <w:t>72</w:t>
        </w:r>
        <w:r>
          <w:fldChar w:fldCharType="end"/>
        </w:r>
      </w:hyperlink>
    </w:p>
    <w:p>
      <w:pPr>
        <w:pStyle w:val="TOC1"/>
        <w:tabs>
          <w:tab w:val="right" w:leader="dot" w:pos="8306"/>
        </w:tabs>
      </w:pPr>
      <w:hyperlink w:anchor="_Toc5347" w:history="1">
        <w:r>
          <w:rPr>
            <w:rFonts w:ascii="仿宋" w:eastAsia="仿宋" w:hAnsi="仿宋" w:cs="仿宋" w:hint="eastAsia"/>
            <w:lang w:eastAsia="zh-CN"/>
          </w:rPr>
          <w:t>十九、产业协同与集群发展</w:t>
        </w:r>
        <w:r>
          <w:tab/>
        </w:r>
        <w:r>
          <w:fldChar w:fldCharType="begin"/>
        </w:r>
        <w:r>
          <w:instrText xml:space="preserve"> PAGEREF _Toc5347 \h </w:instrText>
        </w:r>
        <w:r>
          <w:fldChar w:fldCharType="separate"/>
        </w:r>
        <w:r>
          <w:t>75</w:t>
        </w:r>
        <w:r>
          <w:fldChar w:fldCharType="end"/>
        </w:r>
      </w:hyperlink>
    </w:p>
    <w:p>
      <w:pPr>
        <w:pStyle w:val="TOC2"/>
        <w:tabs>
          <w:tab w:val="right" w:leader="dot" w:pos="8306"/>
        </w:tabs>
      </w:pPr>
      <w:hyperlink w:anchor="_Toc21778" w:history="1">
        <w:r>
          <w:rPr>
            <w:rFonts w:ascii="仿宋" w:eastAsia="仿宋" w:hAnsi="仿宋" w:cs="仿宋" w:hint="eastAsia"/>
            <w:lang w:eastAsia="zh-CN"/>
          </w:rPr>
          <w:t>(一)、产业协同机制建设</w:t>
        </w:r>
        <w:r>
          <w:tab/>
        </w:r>
        <w:r>
          <w:fldChar w:fldCharType="begin"/>
        </w:r>
        <w:r>
          <w:instrText xml:space="preserve"> PAGEREF _Toc21778 \h </w:instrText>
        </w:r>
        <w:r>
          <w:fldChar w:fldCharType="separate"/>
        </w:r>
        <w:r>
          <w:t>75</w:t>
        </w:r>
        <w:r>
          <w:fldChar w:fldCharType="end"/>
        </w:r>
      </w:hyperlink>
    </w:p>
    <w:p>
      <w:pPr>
        <w:pStyle w:val="TOC2"/>
        <w:tabs>
          <w:tab w:val="right" w:leader="dot" w:pos="8306"/>
        </w:tabs>
      </w:pPr>
      <w:hyperlink w:anchor="_Toc16878" w:history="1">
        <w:r>
          <w:rPr>
            <w:rFonts w:ascii="仿宋" w:eastAsia="仿宋" w:hAnsi="仿宋" w:cs="仿宋" w:hint="eastAsia"/>
            <w:lang w:eastAsia="zh-CN"/>
          </w:rPr>
          <w:t>(二)、产业集群培育与发展</w:t>
        </w:r>
        <w:r>
          <w:tab/>
        </w:r>
        <w:r>
          <w:fldChar w:fldCharType="begin"/>
        </w:r>
        <w:r>
          <w:instrText xml:space="preserve"> PAGEREF _Toc16878 \h </w:instrText>
        </w:r>
        <w:r>
          <w:fldChar w:fldCharType="separate"/>
        </w:r>
        <w:r>
          <w:t>76</w:t>
        </w:r>
        <w:r>
          <w:fldChar w:fldCharType="end"/>
        </w:r>
      </w:hyperlink>
    </w:p>
    <w:p>
      <w:pPr>
        <w:pStyle w:val="TOC1"/>
        <w:tabs>
          <w:tab w:val="right" w:leader="dot" w:pos="8306"/>
        </w:tabs>
      </w:pPr>
      <w:hyperlink w:anchor="_Toc10257" w:history="1">
        <w:r>
          <w:rPr>
            <w:rFonts w:ascii="仿宋" w:eastAsia="仿宋" w:hAnsi="仿宋" w:cs="仿宋" w:hint="eastAsia"/>
            <w:lang w:eastAsia="zh-CN"/>
          </w:rPr>
          <w:t>二十、创新驱动与持续发展</w:t>
        </w:r>
        <w:r>
          <w:tab/>
        </w:r>
        <w:r>
          <w:fldChar w:fldCharType="begin"/>
        </w:r>
        <w:r>
          <w:instrText xml:space="preserve"> PAGEREF _Toc10257 \h </w:instrText>
        </w:r>
        <w:r>
          <w:fldChar w:fldCharType="separate"/>
        </w:r>
        <w:r>
          <w:t>77</w:t>
        </w:r>
        <w:r>
          <w:fldChar w:fldCharType="end"/>
        </w:r>
      </w:hyperlink>
    </w:p>
    <w:p>
      <w:pPr>
        <w:pStyle w:val="TOC2"/>
        <w:tabs>
          <w:tab w:val="right" w:leader="dot" w:pos="8306"/>
        </w:tabs>
      </w:pPr>
      <w:hyperlink w:anchor="_Toc4276" w:history="1">
        <w:r>
          <w:rPr>
            <w:rFonts w:ascii="仿宋" w:eastAsia="仿宋" w:hAnsi="仿宋" w:cs="仿宋" w:hint="eastAsia"/>
            <w:lang w:eastAsia="zh-CN"/>
          </w:rPr>
          <w:t>(一)、创新驱动战略实施</w:t>
        </w:r>
        <w:r>
          <w:tab/>
        </w:r>
        <w:r>
          <w:fldChar w:fldCharType="begin"/>
        </w:r>
        <w:r>
          <w:instrText xml:space="preserve"> PAGEREF _Toc4276 \h </w:instrText>
        </w:r>
        <w:r>
          <w:fldChar w:fldCharType="separate"/>
        </w:r>
        <w:r>
          <w:t>77</w:t>
        </w:r>
        <w:r>
          <w:fldChar w:fldCharType="end"/>
        </w:r>
      </w:hyperlink>
    </w:p>
    <w:p>
      <w:pPr>
        <w:pStyle w:val="TOC2"/>
        <w:tabs>
          <w:tab w:val="right" w:leader="dot" w:pos="8306"/>
        </w:tabs>
      </w:pPr>
      <w:hyperlink w:anchor="_Toc25111" w:history="1">
        <w:r>
          <w:rPr>
            <w:rFonts w:ascii="仿宋" w:eastAsia="仿宋" w:hAnsi="仿宋" w:cs="仿宋" w:hint="eastAsia"/>
            <w:lang w:eastAsia="zh-CN"/>
          </w:rPr>
          <w:t>(二)、持续发展路径探索</w:t>
        </w:r>
        <w:r>
          <w:tab/>
        </w:r>
        <w:r>
          <w:fldChar w:fldCharType="begin"/>
        </w:r>
        <w:r>
          <w:instrText xml:space="preserve"> PAGEREF _Toc25111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5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317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455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97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一、丁腈橡胶项目的市场准入条件分析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丁腈橡胶项目而言，市场准入条件首先取决于政策法规环境。政府对于[行业名称]领域的法规，如环保标准、税收政策、和技术使用规范，直接影响丁腈橡胶项目的运营和成本结构。例如，若政府针对使用可再生能源的企业提供税收优惠，这将对丁腈橡胶项目的财务规划产生重要影响。同时，考虑经济环境和消费者偏好的变化对丁腈橡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二、丁腈橡胶项目的行业规范与合规性要求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丁腈橡胶项目来说，遵守行业规范和合规性要求是确保项目顺利进行的基础。这包括遵循质量控制标准、安全规定、数据保护法规等。例如，若丁腈橡胶项目涉及数据处理，须严格遵守相关的数据保护法规。此外，行业内部的自律规范，如产品标准和服务流程，也对于提升丁腈橡胶项目在行业内的认可度和竞争力至关重要。项目管理团队必须不断更新策略，以应对行业规范和法规的变化，确保丁腈橡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三、丁腈橡胶项目的竞争格局和战略定位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腈橡胶项目的发展规划中，理解行业的竞争格局对于制定有效的市场策略极为关键。这包括分析主要竞争对手的市场地位、优势及其业务模式。丁腈橡胶项目面临的竞争对手可能包括大型成熟企业和创新型初创公司，各自采取不同的市场策略。因此，丁腈橡胶项目需精确地定位自己的市场策略，如专注于产品创新、客户服务或成本效率，以在竞争中占据优势。通过深入的市场和竞争分析，丁腈橡胶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5081"/>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3670"/>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丁腈橡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丁腈橡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丁腈橡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丁腈橡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丁腈橡胶项目的社会影响是全面而深远的。从提供就业机会和提升公共服务，到促进社会结构和劳动市场的多元化，再到推动社会责任和伦理标准的提高，项目对于提升社区的经济、文化和社会福祉有着重要作用。通过这些正面影响，丁腈橡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5376"/>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为了融入当地社区，丁腈橡胶项目需深入理解当地的文化特色和社会习俗。例如，项目在设计广告和市场推广活动时，应考虑使用当地语言和符合地方文化的表达方式。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丁腈橡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072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为了确保丁腈橡胶项目的成功并最大限度地减轻潜在的社会风险，详细的风险分析和具体的应对策略至关重要。以下是针对项目可能面临的具体社会风险及相应对策的分析：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https://d.book118.com/978137034041006046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A7444"/>
    <w:rsid w:val="786A74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8137034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2024-02-27T04:23:00Z</dcterms:created>
  <dcterms:modified xsi:type="dcterms:W3CDTF">2024-02-27T04:24:47Z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F85FD1142DD141A89F7BF1A4FD3BFB32_11</vt:lpwstr>
  </property>
  <property fmtid="{D5CDD505-2E9C-101B-9397-08002B2CF9AE}" pid="3" name="KSOProductBuildVer">
    <vt:lpwstr>2052-12.1.0.16250</vt:lpwstr>
  </property>
</Properties>
</file>