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图示仪项目安全调研评估报告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67" w:history="1">
        <w:r>
          <w:rPr>
            <w:rFonts w:ascii="仿宋" w:eastAsia="仿宋" w:hAnsi="仿宋" w:cs="仿宋" w:hint="eastAsia"/>
            <w:lang w:eastAsia="zh-CN"/>
          </w:rPr>
          <w:t>概论</w:t>
        </w:r>
        <w:r>
          <w:tab/>
        </w:r>
        <w:r>
          <w:fldChar w:fldCharType="begin"/>
        </w:r>
        <w:r>
          <w:instrText xml:space="preserve"> PAGEREF _Toc26567 \h </w:instrText>
        </w:r>
        <w:r>
          <w:fldChar w:fldCharType="separate"/>
        </w:r>
        <w:r>
          <w:t>4</w:t>
        </w:r>
        <w:r>
          <w:fldChar w:fldCharType="end"/>
        </w:r>
      </w:hyperlink>
    </w:p>
    <w:p>
      <w:pPr>
        <w:pStyle w:val="TOC1"/>
        <w:tabs>
          <w:tab w:val="right" w:leader="dot" w:pos="8306"/>
        </w:tabs>
      </w:pPr>
      <w:hyperlink w:anchor="_Toc29507" w:history="1">
        <w:r>
          <w:rPr>
            <w:rFonts w:ascii="仿宋" w:eastAsia="仿宋" w:hAnsi="仿宋" w:cs="仿宋" w:hint="eastAsia"/>
            <w:lang w:eastAsia="zh-CN"/>
          </w:rPr>
          <w:t>一、项目风险说明</w:t>
        </w:r>
        <w:r>
          <w:tab/>
        </w:r>
        <w:r>
          <w:fldChar w:fldCharType="begin"/>
        </w:r>
        <w:r>
          <w:instrText xml:space="preserve"> PAGEREF _Toc29507 \h </w:instrText>
        </w:r>
        <w:r>
          <w:fldChar w:fldCharType="separate"/>
        </w:r>
        <w:r>
          <w:t>4</w:t>
        </w:r>
        <w:r>
          <w:fldChar w:fldCharType="end"/>
        </w:r>
      </w:hyperlink>
    </w:p>
    <w:p>
      <w:pPr>
        <w:pStyle w:val="TOC2"/>
        <w:tabs>
          <w:tab w:val="right" w:leader="dot" w:pos="8306"/>
        </w:tabs>
      </w:pPr>
      <w:hyperlink w:anchor="_Toc26871" w:history="1">
        <w:r>
          <w:rPr>
            <w:rFonts w:ascii="仿宋" w:eastAsia="仿宋" w:hAnsi="仿宋" w:cs="仿宋" w:hint="eastAsia"/>
            <w:lang w:eastAsia="zh-CN"/>
          </w:rPr>
          <w:t>(一)、政策风险分析</w:t>
        </w:r>
        <w:r>
          <w:tab/>
        </w:r>
        <w:r>
          <w:fldChar w:fldCharType="begin"/>
        </w:r>
        <w:r>
          <w:instrText xml:space="preserve"> PAGEREF _Toc26871 \h </w:instrText>
        </w:r>
        <w:r>
          <w:fldChar w:fldCharType="separate"/>
        </w:r>
        <w:r>
          <w:t>4</w:t>
        </w:r>
        <w:r>
          <w:fldChar w:fldCharType="end"/>
        </w:r>
      </w:hyperlink>
    </w:p>
    <w:p>
      <w:pPr>
        <w:pStyle w:val="TOC2"/>
        <w:tabs>
          <w:tab w:val="right" w:leader="dot" w:pos="8306"/>
        </w:tabs>
      </w:pPr>
      <w:hyperlink w:anchor="_Toc7056" w:history="1">
        <w:r>
          <w:rPr>
            <w:rFonts w:ascii="仿宋" w:eastAsia="仿宋" w:hAnsi="仿宋" w:cs="仿宋" w:hint="eastAsia"/>
            <w:lang w:eastAsia="zh-CN"/>
          </w:rPr>
          <w:t>(二)、社会风险分析</w:t>
        </w:r>
        <w:r>
          <w:tab/>
        </w:r>
        <w:r>
          <w:fldChar w:fldCharType="begin"/>
        </w:r>
        <w:r>
          <w:instrText xml:space="preserve"> PAGEREF _Toc7056 \h </w:instrText>
        </w:r>
        <w:r>
          <w:fldChar w:fldCharType="separate"/>
        </w:r>
        <w:r>
          <w:t>4</w:t>
        </w:r>
        <w:r>
          <w:fldChar w:fldCharType="end"/>
        </w:r>
      </w:hyperlink>
    </w:p>
    <w:p>
      <w:pPr>
        <w:pStyle w:val="TOC2"/>
        <w:tabs>
          <w:tab w:val="right" w:leader="dot" w:pos="8306"/>
        </w:tabs>
      </w:pPr>
      <w:hyperlink w:anchor="_Toc29721" w:history="1">
        <w:r>
          <w:rPr>
            <w:rFonts w:ascii="仿宋" w:eastAsia="仿宋" w:hAnsi="仿宋" w:cs="仿宋" w:hint="eastAsia"/>
            <w:lang w:eastAsia="zh-CN"/>
          </w:rPr>
          <w:t>(三)、市场风险分析</w:t>
        </w:r>
        <w:r>
          <w:tab/>
        </w:r>
        <w:r>
          <w:fldChar w:fldCharType="begin"/>
        </w:r>
        <w:r>
          <w:instrText xml:space="preserve"> PAGEREF _Toc29721 \h </w:instrText>
        </w:r>
        <w:r>
          <w:fldChar w:fldCharType="separate"/>
        </w:r>
        <w:r>
          <w:t>6</w:t>
        </w:r>
        <w:r>
          <w:fldChar w:fldCharType="end"/>
        </w:r>
      </w:hyperlink>
    </w:p>
    <w:p>
      <w:pPr>
        <w:pStyle w:val="TOC2"/>
        <w:tabs>
          <w:tab w:val="right" w:leader="dot" w:pos="8306"/>
        </w:tabs>
      </w:pPr>
      <w:hyperlink w:anchor="_Toc22322" w:history="1">
        <w:r>
          <w:rPr>
            <w:rFonts w:ascii="仿宋" w:eastAsia="仿宋" w:hAnsi="仿宋" w:cs="仿宋" w:hint="eastAsia"/>
            <w:lang w:eastAsia="zh-CN"/>
          </w:rPr>
          <w:t>(四)、资金风险分析</w:t>
        </w:r>
        <w:r>
          <w:tab/>
        </w:r>
        <w:r>
          <w:fldChar w:fldCharType="begin"/>
        </w:r>
        <w:r>
          <w:instrText xml:space="preserve"> PAGEREF _Toc22322 \h </w:instrText>
        </w:r>
        <w:r>
          <w:fldChar w:fldCharType="separate"/>
        </w:r>
        <w:r>
          <w:t>7</w:t>
        </w:r>
        <w:r>
          <w:fldChar w:fldCharType="end"/>
        </w:r>
      </w:hyperlink>
    </w:p>
    <w:p>
      <w:pPr>
        <w:pStyle w:val="TOC2"/>
        <w:tabs>
          <w:tab w:val="right" w:leader="dot" w:pos="8306"/>
        </w:tabs>
      </w:pPr>
      <w:hyperlink w:anchor="_Toc28344" w:history="1">
        <w:r>
          <w:rPr>
            <w:rFonts w:ascii="仿宋" w:eastAsia="仿宋" w:hAnsi="仿宋" w:cs="仿宋" w:hint="eastAsia"/>
            <w:lang w:eastAsia="zh-CN"/>
          </w:rPr>
          <w:t>(五)、技术风险分析</w:t>
        </w:r>
        <w:r>
          <w:tab/>
        </w:r>
        <w:r>
          <w:fldChar w:fldCharType="begin"/>
        </w:r>
        <w:r>
          <w:instrText xml:space="preserve"> PAGEREF _Toc28344 \h </w:instrText>
        </w:r>
        <w:r>
          <w:fldChar w:fldCharType="separate"/>
        </w:r>
        <w:r>
          <w:t>8</w:t>
        </w:r>
        <w:r>
          <w:fldChar w:fldCharType="end"/>
        </w:r>
      </w:hyperlink>
    </w:p>
    <w:p>
      <w:pPr>
        <w:pStyle w:val="TOC2"/>
        <w:tabs>
          <w:tab w:val="right" w:leader="dot" w:pos="8306"/>
        </w:tabs>
      </w:pPr>
      <w:hyperlink w:anchor="_Toc4323" w:history="1">
        <w:r>
          <w:rPr>
            <w:rFonts w:ascii="仿宋" w:eastAsia="仿宋" w:hAnsi="仿宋" w:cs="仿宋" w:hint="eastAsia"/>
            <w:lang w:eastAsia="zh-CN"/>
          </w:rPr>
          <w:t>(六)、财务风险分析</w:t>
        </w:r>
        <w:r>
          <w:tab/>
        </w:r>
        <w:r>
          <w:fldChar w:fldCharType="begin"/>
        </w:r>
        <w:r>
          <w:instrText xml:space="preserve"> PAGEREF _Toc4323 \h </w:instrText>
        </w:r>
        <w:r>
          <w:fldChar w:fldCharType="separate"/>
        </w:r>
        <w:r>
          <w:t>9</w:t>
        </w:r>
        <w:r>
          <w:fldChar w:fldCharType="end"/>
        </w:r>
      </w:hyperlink>
    </w:p>
    <w:p>
      <w:pPr>
        <w:pStyle w:val="TOC2"/>
        <w:tabs>
          <w:tab w:val="right" w:leader="dot" w:pos="8306"/>
        </w:tabs>
      </w:pPr>
      <w:hyperlink w:anchor="_Toc11931" w:history="1">
        <w:r>
          <w:rPr>
            <w:rFonts w:ascii="仿宋" w:eastAsia="仿宋" w:hAnsi="仿宋" w:cs="仿宋" w:hint="eastAsia"/>
            <w:lang w:eastAsia="zh-CN"/>
          </w:rPr>
          <w:t>(七)、管理风险分析</w:t>
        </w:r>
        <w:r>
          <w:tab/>
        </w:r>
        <w:r>
          <w:fldChar w:fldCharType="begin"/>
        </w:r>
        <w:r>
          <w:instrText xml:space="preserve"> PAGEREF _Toc11931 \h </w:instrText>
        </w:r>
        <w:r>
          <w:fldChar w:fldCharType="separate"/>
        </w:r>
        <w:r>
          <w:t>10</w:t>
        </w:r>
        <w:r>
          <w:fldChar w:fldCharType="end"/>
        </w:r>
      </w:hyperlink>
    </w:p>
    <w:p>
      <w:pPr>
        <w:pStyle w:val="TOC2"/>
        <w:tabs>
          <w:tab w:val="right" w:leader="dot" w:pos="8306"/>
        </w:tabs>
      </w:pPr>
      <w:hyperlink w:anchor="_Toc19830" w:history="1">
        <w:r>
          <w:rPr>
            <w:rFonts w:ascii="仿宋" w:eastAsia="仿宋" w:hAnsi="仿宋" w:cs="仿宋" w:hint="eastAsia"/>
            <w:lang w:eastAsia="zh-CN"/>
          </w:rPr>
          <w:t>(八)、其它风险分析</w:t>
        </w:r>
        <w:r>
          <w:tab/>
        </w:r>
        <w:r>
          <w:fldChar w:fldCharType="begin"/>
        </w:r>
        <w:r>
          <w:instrText xml:space="preserve"> PAGEREF _Toc19830 \h </w:instrText>
        </w:r>
        <w:r>
          <w:fldChar w:fldCharType="separate"/>
        </w:r>
        <w:r>
          <w:t>11</w:t>
        </w:r>
        <w:r>
          <w:fldChar w:fldCharType="end"/>
        </w:r>
      </w:hyperlink>
    </w:p>
    <w:p>
      <w:pPr>
        <w:pStyle w:val="TOC2"/>
        <w:tabs>
          <w:tab w:val="right" w:leader="dot" w:pos="8306"/>
        </w:tabs>
      </w:pPr>
      <w:hyperlink w:anchor="_Toc15051" w:history="1">
        <w:r>
          <w:rPr>
            <w:rFonts w:ascii="仿宋" w:eastAsia="仿宋" w:hAnsi="仿宋" w:cs="仿宋" w:hint="eastAsia"/>
            <w:lang w:eastAsia="zh-CN"/>
          </w:rPr>
          <w:t>(九)、社会影响评估</w:t>
        </w:r>
        <w:r>
          <w:tab/>
        </w:r>
        <w:r>
          <w:fldChar w:fldCharType="begin"/>
        </w:r>
        <w:r>
          <w:instrText xml:space="preserve"> PAGEREF _Toc15051 \h </w:instrText>
        </w:r>
        <w:r>
          <w:fldChar w:fldCharType="separate"/>
        </w:r>
        <w:r>
          <w:t>12</w:t>
        </w:r>
        <w:r>
          <w:fldChar w:fldCharType="end"/>
        </w:r>
      </w:hyperlink>
    </w:p>
    <w:p>
      <w:pPr>
        <w:pStyle w:val="TOC1"/>
        <w:tabs>
          <w:tab w:val="right" w:leader="dot" w:pos="8306"/>
        </w:tabs>
      </w:pPr>
      <w:hyperlink w:anchor="_Toc16207" w:history="1">
        <w:r>
          <w:rPr>
            <w:rFonts w:ascii="仿宋" w:eastAsia="仿宋" w:hAnsi="仿宋" w:cs="仿宋" w:hint="eastAsia"/>
            <w:lang w:eastAsia="zh-CN"/>
          </w:rPr>
          <w:t>二、社交媒体与在线营销</w:t>
        </w:r>
        <w:r>
          <w:tab/>
        </w:r>
        <w:r>
          <w:fldChar w:fldCharType="begin"/>
        </w:r>
        <w:r>
          <w:instrText xml:space="preserve"> PAGEREF _Toc16207 \h </w:instrText>
        </w:r>
        <w:r>
          <w:fldChar w:fldCharType="separate"/>
        </w:r>
        <w:r>
          <w:t>13</w:t>
        </w:r>
        <w:r>
          <w:fldChar w:fldCharType="end"/>
        </w:r>
      </w:hyperlink>
    </w:p>
    <w:p>
      <w:pPr>
        <w:pStyle w:val="TOC2"/>
        <w:tabs>
          <w:tab w:val="right" w:leader="dot" w:pos="8306"/>
        </w:tabs>
      </w:pPr>
      <w:hyperlink w:anchor="_Toc3502" w:history="1">
        <w:r>
          <w:rPr>
            <w:rFonts w:ascii="仿宋" w:eastAsia="仿宋" w:hAnsi="仿宋" w:cs="仿宋" w:hint="eastAsia"/>
            <w:lang w:eastAsia="zh-CN"/>
          </w:rPr>
          <w:t>(一)、社交媒体策略</w:t>
        </w:r>
        <w:r>
          <w:tab/>
        </w:r>
        <w:r>
          <w:fldChar w:fldCharType="begin"/>
        </w:r>
        <w:r>
          <w:instrText xml:space="preserve"> PAGEREF _Toc3502 \h </w:instrText>
        </w:r>
        <w:r>
          <w:fldChar w:fldCharType="separate"/>
        </w:r>
        <w:r>
          <w:t>13</w:t>
        </w:r>
        <w:r>
          <w:fldChar w:fldCharType="end"/>
        </w:r>
      </w:hyperlink>
    </w:p>
    <w:p>
      <w:pPr>
        <w:pStyle w:val="TOC2"/>
        <w:tabs>
          <w:tab w:val="right" w:leader="dot" w:pos="8306"/>
        </w:tabs>
      </w:pPr>
      <w:hyperlink w:anchor="_Toc2685" w:history="1">
        <w:r>
          <w:rPr>
            <w:rFonts w:ascii="仿宋" w:eastAsia="仿宋" w:hAnsi="仿宋" w:cs="仿宋" w:hint="eastAsia"/>
            <w:lang w:eastAsia="zh-CN"/>
          </w:rPr>
          <w:t>(二)、在线广告与内容营销</w:t>
        </w:r>
        <w:r>
          <w:tab/>
        </w:r>
        <w:r>
          <w:fldChar w:fldCharType="begin"/>
        </w:r>
        <w:r>
          <w:instrText xml:space="preserve"> PAGEREF _Toc2685 \h </w:instrText>
        </w:r>
        <w:r>
          <w:fldChar w:fldCharType="separate"/>
        </w:r>
        <w:r>
          <w:t>13</w:t>
        </w:r>
        <w:r>
          <w:fldChar w:fldCharType="end"/>
        </w:r>
      </w:hyperlink>
    </w:p>
    <w:p>
      <w:pPr>
        <w:pStyle w:val="TOC2"/>
        <w:tabs>
          <w:tab w:val="right" w:leader="dot" w:pos="8306"/>
        </w:tabs>
      </w:pPr>
      <w:hyperlink w:anchor="_Toc10549" w:history="1">
        <w:r>
          <w:rPr>
            <w:rFonts w:ascii="仿宋" w:eastAsia="仿宋" w:hAnsi="仿宋" w:cs="仿宋" w:hint="eastAsia"/>
            <w:lang w:eastAsia="zh-CN"/>
          </w:rPr>
          <w:t>(三)、社交媒体分析与ROI</w:t>
        </w:r>
        <w:r>
          <w:tab/>
        </w:r>
        <w:r>
          <w:fldChar w:fldCharType="begin"/>
        </w:r>
        <w:r>
          <w:instrText xml:space="preserve"> PAGEREF _Toc10549 \h </w:instrText>
        </w:r>
        <w:r>
          <w:fldChar w:fldCharType="separate"/>
        </w:r>
        <w:r>
          <w:t>13</w:t>
        </w:r>
        <w:r>
          <w:fldChar w:fldCharType="end"/>
        </w:r>
      </w:hyperlink>
    </w:p>
    <w:p>
      <w:pPr>
        <w:pStyle w:val="TOC1"/>
        <w:tabs>
          <w:tab w:val="right" w:leader="dot" w:pos="8306"/>
        </w:tabs>
      </w:pPr>
      <w:hyperlink w:anchor="_Toc26321" w:history="1">
        <w:r>
          <w:rPr>
            <w:rFonts w:ascii="仿宋" w:eastAsia="仿宋" w:hAnsi="仿宋" w:cs="仿宋" w:hint="eastAsia"/>
            <w:lang w:eastAsia="zh-CN"/>
          </w:rPr>
          <w:t>三、建筑技术方案说明</w:t>
        </w:r>
        <w:r>
          <w:tab/>
        </w:r>
        <w:r>
          <w:fldChar w:fldCharType="begin"/>
        </w:r>
        <w:r>
          <w:instrText xml:space="preserve"> PAGEREF _Toc26321 \h </w:instrText>
        </w:r>
        <w:r>
          <w:fldChar w:fldCharType="separate"/>
        </w:r>
        <w:r>
          <w:t>14</w:t>
        </w:r>
        <w:r>
          <w:fldChar w:fldCharType="end"/>
        </w:r>
      </w:hyperlink>
    </w:p>
    <w:p>
      <w:pPr>
        <w:pStyle w:val="TOC2"/>
        <w:tabs>
          <w:tab w:val="right" w:leader="dot" w:pos="8306"/>
        </w:tabs>
      </w:pPr>
      <w:hyperlink w:anchor="_Toc5414" w:history="1">
        <w:r>
          <w:rPr>
            <w:rFonts w:ascii="仿宋" w:eastAsia="仿宋" w:hAnsi="仿宋" w:cs="仿宋" w:hint="eastAsia"/>
            <w:lang w:eastAsia="zh-CN"/>
          </w:rPr>
          <w:t>(一)、图示仪项目工程设计总体要求</w:t>
        </w:r>
        <w:r>
          <w:tab/>
        </w:r>
        <w:r>
          <w:fldChar w:fldCharType="begin"/>
        </w:r>
        <w:r>
          <w:instrText xml:space="preserve"> PAGEREF _Toc5414 \h </w:instrText>
        </w:r>
        <w:r>
          <w:fldChar w:fldCharType="separate"/>
        </w:r>
        <w:r>
          <w:t>14</w:t>
        </w:r>
        <w:r>
          <w:fldChar w:fldCharType="end"/>
        </w:r>
      </w:hyperlink>
    </w:p>
    <w:p>
      <w:pPr>
        <w:pStyle w:val="TOC2"/>
        <w:tabs>
          <w:tab w:val="right" w:leader="dot" w:pos="8306"/>
        </w:tabs>
      </w:pPr>
      <w:hyperlink w:anchor="_Toc30556" w:history="1">
        <w:r>
          <w:rPr>
            <w:rFonts w:ascii="仿宋" w:eastAsia="仿宋" w:hAnsi="仿宋" w:cs="仿宋" w:hint="eastAsia"/>
            <w:lang w:eastAsia="zh-CN"/>
          </w:rPr>
          <w:t>(二)、建设方案</w:t>
        </w:r>
        <w:r>
          <w:tab/>
        </w:r>
        <w:r>
          <w:fldChar w:fldCharType="begin"/>
        </w:r>
        <w:r>
          <w:instrText xml:space="preserve"> PAGEREF _Toc30556 \h </w:instrText>
        </w:r>
        <w:r>
          <w:fldChar w:fldCharType="separate"/>
        </w:r>
        <w:r>
          <w:t>14</w:t>
        </w:r>
        <w:r>
          <w:fldChar w:fldCharType="end"/>
        </w:r>
      </w:hyperlink>
    </w:p>
    <w:p>
      <w:pPr>
        <w:pStyle w:val="TOC2"/>
        <w:tabs>
          <w:tab w:val="right" w:leader="dot" w:pos="8306"/>
        </w:tabs>
      </w:pPr>
      <w:hyperlink w:anchor="_Toc24841" w:history="1">
        <w:r>
          <w:rPr>
            <w:rFonts w:ascii="仿宋" w:eastAsia="仿宋" w:hAnsi="仿宋" w:cs="仿宋" w:hint="eastAsia"/>
            <w:lang w:eastAsia="zh-CN"/>
          </w:rPr>
          <w:t>(三)、建筑工程建设指标</w:t>
        </w:r>
        <w:r>
          <w:tab/>
        </w:r>
        <w:r>
          <w:fldChar w:fldCharType="begin"/>
        </w:r>
        <w:r>
          <w:instrText xml:space="preserve"> PAGEREF _Toc24841 \h </w:instrText>
        </w:r>
        <w:r>
          <w:fldChar w:fldCharType="separate"/>
        </w:r>
        <w:r>
          <w:t>16</w:t>
        </w:r>
        <w:r>
          <w:fldChar w:fldCharType="end"/>
        </w:r>
      </w:hyperlink>
    </w:p>
    <w:p>
      <w:pPr>
        <w:pStyle w:val="TOC1"/>
        <w:tabs>
          <w:tab w:val="right" w:leader="dot" w:pos="8306"/>
        </w:tabs>
      </w:pPr>
      <w:hyperlink w:anchor="_Toc11073" w:history="1">
        <w:r>
          <w:rPr>
            <w:rFonts w:ascii="仿宋" w:eastAsia="仿宋" w:hAnsi="仿宋" w:cs="仿宋" w:hint="eastAsia"/>
            <w:lang w:eastAsia="zh-CN"/>
          </w:rPr>
          <w:t>四、图示仪项目选址说明</w:t>
        </w:r>
        <w:r>
          <w:tab/>
        </w:r>
        <w:r>
          <w:fldChar w:fldCharType="begin"/>
        </w:r>
        <w:r>
          <w:instrText xml:space="preserve"> PAGEREF _Toc11073 \h </w:instrText>
        </w:r>
        <w:r>
          <w:fldChar w:fldCharType="separate"/>
        </w:r>
        <w:r>
          <w:t>16</w:t>
        </w:r>
        <w:r>
          <w:fldChar w:fldCharType="end"/>
        </w:r>
      </w:hyperlink>
    </w:p>
    <w:p>
      <w:pPr>
        <w:pStyle w:val="TOC2"/>
        <w:tabs>
          <w:tab w:val="right" w:leader="dot" w:pos="8306"/>
        </w:tabs>
      </w:pPr>
      <w:hyperlink w:anchor="_Toc20045" w:history="1">
        <w:r>
          <w:rPr>
            <w:rFonts w:ascii="仿宋" w:eastAsia="仿宋" w:hAnsi="仿宋" w:cs="仿宋" w:hint="eastAsia"/>
            <w:lang w:eastAsia="zh-CN"/>
          </w:rPr>
          <w:t>(一)、图示仪项目选址原则</w:t>
        </w:r>
        <w:r>
          <w:tab/>
        </w:r>
        <w:r>
          <w:fldChar w:fldCharType="begin"/>
        </w:r>
        <w:r>
          <w:instrText xml:space="preserve"> PAGEREF _Toc20045 \h </w:instrText>
        </w:r>
        <w:r>
          <w:fldChar w:fldCharType="separate"/>
        </w:r>
        <w:r>
          <w:t>16</w:t>
        </w:r>
        <w:r>
          <w:fldChar w:fldCharType="end"/>
        </w:r>
      </w:hyperlink>
    </w:p>
    <w:p>
      <w:pPr>
        <w:pStyle w:val="TOC2"/>
        <w:tabs>
          <w:tab w:val="right" w:leader="dot" w:pos="8306"/>
        </w:tabs>
      </w:pPr>
      <w:hyperlink w:anchor="_Toc22977" w:history="1">
        <w:r>
          <w:rPr>
            <w:rFonts w:ascii="仿宋" w:eastAsia="仿宋" w:hAnsi="仿宋" w:cs="仿宋" w:hint="eastAsia"/>
            <w:lang w:eastAsia="zh-CN"/>
          </w:rPr>
          <w:t>(二)、图示仪项目选址</w:t>
        </w:r>
        <w:r>
          <w:tab/>
        </w:r>
        <w:r>
          <w:fldChar w:fldCharType="begin"/>
        </w:r>
        <w:r>
          <w:instrText xml:space="preserve"> PAGEREF _Toc22977 \h </w:instrText>
        </w:r>
        <w:r>
          <w:fldChar w:fldCharType="separate"/>
        </w:r>
        <w:r>
          <w:t>18</w:t>
        </w:r>
        <w:r>
          <w:fldChar w:fldCharType="end"/>
        </w:r>
      </w:hyperlink>
    </w:p>
    <w:p>
      <w:pPr>
        <w:pStyle w:val="TOC2"/>
        <w:tabs>
          <w:tab w:val="right" w:leader="dot" w:pos="8306"/>
        </w:tabs>
      </w:pPr>
      <w:hyperlink w:anchor="_Toc11405" w:history="1">
        <w:r>
          <w:rPr>
            <w:rFonts w:ascii="仿宋" w:eastAsia="仿宋" w:hAnsi="仿宋" w:cs="仿宋" w:hint="eastAsia"/>
            <w:lang w:eastAsia="zh-CN"/>
          </w:rPr>
          <w:t>(三)、建设条件分析</w:t>
        </w:r>
        <w:r>
          <w:tab/>
        </w:r>
        <w:r>
          <w:fldChar w:fldCharType="begin"/>
        </w:r>
        <w:r>
          <w:instrText xml:space="preserve"> PAGEREF _Toc11405 \h </w:instrText>
        </w:r>
        <w:r>
          <w:fldChar w:fldCharType="separate"/>
        </w:r>
        <w:r>
          <w:t>19</w:t>
        </w:r>
        <w:r>
          <w:fldChar w:fldCharType="end"/>
        </w:r>
      </w:hyperlink>
    </w:p>
    <w:p>
      <w:pPr>
        <w:pStyle w:val="TOC2"/>
        <w:tabs>
          <w:tab w:val="right" w:leader="dot" w:pos="8306"/>
        </w:tabs>
      </w:pPr>
      <w:hyperlink w:anchor="_Toc7138" w:history="1">
        <w:r>
          <w:rPr>
            <w:rFonts w:ascii="仿宋" w:eastAsia="仿宋" w:hAnsi="仿宋" w:cs="仿宋" w:hint="eastAsia"/>
            <w:lang w:eastAsia="zh-CN"/>
          </w:rPr>
          <w:t>(四)、用地控制指标</w:t>
        </w:r>
        <w:r>
          <w:tab/>
        </w:r>
        <w:r>
          <w:fldChar w:fldCharType="begin"/>
        </w:r>
        <w:r>
          <w:instrText xml:space="preserve"> PAGEREF _Toc7138 \h </w:instrText>
        </w:r>
        <w:r>
          <w:fldChar w:fldCharType="separate"/>
        </w:r>
        <w:r>
          <w:t>20</w:t>
        </w:r>
        <w:r>
          <w:fldChar w:fldCharType="end"/>
        </w:r>
      </w:hyperlink>
    </w:p>
    <w:p>
      <w:pPr>
        <w:pStyle w:val="TOC2"/>
        <w:tabs>
          <w:tab w:val="right" w:leader="dot" w:pos="8306"/>
        </w:tabs>
      </w:pPr>
      <w:hyperlink w:anchor="_Toc298" w:history="1">
        <w:r>
          <w:rPr>
            <w:rFonts w:ascii="仿宋" w:eastAsia="仿宋" w:hAnsi="仿宋" w:cs="仿宋" w:hint="eastAsia"/>
            <w:lang w:eastAsia="zh-CN"/>
          </w:rPr>
          <w:t>(五)、地总体要求</w:t>
        </w:r>
        <w:r>
          <w:tab/>
        </w:r>
        <w:r>
          <w:fldChar w:fldCharType="begin"/>
        </w:r>
        <w:r>
          <w:instrText xml:space="preserve"> PAGEREF _Toc298 \h </w:instrText>
        </w:r>
        <w:r>
          <w:fldChar w:fldCharType="separate"/>
        </w:r>
        <w:r>
          <w:t>21</w:t>
        </w:r>
        <w:r>
          <w:fldChar w:fldCharType="end"/>
        </w:r>
      </w:hyperlink>
    </w:p>
    <w:p>
      <w:pPr>
        <w:pStyle w:val="TOC2"/>
        <w:tabs>
          <w:tab w:val="right" w:leader="dot" w:pos="8306"/>
        </w:tabs>
      </w:pPr>
      <w:hyperlink w:anchor="_Toc14377" w:history="1">
        <w:r>
          <w:rPr>
            <w:rFonts w:ascii="仿宋" w:eastAsia="仿宋" w:hAnsi="仿宋" w:cs="仿宋" w:hint="eastAsia"/>
            <w:lang w:eastAsia="zh-CN"/>
          </w:rPr>
          <w:t>(六)、节约用地措施</w:t>
        </w:r>
        <w:r>
          <w:tab/>
        </w:r>
        <w:r>
          <w:fldChar w:fldCharType="begin"/>
        </w:r>
        <w:r>
          <w:instrText xml:space="preserve"> PAGEREF _Toc14377 \h </w:instrText>
        </w:r>
        <w:r>
          <w:fldChar w:fldCharType="separate"/>
        </w:r>
        <w:r>
          <w:t>23</w:t>
        </w:r>
        <w:r>
          <w:fldChar w:fldCharType="end"/>
        </w:r>
      </w:hyperlink>
    </w:p>
    <w:p>
      <w:pPr>
        <w:pStyle w:val="TOC2"/>
        <w:tabs>
          <w:tab w:val="right" w:leader="dot" w:pos="8306"/>
        </w:tabs>
      </w:pPr>
      <w:hyperlink w:anchor="_Toc7320" w:history="1">
        <w:r>
          <w:rPr>
            <w:rFonts w:ascii="仿宋" w:eastAsia="仿宋" w:hAnsi="仿宋" w:cs="仿宋" w:hint="eastAsia"/>
            <w:lang w:eastAsia="zh-CN"/>
          </w:rPr>
          <w:t>(七)、总图布置方案</w:t>
        </w:r>
        <w:r>
          <w:tab/>
        </w:r>
        <w:r>
          <w:fldChar w:fldCharType="begin"/>
        </w:r>
        <w:r>
          <w:instrText xml:space="preserve"> PAGEREF _Toc7320 \h </w:instrText>
        </w:r>
        <w:r>
          <w:fldChar w:fldCharType="separate"/>
        </w:r>
        <w:r>
          <w:t>24</w:t>
        </w:r>
        <w:r>
          <w:fldChar w:fldCharType="end"/>
        </w:r>
      </w:hyperlink>
    </w:p>
    <w:p>
      <w:pPr>
        <w:pStyle w:val="TOC2"/>
        <w:tabs>
          <w:tab w:val="right" w:leader="dot" w:pos="8306"/>
        </w:tabs>
      </w:pPr>
      <w:hyperlink w:anchor="_Toc22840" w:history="1">
        <w:r>
          <w:rPr>
            <w:rFonts w:ascii="仿宋" w:eastAsia="仿宋" w:hAnsi="仿宋" w:cs="仿宋" w:hint="eastAsia"/>
            <w:lang w:eastAsia="zh-CN"/>
          </w:rPr>
          <w:t>(八)、选址综合评价</w:t>
        </w:r>
        <w:r>
          <w:tab/>
        </w:r>
        <w:r>
          <w:fldChar w:fldCharType="begin"/>
        </w:r>
        <w:r>
          <w:instrText xml:space="preserve"> PAGEREF _Toc22840 \h </w:instrText>
        </w:r>
        <w:r>
          <w:fldChar w:fldCharType="separate"/>
        </w:r>
        <w:r>
          <w:t>26</w:t>
        </w:r>
        <w:r>
          <w:fldChar w:fldCharType="end"/>
        </w:r>
      </w:hyperlink>
    </w:p>
    <w:p>
      <w:pPr>
        <w:pStyle w:val="TOC1"/>
        <w:tabs>
          <w:tab w:val="right" w:leader="dot" w:pos="8306"/>
        </w:tabs>
      </w:pPr>
      <w:hyperlink w:anchor="_Toc4867" w:history="1">
        <w:r>
          <w:rPr>
            <w:rFonts w:ascii="仿宋" w:eastAsia="仿宋" w:hAnsi="仿宋" w:cs="仿宋" w:hint="eastAsia"/>
            <w:lang w:eastAsia="zh-CN"/>
          </w:rPr>
          <w:t>五、公司概况</w:t>
        </w:r>
        <w:r>
          <w:tab/>
        </w:r>
        <w:r>
          <w:fldChar w:fldCharType="begin"/>
        </w:r>
        <w:r>
          <w:instrText xml:space="preserve"> PAGEREF _Toc4867 \h </w:instrText>
        </w:r>
        <w:r>
          <w:fldChar w:fldCharType="separate"/>
        </w:r>
        <w:r>
          <w:t>27</w:t>
        </w:r>
        <w:r>
          <w:fldChar w:fldCharType="end"/>
        </w:r>
      </w:hyperlink>
    </w:p>
    <w:p>
      <w:pPr>
        <w:pStyle w:val="TOC2"/>
        <w:tabs>
          <w:tab w:val="right" w:leader="dot" w:pos="8306"/>
        </w:tabs>
      </w:pPr>
      <w:hyperlink w:anchor="_Toc20051" w:history="1">
        <w:r>
          <w:rPr>
            <w:rFonts w:ascii="仿宋" w:eastAsia="仿宋" w:hAnsi="仿宋" w:cs="仿宋" w:hint="eastAsia"/>
            <w:lang w:eastAsia="zh-CN"/>
          </w:rPr>
          <w:t>(一)、公司基本信息</w:t>
        </w:r>
        <w:r>
          <w:tab/>
        </w:r>
        <w:r>
          <w:fldChar w:fldCharType="begin"/>
        </w:r>
        <w:r>
          <w:instrText xml:space="preserve"> PAGEREF _Toc20051 \h </w:instrText>
        </w:r>
        <w:r>
          <w:fldChar w:fldCharType="separate"/>
        </w:r>
        <w:r>
          <w:t>27</w:t>
        </w:r>
        <w:r>
          <w:fldChar w:fldCharType="end"/>
        </w:r>
      </w:hyperlink>
    </w:p>
    <w:p>
      <w:pPr>
        <w:pStyle w:val="TOC2"/>
        <w:tabs>
          <w:tab w:val="right" w:leader="dot" w:pos="8306"/>
        </w:tabs>
      </w:pPr>
      <w:hyperlink w:anchor="_Toc31550" w:history="1">
        <w:r>
          <w:rPr>
            <w:rFonts w:ascii="仿宋" w:eastAsia="仿宋" w:hAnsi="仿宋" w:cs="仿宋" w:hint="eastAsia"/>
            <w:lang w:eastAsia="zh-CN"/>
          </w:rPr>
          <w:t>(二)、公司主要财务数据</w:t>
        </w:r>
        <w:r>
          <w:tab/>
        </w:r>
        <w:r>
          <w:fldChar w:fldCharType="begin"/>
        </w:r>
        <w:r>
          <w:instrText xml:space="preserve"> PAGEREF _Toc31550 \h </w:instrText>
        </w:r>
        <w:r>
          <w:fldChar w:fldCharType="separate"/>
        </w:r>
        <w:r>
          <w:t>27</w:t>
        </w:r>
        <w:r>
          <w:fldChar w:fldCharType="end"/>
        </w:r>
      </w:hyperlink>
    </w:p>
    <w:p>
      <w:pPr>
        <w:pStyle w:val="TOC1"/>
        <w:tabs>
          <w:tab w:val="right" w:leader="dot" w:pos="8306"/>
        </w:tabs>
      </w:pPr>
      <w:hyperlink w:anchor="_Toc19737" w:history="1">
        <w:r>
          <w:rPr>
            <w:rFonts w:ascii="仿宋" w:eastAsia="仿宋" w:hAnsi="仿宋" w:cs="仿宋" w:hint="eastAsia"/>
            <w:lang w:eastAsia="zh-CN"/>
          </w:rPr>
          <w:t>六、图示仪人力资源管理策略</w:t>
        </w:r>
        <w:r>
          <w:tab/>
        </w:r>
        <w:r>
          <w:fldChar w:fldCharType="begin"/>
        </w:r>
        <w:r>
          <w:instrText xml:space="preserve"> PAGEREF _Toc19737 \h </w:instrText>
        </w:r>
        <w:r>
          <w:fldChar w:fldCharType="separate"/>
        </w:r>
        <w:r>
          <w:t>28</w:t>
        </w:r>
        <w:r>
          <w:fldChar w:fldCharType="end"/>
        </w:r>
      </w:hyperlink>
    </w:p>
    <w:p>
      <w:pPr>
        <w:pStyle w:val="TOC2"/>
        <w:tabs>
          <w:tab w:val="right" w:leader="dot" w:pos="8306"/>
        </w:tabs>
      </w:pPr>
      <w:hyperlink w:anchor="_Toc11808" w:history="1">
        <w:r>
          <w:rPr>
            <w:rFonts w:ascii="仿宋" w:eastAsia="仿宋" w:hAnsi="仿宋" w:cs="仿宋" w:hint="eastAsia"/>
            <w:lang w:eastAsia="zh-CN"/>
          </w:rPr>
          <w:t>(一)、图示仪劳动关系管理</w:t>
        </w:r>
        <w:r>
          <w:tab/>
        </w:r>
        <w:r>
          <w:fldChar w:fldCharType="begin"/>
        </w:r>
        <w:r>
          <w:instrText xml:space="preserve"> PAGEREF _Toc11808 \h </w:instrText>
        </w:r>
        <w:r>
          <w:fldChar w:fldCharType="separate"/>
        </w:r>
        <w:r>
          <w:t>28</w:t>
        </w:r>
        <w:r>
          <w:fldChar w:fldCharType="end"/>
        </w:r>
      </w:hyperlink>
    </w:p>
    <w:p>
      <w:pPr>
        <w:pStyle w:val="TOC2"/>
        <w:tabs>
          <w:tab w:val="right" w:leader="dot" w:pos="8306"/>
        </w:tabs>
      </w:pPr>
      <w:hyperlink w:anchor="_Toc9716" w:history="1">
        <w:r>
          <w:rPr>
            <w:rFonts w:ascii="仿宋" w:eastAsia="仿宋" w:hAnsi="仿宋" w:cs="仿宋" w:hint="eastAsia"/>
            <w:lang w:eastAsia="zh-CN"/>
          </w:rPr>
          <w:t>(二)、图示仪人力资源管理原则</w:t>
        </w:r>
        <w:r>
          <w:tab/>
        </w:r>
        <w:r>
          <w:fldChar w:fldCharType="begin"/>
        </w:r>
        <w:r>
          <w:instrText xml:space="preserve"> PAGEREF _Toc9716 \h </w:instrText>
        </w:r>
        <w:r>
          <w:fldChar w:fldCharType="separate"/>
        </w:r>
        <w:r>
          <w:t>29</w:t>
        </w:r>
        <w:r>
          <w:fldChar w:fldCharType="end"/>
        </w:r>
      </w:hyperlink>
    </w:p>
    <w:p>
      <w:pPr>
        <w:pStyle w:val="TOC2"/>
        <w:tabs>
          <w:tab w:val="right" w:leader="dot" w:pos="8306"/>
        </w:tabs>
      </w:pPr>
      <w:hyperlink w:anchor="_Toc20911" w:history="1">
        <w:r>
          <w:rPr>
            <w:rFonts w:ascii="仿宋" w:eastAsia="仿宋" w:hAnsi="仿宋" w:cs="仿宋" w:hint="eastAsia"/>
            <w:lang w:eastAsia="zh-CN"/>
          </w:rPr>
          <w:t>(三)、图示仪人员配置方案</w:t>
        </w:r>
        <w:r>
          <w:tab/>
        </w:r>
        <w:r>
          <w:fldChar w:fldCharType="begin"/>
        </w:r>
        <w:r>
          <w:instrText xml:space="preserve"> PAGEREF _Toc20911 \h </w:instrText>
        </w:r>
        <w:r>
          <w:fldChar w:fldCharType="separate"/>
        </w:r>
        <w:r>
          <w:t>31</w:t>
        </w:r>
        <w:r>
          <w:fldChar w:fldCharType="end"/>
        </w:r>
      </w:hyperlink>
    </w:p>
    <w:p>
      <w:pPr>
        <w:pStyle w:val="TOC2"/>
        <w:tabs>
          <w:tab w:val="right" w:leader="dot" w:pos="8306"/>
        </w:tabs>
      </w:pPr>
      <w:hyperlink w:anchor="_Toc10503" w:history="1">
        <w:r>
          <w:rPr>
            <w:rFonts w:ascii="仿宋" w:eastAsia="仿宋" w:hAnsi="仿宋" w:cs="仿宋" w:hint="eastAsia"/>
            <w:lang w:eastAsia="zh-CN"/>
          </w:rPr>
          <w:t>(四)、图示仪员工招聘方案</w:t>
        </w:r>
        <w:r>
          <w:tab/>
        </w:r>
        <w:r>
          <w:fldChar w:fldCharType="begin"/>
        </w:r>
        <w:r>
          <w:instrText xml:space="preserve"> PAGEREF _Toc10503 \h </w:instrText>
        </w:r>
        <w:r>
          <w:fldChar w:fldCharType="separate"/>
        </w:r>
        <w:r>
          <w:t>32</w:t>
        </w:r>
        <w:r>
          <w:fldChar w:fldCharType="end"/>
        </w:r>
      </w:hyperlink>
    </w:p>
    <w:p>
      <w:pPr>
        <w:pStyle w:val="TOC2"/>
        <w:tabs>
          <w:tab w:val="right" w:leader="dot" w:pos="8306"/>
        </w:tabs>
      </w:pPr>
      <w:hyperlink w:anchor="_Toc5842" w:history="1">
        <w:r>
          <w:rPr>
            <w:rFonts w:ascii="仿宋" w:eastAsia="仿宋" w:hAnsi="仿宋" w:cs="仿宋" w:hint="eastAsia"/>
            <w:lang w:eastAsia="zh-CN"/>
          </w:rPr>
          <w:t>(五)、图示仪绩效和薪酬管理方案</w:t>
        </w:r>
        <w:r>
          <w:tab/>
        </w:r>
        <w:r>
          <w:fldChar w:fldCharType="begin"/>
        </w:r>
        <w:r>
          <w:instrText xml:space="preserve"> PAGEREF _Toc5842 \h </w:instrText>
        </w:r>
        <w:r>
          <w:fldChar w:fldCharType="separate"/>
        </w:r>
        <w:r>
          <w:t>33</w:t>
        </w:r>
        <w:r>
          <w:fldChar w:fldCharType="end"/>
        </w:r>
      </w:hyperlink>
    </w:p>
    <w:p>
      <w:pPr>
        <w:pStyle w:val="TOC2"/>
        <w:tabs>
          <w:tab w:val="right" w:leader="dot" w:pos="8306"/>
        </w:tabs>
      </w:pPr>
      <w:hyperlink w:anchor="_Toc10156" w:history="1">
        <w:r>
          <w:rPr>
            <w:rFonts w:ascii="仿宋" w:eastAsia="仿宋" w:hAnsi="仿宋" w:cs="仿宋" w:hint="eastAsia"/>
            <w:lang w:eastAsia="zh-CN"/>
          </w:rPr>
          <w:t>(六)、图示仪员工福利管理方案</w:t>
        </w:r>
        <w:r>
          <w:tab/>
        </w:r>
        <w:r>
          <w:fldChar w:fldCharType="begin"/>
        </w:r>
        <w:r>
          <w:instrText xml:space="preserve"> PAGEREF _Toc10156 \h </w:instrText>
        </w:r>
        <w:r>
          <w:fldChar w:fldCharType="separate"/>
        </w:r>
        <w:r>
          <w:t>35</w:t>
        </w:r>
        <w:r>
          <w:fldChar w:fldCharType="end"/>
        </w:r>
      </w:hyperlink>
    </w:p>
    <w:p>
      <w:pPr>
        <w:pStyle w:val="TOC1"/>
        <w:tabs>
          <w:tab w:val="right" w:leader="dot" w:pos="8306"/>
        </w:tabs>
      </w:pPr>
      <w:hyperlink w:anchor="_Toc1373" w:history="1">
        <w:r>
          <w:rPr>
            <w:rFonts w:ascii="仿宋" w:eastAsia="仿宋" w:hAnsi="仿宋" w:cs="仿宋" w:hint="eastAsia"/>
            <w:lang w:eastAsia="zh-CN"/>
          </w:rPr>
          <w:t>七、建设内容</w:t>
        </w:r>
        <w:r>
          <w:tab/>
        </w:r>
        <w:r>
          <w:fldChar w:fldCharType="begin"/>
        </w:r>
        <w:r>
          <w:instrText xml:space="preserve"> PAGEREF _Toc1373 \h </w:instrText>
        </w:r>
        <w:r>
          <w:fldChar w:fldCharType="separate"/>
        </w:r>
        <w:r>
          <w:t>37</w:t>
        </w:r>
        <w:r>
          <w:fldChar w:fldCharType="end"/>
        </w:r>
      </w:hyperlink>
    </w:p>
    <w:p>
      <w:pPr>
        <w:pStyle w:val="TOC2"/>
        <w:tabs>
          <w:tab w:val="right" w:leader="dot" w:pos="8306"/>
        </w:tabs>
      </w:pPr>
      <w:hyperlink w:anchor="_Toc7869" w:history="1">
        <w:r>
          <w:rPr>
            <w:rFonts w:ascii="仿宋" w:eastAsia="仿宋" w:hAnsi="仿宋" w:cs="仿宋" w:hint="eastAsia"/>
            <w:lang w:eastAsia="zh-CN"/>
          </w:rPr>
          <w:t>(一)、产品规划</w:t>
        </w:r>
        <w:r>
          <w:tab/>
        </w:r>
        <w:r>
          <w:fldChar w:fldCharType="begin"/>
        </w:r>
        <w:r>
          <w:instrText xml:space="preserve"> PAGEREF _Toc7869 \h </w:instrText>
        </w:r>
        <w:r>
          <w:fldChar w:fldCharType="separate"/>
        </w:r>
        <w:r>
          <w:t>37</w:t>
        </w:r>
        <w:r>
          <w:fldChar w:fldCharType="end"/>
        </w:r>
      </w:hyperlink>
    </w:p>
    <w:p>
      <w:pPr>
        <w:pStyle w:val="TOC2"/>
        <w:tabs>
          <w:tab w:val="right" w:leader="dot" w:pos="8306"/>
        </w:tabs>
      </w:pPr>
      <w:hyperlink w:anchor="_Toc20916" w:history="1">
        <w:r>
          <w:rPr>
            <w:rFonts w:ascii="仿宋" w:eastAsia="仿宋" w:hAnsi="仿宋" w:cs="仿宋" w:hint="eastAsia"/>
            <w:lang w:eastAsia="zh-CN"/>
          </w:rPr>
          <w:t>(二)、建设规模</w:t>
        </w:r>
        <w:r>
          <w:tab/>
        </w:r>
        <w:r>
          <w:fldChar w:fldCharType="begin"/>
        </w:r>
        <w:r>
          <w:instrText xml:space="preserve"> PAGEREF _Toc20916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93" w:history="1">
        <w:r>
          <w:rPr>
            <w:rFonts w:ascii="仿宋" w:eastAsia="仿宋" w:hAnsi="仿宋" w:cs="仿宋" w:hint="eastAsia"/>
            <w:lang w:eastAsia="zh-CN"/>
          </w:rPr>
          <w:t>八、经济效益分析</w:t>
        </w:r>
        <w:r>
          <w:tab/>
        </w:r>
        <w:r>
          <w:fldChar w:fldCharType="begin"/>
        </w:r>
        <w:r>
          <w:instrText xml:space="preserve"> PAGEREF _Toc14393 \h </w:instrText>
        </w:r>
        <w:r>
          <w:fldChar w:fldCharType="separate"/>
        </w:r>
        <w:r>
          <w:t>38</w:t>
        </w:r>
        <w:r>
          <w:fldChar w:fldCharType="end"/>
        </w:r>
      </w:hyperlink>
    </w:p>
    <w:p>
      <w:pPr>
        <w:pStyle w:val="TOC2"/>
        <w:tabs>
          <w:tab w:val="right" w:leader="dot" w:pos="8306"/>
        </w:tabs>
      </w:pPr>
      <w:hyperlink w:anchor="_Toc20573" w:history="1">
        <w:r>
          <w:rPr>
            <w:rFonts w:ascii="仿宋" w:eastAsia="仿宋" w:hAnsi="仿宋" w:cs="仿宋" w:hint="eastAsia"/>
            <w:lang w:eastAsia="zh-CN"/>
          </w:rPr>
          <w:t>(一)、经济评价综述</w:t>
        </w:r>
        <w:r>
          <w:tab/>
        </w:r>
        <w:r>
          <w:fldChar w:fldCharType="begin"/>
        </w:r>
        <w:r>
          <w:instrText xml:space="preserve"> PAGEREF _Toc20573 \h </w:instrText>
        </w:r>
        <w:r>
          <w:fldChar w:fldCharType="separate"/>
        </w:r>
        <w:r>
          <w:t>38</w:t>
        </w:r>
        <w:r>
          <w:fldChar w:fldCharType="end"/>
        </w:r>
      </w:hyperlink>
    </w:p>
    <w:p>
      <w:pPr>
        <w:pStyle w:val="TOC2"/>
        <w:tabs>
          <w:tab w:val="right" w:leader="dot" w:pos="8306"/>
        </w:tabs>
      </w:pPr>
      <w:hyperlink w:anchor="_Toc1800" w:history="1">
        <w:r>
          <w:rPr>
            <w:rFonts w:ascii="仿宋" w:eastAsia="仿宋" w:hAnsi="仿宋" w:cs="仿宋" w:hint="eastAsia"/>
            <w:lang w:eastAsia="zh-CN"/>
          </w:rPr>
          <w:t>(二)、经济评价财务测算</w:t>
        </w:r>
        <w:r>
          <w:tab/>
        </w:r>
        <w:r>
          <w:fldChar w:fldCharType="begin"/>
        </w:r>
        <w:r>
          <w:instrText xml:space="preserve"> PAGEREF _Toc1800 \h </w:instrText>
        </w:r>
        <w:r>
          <w:fldChar w:fldCharType="separate"/>
        </w:r>
        <w:r>
          <w:t>39</w:t>
        </w:r>
        <w:r>
          <w:fldChar w:fldCharType="end"/>
        </w:r>
      </w:hyperlink>
    </w:p>
    <w:p>
      <w:pPr>
        <w:pStyle w:val="TOC2"/>
        <w:tabs>
          <w:tab w:val="right" w:leader="dot" w:pos="8306"/>
        </w:tabs>
      </w:pPr>
      <w:hyperlink w:anchor="_Toc32561" w:history="1">
        <w:r>
          <w:rPr>
            <w:rFonts w:ascii="仿宋" w:eastAsia="仿宋" w:hAnsi="仿宋" w:cs="仿宋" w:hint="eastAsia"/>
            <w:lang w:eastAsia="zh-CN"/>
          </w:rPr>
          <w:t>(三)、图示仪项目盈利能力分析</w:t>
        </w:r>
        <w:r>
          <w:tab/>
        </w:r>
        <w:r>
          <w:fldChar w:fldCharType="begin"/>
        </w:r>
        <w:r>
          <w:instrText xml:space="preserve"> PAGEREF _Toc32561 \h </w:instrText>
        </w:r>
        <w:r>
          <w:fldChar w:fldCharType="separate"/>
        </w:r>
        <w:r>
          <w:t>41</w:t>
        </w:r>
        <w:r>
          <w:fldChar w:fldCharType="end"/>
        </w:r>
      </w:hyperlink>
    </w:p>
    <w:p>
      <w:pPr>
        <w:pStyle w:val="TOC1"/>
        <w:tabs>
          <w:tab w:val="right" w:leader="dot" w:pos="8306"/>
        </w:tabs>
      </w:pPr>
      <w:hyperlink w:anchor="_Toc13803" w:history="1">
        <w:r>
          <w:rPr>
            <w:rFonts w:ascii="仿宋" w:eastAsia="仿宋" w:hAnsi="仿宋" w:cs="仿宋" w:hint="eastAsia"/>
            <w:lang w:eastAsia="zh-CN"/>
          </w:rPr>
          <w:t>九、风险管理策略和内部控制体系</w:t>
        </w:r>
        <w:r>
          <w:tab/>
        </w:r>
        <w:r>
          <w:fldChar w:fldCharType="begin"/>
        </w:r>
        <w:r>
          <w:instrText xml:space="preserve"> PAGEREF _Toc13803 \h </w:instrText>
        </w:r>
        <w:r>
          <w:fldChar w:fldCharType="separate"/>
        </w:r>
        <w:r>
          <w:t>41</w:t>
        </w:r>
        <w:r>
          <w:fldChar w:fldCharType="end"/>
        </w:r>
      </w:hyperlink>
    </w:p>
    <w:p>
      <w:pPr>
        <w:pStyle w:val="TOC2"/>
        <w:tabs>
          <w:tab w:val="right" w:leader="dot" w:pos="8306"/>
        </w:tabs>
      </w:pPr>
      <w:hyperlink w:anchor="_Toc6416" w:history="1">
        <w:r>
          <w:rPr>
            <w:rFonts w:ascii="仿宋" w:eastAsia="仿宋" w:hAnsi="仿宋" w:cs="仿宋" w:hint="eastAsia"/>
            <w:lang w:eastAsia="zh-CN"/>
          </w:rPr>
          <w:t>(一)、主要风险因素及来源分析</w:t>
        </w:r>
        <w:r>
          <w:tab/>
        </w:r>
        <w:r>
          <w:fldChar w:fldCharType="begin"/>
        </w:r>
        <w:r>
          <w:instrText xml:space="preserve"> PAGEREF _Toc6416 \h </w:instrText>
        </w:r>
        <w:r>
          <w:fldChar w:fldCharType="separate"/>
        </w:r>
        <w:r>
          <w:t>41</w:t>
        </w:r>
        <w:r>
          <w:fldChar w:fldCharType="end"/>
        </w:r>
      </w:hyperlink>
    </w:p>
    <w:p>
      <w:pPr>
        <w:pStyle w:val="TOC2"/>
        <w:tabs>
          <w:tab w:val="right" w:leader="dot" w:pos="8306"/>
        </w:tabs>
      </w:pPr>
      <w:hyperlink w:anchor="_Toc27352" w:history="1">
        <w:r>
          <w:rPr>
            <w:rFonts w:ascii="仿宋" w:eastAsia="仿宋" w:hAnsi="仿宋" w:cs="仿宋" w:hint="eastAsia"/>
            <w:lang w:eastAsia="zh-CN"/>
          </w:rPr>
          <w:t>(二)、风险应对策略和措施</w:t>
        </w:r>
        <w:r>
          <w:tab/>
        </w:r>
        <w:r>
          <w:fldChar w:fldCharType="begin"/>
        </w:r>
        <w:r>
          <w:instrText xml:space="preserve"> PAGEREF _Toc27352 \h </w:instrText>
        </w:r>
        <w:r>
          <w:fldChar w:fldCharType="separate"/>
        </w:r>
        <w:r>
          <w:t>43</w:t>
        </w:r>
        <w:r>
          <w:fldChar w:fldCharType="end"/>
        </w:r>
      </w:hyperlink>
    </w:p>
    <w:p>
      <w:pPr>
        <w:pStyle w:val="TOC2"/>
        <w:tabs>
          <w:tab w:val="right" w:leader="dot" w:pos="8306"/>
        </w:tabs>
      </w:pPr>
      <w:hyperlink w:anchor="_Toc4166" w:history="1">
        <w:r>
          <w:rPr>
            <w:rFonts w:ascii="仿宋" w:eastAsia="仿宋" w:hAnsi="仿宋" w:cs="仿宋" w:hint="eastAsia"/>
            <w:lang w:eastAsia="zh-CN"/>
          </w:rPr>
          <w:t>(三)、内部控制与审计体系</w:t>
        </w:r>
        <w:r>
          <w:tab/>
        </w:r>
        <w:r>
          <w:fldChar w:fldCharType="begin"/>
        </w:r>
        <w:r>
          <w:instrText xml:space="preserve"> PAGEREF _Toc4166 \h </w:instrText>
        </w:r>
        <w:r>
          <w:fldChar w:fldCharType="separate"/>
        </w:r>
        <w:r>
          <w:t>45</w:t>
        </w:r>
        <w:r>
          <w:fldChar w:fldCharType="end"/>
        </w:r>
      </w:hyperlink>
    </w:p>
    <w:p>
      <w:pPr>
        <w:pStyle w:val="TOC1"/>
        <w:tabs>
          <w:tab w:val="right" w:leader="dot" w:pos="8306"/>
        </w:tabs>
      </w:pPr>
      <w:hyperlink w:anchor="_Toc27223" w:history="1">
        <w:r>
          <w:rPr>
            <w:rFonts w:ascii="仿宋" w:eastAsia="仿宋" w:hAnsi="仿宋" w:cs="仿宋" w:hint="eastAsia"/>
            <w:lang w:eastAsia="zh-CN"/>
          </w:rPr>
          <w:t>十、生产控制的基本程序</w:t>
        </w:r>
        <w:r>
          <w:tab/>
        </w:r>
        <w:r>
          <w:fldChar w:fldCharType="begin"/>
        </w:r>
        <w:r>
          <w:instrText xml:space="preserve"> PAGEREF _Toc27223 \h </w:instrText>
        </w:r>
        <w:r>
          <w:fldChar w:fldCharType="separate"/>
        </w:r>
        <w:r>
          <w:t>46</w:t>
        </w:r>
        <w:r>
          <w:fldChar w:fldCharType="end"/>
        </w:r>
      </w:hyperlink>
    </w:p>
    <w:p>
      <w:pPr>
        <w:pStyle w:val="TOC2"/>
        <w:tabs>
          <w:tab w:val="right" w:leader="dot" w:pos="8306"/>
        </w:tabs>
      </w:pPr>
      <w:hyperlink w:anchor="_Toc27906" w:history="1">
        <w:r>
          <w:rPr>
            <w:rFonts w:ascii="仿宋" w:eastAsia="仿宋" w:hAnsi="仿宋" w:cs="仿宋" w:hint="eastAsia"/>
            <w:lang w:eastAsia="zh-CN"/>
          </w:rPr>
          <w:t>(一)、制定控制标准</w:t>
        </w:r>
        <w:r>
          <w:tab/>
        </w:r>
        <w:r>
          <w:fldChar w:fldCharType="begin"/>
        </w:r>
        <w:r>
          <w:instrText xml:space="preserve"> PAGEREF _Toc27906 \h </w:instrText>
        </w:r>
        <w:r>
          <w:fldChar w:fldCharType="separate"/>
        </w:r>
        <w:r>
          <w:t>46</w:t>
        </w:r>
        <w:r>
          <w:fldChar w:fldCharType="end"/>
        </w:r>
      </w:hyperlink>
    </w:p>
    <w:p>
      <w:pPr>
        <w:pStyle w:val="TOC2"/>
        <w:tabs>
          <w:tab w:val="right" w:leader="dot" w:pos="8306"/>
        </w:tabs>
      </w:pPr>
      <w:hyperlink w:anchor="_Toc8855" w:history="1">
        <w:r>
          <w:rPr>
            <w:rFonts w:ascii="仿宋" w:eastAsia="仿宋" w:hAnsi="仿宋" w:cs="仿宋" w:hint="eastAsia"/>
            <w:lang w:eastAsia="zh-CN"/>
          </w:rPr>
          <w:t>(二)、实际执行情况检验</w:t>
        </w:r>
        <w:r>
          <w:tab/>
        </w:r>
        <w:r>
          <w:fldChar w:fldCharType="begin"/>
        </w:r>
        <w:r>
          <w:instrText xml:space="preserve"> PAGEREF _Toc8855 \h </w:instrText>
        </w:r>
        <w:r>
          <w:fldChar w:fldCharType="separate"/>
        </w:r>
        <w:r>
          <w:t>47</w:t>
        </w:r>
        <w:r>
          <w:fldChar w:fldCharType="end"/>
        </w:r>
      </w:hyperlink>
    </w:p>
    <w:p>
      <w:pPr>
        <w:pStyle w:val="TOC2"/>
        <w:tabs>
          <w:tab w:val="right" w:leader="dot" w:pos="8306"/>
        </w:tabs>
      </w:pPr>
      <w:hyperlink w:anchor="_Toc14473" w:history="1">
        <w:r>
          <w:rPr>
            <w:rFonts w:ascii="仿宋" w:eastAsia="仿宋" w:hAnsi="仿宋" w:cs="仿宋" w:hint="eastAsia"/>
            <w:lang w:eastAsia="zh-CN"/>
          </w:rPr>
          <w:t>(三)、控制决策</w:t>
        </w:r>
        <w:r>
          <w:tab/>
        </w:r>
        <w:r>
          <w:fldChar w:fldCharType="begin"/>
        </w:r>
        <w:r>
          <w:instrText xml:space="preserve"> PAGEREF _Toc14473 \h </w:instrText>
        </w:r>
        <w:r>
          <w:fldChar w:fldCharType="separate"/>
        </w:r>
        <w:r>
          <w:t>49</w:t>
        </w:r>
        <w:r>
          <w:fldChar w:fldCharType="end"/>
        </w:r>
      </w:hyperlink>
    </w:p>
    <w:p>
      <w:pPr>
        <w:pStyle w:val="TOC2"/>
        <w:tabs>
          <w:tab w:val="right" w:leader="dot" w:pos="8306"/>
        </w:tabs>
      </w:pPr>
      <w:hyperlink w:anchor="_Toc17488" w:history="1">
        <w:r>
          <w:rPr>
            <w:rFonts w:ascii="仿宋" w:eastAsia="仿宋" w:hAnsi="仿宋" w:cs="仿宋" w:hint="eastAsia"/>
            <w:lang w:eastAsia="zh-CN"/>
          </w:rPr>
          <w:t>(四)、实施执行</w:t>
        </w:r>
        <w:r>
          <w:tab/>
        </w:r>
        <w:r>
          <w:fldChar w:fldCharType="begin"/>
        </w:r>
        <w:r>
          <w:instrText xml:space="preserve"> PAGEREF _Toc17488 \h </w:instrText>
        </w:r>
        <w:r>
          <w:fldChar w:fldCharType="separate"/>
        </w:r>
        <w:r>
          <w:t>49</w:t>
        </w:r>
        <w:r>
          <w:fldChar w:fldCharType="end"/>
        </w:r>
      </w:hyperlink>
    </w:p>
    <w:p>
      <w:pPr>
        <w:pStyle w:val="TOC1"/>
        <w:tabs>
          <w:tab w:val="right" w:leader="dot" w:pos="8306"/>
        </w:tabs>
      </w:pPr>
      <w:hyperlink w:anchor="_Toc8978" w:history="1">
        <w:r>
          <w:rPr>
            <w:rFonts w:ascii="仿宋" w:eastAsia="仿宋" w:hAnsi="仿宋" w:cs="仿宋" w:hint="eastAsia"/>
            <w:lang w:eastAsia="zh-CN"/>
          </w:rPr>
          <w:t>十一、生产安全保护</w:t>
        </w:r>
        <w:r>
          <w:tab/>
        </w:r>
        <w:r>
          <w:fldChar w:fldCharType="begin"/>
        </w:r>
        <w:r>
          <w:instrText xml:space="preserve"> PAGEREF _Toc8978 \h </w:instrText>
        </w:r>
        <w:r>
          <w:fldChar w:fldCharType="separate"/>
        </w:r>
        <w:r>
          <w:t>50</w:t>
        </w:r>
        <w:r>
          <w:fldChar w:fldCharType="end"/>
        </w:r>
      </w:hyperlink>
    </w:p>
    <w:p>
      <w:pPr>
        <w:pStyle w:val="TOC2"/>
        <w:tabs>
          <w:tab w:val="right" w:leader="dot" w:pos="8306"/>
        </w:tabs>
      </w:pPr>
      <w:hyperlink w:anchor="_Toc32697" w:history="1">
        <w:r>
          <w:rPr>
            <w:rFonts w:ascii="仿宋" w:eastAsia="仿宋" w:hAnsi="仿宋" w:cs="仿宋" w:hint="eastAsia"/>
            <w:lang w:eastAsia="zh-CN"/>
          </w:rPr>
          <w:t>(一)、消防安全</w:t>
        </w:r>
        <w:r>
          <w:tab/>
        </w:r>
        <w:r>
          <w:fldChar w:fldCharType="begin"/>
        </w:r>
        <w:r>
          <w:instrText xml:space="preserve"> PAGEREF _Toc32697 \h </w:instrText>
        </w:r>
        <w:r>
          <w:fldChar w:fldCharType="separate"/>
        </w:r>
        <w:r>
          <w:t>50</w:t>
        </w:r>
        <w:r>
          <w:fldChar w:fldCharType="end"/>
        </w:r>
      </w:hyperlink>
    </w:p>
    <w:p>
      <w:pPr>
        <w:pStyle w:val="TOC2"/>
        <w:tabs>
          <w:tab w:val="right" w:leader="dot" w:pos="8306"/>
        </w:tabs>
      </w:pPr>
      <w:hyperlink w:anchor="_Toc16747" w:history="1">
        <w:r>
          <w:rPr>
            <w:rFonts w:ascii="仿宋" w:eastAsia="仿宋" w:hAnsi="仿宋" w:cs="仿宋" w:hint="eastAsia"/>
            <w:lang w:eastAsia="zh-CN"/>
          </w:rPr>
          <w:t>(二)、防火防爆总图布置措施</w:t>
        </w:r>
        <w:r>
          <w:tab/>
        </w:r>
        <w:r>
          <w:fldChar w:fldCharType="begin"/>
        </w:r>
        <w:r>
          <w:instrText xml:space="preserve"> PAGEREF _Toc16747 \h </w:instrText>
        </w:r>
        <w:r>
          <w:fldChar w:fldCharType="separate"/>
        </w:r>
        <w:r>
          <w:t>51</w:t>
        </w:r>
        <w:r>
          <w:fldChar w:fldCharType="end"/>
        </w:r>
      </w:hyperlink>
    </w:p>
    <w:p>
      <w:pPr>
        <w:pStyle w:val="TOC2"/>
        <w:tabs>
          <w:tab w:val="right" w:leader="dot" w:pos="8306"/>
        </w:tabs>
      </w:pPr>
      <w:hyperlink w:anchor="_Toc28179" w:history="1">
        <w:r>
          <w:rPr>
            <w:rFonts w:ascii="仿宋" w:eastAsia="仿宋" w:hAnsi="仿宋" w:cs="仿宋" w:hint="eastAsia"/>
            <w:lang w:eastAsia="zh-CN"/>
          </w:rPr>
          <w:t>(三)、自然灾害防范措施</w:t>
        </w:r>
        <w:r>
          <w:tab/>
        </w:r>
        <w:r>
          <w:fldChar w:fldCharType="begin"/>
        </w:r>
        <w:r>
          <w:instrText xml:space="preserve"> PAGEREF _Toc28179 \h </w:instrText>
        </w:r>
        <w:r>
          <w:fldChar w:fldCharType="separate"/>
        </w:r>
        <w:r>
          <w:t>52</w:t>
        </w:r>
        <w:r>
          <w:fldChar w:fldCharType="end"/>
        </w:r>
      </w:hyperlink>
    </w:p>
    <w:p>
      <w:pPr>
        <w:pStyle w:val="TOC2"/>
        <w:tabs>
          <w:tab w:val="right" w:leader="dot" w:pos="8306"/>
        </w:tabs>
      </w:pPr>
      <w:hyperlink w:anchor="_Toc26836" w:history="1">
        <w:r>
          <w:rPr>
            <w:rFonts w:ascii="仿宋" w:eastAsia="仿宋" w:hAnsi="仿宋" w:cs="仿宋" w:hint="eastAsia"/>
            <w:lang w:eastAsia="zh-CN"/>
          </w:rPr>
          <w:t>(四)、安全色及安全标志使用要求</w:t>
        </w:r>
        <w:r>
          <w:tab/>
        </w:r>
        <w:r>
          <w:fldChar w:fldCharType="begin"/>
        </w:r>
        <w:r>
          <w:instrText xml:space="preserve"> PAGEREF _Toc26836 \h </w:instrText>
        </w:r>
        <w:r>
          <w:fldChar w:fldCharType="separate"/>
        </w:r>
        <w:r>
          <w:t>53</w:t>
        </w:r>
        <w:r>
          <w:fldChar w:fldCharType="end"/>
        </w:r>
      </w:hyperlink>
    </w:p>
    <w:p>
      <w:pPr>
        <w:pStyle w:val="TOC2"/>
        <w:tabs>
          <w:tab w:val="right" w:leader="dot" w:pos="8306"/>
        </w:tabs>
      </w:pPr>
      <w:hyperlink w:anchor="_Toc13461" w:history="1">
        <w:r>
          <w:rPr>
            <w:rFonts w:ascii="仿宋" w:eastAsia="仿宋" w:hAnsi="仿宋" w:cs="仿宋" w:hint="eastAsia"/>
            <w:lang w:eastAsia="zh-CN"/>
          </w:rPr>
          <w:t>(五)、防尘防毒措施</w:t>
        </w:r>
        <w:r>
          <w:tab/>
        </w:r>
        <w:r>
          <w:fldChar w:fldCharType="begin"/>
        </w:r>
        <w:r>
          <w:instrText xml:space="preserve"> PAGEREF _Toc13461 \h </w:instrText>
        </w:r>
        <w:r>
          <w:fldChar w:fldCharType="separate"/>
        </w:r>
        <w:r>
          <w:t>54</w:t>
        </w:r>
        <w:r>
          <w:fldChar w:fldCharType="end"/>
        </w:r>
      </w:hyperlink>
    </w:p>
    <w:p>
      <w:pPr>
        <w:pStyle w:val="TOC2"/>
        <w:tabs>
          <w:tab w:val="right" w:leader="dot" w:pos="8306"/>
        </w:tabs>
      </w:pPr>
      <w:hyperlink w:anchor="_Toc8890" w:history="1">
        <w:r>
          <w:rPr>
            <w:rFonts w:ascii="仿宋" w:eastAsia="仿宋" w:hAnsi="仿宋" w:cs="仿宋" w:hint="eastAsia"/>
            <w:lang w:eastAsia="zh-CN"/>
          </w:rPr>
          <w:t>(六)、防静电、触电防护及防雷措施</w:t>
        </w:r>
        <w:r>
          <w:tab/>
        </w:r>
        <w:r>
          <w:fldChar w:fldCharType="begin"/>
        </w:r>
        <w:r>
          <w:instrText xml:space="preserve"> PAGEREF _Toc8890 \h </w:instrText>
        </w:r>
        <w:r>
          <w:fldChar w:fldCharType="separate"/>
        </w:r>
        <w:r>
          <w:t>55</w:t>
        </w:r>
        <w:r>
          <w:fldChar w:fldCharType="end"/>
        </w:r>
      </w:hyperlink>
    </w:p>
    <w:p>
      <w:pPr>
        <w:pStyle w:val="TOC2"/>
        <w:tabs>
          <w:tab w:val="right" w:leader="dot" w:pos="8306"/>
        </w:tabs>
      </w:pPr>
      <w:hyperlink w:anchor="_Toc5058" w:history="1">
        <w:r>
          <w:rPr>
            <w:rFonts w:ascii="仿宋" w:eastAsia="仿宋" w:hAnsi="仿宋" w:cs="仿宋" w:hint="eastAsia"/>
            <w:lang w:eastAsia="zh-CN"/>
          </w:rPr>
          <w:t>(七)、机械设备安全保障措施</w:t>
        </w:r>
        <w:r>
          <w:tab/>
        </w:r>
        <w:r>
          <w:fldChar w:fldCharType="begin"/>
        </w:r>
        <w:r>
          <w:instrText xml:space="preserve"> PAGEREF _Toc5058 \h </w:instrText>
        </w:r>
        <w:r>
          <w:fldChar w:fldCharType="separate"/>
        </w:r>
        <w:r>
          <w:t>55</w:t>
        </w:r>
        <w:r>
          <w:fldChar w:fldCharType="end"/>
        </w:r>
      </w:hyperlink>
    </w:p>
    <w:p>
      <w:pPr>
        <w:pStyle w:val="TOC1"/>
        <w:tabs>
          <w:tab w:val="right" w:leader="dot" w:pos="8306"/>
        </w:tabs>
      </w:pPr>
      <w:hyperlink w:anchor="_Toc16179" w:history="1">
        <w:r>
          <w:rPr>
            <w:rFonts w:ascii="仿宋" w:eastAsia="仿宋" w:hAnsi="仿宋" w:cs="仿宋" w:hint="eastAsia"/>
            <w:lang w:eastAsia="zh-CN"/>
          </w:rPr>
          <w:t>十二、供应链管理</w:t>
        </w:r>
        <w:r>
          <w:tab/>
        </w:r>
        <w:r>
          <w:fldChar w:fldCharType="begin"/>
        </w:r>
        <w:r>
          <w:instrText xml:space="preserve"> PAGEREF _Toc16179 \h </w:instrText>
        </w:r>
        <w:r>
          <w:fldChar w:fldCharType="separate"/>
        </w:r>
        <w:r>
          <w:t>57</w:t>
        </w:r>
        <w:r>
          <w:fldChar w:fldCharType="end"/>
        </w:r>
      </w:hyperlink>
    </w:p>
    <w:p>
      <w:pPr>
        <w:pStyle w:val="TOC2"/>
        <w:tabs>
          <w:tab w:val="right" w:leader="dot" w:pos="8306"/>
        </w:tabs>
      </w:pPr>
      <w:hyperlink w:anchor="_Toc28275" w:history="1">
        <w:r>
          <w:rPr>
            <w:rFonts w:ascii="仿宋" w:eastAsia="仿宋" w:hAnsi="仿宋" w:cs="仿宋" w:hint="eastAsia"/>
            <w:lang w:eastAsia="zh-CN"/>
          </w:rPr>
          <w:t>(一)、供应链概述</w:t>
        </w:r>
        <w:r>
          <w:tab/>
        </w:r>
        <w:r>
          <w:fldChar w:fldCharType="begin"/>
        </w:r>
        <w:r>
          <w:instrText xml:space="preserve"> PAGEREF _Toc28275 \h </w:instrText>
        </w:r>
        <w:r>
          <w:fldChar w:fldCharType="separate"/>
        </w:r>
        <w:r>
          <w:t>57</w:t>
        </w:r>
        <w:r>
          <w:fldChar w:fldCharType="end"/>
        </w:r>
      </w:hyperlink>
    </w:p>
    <w:p>
      <w:pPr>
        <w:pStyle w:val="TOC2"/>
        <w:tabs>
          <w:tab w:val="right" w:leader="dot" w:pos="8306"/>
        </w:tabs>
      </w:pPr>
      <w:hyperlink w:anchor="_Toc1130" w:history="1">
        <w:r>
          <w:rPr>
            <w:rFonts w:ascii="仿宋" w:eastAsia="仿宋" w:hAnsi="仿宋" w:cs="仿宋" w:hint="eastAsia"/>
            <w:lang w:eastAsia="zh-CN"/>
          </w:rPr>
          <w:t>(二)、供应商选择与关系管理</w:t>
        </w:r>
        <w:r>
          <w:tab/>
        </w:r>
        <w:r>
          <w:fldChar w:fldCharType="begin"/>
        </w:r>
        <w:r>
          <w:instrText xml:space="preserve"> PAGEREF _Toc1130 \h </w:instrText>
        </w:r>
        <w:r>
          <w:fldChar w:fldCharType="separate"/>
        </w:r>
        <w:r>
          <w:t>57</w:t>
        </w:r>
        <w:r>
          <w:fldChar w:fldCharType="end"/>
        </w:r>
      </w:hyperlink>
    </w:p>
    <w:p>
      <w:pPr>
        <w:pStyle w:val="TOC2"/>
        <w:tabs>
          <w:tab w:val="right" w:leader="dot" w:pos="8306"/>
        </w:tabs>
      </w:pPr>
      <w:hyperlink w:anchor="_Toc28180" w:history="1">
        <w:r>
          <w:rPr>
            <w:rFonts w:ascii="仿宋" w:eastAsia="仿宋" w:hAnsi="仿宋" w:cs="仿宋" w:hint="eastAsia"/>
            <w:lang w:eastAsia="zh-CN"/>
          </w:rPr>
          <w:t>(三)、库存管理</w:t>
        </w:r>
        <w:r>
          <w:tab/>
        </w:r>
        <w:r>
          <w:fldChar w:fldCharType="begin"/>
        </w:r>
        <w:r>
          <w:instrText xml:space="preserve"> PAGEREF _Toc28180 \h </w:instrText>
        </w:r>
        <w:r>
          <w:fldChar w:fldCharType="separate"/>
        </w:r>
        <w:r>
          <w:t>58</w:t>
        </w:r>
        <w:r>
          <w:fldChar w:fldCharType="end"/>
        </w:r>
      </w:hyperlink>
    </w:p>
    <w:p>
      <w:pPr>
        <w:pStyle w:val="TOC2"/>
        <w:tabs>
          <w:tab w:val="right" w:leader="dot" w:pos="8306"/>
        </w:tabs>
      </w:pPr>
      <w:hyperlink w:anchor="_Toc10843" w:history="1">
        <w:r>
          <w:rPr>
            <w:rFonts w:ascii="仿宋" w:eastAsia="仿宋" w:hAnsi="仿宋" w:cs="仿宋" w:hint="eastAsia"/>
            <w:lang w:eastAsia="zh-CN"/>
          </w:rPr>
          <w:t>(四)、物流与运输策略</w:t>
        </w:r>
        <w:r>
          <w:tab/>
        </w:r>
        <w:r>
          <w:fldChar w:fldCharType="begin"/>
        </w:r>
        <w:r>
          <w:instrText xml:space="preserve"> PAGEREF _Toc10843 \h </w:instrText>
        </w:r>
        <w:r>
          <w:fldChar w:fldCharType="separate"/>
        </w:r>
        <w:r>
          <w:t>58</w:t>
        </w:r>
        <w:r>
          <w:fldChar w:fldCharType="end"/>
        </w:r>
      </w:hyperlink>
    </w:p>
    <w:p>
      <w:pPr>
        <w:pStyle w:val="TOC2"/>
        <w:tabs>
          <w:tab w:val="right" w:leader="dot" w:pos="8306"/>
        </w:tabs>
      </w:pPr>
      <w:hyperlink w:anchor="_Toc21990" w:history="1">
        <w:r>
          <w:rPr>
            <w:rFonts w:ascii="仿宋" w:eastAsia="仿宋" w:hAnsi="仿宋" w:cs="仿宋" w:hint="eastAsia"/>
            <w:lang w:eastAsia="zh-CN"/>
          </w:rPr>
          <w:t>(五)、供应链风险管理</w:t>
        </w:r>
        <w:r>
          <w:tab/>
        </w:r>
        <w:r>
          <w:fldChar w:fldCharType="begin"/>
        </w:r>
        <w:r>
          <w:instrText xml:space="preserve"> PAGEREF _Toc21990 \h </w:instrText>
        </w:r>
        <w:r>
          <w:fldChar w:fldCharType="separate"/>
        </w:r>
        <w:r>
          <w:t>60</w:t>
        </w:r>
        <w:r>
          <w:fldChar w:fldCharType="end"/>
        </w:r>
      </w:hyperlink>
    </w:p>
    <w:p>
      <w:pPr>
        <w:pStyle w:val="TOC1"/>
        <w:tabs>
          <w:tab w:val="right" w:leader="dot" w:pos="8306"/>
        </w:tabs>
      </w:pPr>
      <w:hyperlink w:anchor="_Toc3476" w:history="1">
        <w:r>
          <w:rPr>
            <w:rFonts w:ascii="仿宋" w:eastAsia="仿宋" w:hAnsi="仿宋" w:cs="仿宋" w:hint="eastAsia"/>
            <w:lang w:eastAsia="zh-CN"/>
          </w:rPr>
          <w:t>十三、人力资源配置</w:t>
        </w:r>
        <w:r>
          <w:tab/>
        </w:r>
        <w:r>
          <w:fldChar w:fldCharType="begin"/>
        </w:r>
        <w:r>
          <w:instrText xml:space="preserve"> PAGEREF _Toc3476 \h </w:instrText>
        </w:r>
        <w:r>
          <w:fldChar w:fldCharType="separate"/>
        </w:r>
        <w:r>
          <w:t>61</w:t>
        </w:r>
        <w:r>
          <w:fldChar w:fldCharType="end"/>
        </w:r>
      </w:hyperlink>
    </w:p>
    <w:p>
      <w:pPr>
        <w:pStyle w:val="TOC2"/>
        <w:tabs>
          <w:tab w:val="right" w:leader="dot" w:pos="8306"/>
        </w:tabs>
      </w:pPr>
      <w:hyperlink w:anchor="_Toc25930" w:history="1">
        <w:r>
          <w:rPr>
            <w:rFonts w:ascii="仿宋" w:eastAsia="仿宋" w:hAnsi="仿宋" w:cs="仿宋" w:hint="eastAsia"/>
            <w:lang w:eastAsia="zh-CN"/>
          </w:rPr>
          <w:t>(一)、人力资源配置</w:t>
        </w:r>
        <w:r>
          <w:tab/>
        </w:r>
        <w:r>
          <w:fldChar w:fldCharType="begin"/>
        </w:r>
        <w:r>
          <w:instrText xml:space="preserve"> PAGEREF _Toc25930 \h </w:instrText>
        </w:r>
        <w:r>
          <w:fldChar w:fldCharType="separate"/>
        </w:r>
        <w:r>
          <w:t>61</w:t>
        </w:r>
        <w:r>
          <w:fldChar w:fldCharType="end"/>
        </w:r>
      </w:hyperlink>
    </w:p>
    <w:p>
      <w:pPr>
        <w:pStyle w:val="TOC2"/>
        <w:tabs>
          <w:tab w:val="right" w:leader="dot" w:pos="8306"/>
        </w:tabs>
      </w:pPr>
      <w:hyperlink w:anchor="_Toc6358" w:history="1">
        <w:r>
          <w:rPr>
            <w:rFonts w:ascii="仿宋" w:eastAsia="仿宋" w:hAnsi="仿宋" w:cs="仿宋" w:hint="eastAsia"/>
            <w:lang w:eastAsia="zh-CN"/>
          </w:rPr>
          <w:t>(二)、员工技能培训</w:t>
        </w:r>
        <w:r>
          <w:tab/>
        </w:r>
        <w:r>
          <w:fldChar w:fldCharType="begin"/>
        </w:r>
        <w:r>
          <w:instrText xml:space="preserve"> PAGEREF _Toc6358 \h </w:instrText>
        </w:r>
        <w:r>
          <w:fldChar w:fldCharType="separate"/>
        </w:r>
        <w:r>
          <w:t>62</w:t>
        </w:r>
        <w:r>
          <w:fldChar w:fldCharType="end"/>
        </w:r>
      </w:hyperlink>
    </w:p>
    <w:p>
      <w:pPr>
        <w:pStyle w:val="TOC1"/>
        <w:tabs>
          <w:tab w:val="right" w:leader="dot" w:pos="8306"/>
        </w:tabs>
      </w:pPr>
      <w:hyperlink w:anchor="_Toc26972" w:history="1">
        <w:r>
          <w:rPr>
            <w:rFonts w:ascii="仿宋" w:eastAsia="仿宋" w:hAnsi="仿宋" w:cs="仿宋" w:hint="eastAsia"/>
            <w:lang w:eastAsia="zh-CN"/>
          </w:rPr>
          <w:t>十四、经济效益与社会效益优化</w:t>
        </w:r>
        <w:r>
          <w:tab/>
        </w:r>
        <w:r>
          <w:fldChar w:fldCharType="begin"/>
        </w:r>
        <w:r>
          <w:instrText xml:space="preserve"> PAGEREF _Toc26972 \h </w:instrText>
        </w:r>
        <w:r>
          <w:fldChar w:fldCharType="separate"/>
        </w:r>
        <w:r>
          <w:t>64</w:t>
        </w:r>
        <w:r>
          <w:fldChar w:fldCharType="end"/>
        </w:r>
      </w:hyperlink>
    </w:p>
    <w:p>
      <w:pPr>
        <w:pStyle w:val="TOC2"/>
        <w:tabs>
          <w:tab w:val="right" w:leader="dot" w:pos="8306"/>
        </w:tabs>
      </w:pPr>
      <w:hyperlink w:anchor="_Toc9407" w:history="1">
        <w:r>
          <w:rPr>
            <w:rFonts w:ascii="仿宋" w:eastAsia="仿宋" w:hAnsi="仿宋" w:cs="仿宋" w:hint="eastAsia"/>
            <w:lang w:eastAsia="zh-CN"/>
          </w:rPr>
          <w:t>(一)、经济效益提升策略</w:t>
        </w:r>
        <w:r>
          <w:tab/>
        </w:r>
        <w:r>
          <w:fldChar w:fldCharType="begin"/>
        </w:r>
        <w:r>
          <w:instrText xml:space="preserve"> PAGEREF _Toc9407 \h </w:instrText>
        </w:r>
        <w:r>
          <w:fldChar w:fldCharType="separate"/>
        </w:r>
        <w:r>
          <w:t>64</w:t>
        </w:r>
        <w:r>
          <w:fldChar w:fldCharType="end"/>
        </w:r>
      </w:hyperlink>
    </w:p>
    <w:p>
      <w:pPr>
        <w:pStyle w:val="TOC2"/>
        <w:tabs>
          <w:tab w:val="right" w:leader="dot" w:pos="8306"/>
        </w:tabs>
      </w:pPr>
      <w:hyperlink w:anchor="_Toc24677" w:history="1">
        <w:r>
          <w:rPr>
            <w:rFonts w:ascii="仿宋" w:eastAsia="仿宋" w:hAnsi="仿宋" w:cs="仿宋" w:hint="eastAsia"/>
            <w:lang w:eastAsia="zh-CN"/>
          </w:rPr>
          <w:t>(二)、社会效益增强方案</w:t>
        </w:r>
        <w:r>
          <w:tab/>
        </w:r>
        <w:r>
          <w:fldChar w:fldCharType="begin"/>
        </w:r>
        <w:r>
          <w:instrText xml:space="preserve"> PAGEREF _Toc24677 \h </w:instrText>
        </w:r>
        <w:r>
          <w:fldChar w:fldCharType="separate"/>
        </w:r>
        <w:r>
          <w:t>65</w:t>
        </w:r>
        <w:r>
          <w:fldChar w:fldCharType="end"/>
        </w:r>
      </w:hyperlink>
    </w:p>
    <w:p>
      <w:pPr>
        <w:pStyle w:val="TOC1"/>
        <w:tabs>
          <w:tab w:val="right" w:leader="dot" w:pos="8306"/>
        </w:tabs>
      </w:pPr>
      <w:hyperlink w:anchor="_Toc17908" w:history="1">
        <w:r>
          <w:rPr>
            <w:rFonts w:ascii="仿宋" w:eastAsia="仿宋" w:hAnsi="仿宋" w:cs="仿宋" w:hint="eastAsia"/>
            <w:lang w:eastAsia="zh-CN"/>
          </w:rPr>
          <w:t>十五、图示仪商业模式</w:t>
        </w:r>
        <w:r>
          <w:tab/>
        </w:r>
        <w:r>
          <w:fldChar w:fldCharType="begin"/>
        </w:r>
        <w:r>
          <w:instrText xml:space="preserve"> PAGEREF _Toc17908 \h </w:instrText>
        </w:r>
        <w:r>
          <w:fldChar w:fldCharType="separate"/>
        </w:r>
        <w:r>
          <w:t>66</w:t>
        </w:r>
        <w:r>
          <w:fldChar w:fldCharType="end"/>
        </w:r>
      </w:hyperlink>
    </w:p>
    <w:p>
      <w:pPr>
        <w:pStyle w:val="TOC2"/>
        <w:tabs>
          <w:tab w:val="right" w:leader="dot" w:pos="8306"/>
        </w:tabs>
      </w:pPr>
      <w:hyperlink w:anchor="_Toc26099" w:history="1">
        <w:r>
          <w:rPr>
            <w:rFonts w:ascii="仿宋" w:eastAsia="仿宋" w:hAnsi="仿宋" w:cs="仿宋" w:hint="eastAsia"/>
            <w:lang w:eastAsia="zh-CN"/>
          </w:rPr>
          <w:t>(一)、图示仪新型运营方式</w:t>
        </w:r>
        <w:r>
          <w:tab/>
        </w:r>
        <w:r>
          <w:fldChar w:fldCharType="begin"/>
        </w:r>
        <w:r>
          <w:instrText xml:space="preserve"> PAGEREF _Toc26099 \h </w:instrText>
        </w:r>
        <w:r>
          <w:fldChar w:fldCharType="separate"/>
        </w:r>
        <w:r>
          <w:t>66</w:t>
        </w:r>
        <w:r>
          <w:fldChar w:fldCharType="end"/>
        </w:r>
      </w:hyperlink>
    </w:p>
    <w:p>
      <w:pPr>
        <w:pStyle w:val="TOC2"/>
        <w:tabs>
          <w:tab w:val="right" w:leader="dot" w:pos="8306"/>
        </w:tabs>
      </w:pPr>
      <w:hyperlink w:anchor="_Toc1375" w:history="1">
        <w:r>
          <w:rPr>
            <w:rFonts w:ascii="仿宋" w:eastAsia="仿宋" w:hAnsi="仿宋" w:cs="仿宋" w:hint="eastAsia"/>
            <w:lang w:eastAsia="zh-CN"/>
          </w:rPr>
          <w:t>(二)、图示仪数字化发展方案</w:t>
        </w:r>
        <w:r>
          <w:tab/>
        </w:r>
        <w:r>
          <w:fldChar w:fldCharType="begin"/>
        </w:r>
        <w:r>
          <w:instrText xml:space="preserve"> PAGEREF _Toc1375 \h </w:instrText>
        </w:r>
        <w:r>
          <w:fldChar w:fldCharType="separate"/>
        </w:r>
        <w:r>
          <w:t>67</w:t>
        </w:r>
        <w:r>
          <w:fldChar w:fldCharType="end"/>
        </w:r>
      </w:hyperlink>
    </w:p>
    <w:p>
      <w:pPr>
        <w:pStyle w:val="TOC2"/>
        <w:tabs>
          <w:tab w:val="right" w:leader="dot" w:pos="8306"/>
        </w:tabs>
      </w:pPr>
      <w:hyperlink w:anchor="_Toc5270" w:history="1">
        <w:r>
          <w:rPr>
            <w:rFonts w:ascii="仿宋" w:eastAsia="仿宋" w:hAnsi="仿宋" w:cs="仿宋" w:hint="eastAsia"/>
            <w:lang w:eastAsia="zh-CN"/>
          </w:rPr>
          <w:t>(三)、图示仪企业文化建设方案</w:t>
        </w:r>
        <w:r>
          <w:tab/>
        </w:r>
        <w:r>
          <w:fldChar w:fldCharType="begin"/>
        </w:r>
        <w:r>
          <w:instrText xml:space="preserve"> PAGEREF _Toc5270 \h </w:instrText>
        </w:r>
        <w:r>
          <w:fldChar w:fldCharType="separate"/>
        </w:r>
        <w:r>
          <w:t>68</w:t>
        </w:r>
        <w:r>
          <w:fldChar w:fldCharType="end"/>
        </w:r>
      </w:hyperlink>
    </w:p>
    <w:p>
      <w:pPr>
        <w:pStyle w:val="TOC2"/>
        <w:tabs>
          <w:tab w:val="right" w:leader="dot" w:pos="8306"/>
        </w:tabs>
      </w:pPr>
      <w:hyperlink w:anchor="_Toc7025" w:history="1">
        <w:r>
          <w:rPr>
            <w:rFonts w:ascii="仿宋" w:eastAsia="仿宋" w:hAnsi="仿宋" w:cs="仿宋" w:hint="eastAsia"/>
            <w:lang w:eastAsia="zh-CN"/>
          </w:rPr>
          <w:t>(四)、图示仪供应链管理</w:t>
        </w:r>
        <w:r>
          <w:tab/>
        </w:r>
        <w:r>
          <w:fldChar w:fldCharType="begin"/>
        </w:r>
        <w:r>
          <w:instrText xml:space="preserve"> PAGEREF _Toc7025 \h </w:instrText>
        </w:r>
        <w:r>
          <w:fldChar w:fldCharType="separate"/>
        </w:r>
        <w:r>
          <w:t>70</w:t>
        </w:r>
        <w:r>
          <w:fldChar w:fldCharType="end"/>
        </w:r>
      </w:hyperlink>
    </w:p>
    <w:p>
      <w:pPr>
        <w:pStyle w:val="TOC1"/>
        <w:tabs>
          <w:tab w:val="right" w:leader="dot" w:pos="8306"/>
        </w:tabs>
      </w:pPr>
      <w:hyperlink w:anchor="_Toc12942" w:history="1">
        <w:r>
          <w:rPr>
            <w:rFonts w:ascii="仿宋" w:eastAsia="仿宋" w:hAnsi="仿宋" w:cs="仿宋" w:hint="eastAsia"/>
            <w:lang w:eastAsia="zh-CN"/>
          </w:rPr>
          <w:t>十六、员工健康与安全方案</w:t>
        </w:r>
        <w:r>
          <w:tab/>
        </w:r>
        <w:r>
          <w:fldChar w:fldCharType="begin"/>
        </w:r>
        <w:r>
          <w:instrText xml:space="preserve"> PAGEREF _Toc12942 \h </w:instrText>
        </w:r>
        <w:r>
          <w:fldChar w:fldCharType="separate"/>
        </w:r>
        <w:r>
          <w:t>71</w:t>
        </w:r>
        <w:r>
          <w:fldChar w:fldCharType="end"/>
        </w:r>
      </w:hyperlink>
    </w:p>
    <w:p>
      <w:pPr>
        <w:pStyle w:val="TOC2"/>
        <w:tabs>
          <w:tab w:val="right" w:leader="dot" w:pos="8306"/>
        </w:tabs>
      </w:pPr>
      <w:hyperlink w:anchor="_Toc20123" w:history="1">
        <w:r>
          <w:rPr>
            <w:rFonts w:ascii="仿宋" w:eastAsia="仿宋" w:hAnsi="仿宋" w:cs="仿宋" w:hint="eastAsia"/>
            <w:lang w:eastAsia="zh-CN"/>
          </w:rPr>
          <w:t>(一)、职业健康与安全政策</w:t>
        </w:r>
        <w:r>
          <w:tab/>
        </w:r>
        <w:r>
          <w:fldChar w:fldCharType="begin"/>
        </w:r>
        <w:r>
          <w:instrText xml:space="preserve"> PAGEREF _Toc20123 \h </w:instrText>
        </w:r>
        <w:r>
          <w:fldChar w:fldCharType="separate"/>
        </w:r>
        <w:r>
          <w:t>71</w:t>
        </w:r>
        <w:r>
          <w:fldChar w:fldCharType="end"/>
        </w:r>
      </w:hyperlink>
    </w:p>
    <w:p>
      <w:pPr>
        <w:pStyle w:val="TOC2"/>
        <w:tabs>
          <w:tab w:val="right" w:leader="dot" w:pos="8306"/>
        </w:tabs>
      </w:pPr>
      <w:hyperlink w:anchor="_Toc26870" w:history="1">
        <w:r>
          <w:rPr>
            <w:rFonts w:ascii="仿宋" w:eastAsia="仿宋" w:hAnsi="仿宋" w:cs="仿宋" w:hint="eastAsia"/>
            <w:lang w:eastAsia="zh-CN"/>
          </w:rPr>
          <w:t>(二)、工作环境安全评估</w:t>
        </w:r>
        <w:r>
          <w:tab/>
        </w:r>
        <w:r>
          <w:fldChar w:fldCharType="begin"/>
        </w:r>
        <w:r>
          <w:instrText xml:space="preserve"> PAGEREF _Toc26870 \h </w:instrText>
        </w:r>
        <w:r>
          <w:fldChar w:fldCharType="separate"/>
        </w:r>
        <w:r>
          <w:t>73</w:t>
        </w:r>
        <w:r>
          <w:fldChar w:fldCharType="end"/>
        </w:r>
      </w:hyperlink>
    </w:p>
    <w:p>
      <w:pPr>
        <w:pStyle w:val="TOC2"/>
        <w:tabs>
          <w:tab w:val="right" w:leader="dot" w:pos="8306"/>
        </w:tabs>
      </w:pPr>
      <w:hyperlink w:anchor="_Toc22098" w:history="1">
        <w:r>
          <w:rPr>
            <w:rFonts w:ascii="仿宋" w:eastAsia="仿宋" w:hAnsi="仿宋" w:cs="仿宋" w:hint="eastAsia"/>
            <w:lang w:eastAsia="zh-CN"/>
          </w:rPr>
          <w:t>(三)、员工健康促进计划</w:t>
        </w:r>
        <w:r>
          <w:tab/>
        </w:r>
        <w:r>
          <w:fldChar w:fldCharType="begin"/>
        </w:r>
        <w:r>
          <w:instrText xml:space="preserve"> PAGEREF _Toc22098 \h </w:instrText>
        </w:r>
        <w:r>
          <w:fldChar w:fldCharType="separate"/>
        </w:r>
        <w:r>
          <w:t>75</w:t>
        </w:r>
        <w:r>
          <w:fldChar w:fldCharType="end"/>
        </w:r>
      </w:hyperlink>
    </w:p>
    <w:p>
      <w:pPr>
        <w:pStyle w:val="TOC2"/>
        <w:tabs>
          <w:tab w:val="right" w:leader="dot" w:pos="8306"/>
        </w:tabs>
      </w:pPr>
      <w:hyperlink w:anchor="_Toc297" w:history="1">
        <w:r>
          <w:rPr>
            <w:rFonts w:ascii="仿宋" w:eastAsia="仿宋" w:hAnsi="仿宋" w:cs="仿宋" w:hint="eastAsia"/>
            <w:lang w:eastAsia="zh-CN"/>
          </w:rPr>
          <w:t>(四)、事故应急预案</w:t>
        </w:r>
        <w:r>
          <w:tab/>
        </w:r>
        <w:r>
          <w:fldChar w:fldCharType="begin"/>
        </w:r>
        <w:r>
          <w:instrText xml:space="preserve"> PAGEREF _Toc297 \h </w:instrText>
        </w:r>
        <w:r>
          <w:fldChar w:fldCharType="separate"/>
        </w:r>
        <w:r>
          <w:t>77</w:t>
        </w:r>
        <w:r>
          <w:fldChar w:fldCharType="end"/>
        </w:r>
      </w:hyperlink>
    </w:p>
    <w:p>
      <w:pPr>
        <w:pStyle w:val="TOC2"/>
        <w:tabs>
          <w:tab w:val="right" w:leader="dot" w:pos="8306"/>
        </w:tabs>
      </w:pPr>
      <w:hyperlink w:anchor="_Toc28499" w:history="1">
        <w:r>
          <w:rPr>
            <w:rFonts w:ascii="仿宋" w:eastAsia="仿宋" w:hAnsi="仿宋" w:cs="仿宋" w:hint="eastAsia"/>
            <w:lang w:eastAsia="zh-CN"/>
          </w:rPr>
          <w:t>(五)、员工心理健康支持</w:t>
        </w:r>
        <w:r>
          <w:tab/>
        </w:r>
        <w:r>
          <w:fldChar w:fldCharType="begin"/>
        </w:r>
        <w:r>
          <w:instrText xml:space="preserve"> PAGEREF _Toc28499 \h </w:instrText>
        </w:r>
        <w:r>
          <w:fldChar w:fldCharType="separate"/>
        </w:r>
        <w:r>
          <w:t>78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015" w:history="1">
        <w:r>
          <w:rPr>
            <w:rFonts w:ascii="仿宋" w:eastAsia="仿宋" w:hAnsi="仿宋" w:cs="仿宋" w:hint="eastAsia"/>
            <w:lang w:eastAsia="zh-CN"/>
          </w:rPr>
          <w:t>十七、人力资源管理与开发</w:t>
        </w:r>
        <w:r>
          <w:tab/>
        </w:r>
        <w:r>
          <w:fldChar w:fldCharType="begin"/>
        </w:r>
        <w:r>
          <w:instrText xml:space="preserve"> PAGEREF _Toc17015 \h </w:instrText>
        </w:r>
        <w:r>
          <w:fldChar w:fldCharType="separate"/>
        </w:r>
        <w:r>
          <w:t>80</w:t>
        </w:r>
        <w:r>
          <w:fldChar w:fldCharType="end"/>
        </w:r>
      </w:hyperlink>
    </w:p>
    <w:p>
      <w:pPr>
        <w:pStyle w:val="TOC2"/>
        <w:tabs>
          <w:tab w:val="right" w:leader="dot" w:pos="8306"/>
        </w:tabs>
      </w:pPr>
      <w:hyperlink w:anchor="_Toc29456" w:history="1">
        <w:r>
          <w:rPr>
            <w:rFonts w:ascii="仿宋" w:eastAsia="仿宋" w:hAnsi="仿宋" w:cs="仿宋" w:hint="eastAsia"/>
            <w:lang w:eastAsia="zh-CN"/>
          </w:rPr>
          <w:t>(一)、人力资源规划</w:t>
        </w:r>
        <w:r>
          <w:tab/>
        </w:r>
        <w:r>
          <w:fldChar w:fldCharType="begin"/>
        </w:r>
        <w:r>
          <w:instrText xml:space="preserve"> PAGEREF _Toc29456 \h </w:instrText>
        </w:r>
        <w:r>
          <w:fldChar w:fldCharType="separate"/>
        </w:r>
        <w:r>
          <w:t>80</w:t>
        </w:r>
        <w:r>
          <w:fldChar w:fldCharType="end"/>
        </w:r>
      </w:hyperlink>
    </w:p>
    <w:p>
      <w:pPr>
        <w:pStyle w:val="TOC2"/>
        <w:tabs>
          <w:tab w:val="right" w:leader="dot" w:pos="8306"/>
        </w:tabs>
      </w:pPr>
      <w:hyperlink w:anchor="_Toc6761" w:history="1">
        <w:r>
          <w:rPr>
            <w:rFonts w:ascii="仿宋" w:eastAsia="仿宋" w:hAnsi="仿宋" w:cs="仿宋" w:hint="eastAsia"/>
            <w:lang w:eastAsia="zh-CN"/>
          </w:rPr>
          <w:t>(二)、人力资源开发与培训</w:t>
        </w:r>
        <w:r>
          <w:tab/>
        </w:r>
        <w:r>
          <w:fldChar w:fldCharType="begin"/>
        </w:r>
        <w:r>
          <w:instrText xml:space="preserve"> PAGEREF _Toc6761 \h </w:instrText>
        </w:r>
        <w:r>
          <w:fldChar w:fldCharType="separate"/>
        </w:r>
        <w:r>
          <w:t>82</w:t>
        </w:r>
        <w:r>
          <w:fldChar w:fldCharType="end"/>
        </w:r>
      </w:hyperlink>
    </w:p>
    <w:p>
      <w:pPr>
        <w:pStyle w:val="TOC1"/>
        <w:tabs>
          <w:tab w:val="right" w:leader="dot" w:pos="8306"/>
        </w:tabs>
      </w:pPr>
      <w:hyperlink w:anchor="_Toc4962" w:history="1">
        <w:r>
          <w:rPr>
            <w:rFonts w:ascii="仿宋" w:eastAsia="仿宋" w:hAnsi="仿宋" w:cs="仿宋" w:hint="eastAsia"/>
            <w:lang w:eastAsia="zh-CN"/>
          </w:rPr>
          <w:t>十八、技术方案</w:t>
        </w:r>
        <w:r>
          <w:tab/>
        </w:r>
        <w:r>
          <w:fldChar w:fldCharType="begin"/>
        </w:r>
        <w:r>
          <w:instrText xml:space="preserve"> PAGEREF _Toc4962 \h </w:instrText>
        </w:r>
        <w:r>
          <w:fldChar w:fldCharType="separate"/>
        </w:r>
        <w:r>
          <w:t>84</w:t>
        </w:r>
        <w:r>
          <w:fldChar w:fldCharType="end"/>
        </w:r>
      </w:hyperlink>
    </w:p>
    <w:p>
      <w:pPr>
        <w:pStyle w:val="TOC2"/>
        <w:tabs>
          <w:tab w:val="right" w:leader="dot" w:pos="8306"/>
        </w:tabs>
      </w:pPr>
      <w:hyperlink w:anchor="_Toc19482" w:history="1">
        <w:r>
          <w:rPr>
            <w:rFonts w:ascii="仿宋" w:eastAsia="仿宋" w:hAnsi="仿宋" w:cs="仿宋" w:hint="eastAsia"/>
            <w:lang w:eastAsia="zh-CN"/>
          </w:rPr>
          <w:t>(一)、企业技术研发分析</w:t>
        </w:r>
        <w:r>
          <w:tab/>
        </w:r>
        <w:r>
          <w:fldChar w:fldCharType="begin"/>
        </w:r>
        <w:r>
          <w:instrText xml:space="preserve"> PAGEREF _Toc19482 \h </w:instrText>
        </w:r>
        <w:r>
          <w:fldChar w:fldCharType="separate"/>
        </w:r>
        <w:r>
          <w:t>84</w:t>
        </w:r>
        <w:r>
          <w:fldChar w:fldCharType="end"/>
        </w:r>
      </w:hyperlink>
    </w:p>
    <w:p>
      <w:pPr>
        <w:pStyle w:val="TOC2"/>
        <w:tabs>
          <w:tab w:val="right" w:leader="dot" w:pos="8306"/>
        </w:tabs>
      </w:pPr>
      <w:hyperlink w:anchor="_Toc9464" w:history="1">
        <w:r>
          <w:rPr>
            <w:rFonts w:ascii="仿宋" w:eastAsia="仿宋" w:hAnsi="仿宋" w:cs="仿宋" w:hint="eastAsia"/>
            <w:lang w:eastAsia="zh-CN"/>
          </w:rPr>
          <w:t>(二)、图示仪项目技术工艺分析</w:t>
        </w:r>
        <w:r>
          <w:tab/>
        </w:r>
        <w:r>
          <w:fldChar w:fldCharType="begin"/>
        </w:r>
        <w:r>
          <w:instrText xml:space="preserve"> PAGEREF _Toc9464 \h </w:instrText>
        </w:r>
        <w:r>
          <w:fldChar w:fldCharType="separate"/>
        </w:r>
        <w:r>
          <w:t>85</w:t>
        </w:r>
        <w:r>
          <w:fldChar w:fldCharType="end"/>
        </w:r>
      </w:hyperlink>
    </w:p>
    <w:p>
      <w:pPr>
        <w:pStyle w:val="TOC2"/>
        <w:tabs>
          <w:tab w:val="right" w:leader="dot" w:pos="8306"/>
        </w:tabs>
      </w:pPr>
      <w:hyperlink w:anchor="_Toc1911" w:history="1">
        <w:r>
          <w:rPr>
            <w:rFonts w:ascii="仿宋" w:eastAsia="仿宋" w:hAnsi="仿宋" w:cs="仿宋" w:hint="eastAsia"/>
            <w:lang w:eastAsia="zh-CN"/>
          </w:rPr>
          <w:t>(三)、图示仪项目技术流程</w:t>
        </w:r>
        <w:r>
          <w:tab/>
        </w:r>
        <w:r>
          <w:fldChar w:fldCharType="begin"/>
        </w:r>
        <w:r>
          <w:instrText xml:space="preserve"> PAGEREF _Toc1911 \h </w:instrText>
        </w:r>
        <w:r>
          <w:fldChar w:fldCharType="separate"/>
        </w:r>
        <w:r>
          <w:t>87</w:t>
        </w:r>
        <w:r>
          <w:fldChar w:fldCharType="end"/>
        </w:r>
      </w:hyperlink>
    </w:p>
    <w:p>
      <w:pPr>
        <w:pStyle w:val="TOC2"/>
        <w:tabs>
          <w:tab w:val="right" w:leader="dot" w:pos="8306"/>
        </w:tabs>
      </w:pPr>
      <w:hyperlink w:anchor="_Toc30240" w:history="1">
        <w:r>
          <w:rPr>
            <w:rFonts w:ascii="仿宋" w:eastAsia="仿宋" w:hAnsi="仿宋" w:cs="仿宋" w:hint="eastAsia"/>
            <w:lang w:eastAsia="zh-CN"/>
          </w:rPr>
          <w:t>(四)、设备选型方案</w:t>
        </w:r>
        <w:r>
          <w:tab/>
        </w:r>
        <w:r>
          <w:fldChar w:fldCharType="begin"/>
        </w:r>
        <w:r>
          <w:instrText xml:space="preserve"> PAGEREF _Toc30240 \h </w:instrText>
        </w:r>
        <w:r>
          <w:fldChar w:fldCharType="separate"/>
        </w:r>
        <w:r>
          <w:t>88</w:t>
        </w:r>
        <w:r>
          <w:fldChar w:fldCharType="end"/>
        </w:r>
      </w:hyperlink>
    </w:p>
    <w:p>
      <w:pPr>
        <w:pStyle w:val="TOC1"/>
        <w:tabs>
          <w:tab w:val="right" w:leader="dot" w:pos="8306"/>
        </w:tabs>
      </w:pPr>
      <w:hyperlink w:anchor="_Toc3939" w:history="1">
        <w:r>
          <w:rPr>
            <w:rFonts w:ascii="仿宋" w:eastAsia="仿宋" w:hAnsi="仿宋" w:cs="仿宋" w:hint="eastAsia"/>
            <w:lang w:eastAsia="zh-CN"/>
          </w:rPr>
          <w:t>十九、资源开发及综合利用分析</w:t>
        </w:r>
        <w:r>
          <w:tab/>
        </w:r>
        <w:r>
          <w:fldChar w:fldCharType="begin"/>
        </w:r>
        <w:r>
          <w:instrText xml:space="preserve"> PAGEREF _Toc3939 \h </w:instrText>
        </w:r>
        <w:r>
          <w:fldChar w:fldCharType="separate"/>
        </w:r>
        <w:r>
          <w:t>89</w:t>
        </w:r>
        <w:r>
          <w:fldChar w:fldCharType="end"/>
        </w:r>
      </w:hyperlink>
    </w:p>
    <w:p>
      <w:pPr>
        <w:pStyle w:val="TOC2"/>
        <w:tabs>
          <w:tab w:val="right" w:leader="dot" w:pos="8306"/>
        </w:tabs>
      </w:pPr>
      <w:hyperlink w:anchor="_Toc23762" w:history="1">
        <w:r>
          <w:rPr>
            <w:rFonts w:ascii="仿宋" w:eastAsia="仿宋" w:hAnsi="仿宋" w:cs="仿宋" w:hint="eastAsia"/>
            <w:lang w:eastAsia="zh-CN"/>
          </w:rPr>
          <w:t>(一)、资源开发方案。</w:t>
        </w:r>
        <w:r>
          <w:tab/>
        </w:r>
        <w:r>
          <w:fldChar w:fldCharType="begin"/>
        </w:r>
        <w:r>
          <w:instrText xml:space="preserve"> PAGEREF _Toc23762 \h </w:instrText>
        </w:r>
        <w:r>
          <w:fldChar w:fldCharType="separate"/>
        </w:r>
        <w:r>
          <w:t>89</w:t>
        </w:r>
        <w:r>
          <w:fldChar w:fldCharType="end"/>
        </w:r>
      </w:hyperlink>
    </w:p>
    <w:p>
      <w:pPr>
        <w:pStyle w:val="TOC2"/>
        <w:tabs>
          <w:tab w:val="right" w:leader="dot" w:pos="8306"/>
        </w:tabs>
      </w:pPr>
      <w:hyperlink w:anchor="_Toc3599" w:history="1">
        <w:r>
          <w:rPr>
            <w:rFonts w:ascii="仿宋" w:eastAsia="仿宋" w:hAnsi="仿宋" w:cs="仿宋" w:hint="eastAsia"/>
            <w:lang w:eastAsia="zh-CN"/>
          </w:rPr>
          <w:t>(二)、资源利用方案</w:t>
        </w:r>
        <w:r>
          <w:tab/>
        </w:r>
        <w:r>
          <w:fldChar w:fldCharType="begin"/>
        </w:r>
        <w:r>
          <w:instrText xml:space="preserve"> PAGEREF _Toc3599 \h </w:instrText>
        </w:r>
        <w:r>
          <w:fldChar w:fldCharType="separate"/>
        </w:r>
        <w:r>
          <w:t>90</w:t>
        </w:r>
        <w:r>
          <w:fldChar w:fldCharType="end"/>
        </w:r>
      </w:hyperlink>
    </w:p>
    <w:p>
      <w:pPr>
        <w:pStyle w:val="TOC2"/>
        <w:tabs>
          <w:tab w:val="right" w:leader="dot" w:pos="8306"/>
        </w:tabs>
      </w:pPr>
      <w:hyperlink w:anchor="_Toc15915" w:history="1">
        <w:r>
          <w:rPr>
            <w:rFonts w:ascii="仿宋" w:eastAsia="仿宋" w:hAnsi="仿宋" w:cs="仿宋" w:hint="eastAsia"/>
            <w:lang w:eastAsia="zh-CN"/>
          </w:rPr>
          <w:t>(三)、资源节约措施</w:t>
        </w:r>
        <w:r>
          <w:tab/>
        </w:r>
        <w:r>
          <w:fldChar w:fldCharType="begin"/>
        </w:r>
        <w:r>
          <w:instrText xml:space="preserve"> PAGEREF _Toc15915 \h </w:instrText>
        </w:r>
        <w:r>
          <w:fldChar w:fldCharType="separate"/>
        </w:r>
        <w:r>
          <w:t>91</w:t>
        </w:r>
        <w:r>
          <w:fldChar w:fldCharType="end"/>
        </w:r>
      </w:hyperlink>
    </w:p>
    <w:p>
      <w:pPr>
        <w:pStyle w:val="TOC1"/>
        <w:tabs>
          <w:tab w:val="right" w:leader="dot" w:pos="8306"/>
        </w:tabs>
      </w:pPr>
      <w:hyperlink w:anchor="_Toc28939" w:history="1">
        <w:r>
          <w:rPr>
            <w:rFonts w:ascii="仿宋" w:eastAsia="仿宋" w:hAnsi="仿宋" w:cs="仿宋" w:hint="eastAsia"/>
            <w:lang w:eastAsia="zh-CN"/>
          </w:rPr>
          <w:t>二十、SWOT分析</w:t>
        </w:r>
        <w:r>
          <w:tab/>
        </w:r>
        <w:r>
          <w:fldChar w:fldCharType="begin"/>
        </w:r>
        <w:r>
          <w:instrText xml:space="preserve"> PAGEREF _Toc28939 \h </w:instrText>
        </w:r>
        <w:r>
          <w:fldChar w:fldCharType="separate"/>
        </w:r>
        <w:r>
          <w:t>93</w:t>
        </w:r>
        <w:r>
          <w:fldChar w:fldCharType="end"/>
        </w:r>
      </w:hyperlink>
    </w:p>
    <w:p>
      <w:pPr>
        <w:pStyle w:val="TOC2"/>
        <w:tabs>
          <w:tab w:val="right" w:leader="dot" w:pos="8306"/>
        </w:tabs>
      </w:pPr>
      <w:hyperlink w:anchor="_Toc8897" w:history="1">
        <w:r>
          <w:rPr>
            <w:rFonts w:ascii="仿宋" w:eastAsia="仿宋" w:hAnsi="仿宋" w:cs="仿宋" w:hint="eastAsia"/>
            <w:lang w:eastAsia="zh-CN"/>
          </w:rPr>
          <w:t>(一)、优势分析</w:t>
        </w:r>
        <w:r>
          <w:tab/>
        </w:r>
        <w:r>
          <w:fldChar w:fldCharType="begin"/>
        </w:r>
        <w:r>
          <w:instrText xml:space="preserve"> PAGEREF _Toc8897 \h </w:instrText>
        </w:r>
        <w:r>
          <w:fldChar w:fldCharType="separate"/>
        </w:r>
        <w:r>
          <w:t>93</w:t>
        </w:r>
        <w:r>
          <w:fldChar w:fldCharType="end"/>
        </w:r>
      </w:hyperlink>
    </w:p>
    <w:p>
      <w:pPr>
        <w:pStyle w:val="TOC2"/>
        <w:tabs>
          <w:tab w:val="right" w:leader="dot" w:pos="8306"/>
        </w:tabs>
      </w:pPr>
      <w:hyperlink w:anchor="_Toc13012" w:history="1">
        <w:r>
          <w:rPr>
            <w:rFonts w:ascii="仿宋" w:eastAsia="仿宋" w:hAnsi="仿宋" w:cs="仿宋" w:hint="eastAsia"/>
            <w:lang w:eastAsia="zh-CN"/>
          </w:rPr>
          <w:t>(二)、劣势分析</w:t>
        </w:r>
        <w:r>
          <w:tab/>
        </w:r>
        <w:r>
          <w:fldChar w:fldCharType="begin"/>
        </w:r>
        <w:r>
          <w:instrText xml:space="preserve"> PAGEREF _Toc13012 \h </w:instrText>
        </w:r>
        <w:r>
          <w:fldChar w:fldCharType="separate"/>
        </w:r>
        <w:r>
          <w:t>93</w:t>
        </w:r>
        <w:r>
          <w:fldChar w:fldCharType="end"/>
        </w:r>
      </w:hyperlink>
    </w:p>
    <w:p>
      <w:pPr>
        <w:pStyle w:val="TOC2"/>
        <w:tabs>
          <w:tab w:val="right" w:leader="dot" w:pos="8306"/>
        </w:tabs>
      </w:pPr>
      <w:hyperlink w:anchor="_Toc18024" w:history="1">
        <w:r>
          <w:rPr>
            <w:rFonts w:ascii="仿宋" w:eastAsia="仿宋" w:hAnsi="仿宋" w:cs="仿宋" w:hint="eastAsia"/>
            <w:lang w:eastAsia="zh-CN"/>
          </w:rPr>
          <w:t>(三)、机会分析</w:t>
        </w:r>
        <w:r>
          <w:tab/>
        </w:r>
        <w:r>
          <w:fldChar w:fldCharType="begin"/>
        </w:r>
        <w:r>
          <w:instrText xml:space="preserve"> PAGEREF _Toc18024 \h </w:instrText>
        </w:r>
        <w:r>
          <w:fldChar w:fldCharType="separate"/>
        </w:r>
        <w:r>
          <w:t>93</w:t>
        </w:r>
        <w:r>
          <w:fldChar w:fldCharType="end"/>
        </w:r>
      </w:hyperlink>
    </w:p>
    <w:p>
      <w:pPr>
        <w:pStyle w:val="TOC2"/>
        <w:tabs>
          <w:tab w:val="right" w:leader="dot" w:pos="8306"/>
        </w:tabs>
      </w:pPr>
      <w:hyperlink w:anchor="_Toc26100" w:history="1">
        <w:r>
          <w:rPr>
            <w:rFonts w:ascii="仿宋" w:eastAsia="仿宋" w:hAnsi="仿宋" w:cs="仿宋" w:hint="eastAsia"/>
            <w:lang w:eastAsia="zh-CN"/>
          </w:rPr>
          <w:t>(四)、威胁分析</w:t>
        </w:r>
        <w:r>
          <w:tab/>
        </w:r>
        <w:r>
          <w:fldChar w:fldCharType="begin"/>
        </w:r>
        <w:r>
          <w:instrText xml:space="preserve"> PAGEREF _Toc26100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9507"/>
      <w:r>
        <w:rPr>
          <w:rFonts w:ascii="仿宋" w:eastAsia="仿宋" w:hAnsi="仿宋" w:cs="仿宋" w:hint="eastAsia"/>
          <w:sz w:val="28"/>
          <w:lang w:eastAsia="zh-CN"/>
        </w:rPr>
        <w:t>一、项目风险说明</w:t>
      </w:r>
      <w:bookmarkEnd w:id="2"/>
    </w:p>
    <w:p>
      <w:pPr>
        <w:pStyle w:val="Heading2"/>
        <w:rPr>
          <w:rFonts w:ascii="仿宋" w:eastAsia="仿宋" w:hAnsi="仿宋" w:cs="仿宋" w:hint="eastAsia"/>
          <w:lang w:eastAsia="zh-CN"/>
        </w:rPr>
      </w:pPr>
      <w:bookmarkStart w:id="3" w:name="_Toc2687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投资图示仪项目的区域选择需考虑自然、经济、社会和投资环境的整体优势。在我国国内政局稳定且制度完善的背景下，投资项目与国家产业发展政策相符合，政策风险较低。针对政策风险，项目承办单位需关注国家宏观调控、财政货币和税收政策的变动，避免对企业经济利益产生负面影响。承办单位应密切关注政府的调整，包括税收、金融、环境保护和产业发展政策等，并采取相应措施争取政策支持。加强企业内部信息化建设和战略制定，有助于项目应对政策变动，确保图示仪项目可持续发展。</w:t>
      </w:r>
    </w:p>
    <w:p>
      <w:pPr>
        <w:pStyle w:val="Heading2"/>
        <w:ind w:firstLine="560" w:firstLineChars="200"/>
        <w:rPr>
          <w:rFonts w:ascii="仿宋" w:eastAsia="仿宋" w:hAnsi="仿宋" w:cs="仿宋" w:hint="eastAsia"/>
          <w:sz w:val="28"/>
          <w:lang w:eastAsia="zh-CN"/>
        </w:rPr>
      </w:pPr>
      <w:bookmarkStart w:id="4" w:name="_Toc705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https://d.book118.com/978143116030006041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F52E64"/>
    <w:rsid w:val="4593521B"/>
    <w:rsid w:val="6BF52E6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78143116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2024-02-25T02:54:00Z</dcterms:created>
  <dcterms:modified xsi:type="dcterms:W3CDTF">2024-02-25T02:54:29Z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2117D6C27A66456E884693E12C141ABC_11</vt:lpwstr>
  </property>
  <property fmtid="{D5CDD505-2E9C-101B-9397-08002B2CF9AE}" pid="3" name="KSOProductBuildVer">
    <vt:lpwstr>2052-12.1.0.16250</vt:lpwstr>
  </property>
</Properties>
</file>