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橡胶型密封胶项目计划设计方案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67" w:history="1">
        <w:r>
          <w:rPr>
            <w:rFonts w:ascii="仿宋" w:eastAsia="仿宋" w:hAnsi="仿宋" w:cs="仿宋" w:hint="eastAsia"/>
            <w:lang w:eastAsia="zh-CN"/>
          </w:rPr>
          <w:t>概论</w:t>
        </w:r>
        <w:r>
          <w:tab/>
        </w:r>
        <w:r>
          <w:fldChar w:fldCharType="begin"/>
        </w:r>
        <w:r>
          <w:instrText xml:space="preserve"> PAGEREF _Toc9367 \h </w:instrText>
        </w:r>
        <w:r>
          <w:fldChar w:fldCharType="separate"/>
        </w:r>
        <w:r>
          <w:t>3</w:t>
        </w:r>
        <w:r>
          <w:fldChar w:fldCharType="end"/>
        </w:r>
      </w:hyperlink>
    </w:p>
    <w:p>
      <w:pPr>
        <w:pStyle w:val="TOC1"/>
        <w:tabs>
          <w:tab w:val="right" w:leader="dot" w:pos="8306"/>
        </w:tabs>
      </w:pPr>
      <w:hyperlink w:anchor="_Toc29831" w:history="1">
        <w:r>
          <w:rPr>
            <w:rFonts w:ascii="仿宋" w:eastAsia="仿宋" w:hAnsi="仿宋" w:cs="仿宋" w:hint="eastAsia"/>
            <w:lang w:eastAsia="zh-CN"/>
          </w:rPr>
          <w:t>一、产品规划分析</w:t>
        </w:r>
        <w:r>
          <w:tab/>
        </w:r>
        <w:r>
          <w:fldChar w:fldCharType="begin"/>
        </w:r>
        <w:r>
          <w:instrText xml:space="preserve"> PAGEREF _Toc29831 \h </w:instrText>
        </w:r>
        <w:r>
          <w:fldChar w:fldCharType="separate"/>
        </w:r>
        <w:r>
          <w:t>3</w:t>
        </w:r>
        <w:r>
          <w:fldChar w:fldCharType="end"/>
        </w:r>
      </w:hyperlink>
    </w:p>
    <w:p>
      <w:pPr>
        <w:pStyle w:val="TOC2"/>
        <w:tabs>
          <w:tab w:val="right" w:leader="dot" w:pos="8306"/>
        </w:tabs>
      </w:pPr>
      <w:hyperlink w:anchor="_Toc14330" w:history="1">
        <w:r>
          <w:rPr>
            <w:rFonts w:ascii="仿宋" w:eastAsia="仿宋" w:hAnsi="仿宋" w:cs="仿宋" w:hint="eastAsia"/>
            <w:lang w:eastAsia="zh-CN"/>
          </w:rPr>
          <w:t>(一)、产品规划</w:t>
        </w:r>
        <w:r>
          <w:tab/>
        </w:r>
        <w:r>
          <w:fldChar w:fldCharType="begin"/>
        </w:r>
        <w:r>
          <w:instrText xml:space="preserve"> PAGEREF _Toc14330 \h </w:instrText>
        </w:r>
        <w:r>
          <w:fldChar w:fldCharType="separate"/>
        </w:r>
        <w:r>
          <w:t>3</w:t>
        </w:r>
        <w:r>
          <w:fldChar w:fldCharType="end"/>
        </w:r>
      </w:hyperlink>
    </w:p>
    <w:p>
      <w:pPr>
        <w:pStyle w:val="TOC2"/>
        <w:tabs>
          <w:tab w:val="right" w:leader="dot" w:pos="8306"/>
        </w:tabs>
      </w:pPr>
      <w:hyperlink w:anchor="_Toc2122" w:history="1">
        <w:r>
          <w:rPr>
            <w:rFonts w:ascii="仿宋" w:eastAsia="仿宋" w:hAnsi="仿宋" w:cs="仿宋" w:hint="eastAsia"/>
            <w:lang w:eastAsia="zh-CN"/>
          </w:rPr>
          <w:t>(二)、建设规模</w:t>
        </w:r>
        <w:r>
          <w:tab/>
        </w:r>
        <w:r>
          <w:fldChar w:fldCharType="begin"/>
        </w:r>
        <w:r>
          <w:instrText xml:space="preserve"> PAGEREF _Toc2122 \h </w:instrText>
        </w:r>
        <w:r>
          <w:fldChar w:fldCharType="separate"/>
        </w:r>
        <w:r>
          <w:t>4</w:t>
        </w:r>
        <w:r>
          <w:fldChar w:fldCharType="end"/>
        </w:r>
      </w:hyperlink>
    </w:p>
    <w:p>
      <w:pPr>
        <w:pStyle w:val="TOC1"/>
        <w:tabs>
          <w:tab w:val="right" w:leader="dot" w:pos="8306"/>
        </w:tabs>
      </w:pPr>
      <w:hyperlink w:anchor="_Toc27151" w:history="1">
        <w:r>
          <w:rPr>
            <w:rFonts w:ascii="仿宋" w:eastAsia="仿宋" w:hAnsi="仿宋" w:cs="仿宋" w:hint="eastAsia"/>
            <w:lang w:eastAsia="zh-CN"/>
          </w:rPr>
          <w:t>二、工艺说明</w:t>
        </w:r>
        <w:r>
          <w:tab/>
        </w:r>
        <w:r>
          <w:fldChar w:fldCharType="begin"/>
        </w:r>
        <w:r>
          <w:instrText xml:space="preserve"> PAGEREF _Toc27151 \h </w:instrText>
        </w:r>
        <w:r>
          <w:fldChar w:fldCharType="separate"/>
        </w:r>
        <w:r>
          <w:t>5</w:t>
        </w:r>
        <w:r>
          <w:fldChar w:fldCharType="end"/>
        </w:r>
      </w:hyperlink>
    </w:p>
    <w:p>
      <w:pPr>
        <w:pStyle w:val="TOC2"/>
        <w:tabs>
          <w:tab w:val="right" w:leader="dot" w:pos="8306"/>
        </w:tabs>
      </w:pPr>
      <w:hyperlink w:anchor="_Toc9362" w:history="1">
        <w:r>
          <w:rPr>
            <w:rFonts w:ascii="仿宋" w:eastAsia="仿宋" w:hAnsi="仿宋" w:cs="仿宋" w:hint="eastAsia"/>
            <w:lang w:eastAsia="zh-CN"/>
          </w:rPr>
          <w:t>(一)、技术管理特点</w:t>
        </w:r>
        <w:r>
          <w:tab/>
        </w:r>
        <w:r>
          <w:fldChar w:fldCharType="begin"/>
        </w:r>
        <w:r>
          <w:instrText xml:space="preserve"> PAGEREF _Toc9362 \h </w:instrText>
        </w:r>
        <w:r>
          <w:fldChar w:fldCharType="separate"/>
        </w:r>
        <w:r>
          <w:t>5</w:t>
        </w:r>
        <w:r>
          <w:fldChar w:fldCharType="end"/>
        </w:r>
      </w:hyperlink>
    </w:p>
    <w:p>
      <w:pPr>
        <w:pStyle w:val="TOC2"/>
        <w:tabs>
          <w:tab w:val="right" w:leader="dot" w:pos="8306"/>
        </w:tabs>
      </w:pPr>
      <w:hyperlink w:anchor="_Toc3527" w:history="1">
        <w:r>
          <w:rPr>
            <w:rFonts w:ascii="仿宋" w:eastAsia="仿宋" w:hAnsi="仿宋" w:cs="仿宋" w:hint="eastAsia"/>
            <w:lang w:eastAsia="zh-CN"/>
          </w:rPr>
          <w:t>(二)、橡胶型密封胶项目工艺技术设计方案</w:t>
        </w:r>
        <w:r>
          <w:tab/>
        </w:r>
        <w:r>
          <w:fldChar w:fldCharType="begin"/>
        </w:r>
        <w:r>
          <w:instrText xml:space="preserve"> PAGEREF _Toc3527 \h </w:instrText>
        </w:r>
        <w:r>
          <w:fldChar w:fldCharType="separate"/>
        </w:r>
        <w:r>
          <w:t>6</w:t>
        </w:r>
        <w:r>
          <w:fldChar w:fldCharType="end"/>
        </w:r>
      </w:hyperlink>
    </w:p>
    <w:p>
      <w:pPr>
        <w:pStyle w:val="TOC2"/>
        <w:tabs>
          <w:tab w:val="right" w:leader="dot" w:pos="8306"/>
        </w:tabs>
      </w:pPr>
      <w:hyperlink w:anchor="_Toc8028" w:history="1">
        <w:r>
          <w:rPr>
            <w:rFonts w:ascii="仿宋" w:eastAsia="仿宋" w:hAnsi="仿宋" w:cs="仿宋" w:hint="eastAsia"/>
            <w:lang w:eastAsia="zh-CN"/>
          </w:rPr>
          <w:t>(三)、设备选型方案</w:t>
        </w:r>
        <w:r>
          <w:tab/>
        </w:r>
        <w:r>
          <w:fldChar w:fldCharType="begin"/>
        </w:r>
        <w:r>
          <w:instrText xml:space="preserve"> PAGEREF _Toc8028 \h </w:instrText>
        </w:r>
        <w:r>
          <w:fldChar w:fldCharType="separate"/>
        </w:r>
        <w:r>
          <w:t>7</w:t>
        </w:r>
        <w:r>
          <w:fldChar w:fldCharType="end"/>
        </w:r>
      </w:hyperlink>
    </w:p>
    <w:p>
      <w:pPr>
        <w:pStyle w:val="TOC1"/>
        <w:tabs>
          <w:tab w:val="right" w:leader="dot" w:pos="8306"/>
        </w:tabs>
      </w:pPr>
      <w:hyperlink w:anchor="_Toc31924" w:history="1">
        <w:r>
          <w:rPr>
            <w:rFonts w:ascii="仿宋" w:eastAsia="仿宋" w:hAnsi="仿宋" w:cs="仿宋" w:hint="eastAsia"/>
            <w:lang w:eastAsia="zh-CN"/>
          </w:rPr>
          <w:t>三、橡胶型密封胶项目绩效评估</w:t>
        </w:r>
        <w:r>
          <w:tab/>
        </w:r>
        <w:r>
          <w:fldChar w:fldCharType="begin"/>
        </w:r>
        <w:r>
          <w:instrText xml:space="preserve"> PAGEREF _Toc31924 \h </w:instrText>
        </w:r>
        <w:r>
          <w:fldChar w:fldCharType="separate"/>
        </w:r>
        <w:r>
          <w:t>9</w:t>
        </w:r>
        <w:r>
          <w:fldChar w:fldCharType="end"/>
        </w:r>
      </w:hyperlink>
    </w:p>
    <w:p>
      <w:pPr>
        <w:pStyle w:val="TOC2"/>
        <w:tabs>
          <w:tab w:val="right" w:leader="dot" w:pos="8306"/>
        </w:tabs>
      </w:pPr>
      <w:hyperlink w:anchor="_Toc340" w:history="1">
        <w:r>
          <w:rPr>
            <w:rFonts w:ascii="仿宋" w:eastAsia="仿宋" w:hAnsi="仿宋" w:cs="仿宋" w:hint="eastAsia"/>
            <w:lang w:eastAsia="zh-CN"/>
          </w:rPr>
          <w:t>(一)、绩效评估指标</w:t>
        </w:r>
        <w:r>
          <w:tab/>
        </w:r>
        <w:r>
          <w:fldChar w:fldCharType="begin"/>
        </w:r>
        <w:r>
          <w:instrText xml:space="preserve"> PAGEREF _Toc340 \h </w:instrText>
        </w:r>
        <w:r>
          <w:fldChar w:fldCharType="separate"/>
        </w:r>
        <w:r>
          <w:t>9</w:t>
        </w:r>
        <w:r>
          <w:fldChar w:fldCharType="end"/>
        </w:r>
      </w:hyperlink>
    </w:p>
    <w:p>
      <w:pPr>
        <w:pStyle w:val="TOC2"/>
        <w:tabs>
          <w:tab w:val="right" w:leader="dot" w:pos="8306"/>
        </w:tabs>
      </w:pPr>
      <w:hyperlink w:anchor="_Toc25772" w:history="1">
        <w:r>
          <w:rPr>
            <w:rFonts w:ascii="仿宋" w:eastAsia="仿宋" w:hAnsi="仿宋" w:cs="仿宋" w:hint="eastAsia"/>
            <w:lang w:eastAsia="zh-CN"/>
          </w:rPr>
          <w:t>(二)、绩效评估方法</w:t>
        </w:r>
        <w:r>
          <w:tab/>
        </w:r>
        <w:r>
          <w:fldChar w:fldCharType="begin"/>
        </w:r>
        <w:r>
          <w:instrText xml:space="preserve"> PAGEREF _Toc25772 \h </w:instrText>
        </w:r>
        <w:r>
          <w:fldChar w:fldCharType="separate"/>
        </w:r>
        <w:r>
          <w:t>10</w:t>
        </w:r>
        <w:r>
          <w:fldChar w:fldCharType="end"/>
        </w:r>
      </w:hyperlink>
    </w:p>
    <w:p>
      <w:pPr>
        <w:pStyle w:val="TOC2"/>
        <w:tabs>
          <w:tab w:val="right" w:leader="dot" w:pos="8306"/>
        </w:tabs>
      </w:pPr>
      <w:hyperlink w:anchor="_Toc20844" w:history="1">
        <w:r>
          <w:rPr>
            <w:rFonts w:ascii="仿宋" w:eastAsia="仿宋" w:hAnsi="仿宋" w:cs="仿宋" w:hint="eastAsia"/>
            <w:lang w:eastAsia="zh-CN"/>
          </w:rPr>
          <w:t>(三)、绩效评估周期</w:t>
        </w:r>
        <w:r>
          <w:tab/>
        </w:r>
        <w:r>
          <w:fldChar w:fldCharType="begin"/>
        </w:r>
        <w:r>
          <w:instrText xml:space="preserve"> PAGEREF _Toc20844 \h </w:instrText>
        </w:r>
        <w:r>
          <w:fldChar w:fldCharType="separate"/>
        </w:r>
        <w:r>
          <w:t>11</w:t>
        </w:r>
        <w:r>
          <w:fldChar w:fldCharType="end"/>
        </w:r>
      </w:hyperlink>
    </w:p>
    <w:p>
      <w:pPr>
        <w:pStyle w:val="TOC1"/>
        <w:tabs>
          <w:tab w:val="right" w:leader="dot" w:pos="8306"/>
        </w:tabs>
      </w:pPr>
      <w:hyperlink w:anchor="_Toc18308" w:history="1">
        <w:r>
          <w:rPr>
            <w:rFonts w:ascii="仿宋" w:eastAsia="仿宋" w:hAnsi="仿宋" w:cs="仿宋" w:hint="eastAsia"/>
            <w:lang w:eastAsia="zh-CN"/>
          </w:rPr>
          <w:t>四、橡胶型密封胶项目建设背景及必要性分析</w:t>
        </w:r>
        <w:r>
          <w:tab/>
        </w:r>
        <w:r>
          <w:fldChar w:fldCharType="begin"/>
        </w:r>
        <w:r>
          <w:instrText xml:space="preserve"> PAGEREF _Toc18308 \h </w:instrText>
        </w:r>
        <w:r>
          <w:fldChar w:fldCharType="separate"/>
        </w:r>
        <w:r>
          <w:t>12</w:t>
        </w:r>
        <w:r>
          <w:fldChar w:fldCharType="end"/>
        </w:r>
      </w:hyperlink>
    </w:p>
    <w:p>
      <w:pPr>
        <w:pStyle w:val="TOC2"/>
        <w:tabs>
          <w:tab w:val="right" w:leader="dot" w:pos="8306"/>
        </w:tabs>
      </w:pPr>
      <w:hyperlink w:anchor="_Toc28198" w:history="1">
        <w:r>
          <w:rPr>
            <w:rFonts w:ascii="仿宋" w:eastAsia="仿宋" w:hAnsi="仿宋" w:cs="仿宋" w:hint="eastAsia"/>
            <w:lang w:eastAsia="zh-CN"/>
          </w:rPr>
          <w:t>(一)、橡胶型密封胶项目背景分析</w:t>
        </w:r>
        <w:r>
          <w:tab/>
        </w:r>
        <w:r>
          <w:fldChar w:fldCharType="begin"/>
        </w:r>
        <w:r>
          <w:instrText xml:space="preserve"> PAGEREF _Toc28198 \h </w:instrText>
        </w:r>
        <w:r>
          <w:fldChar w:fldCharType="separate"/>
        </w:r>
        <w:r>
          <w:t>12</w:t>
        </w:r>
        <w:r>
          <w:fldChar w:fldCharType="end"/>
        </w:r>
      </w:hyperlink>
    </w:p>
    <w:p>
      <w:pPr>
        <w:pStyle w:val="TOC2"/>
        <w:tabs>
          <w:tab w:val="right" w:leader="dot" w:pos="8306"/>
        </w:tabs>
      </w:pPr>
      <w:hyperlink w:anchor="_Toc26030" w:history="1">
        <w:r>
          <w:rPr>
            <w:rFonts w:ascii="仿宋" w:eastAsia="仿宋" w:hAnsi="仿宋" w:cs="仿宋" w:hint="eastAsia"/>
            <w:lang w:eastAsia="zh-CN"/>
          </w:rPr>
          <w:t>(二)、橡胶型密封胶项目建设必要性分析</w:t>
        </w:r>
        <w:r>
          <w:tab/>
        </w:r>
        <w:r>
          <w:fldChar w:fldCharType="begin"/>
        </w:r>
        <w:r>
          <w:instrText xml:space="preserve"> PAGEREF _Toc26030 \h </w:instrText>
        </w:r>
        <w:r>
          <w:fldChar w:fldCharType="separate"/>
        </w:r>
        <w:r>
          <w:t>13</w:t>
        </w:r>
        <w:r>
          <w:fldChar w:fldCharType="end"/>
        </w:r>
      </w:hyperlink>
    </w:p>
    <w:p>
      <w:pPr>
        <w:pStyle w:val="TOC1"/>
        <w:tabs>
          <w:tab w:val="right" w:leader="dot" w:pos="8306"/>
        </w:tabs>
      </w:pPr>
      <w:hyperlink w:anchor="_Toc27199" w:history="1">
        <w:r>
          <w:rPr>
            <w:rFonts w:ascii="仿宋" w:eastAsia="仿宋" w:hAnsi="仿宋" w:cs="仿宋" w:hint="eastAsia"/>
            <w:lang w:eastAsia="zh-CN"/>
          </w:rPr>
          <w:t>五、橡胶型密封胶项目概论</w:t>
        </w:r>
        <w:r>
          <w:tab/>
        </w:r>
        <w:r>
          <w:fldChar w:fldCharType="begin"/>
        </w:r>
        <w:r>
          <w:instrText xml:space="preserve"> PAGEREF _Toc27199 \h </w:instrText>
        </w:r>
        <w:r>
          <w:fldChar w:fldCharType="separate"/>
        </w:r>
        <w:r>
          <w:t>15</w:t>
        </w:r>
        <w:r>
          <w:fldChar w:fldCharType="end"/>
        </w:r>
      </w:hyperlink>
    </w:p>
    <w:p>
      <w:pPr>
        <w:pStyle w:val="TOC2"/>
        <w:tabs>
          <w:tab w:val="right" w:leader="dot" w:pos="8306"/>
        </w:tabs>
      </w:pPr>
      <w:hyperlink w:anchor="_Toc21183" w:history="1">
        <w:r>
          <w:rPr>
            <w:rFonts w:ascii="仿宋" w:eastAsia="仿宋" w:hAnsi="仿宋" w:cs="仿宋" w:hint="eastAsia"/>
            <w:lang w:eastAsia="zh-CN"/>
          </w:rPr>
          <w:t>(一)、橡胶型密封胶项目概况</w:t>
        </w:r>
        <w:r>
          <w:tab/>
        </w:r>
        <w:r>
          <w:fldChar w:fldCharType="begin"/>
        </w:r>
        <w:r>
          <w:instrText xml:space="preserve"> PAGEREF _Toc21183 \h </w:instrText>
        </w:r>
        <w:r>
          <w:fldChar w:fldCharType="separate"/>
        </w:r>
        <w:r>
          <w:t>15</w:t>
        </w:r>
        <w:r>
          <w:fldChar w:fldCharType="end"/>
        </w:r>
      </w:hyperlink>
    </w:p>
    <w:p>
      <w:pPr>
        <w:pStyle w:val="TOC2"/>
        <w:tabs>
          <w:tab w:val="right" w:leader="dot" w:pos="8306"/>
        </w:tabs>
      </w:pPr>
      <w:hyperlink w:anchor="_Toc20378" w:history="1">
        <w:r>
          <w:rPr>
            <w:rFonts w:ascii="仿宋" w:eastAsia="仿宋" w:hAnsi="仿宋" w:cs="仿宋" w:hint="eastAsia"/>
            <w:lang w:eastAsia="zh-CN"/>
          </w:rPr>
          <w:t>(二)、橡胶型密封胶项目目标</w:t>
        </w:r>
        <w:r>
          <w:tab/>
        </w:r>
        <w:r>
          <w:fldChar w:fldCharType="begin"/>
        </w:r>
        <w:r>
          <w:instrText xml:space="preserve"> PAGEREF _Toc20378 \h </w:instrText>
        </w:r>
        <w:r>
          <w:fldChar w:fldCharType="separate"/>
        </w:r>
        <w:r>
          <w:t>17</w:t>
        </w:r>
        <w:r>
          <w:fldChar w:fldCharType="end"/>
        </w:r>
      </w:hyperlink>
    </w:p>
    <w:p>
      <w:pPr>
        <w:pStyle w:val="TOC2"/>
        <w:tabs>
          <w:tab w:val="right" w:leader="dot" w:pos="8306"/>
        </w:tabs>
      </w:pPr>
      <w:hyperlink w:anchor="_Toc11044" w:history="1">
        <w:r>
          <w:rPr>
            <w:rFonts w:ascii="仿宋" w:eastAsia="仿宋" w:hAnsi="仿宋" w:cs="仿宋" w:hint="eastAsia"/>
            <w:lang w:eastAsia="zh-CN"/>
          </w:rPr>
          <w:t>(三)、橡胶型密封胶项目提出的理由</w:t>
        </w:r>
        <w:r>
          <w:tab/>
        </w:r>
        <w:r>
          <w:fldChar w:fldCharType="begin"/>
        </w:r>
        <w:r>
          <w:instrText xml:space="preserve"> PAGEREF _Toc11044 \h </w:instrText>
        </w:r>
        <w:r>
          <w:fldChar w:fldCharType="separate"/>
        </w:r>
        <w:r>
          <w:t>18</w:t>
        </w:r>
        <w:r>
          <w:fldChar w:fldCharType="end"/>
        </w:r>
      </w:hyperlink>
    </w:p>
    <w:p>
      <w:pPr>
        <w:pStyle w:val="TOC2"/>
        <w:tabs>
          <w:tab w:val="right" w:leader="dot" w:pos="8306"/>
        </w:tabs>
      </w:pPr>
      <w:hyperlink w:anchor="_Toc671" w:history="1">
        <w:r>
          <w:rPr>
            <w:rFonts w:ascii="仿宋" w:eastAsia="仿宋" w:hAnsi="仿宋" w:cs="仿宋" w:hint="eastAsia"/>
            <w:lang w:eastAsia="zh-CN"/>
          </w:rPr>
          <w:t>(四)、橡胶型密封胶项目意义</w:t>
        </w:r>
        <w:r>
          <w:tab/>
        </w:r>
        <w:r>
          <w:fldChar w:fldCharType="begin"/>
        </w:r>
        <w:r>
          <w:instrText xml:space="preserve"> PAGEREF _Toc671 \h </w:instrText>
        </w:r>
        <w:r>
          <w:fldChar w:fldCharType="separate"/>
        </w:r>
        <w:r>
          <w:t>20</w:t>
        </w:r>
        <w:r>
          <w:fldChar w:fldCharType="end"/>
        </w:r>
      </w:hyperlink>
    </w:p>
    <w:p>
      <w:pPr>
        <w:pStyle w:val="TOC2"/>
        <w:tabs>
          <w:tab w:val="right" w:leader="dot" w:pos="8306"/>
        </w:tabs>
      </w:pPr>
      <w:hyperlink w:anchor="_Toc23704" w:history="1">
        <w:r>
          <w:rPr>
            <w:rFonts w:ascii="仿宋" w:eastAsia="仿宋" w:hAnsi="仿宋" w:cs="仿宋" w:hint="eastAsia"/>
            <w:lang w:eastAsia="zh-CN"/>
          </w:rPr>
          <w:t>(五)、橡胶型密封胶项目背景</w:t>
        </w:r>
        <w:r>
          <w:tab/>
        </w:r>
        <w:r>
          <w:fldChar w:fldCharType="begin"/>
        </w:r>
        <w:r>
          <w:instrText xml:space="preserve"> PAGEREF _Toc23704 \h </w:instrText>
        </w:r>
        <w:r>
          <w:fldChar w:fldCharType="separate"/>
        </w:r>
        <w:r>
          <w:t>21</w:t>
        </w:r>
        <w:r>
          <w:fldChar w:fldCharType="end"/>
        </w:r>
      </w:hyperlink>
    </w:p>
    <w:p>
      <w:pPr>
        <w:pStyle w:val="TOC1"/>
        <w:tabs>
          <w:tab w:val="right" w:leader="dot" w:pos="8306"/>
        </w:tabs>
      </w:pPr>
      <w:hyperlink w:anchor="_Toc4450" w:history="1">
        <w:r>
          <w:rPr>
            <w:rFonts w:ascii="仿宋" w:eastAsia="仿宋" w:hAnsi="仿宋" w:cs="仿宋" w:hint="eastAsia"/>
            <w:lang w:eastAsia="zh-CN"/>
          </w:rPr>
          <w:t>六、橡胶型密封胶项目选址可行性分析</w:t>
        </w:r>
        <w:r>
          <w:tab/>
        </w:r>
        <w:r>
          <w:fldChar w:fldCharType="begin"/>
        </w:r>
        <w:r>
          <w:instrText xml:space="preserve"> PAGEREF _Toc4450 \h </w:instrText>
        </w:r>
        <w:r>
          <w:fldChar w:fldCharType="separate"/>
        </w:r>
        <w:r>
          <w:t>22</w:t>
        </w:r>
        <w:r>
          <w:fldChar w:fldCharType="end"/>
        </w:r>
      </w:hyperlink>
    </w:p>
    <w:p>
      <w:pPr>
        <w:pStyle w:val="TOC2"/>
        <w:tabs>
          <w:tab w:val="right" w:leader="dot" w:pos="8306"/>
        </w:tabs>
      </w:pPr>
      <w:hyperlink w:anchor="_Toc16143" w:history="1">
        <w:r>
          <w:rPr>
            <w:rFonts w:ascii="仿宋" w:eastAsia="仿宋" w:hAnsi="仿宋" w:cs="仿宋" w:hint="eastAsia"/>
            <w:lang w:eastAsia="zh-CN"/>
          </w:rPr>
          <w:t>(一)、橡胶型密封胶项目选址</w:t>
        </w:r>
        <w:r>
          <w:tab/>
        </w:r>
        <w:r>
          <w:fldChar w:fldCharType="begin"/>
        </w:r>
        <w:r>
          <w:instrText xml:space="preserve"> PAGEREF _Toc16143 \h </w:instrText>
        </w:r>
        <w:r>
          <w:fldChar w:fldCharType="separate"/>
        </w:r>
        <w:r>
          <w:t>22</w:t>
        </w:r>
        <w:r>
          <w:fldChar w:fldCharType="end"/>
        </w:r>
      </w:hyperlink>
    </w:p>
    <w:p>
      <w:pPr>
        <w:pStyle w:val="TOC2"/>
        <w:tabs>
          <w:tab w:val="right" w:leader="dot" w:pos="8306"/>
        </w:tabs>
      </w:pPr>
      <w:hyperlink w:anchor="_Toc21851" w:history="1">
        <w:r>
          <w:rPr>
            <w:rFonts w:ascii="仿宋" w:eastAsia="仿宋" w:hAnsi="仿宋" w:cs="仿宋" w:hint="eastAsia"/>
            <w:lang w:eastAsia="zh-CN"/>
          </w:rPr>
          <w:t>(二)、用地控制指标</w:t>
        </w:r>
        <w:r>
          <w:tab/>
        </w:r>
        <w:r>
          <w:fldChar w:fldCharType="begin"/>
        </w:r>
        <w:r>
          <w:instrText xml:space="preserve"> PAGEREF _Toc21851 \h </w:instrText>
        </w:r>
        <w:r>
          <w:fldChar w:fldCharType="separate"/>
        </w:r>
        <w:r>
          <w:t>22</w:t>
        </w:r>
        <w:r>
          <w:fldChar w:fldCharType="end"/>
        </w:r>
      </w:hyperlink>
    </w:p>
    <w:p>
      <w:pPr>
        <w:pStyle w:val="TOC2"/>
        <w:tabs>
          <w:tab w:val="right" w:leader="dot" w:pos="8306"/>
        </w:tabs>
      </w:pPr>
      <w:hyperlink w:anchor="_Toc27185" w:history="1">
        <w:r>
          <w:rPr>
            <w:rFonts w:ascii="仿宋" w:eastAsia="仿宋" w:hAnsi="仿宋" w:cs="仿宋" w:hint="eastAsia"/>
            <w:lang w:eastAsia="zh-CN"/>
          </w:rPr>
          <w:t>(三)、节约用地措施</w:t>
        </w:r>
        <w:r>
          <w:tab/>
        </w:r>
        <w:r>
          <w:fldChar w:fldCharType="begin"/>
        </w:r>
        <w:r>
          <w:instrText xml:space="preserve"> PAGEREF _Toc27185 \h </w:instrText>
        </w:r>
        <w:r>
          <w:fldChar w:fldCharType="separate"/>
        </w:r>
        <w:r>
          <w:t>24</w:t>
        </w:r>
        <w:r>
          <w:fldChar w:fldCharType="end"/>
        </w:r>
      </w:hyperlink>
    </w:p>
    <w:p>
      <w:pPr>
        <w:pStyle w:val="TOC2"/>
        <w:tabs>
          <w:tab w:val="right" w:leader="dot" w:pos="8306"/>
        </w:tabs>
      </w:pPr>
      <w:hyperlink w:anchor="_Toc17262" w:history="1">
        <w:r>
          <w:rPr>
            <w:rFonts w:ascii="仿宋" w:eastAsia="仿宋" w:hAnsi="仿宋" w:cs="仿宋" w:hint="eastAsia"/>
            <w:lang w:eastAsia="zh-CN"/>
          </w:rPr>
          <w:t>(四)、总图布置方案</w:t>
        </w:r>
        <w:r>
          <w:tab/>
        </w:r>
        <w:r>
          <w:fldChar w:fldCharType="begin"/>
        </w:r>
        <w:r>
          <w:instrText xml:space="preserve"> PAGEREF _Toc17262 \h </w:instrText>
        </w:r>
        <w:r>
          <w:fldChar w:fldCharType="separate"/>
        </w:r>
        <w:r>
          <w:t>25</w:t>
        </w:r>
        <w:r>
          <w:fldChar w:fldCharType="end"/>
        </w:r>
      </w:hyperlink>
    </w:p>
    <w:p>
      <w:pPr>
        <w:pStyle w:val="TOC2"/>
        <w:tabs>
          <w:tab w:val="right" w:leader="dot" w:pos="8306"/>
        </w:tabs>
      </w:pPr>
      <w:hyperlink w:anchor="_Toc21417" w:history="1">
        <w:r>
          <w:rPr>
            <w:rFonts w:ascii="仿宋" w:eastAsia="仿宋" w:hAnsi="仿宋" w:cs="仿宋" w:hint="eastAsia"/>
            <w:lang w:eastAsia="zh-CN"/>
          </w:rPr>
          <w:t>(五)、选址综合评价</w:t>
        </w:r>
        <w:r>
          <w:tab/>
        </w:r>
        <w:r>
          <w:fldChar w:fldCharType="begin"/>
        </w:r>
        <w:r>
          <w:instrText xml:space="preserve"> PAGEREF _Toc21417 \h </w:instrText>
        </w:r>
        <w:r>
          <w:fldChar w:fldCharType="separate"/>
        </w:r>
        <w:r>
          <w:t>26</w:t>
        </w:r>
        <w:r>
          <w:fldChar w:fldCharType="end"/>
        </w:r>
      </w:hyperlink>
    </w:p>
    <w:p>
      <w:pPr>
        <w:pStyle w:val="TOC1"/>
        <w:tabs>
          <w:tab w:val="right" w:leader="dot" w:pos="8306"/>
        </w:tabs>
      </w:pPr>
      <w:hyperlink w:anchor="_Toc26000" w:history="1">
        <w:r>
          <w:rPr>
            <w:rFonts w:ascii="仿宋" w:eastAsia="仿宋" w:hAnsi="仿宋" w:cs="仿宋" w:hint="eastAsia"/>
            <w:lang w:eastAsia="zh-CN"/>
          </w:rPr>
          <w:t>七、橡胶型密封胶项目环境影响分析</w:t>
        </w:r>
        <w:r>
          <w:tab/>
        </w:r>
        <w:r>
          <w:fldChar w:fldCharType="begin"/>
        </w:r>
        <w:r>
          <w:instrText xml:space="preserve"> PAGEREF _Toc26000 \h </w:instrText>
        </w:r>
        <w:r>
          <w:fldChar w:fldCharType="separate"/>
        </w:r>
        <w:r>
          <w:t>27</w:t>
        </w:r>
        <w:r>
          <w:fldChar w:fldCharType="end"/>
        </w:r>
      </w:hyperlink>
    </w:p>
    <w:p>
      <w:pPr>
        <w:pStyle w:val="TOC2"/>
        <w:tabs>
          <w:tab w:val="right" w:leader="dot" w:pos="8306"/>
        </w:tabs>
      </w:pPr>
      <w:hyperlink w:anchor="_Toc25798" w:history="1">
        <w:r>
          <w:rPr>
            <w:rFonts w:ascii="仿宋" w:eastAsia="仿宋" w:hAnsi="仿宋" w:cs="仿宋" w:hint="eastAsia"/>
            <w:lang w:eastAsia="zh-CN"/>
          </w:rPr>
          <w:t>(一)、建设区域环境质量现状</w:t>
        </w:r>
        <w:r>
          <w:tab/>
        </w:r>
        <w:r>
          <w:fldChar w:fldCharType="begin"/>
        </w:r>
        <w:r>
          <w:instrText xml:space="preserve"> PAGEREF _Toc25798 \h </w:instrText>
        </w:r>
        <w:r>
          <w:fldChar w:fldCharType="separate"/>
        </w:r>
        <w:r>
          <w:t>27</w:t>
        </w:r>
        <w:r>
          <w:fldChar w:fldCharType="end"/>
        </w:r>
      </w:hyperlink>
    </w:p>
    <w:p>
      <w:pPr>
        <w:pStyle w:val="TOC2"/>
        <w:tabs>
          <w:tab w:val="right" w:leader="dot" w:pos="8306"/>
        </w:tabs>
      </w:pPr>
      <w:hyperlink w:anchor="_Toc4693" w:history="1">
        <w:r>
          <w:rPr>
            <w:rFonts w:ascii="仿宋" w:eastAsia="仿宋" w:hAnsi="仿宋" w:cs="仿宋" w:hint="eastAsia"/>
            <w:lang w:eastAsia="zh-CN"/>
          </w:rPr>
          <w:t>(二)、建设期环境保护</w:t>
        </w:r>
        <w:r>
          <w:tab/>
        </w:r>
        <w:r>
          <w:fldChar w:fldCharType="begin"/>
        </w:r>
        <w:r>
          <w:instrText xml:space="preserve"> PAGEREF _Toc4693 \h </w:instrText>
        </w:r>
        <w:r>
          <w:fldChar w:fldCharType="separate"/>
        </w:r>
        <w:r>
          <w:t>28</w:t>
        </w:r>
        <w:r>
          <w:fldChar w:fldCharType="end"/>
        </w:r>
      </w:hyperlink>
    </w:p>
    <w:p>
      <w:pPr>
        <w:pStyle w:val="TOC2"/>
        <w:tabs>
          <w:tab w:val="right" w:leader="dot" w:pos="8306"/>
        </w:tabs>
      </w:pPr>
      <w:hyperlink w:anchor="_Toc27201" w:history="1">
        <w:r>
          <w:rPr>
            <w:rFonts w:ascii="仿宋" w:eastAsia="仿宋" w:hAnsi="仿宋" w:cs="仿宋" w:hint="eastAsia"/>
            <w:lang w:eastAsia="zh-CN"/>
          </w:rPr>
          <w:t>(三)、运营期环境保护</w:t>
        </w:r>
        <w:r>
          <w:tab/>
        </w:r>
        <w:r>
          <w:fldChar w:fldCharType="begin"/>
        </w:r>
        <w:r>
          <w:instrText xml:space="preserve"> PAGEREF _Toc27201 \h </w:instrText>
        </w:r>
        <w:r>
          <w:fldChar w:fldCharType="separate"/>
        </w:r>
        <w:r>
          <w:t>30</w:t>
        </w:r>
        <w:r>
          <w:fldChar w:fldCharType="end"/>
        </w:r>
      </w:hyperlink>
    </w:p>
    <w:p>
      <w:pPr>
        <w:pStyle w:val="TOC2"/>
        <w:tabs>
          <w:tab w:val="right" w:leader="dot" w:pos="8306"/>
        </w:tabs>
      </w:pPr>
      <w:hyperlink w:anchor="_Toc23079" w:history="1">
        <w:r>
          <w:rPr>
            <w:rFonts w:ascii="仿宋" w:eastAsia="仿宋" w:hAnsi="仿宋" w:cs="仿宋" w:hint="eastAsia"/>
            <w:lang w:eastAsia="zh-CN"/>
          </w:rPr>
          <w:t>(四)、橡胶型密封胶项目建设对区域经济的影响</w:t>
        </w:r>
        <w:r>
          <w:tab/>
        </w:r>
        <w:r>
          <w:fldChar w:fldCharType="begin"/>
        </w:r>
        <w:r>
          <w:instrText xml:space="preserve"> PAGEREF _Toc23079 \h </w:instrText>
        </w:r>
        <w:r>
          <w:fldChar w:fldCharType="separate"/>
        </w:r>
        <w:r>
          <w:t>31</w:t>
        </w:r>
        <w:r>
          <w:fldChar w:fldCharType="end"/>
        </w:r>
      </w:hyperlink>
    </w:p>
    <w:p>
      <w:pPr>
        <w:pStyle w:val="TOC2"/>
        <w:tabs>
          <w:tab w:val="right" w:leader="dot" w:pos="8306"/>
        </w:tabs>
      </w:pPr>
      <w:hyperlink w:anchor="_Toc5929" w:history="1">
        <w:r>
          <w:rPr>
            <w:rFonts w:ascii="仿宋" w:eastAsia="仿宋" w:hAnsi="仿宋" w:cs="仿宋" w:hint="eastAsia"/>
            <w:lang w:eastAsia="zh-CN"/>
          </w:rPr>
          <w:t>(五)、废弃物处理</w:t>
        </w:r>
        <w:r>
          <w:tab/>
        </w:r>
        <w:r>
          <w:fldChar w:fldCharType="begin"/>
        </w:r>
        <w:r>
          <w:instrText xml:space="preserve"> PAGEREF _Toc5929 \h </w:instrText>
        </w:r>
        <w:r>
          <w:fldChar w:fldCharType="separate"/>
        </w:r>
        <w:r>
          <w:t>33</w:t>
        </w:r>
        <w:r>
          <w:fldChar w:fldCharType="end"/>
        </w:r>
      </w:hyperlink>
    </w:p>
    <w:p>
      <w:pPr>
        <w:pStyle w:val="TOC2"/>
        <w:tabs>
          <w:tab w:val="right" w:leader="dot" w:pos="8306"/>
        </w:tabs>
      </w:pPr>
      <w:hyperlink w:anchor="_Toc7926" w:history="1">
        <w:r>
          <w:rPr>
            <w:rFonts w:ascii="仿宋" w:eastAsia="仿宋" w:hAnsi="仿宋" w:cs="仿宋" w:hint="eastAsia"/>
            <w:lang w:eastAsia="zh-CN"/>
          </w:rPr>
          <w:t>(六)、特殊环境影响分析</w:t>
        </w:r>
        <w:r>
          <w:tab/>
        </w:r>
        <w:r>
          <w:fldChar w:fldCharType="begin"/>
        </w:r>
        <w:r>
          <w:instrText xml:space="preserve"> PAGEREF _Toc7926 \h </w:instrText>
        </w:r>
        <w:r>
          <w:fldChar w:fldCharType="separate"/>
        </w:r>
        <w:r>
          <w:t>34</w:t>
        </w:r>
        <w:r>
          <w:fldChar w:fldCharType="end"/>
        </w:r>
      </w:hyperlink>
    </w:p>
    <w:p>
      <w:pPr>
        <w:pStyle w:val="TOC2"/>
        <w:tabs>
          <w:tab w:val="right" w:leader="dot" w:pos="8306"/>
        </w:tabs>
      </w:pPr>
      <w:hyperlink w:anchor="_Toc23621" w:history="1">
        <w:r>
          <w:rPr>
            <w:rFonts w:ascii="仿宋" w:eastAsia="仿宋" w:hAnsi="仿宋" w:cs="仿宋" w:hint="eastAsia"/>
            <w:lang w:eastAsia="zh-CN"/>
          </w:rPr>
          <w:t>(七)、清洁生产</w:t>
        </w:r>
        <w:r>
          <w:tab/>
        </w:r>
        <w:r>
          <w:fldChar w:fldCharType="begin"/>
        </w:r>
        <w:r>
          <w:instrText xml:space="preserve"> PAGEREF _Toc23621 \h </w:instrText>
        </w:r>
        <w:r>
          <w:fldChar w:fldCharType="separate"/>
        </w:r>
        <w:r>
          <w:t>35</w:t>
        </w:r>
        <w:r>
          <w:fldChar w:fldCharType="end"/>
        </w:r>
      </w:hyperlink>
    </w:p>
    <w:p>
      <w:pPr>
        <w:pStyle w:val="TOC2"/>
        <w:tabs>
          <w:tab w:val="right" w:leader="dot" w:pos="8306"/>
        </w:tabs>
      </w:pPr>
      <w:hyperlink w:anchor="_Toc12959" w:history="1">
        <w:r>
          <w:rPr>
            <w:rFonts w:ascii="仿宋" w:eastAsia="仿宋" w:hAnsi="仿宋" w:cs="仿宋" w:hint="eastAsia"/>
            <w:lang w:eastAsia="zh-CN"/>
          </w:rPr>
          <w:t>(八)、环境保护综合评价</w:t>
        </w:r>
        <w:r>
          <w:tab/>
        </w:r>
        <w:r>
          <w:fldChar w:fldCharType="begin"/>
        </w:r>
        <w:r>
          <w:instrText xml:space="preserve"> PAGEREF _Toc12959 \h </w:instrText>
        </w:r>
        <w:r>
          <w:fldChar w:fldCharType="separate"/>
        </w:r>
        <w:r>
          <w:t>37</w:t>
        </w:r>
        <w:r>
          <w:fldChar w:fldCharType="end"/>
        </w:r>
      </w:hyperlink>
    </w:p>
    <w:p>
      <w:pPr>
        <w:pStyle w:val="TOC1"/>
        <w:tabs>
          <w:tab w:val="right" w:leader="dot" w:pos="8306"/>
        </w:tabs>
      </w:pPr>
      <w:hyperlink w:anchor="_Toc8046" w:history="1">
        <w:r>
          <w:rPr>
            <w:rFonts w:ascii="仿宋" w:eastAsia="仿宋" w:hAnsi="仿宋" w:cs="仿宋" w:hint="eastAsia"/>
            <w:lang w:eastAsia="zh-CN"/>
          </w:rPr>
          <w:t>八、橡胶型密封胶项目经营效益</w:t>
        </w:r>
        <w:r>
          <w:tab/>
        </w:r>
        <w:r>
          <w:fldChar w:fldCharType="begin"/>
        </w:r>
        <w:r>
          <w:instrText xml:space="preserve"> PAGEREF _Toc8046 \h </w:instrText>
        </w:r>
        <w:r>
          <w:fldChar w:fldCharType="separate"/>
        </w:r>
        <w:r>
          <w:t>38</w:t>
        </w:r>
        <w:r>
          <w:fldChar w:fldCharType="end"/>
        </w:r>
      </w:hyperlink>
    </w:p>
    <w:p>
      <w:pPr>
        <w:pStyle w:val="TOC2"/>
        <w:tabs>
          <w:tab w:val="right" w:leader="dot" w:pos="8306"/>
        </w:tabs>
      </w:pPr>
      <w:hyperlink w:anchor="_Toc31071" w:history="1">
        <w:r>
          <w:rPr>
            <w:rFonts w:ascii="仿宋" w:eastAsia="仿宋" w:hAnsi="仿宋" w:cs="仿宋" w:hint="eastAsia"/>
            <w:lang w:eastAsia="zh-CN"/>
          </w:rPr>
          <w:t>(一)、经济评价财务测算</w:t>
        </w:r>
        <w:r>
          <w:tab/>
        </w:r>
        <w:r>
          <w:fldChar w:fldCharType="begin"/>
        </w:r>
        <w:r>
          <w:instrText xml:space="preserve"> PAGEREF _Toc31071 \h </w:instrText>
        </w:r>
        <w:r>
          <w:fldChar w:fldCharType="separate"/>
        </w:r>
        <w:r>
          <w:t>38</w:t>
        </w:r>
        <w:r>
          <w:fldChar w:fldCharType="end"/>
        </w:r>
      </w:hyperlink>
    </w:p>
    <w:p>
      <w:pPr>
        <w:pStyle w:val="TOC2"/>
        <w:tabs>
          <w:tab w:val="right" w:leader="dot" w:pos="8306"/>
        </w:tabs>
      </w:pPr>
      <w:hyperlink w:anchor="_Toc31393" w:history="1">
        <w:r>
          <w:rPr>
            <w:rFonts w:ascii="仿宋" w:eastAsia="仿宋" w:hAnsi="仿宋" w:cs="仿宋" w:hint="eastAsia"/>
            <w:lang w:eastAsia="zh-CN"/>
          </w:rPr>
          <w:t>(二)、橡胶型密封胶项目盈利能力分析</w:t>
        </w:r>
        <w:r>
          <w:tab/>
        </w:r>
        <w:r>
          <w:fldChar w:fldCharType="begin"/>
        </w:r>
        <w:r>
          <w:instrText xml:space="preserve"> PAGEREF _Toc31393 \h </w:instrText>
        </w:r>
        <w:r>
          <w:fldChar w:fldCharType="separate"/>
        </w:r>
        <w:r>
          <w:t>39</w:t>
        </w:r>
        <w:r>
          <w:fldChar w:fldCharType="end"/>
        </w:r>
      </w:hyperlink>
    </w:p>
    <w:p>
      <w:pPr>
        <w:pStyle w:val="TOC1"/>
        <w:tabs>
          <w:tab w:val="right" w:leader="dot" w:pos="8306"/>
        </w:tabs>
      </w:pPr>
      <w:hyperlink w:anchor="_Toc14604" w:history="1">
        <w:r>
          <w:rPr>
            <w:rFonts w:ascii="仿宋" w:eastAsia="仿宋" w:hAnsi="仿宋" w:cs="仿宋" w:hint="eastAsia"/>
            <w:lang w:eastAsia="zh-CN"/>
          </w:rPr>
          <w:t>九、橡胶型密封胶项目财务管理</w:t>
        </w:r>
        <w:r>
          <w:tab/>
        </w:r>
        <w:r>
          <w:fldChar w:fldCharType="begin"/>
        </w:r>
        <w:r>
          <w:instrText xml:space="preserve"> PAGEREF _Toc14604 \h </w:instrText>
        </w:r>
        <w:r>
          <w:fldChar w:fldCharType="separate"/>
        </w:r>
        <w:r>
          <w:t>40</w:t>
        </w:r>
        <w:r>
          <w:fldChar w:fldCharType="end"/>
        </w:r>
      </w:hyperlink>
    </w:p>
    <w:p>
      <w:pPr>
        <w:pStyle w:val="TOC2"/>
        <w:tabs>
          <w:tab w:val="right" w:leader="dot" w:pos="8306"/>
        </w:tabs>
      </w:pPr>
      <w:hyperlink w:anchor="_Toc10471" w:history="1">
        <w:r>
          <w:rPr>
            <w:rFonts w:ascii="仿宋" w:eastAsia="仿宋" w:hAnsi="仿宋" w:cs="仿宋" w:hint="eastAsia"/>
            <w:lang w:eastAsia="zh-CN"/>
          </w:rPr>
          <w:t>(一)、资金需求大</w:t>
        </w:r>
        <w:r>
          <w:tab/>
        </w:r>
        <w:r>
          <w:fldChar w:fldCharType="begin"/>
        </w:r>
        <w:r>
          <w:instrText xml:space="preserve"> PAGEREF _Toc10471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34" w:history="1">
        <w:r>
          <w:rPr>
            <w:rFonts w:ascii="仿宋" w:eastAsia="仿宋" w:hAnsi="仿宋" w:cs="仿宋" w:hint="eastAsia"/>
            <w:lang w:eastAsia="zh-CN"/>
          </w:rPr>
          <w:t>(二)、研发周期长</w:t>
        </w:r>
        <w:r>
          <w:tab/>
        </w:r>
        <w:r>
          <w:fldChar w:fldCharType="begin"/>
        </w:r>
        <w:r>
          <w:instrText xml:space="preserve"> PAGEREF _Toc17134 \h </w:instrText>
        </w:r>
        <w:r>
          <w:fldChar w:fldCharType="separate"/>
        </w:r>
        <w:r>
          <w:t>41</w:t>
        </w:r>
        <w:r>
          <w:fldChar w:fldCharType="end"/>
        </w:r>
      </w:hyperlink>
    </w:p>
    <w:p>
      <w:pPr>
        <w:pStyle w:val="TOC2"/>
        <w:tabs>
          <w:tab w:val="right" w:leader="dot" w:pos="8306"/>
        </w:tabs>
      </w:pPr>
      <w:hyperlink w:anchor="_Toc14151" w:history="1">
        <w:r>
          <w:rPr>
            <w:rFonts w:ascii="仿宋" w:eastAsia="仿宋" w:hAnsi="仿宋" w:cs="仿宋" w:hint="eastAsia"/>
            <w:lang w:eastAsia="zh-CN"/>
          </w:rPr>
          <w:t>(三)、市场风险大</w:t>
        </w:r>
        <w:r>
          <w:tab/>
        </w:r>
        <w:r>
          <w:fldChar w:fldCharType="begin"/>
        </w:r>
        <w:r>
          <w:instrText xml:space="preserve"> PAGEREF _Toc14151 \h </w:instrText>
        </w:r>
        <w:r>
          <w:fldChar w:fldCharType="separate"/>
        </w:r>
        <w:r>
          <w:t>42</w:t>
        </w:r>
        <w:r>
          <w:fldChar w:fldCharType="end"/>
        </w:r>
      </w:hyperlink>
    </w:p>
    <w:p>
      <w:pPr>
        <w:pStyle w:val="TOC2"/>
        <w:tabs>
          <w:tab w:val="right" w:leader="dot" w:pos="8306"/>
        </w:tabs>
      </w:pPr>
      <w:hyperlink w:anchor="_Toc21856" w:history="1">
        <w:r>
          <w:rPr>
            <w:rFonts w:ascii="仿宋" w:eastAsia="仿宋" w:hAnsi="仿宋" w:cs="仿宋" w:hint="eastAsia"/>
            <w:lang w:eastAsia="zh-CN"/>
          </w:rPr>
          <w:t>(四)、利润率高</w:t>
        </w:r>
        <w:r>
          <w:tab/>
        </w:r>
        <w:r>
          <w:fldChar w:fldCharType="begin"/>
        </w:r>
        <w:r>
          <w:instrText xml:space="preserve"> PAGEREF _Toc21856 \h </w:instrText>
        </w:r>
        <w:r>
          <w:fldChar w:fldCharType="separate"/>
        </w:r>
        <w:r>
          <w:t>45</w:t>
        </w:r>
        <w:r>
          <w:fldChar w:fldCharType="end"/>
        </w:r>
      </w:hyperlink>
    </w:p>
    <w:p>
      <w:pPr>
        <w:pStyle w:val="TOC1"/>
        <w:tabs>
          <w:tab w:val="right" w:leader="dot" w:pos="8306"/>
        </w:tabs>
      </w:pPr>
      <w:hyperlink w:anchor="_Toc595" w:history="1">
        <w:r>
          <w:rPr>
            <w:rFonts w:ascii="仿宋" w:eastAsia="仿宋" w:hAnsi="仿宋" w:cs="仿宋" w:hint="eastAsia"/>
            <w:lang w:eastAsia="zh-CN"/>
          </w:rPr>
          <w:t>十、橡胶型密封胶项目技术管理</w:t>
        </w:r>
        <w:r>
          <w:tab/>
        </w:r>
        <w:r>
          <w:fldChar w:fldCharType="begin"/>
        </w:r>
        <w:r>
          <w:instrText xml:space="preserve"> PAGEREF _Toc595 \h </w:instrText>
        </w:r>
        <w:r>
          <w:fldChar w:fldCharType="separate"/>
        </w:r>
        <w:r>
          <w:t>47</w:t>
        </w:r>
        <w:r>
          <w:fldChar w:fldCharType="end"/>
        </w:r>
      </w:hyperlink>
    </w:p>
    <w:p>
      <w:pPr>
        <w:pStyle w:val="TOC2"/>
        <w:tabs>
          <w:tab w:val="right" w:leader="dot" w:pos="8306"/>
        </w:tabs>
      </w:pPr>
      <w:hyperlink w:anchor="_Toc15285" w:history="1">
        <w:r>
          <w:rPr>
            <w:rFonts w:ascii="仿宋" w:eastAsia="仿宋" w:hAnsi="仿宋" w:cs="仿宋" w:hint="eastAsia"/>
            <w:lang w:eastAsia="zh-CN"/>
          </w:rPr>
          <w:t>(一)、技术方案选用方向</w:t>
        </w:r>
        <w:r>
          <w:tab/>
        </w:r>
        <w:r>
          <w:fldChar w:fldCharType="begin"/>
        </w:r>
        <w:r>
          <w:instrText xml:space="preserve"> PAGEREF _Toc15285 \h </w:instrText>
        </w:r>
        <w:r>
          <w:fldChar w:fldCharType="separate"/>
        </w:r>
        <w:r>
          <w:t>47</w:t>
        </w:r>
        <w:r>
          <w:fldChar w:fldCharType="end"/>
        </w:r>
      </w:hyperlink>
    </w:p>
    <w:p>
      <w:pPr>
        <w:pStyle w:val="TOC2"/>
        <w:tabs>
          <w:tab w:val="right" w:leader="dot" w:pos="8306"/>
        </w:tabs>
      </w:pPr>
      <w:hyperlink w:anchor="_Toc3343" w:history="1">
        <w:r>
          <w:rPr>
            <w:rFonts w:ascii="仿宋" w:eastAsia="仿宋" w:hAnsi="仿宋" w:cs="仿宋" w:hint="eastAsia"/>
            <w:lang w:eastAsia="zh-CN"/>
          </w:rPr>
          <w:t>(二)、工艺技术方案选用原则</w:t>
        </w:r>
        <w:r>
          <w:tab/>
        </w:r>
        <w:r>
          <w:fldChar w:fldCharType="begin"/>
        </w:r>
        <w:r>
          <w:instrText xml:space="preserve"> PAGEREF _Toc3343 \h </w:instrText>
        </w:r>
        <w:r>
          <w:fldChar w:fldCharType="separate"/>
        </w:r>
        <w:r>
          <w:t>49</w:t>
        </w:r>
        <w:r>
          <w:fldChar w:fldCharType="end"/>
        </w:r>
      </w:hyperlink>
    </w:p>
    <w:p>
      <w:pPr>
        <w:pStyle w:val="TOC2"/>
        <w:tabs>
          <w:tab w:val="right" w:leader="dot" w:pos="8306"/>
        </w:tabs>
      </w:pPr>
      <w:hyperlink w:anchor="_Toc9706" w:history="1">
        <w:r>
          <w:rPr>
            <w:rFonts w:ascii="仿宋" w:eastAsia="仿宋" w:hAnsi="仿宋" w:cs="仿宋" w:hint="eastAsia"/>
            <w:lang w:eastAsia="zh-CN"/>
          </w:rPr>
          <w:t>(三)、工艺技术方案要求</w:t>
        </w:r>
        <w:r>
          <w:tab/>
        </w:r>
        <w:r>
          <w:fldChar w:fldCharType="begin"/>
        </w:r>
        <w:r>
          <w:instrText xml:space="preserve"> PAGEREF _Toc9706 \h </w:instrText>
        </w:r>
        <w:r>
          <w:fldChar w:fldCharType="separate"/>
        </w:r>
        <w:r>
          <w:t>51</w:t>
        </w:r>
        <w:r>
          <w:fldChar w:fldCharType="end"/>
        </w:r>
      </w:hyperlink>
    </w:p>
    <w:p>
      <w:pPr>
        <w:pStyle w:val="TOC1"/>
        <w:tabs>
          <w:tab w:val="right" w:leader="dot" w:pos="8306"/>
        </w:tabs>
      </w:pPr>
      <w:hyperlink w:anchor="_Toc25682" w:history="1">
        <w:r>
          <w:rPr>
            <w:rFonts w:ascii="仿宋" w:eastAsia="仿宋" w:hAnsi="仿宋" w:cs="仿宋" w:hint="eastAsia"/>
            <w:lang w:eastAsia="zh-CN"/>
          </w:rPr>
          <w:t>十一、生产安全保护</w:t>
        </w:r>
        <w:r>
          <w:tab/>
        </w:r>
        <w:r>
          <w:fldChar w:fldCharType="begin"/>
        </w:r>
        <w:r>
          <w:instrText xml:space="preserve"> PAGEREF _Toc25682 \h </w:instrText>
        </w:r>
        <w:r>
          <w:fldChar w:fldCharType="separate"/>
        </w:r>
        <w:r>
          <w:t>53</w:t>
        </w:r>
        <w:r>
          <w:fldChar w:fldCharType="end"/>
        </w:r>
      </w:hyperlink>
    </w:p>
    <w:p>
      <w:pPr>
        <w:pStyle w:val="TOC2"/>
        <w:tabs>
          <w:tab w:val="right" w:leader="dot" w:pos="8306"/>
        </w:tabs>
      </w:pPr>
      <w:hyperlink w:anchor="_Toc16163" w:history="1">
        <w:r>
          <w:rPr>
            <w:rFonts w:ascii="仿宋" w:eastAsia="仿宋" w:hAnsi="仿宋" w:cs="仿宋" w:hint="eastAsia"/>
            <w:lang w:eastAsia="zh-CN"/>
          </w:rPr>
          <w:t>(一)、消防安全</w:t>
        </w:r>
        <w:r>
          <w:tab/>
        </w:r>
        <w:r>
          <w:fldChar w:fldCharType="begin"/>
        </w:r>
        <w:r>
          <w:instrText xml:space="preserve"> PAGEREF _Toc16163 \h </w:instrText>
        </w:r>
        <w:r>
          <w:fldChar w:fldCharType="separate"/>
        </w:r>
        <w:r>
          <w:t>53</w:t>
        </w:r>
        <w:r>
          <w:fldChar w:fldCharType="end"/>
        </w:r>
      </w:hyperlink>
    </w:p>
    <w:p>
      <w:pPr>
        <w:pStyle w:val="TOC2"/>
        <w:tabs>
          <w:tab w:val="right" w:leader="dot" w:pos="8306"/>
        </w:tabs>
      </w:pPr>
      <w:hyperlink w:anchor="_Toc6594" w:history="1">
        <w:r>
          <w:rPr>
            <w:rFonts w:ascii="仿宋" w:eastAsia="仿宋" w:hAnsi="仿宋" w:cs="仿宋" w:hint="eastAsia"/>
            <w:lang w:eastAsia="zh-CN"/>
          </w:rPr>
          <w:t>(二)、防火防爆总图布置措施</w:t>
        </w:r>
        <w:r>
          <w:tab/>
        </w:r>
        <w:r>
          <w:fldChar w:fldCharType="begin"/>
        </w:r>
        <w:r>
          <w:instrText xml:space="preserve"> PAGEREF _Toc6594 \h </w:instrText>
        </w:r>
        <w:r>
          <w:fldChar w:fldCharType="separate"/>
        </w:r>
        <w:r>
          <w:t>55</w:t>
        </w:r>
        <w:r>
          <w:fldChar w:fldCharType="end"/>
        </w:r>
      </w:hyperlink>
    </w:p>
    <w:p>
      <w:pPr>
        <w:pStyle w:val="TOC2"/>
        <w:tabs>
          <w:tab w:val="right" w:leader="dot" w:pos="8306"/>
        </w:tabs>
      </w:pPr>
      <w:hyperlink w:anchor="_Toc284" w:history="1">
        <w:r>
          <w:rPr>
            <w:rFonts w:ascii="仿宋" w:eastAsia="仿宋" w:hAnsi="仿宋" w:cs="仿宋" w:hint="eastAsia"/>
            <w:lang w:eastAsia="zh-CN"/>
          </w:rPr>
          <w:t>(三)、自然灾害防范措施</w:t>
        </w:r>
        <w:r>
          <w:tab/>
        </w:r>
        <w:r>
          <w:fldChar w:fldCharType="begin"/>
        </w:r>
        <w:r>
          <w:instrText xml:space="preserve"> PAGEREF _Toc284 \h </w:instrText>
        </w:r>
        <w:r>
          <w:fldChar w:fldCharType="separate"/>
        </w:r>
        <w:r>
          <w:t>56</w:t>
        </w:r>
        <w:r>
          <w:fldChar w:fldCharType="end"/>
        </w:r>
      </w:hyperlink>
    </w:p>
    <w:p>
      <w:pPr>
        <w:pStyle w:val="TOC2"/>
        <w:tabs>
          <w:tab w:val="right" w:leader="dot" w:pos="8306"/>
        </w:tabs>
      </w:pPr>
      <w:hyperlink w:anchor="_Toc31772" w:history="1">
        <w:r>
          <w:rPr>
            <w:rFonts w:ascii="仿宋" w:eastAsia="仿宋" w:hAnsi="仿宋" w:cs="仿宋" w:hint="eastAsia"/>
            <w:lang w:eastAsia="zh-CN"/>
          </w:rPr>
          <w:t>(四)、安全色及安全标志使用要求</w:t>
        </w:r>
        <w:r>
          <w:tab/>
        </w:r>
        <w:r>
          <w:fldChar w:fldCharType="begin"/>
        </w:r>
        <w:r>
          <w:instrText xml:space="preserve"> PAGEREF _Toc31772 \h </w:instrText>
        </w:r>
        <w:r>
          <w:fldChar w:fldCharType="separate"/>
        </w:r>
        <w:r>
          <w:t>57</w:t>
        </w:r>
        <w:r>
          <w:fldChar w:fldCharType="end"/>
        </w:r>
      </w:hyperlink>
    </w:p>
    <w:p>
      <w:pPr>
        <w:pStyle w:val="TOC2"/>
        <w:tabs>
          <w:tab w:val="right" w:leader="dot" w:pos="8306"/>
        </w:tabs>
      </w:pPr>
      <w:hyperlink w:anchor="_Toc29665" w:history="1">
        <w:r>
          <w:rPr>
            <w:rFonts w:ascii="仿宋" w:eastAsia="仿宋" w:hAnsi="仿宋" w:cs="仿宋" w:hint="eastAsia"/>
            <w:lang w:eastAsia="zh-CN"/>
          </w:rPr>
          <w:t>(五)、防尘防毒措施</w:t>
        </w:r>
        <w:r>
          <w:tab/>
        </w:r>
        <w:r>
          <w:fldChar w:fldCharType="begin"/>
        </w:r>
        <w:r>
          <w:instrText xml:space="preserve"> PAGEREF _Toc29665 \h </w:instrText>
        </w:r>
        <w:r>
          <w:fldChar w:fldCharType="separate"/>
        </w:r>
        <w:r>
          <w:t>58</w:t>
        </w:r>
        <w:r>
          <w:fldChar w:fldCharType="end"/>
        </w:r>
      </w:hyperlink>
    </w:p>
    <w:p>
      <w:pPr>
        <w:pStyle w:val="TOC2"/>
        <w:tabs>
          <w:tab w:val="right" w:leader="dot" w:pos="8306"/>
        </w:tabs>
      </w:pPr>
      <w:hyperlink w:anchor="_Toc7793" w:history="1">
        <w:r>
          <w:rPr>
            <w:rFonts w:ascii="仿宋" w:eastAsia="仿宋" w:hAnsi="仿宋" w:cs="仿宋" w:hint="eastAsia"/>
            <w:lang w:eastAsia="zh-CN"/>
          </w:rPr>
          <w:t>(六)、防静电、触电防护及防雷措施</w:t>
        </w:r>
        <w:r>
          <w:tab/>
        </w:r>
        <w:r>
          <w:fldChar w:fldCharType="begin"/>
        </w:r>
        <w:r>
          <w:instrText xml:space="preserve"> PAGEREF _Toc7793 \h </w:instrText>
        </w:r>
        <w:r>
          <w:fldChar w:fldCharType="separate"/>
        </w:r>
        <w:r>
          <w:t>59</w:t>
        </w:r>
        <w:r>
          <w:fldChar w:fldCharType="end"/>
        </w:r>
      </w:hyperlink>
    </w:p>
    <w:p>
      <w:pPr>
        <w:pStyle w:val="TOC2"/>
        <w:tabs>
          <w:tab w:val="right" w:leader="dot" w:pos="8306"/>
        </w:tabs>
      </w:pPr>
      <w:hyperlink w:anchor="_Toc17553" w:history="1">
        <w:r>
          <w:rPr>
            <w:rFonts w:ascii="仿宋" w:eastAsia="仿宋" w:hAnsi="仿宋" w:cs="仿宋" w:hint="eastAsia"/>
            <w:lang w:eastAsia="zh-CN"/>
          </w:rPr>
          <w:t>(七)、机械设备安全保障措施</w:t>
        </w:r>
        <w:r>
          <w:tab/>
        </w:r>
        <w:r>
          <w:fldChar w:fldCharType="begin"/>
        </w:r>
        <w:r>
          <w:instrText xml:space="preserve"> PAGEREF _Toc17553 \h </w:instrText>
        </w:r>
        <w:r>
          <w:fldChar w:fldCharType="separate"/>
        </w:r>
        <w:r>
          <w:t>60</w:t>
        </w:r>
        <w:r>
          <w:fldChar w:fldCharType="end"/>
        </w:r>
      </w:hyperlink>
    </w:p>
    <w:p>
      <w:pPr>
        <w:pStyle w:val="TOC1"/>
        <w:tabs>
          <w:tab w:val="right" w:leader="dot" w:pos="8306"/>
        </w:tabs>
      </w:pPr>
      <w:hyperlink w:anchor="_Toc3699" w:history="1">
        <w:r>
          <w:rPr>
            <w:rFonts w:ascii="仿宋" w:eastAsia="仿宋" w:hAnsi="仿宋" w:cs="仿宋" w:hint="eastAsia"/>
            <w:lang w:eastAsia="zh-CN"/>
          </w:rPr>
          <w:t>十二、橡胶型密封胶项目人力资源管理</w:t>
        </w:r>
        <w:r>
          <w:tab/>
        </w:r>
        <w:r>
          <w:fldChar w:fldCharType="begin"/>
        </w:r>
        <w:r>
          <w:instrText xml:space="preserve"> PAGEREF _Toc3699 \h </w:instrText>
        </w:r>
        <w:r>
          <w:fldChar w:fldCharType="separate"/>
        </w:r>
        <w:r>
          <w:t>61</w:t>
        </w:r>
        <w:r>
          <w:fldChar w:fldCharType="end"/>
        </w:r>
      </w:hyperlink>
    </w:p>
    <w:p>
      <w:pPr>
        <w:pStyle w:val="TOC2"/>
        <w:tabs>
          <w:tab w:val="right" w:leader="dot" w:pos="8306"/>
        </w:tabs>
      </w:pPr>
      <w:hyperlink w:anchor="_Toc13051" w:history="1">
        <w:r>
          <w:rPr>
            <w:rFonts w:ascii="仿宋" w:eastAsia="仿宋" w:hAnsi="仿宋" w:cs="仿宋" w:hint="eastAsia"/>
            <w:lang w:eastAsia="zh-CN"/>
          </w:rPr>
          <w:t>(一)、建立健全的预算管理制度</w:t>
        </w:r>
        <w:r>
          <w:tab/>
        </w:r>
        <w:r>
          <w:fldChar w:fldCharType="begin"/>
        </w:r>
        <w:r>
          <w:instrText xml:space="preserve"> PAGEREF _Toc13051 \h </w:instrText>
        </w:r>
        <w:r>
          <w:fldChar w:fldCharType="separate"/>
        </w:r>
        <w:r>
          <w:t>61</w:t>
        </w:r>
        <w:r>
          <w:fldChar w:fldCharType="end"/>
        </w:r>
      </w:hyperlink>
    </w:p>
    <w:p>
      <w:pPr>
        <w:pStyle w:val="TOC2"/>
        <w:tabs>
          <w:tab w:val="right" w:leader="dot" w:pos="8306"/>
        </w:tabs>
      </w:pPr>
      <w:hyperlink w:anchor="_Toc23052" w:history="1">
        <w:r>
          <w:rPr>
            <w:rFonts w:ascii="仿宋" w:eastAsia="仿宋" w:hAnsi="仿宋" w:cs="仿宋" w:hint="eastAsia"/>
            <w:lang w:eastAsia="zh-CN"/>
          </w:rPr>
          <w:t>(二)、加强资金流动监控</w:t>
        </w:r>
        <w:r>
          <w:tab/>
        </w:r>
        <w:r>
          <w:fldChar w:fldCharType="begin"/>
        </w:r>
        <w:r>
          <w:instrText xml:space="preserve"> PAGEREF _Toc23052 \h </w:instrText>
        </w:r>
        <w:r>
          <w:fldChar w:fldCharType="separate"/>
        </w:r>
        <w:r>
          <w:t>63</w:t>
        </w:r>
        <w:r>
          <w:fldChar w:fldCharType="end"/>
        </w:r>
      </w:hyperlink>
    </w:p>
    <w:p>
      <w:pPr>
        <w:pStyle w:val="TOC2"/>
        <w:tabs>
          <w:tab w:val="right" w:leader="dot" w:pos="8306"/>
        </w:tabs>
      </w:pPr>
      <w:hyperlink w:anchor="_Toc5455" w:history="1">
        <w:r>
          <w:rPr>
            <w:rFonts w:ascii="仿宋" w:eastAsia="仿宋" w:hAnsi="仿宋" w:cs="仿宋" w:hint="eastAsia"/>
            <w:lang w:eastAsia="zh-CN"/>
          </w:rPr>
          <w:t>(三)、制定完善的风险控制机制</w:t>
        </w:r>
        <w:r>
          <w:tab/>
        </w:r>
        <w:r>
          <w:fldChar w:fldCharType="begin"/>
        </w:r>
        <w:r>
          <w:instrText xml:space="preserve"> PAGEREF _Toc5455 \h </w:instrText>
        </w:r>
        <w:r>
          <w:fldChar w:fldCharType="separate"/>
        </w:r>
        <w:r>
          <w:t>64</w:t>
        </w:r>
        <w:r>
          <w:fldChar w:fldCharType="end"/>
        </w:r>
      </w:hyperlink>
    </w:p>
    <w:p>
      <w:pPr>
        <w:pStyle w:val="TOC2"/>
        <w:tabs>
          <w:tab w:val="right" w:leader="dot" w:pos="8306"/>
        </w:tabs>
      </w:pPr>
      <w:hyperlink w:anchor="_Toc18134" w:history="1">
        <w:r>
          <w:rPr>
            <w:rFonts w:ascii="仿宋" w:eastAsia="仿宋" w:hAnsi="仿宋" w:cs="仿宋" w:hint="eastAsia"/>
            <w:lang w:eastAsia="zh-CN"/>
          </w:rPr>
          <w:t>(四)、优化成本管理</w:t>
        </w:r>
        <w:r>
          <w:tab/>
        </w:r>
        <w:r>
          <w:fldChar w:fldCharType="begin"/>
        </w:r>
        <w:r>
          <w:instrText xml:space="preserve"> PAGEREF _Toc18134 \h </w:instrText>
        </w:r>
        <w:r>
          <w:fldChar w:fldCharType="separate"/>
        </w:r>
        <w:r>
          <w:t>66</w:t>
        </w:r>
        <w:r>
          <w:fldChar w:fldCharType="end"/>
        </w:r>
      </w:hyperlink>
    </w:p>
    <w:p>
      <w:pPr>
        <w:pStyle w:val="TOC1"/>
        <w:tabs>
          <w:tab w:val="right" w:leader="dot" w:pos="8306"/>
        </w:tabs>
      </w:pPr>
      <w:hyperlink w:anchor="_Toc27200" w:history="1">
        <w:r>
          <w:rPr>
            <w:rFonts w:ascii="仿宋" w:eastAsia="仿宋" w:hAnsi="仿宋" w:cs="仿宋" w:hint="eastAsia"/>
            <w:lang w:eastAsia="zh-CN"/>
          </w:rPr>
          <w:t>十三、质量管理体系</w:t>
        </w:r>
        <w:r>
          <w:tab/>
        </w:r>
        <w:r>
          <w:fldChar w:fldCharType="begin"/>
        </w:r>
        <w:r>
          <w:instrText xml:space="preserve"> PAGEREF _Toc27200 \h </w:instrText>
        </w:r>
        <w:r>
          <w:fldChar w:fldCharType="separate"/>
        </w:r>
        <w:r>
          <w:t>67</w:t>
        </w:r>
        <w:r>
          <w:fldChar w:fldCharType="end"/>
        </w:r>
      </w:hyperlink>
    </w:p>
    <w:p>
      <w:pPr>
        <w:pStyle w:val="TOC2"/>
        <w:tabs>
          <w:tab w:val="right" w:leader="dot" w:pos="8306"/>
        </w:tabs>
      </w:pPr>
      <w:hyperlink w:anchor="_Toc29232" w:history="1">
        <w:r>
          <w:rPr>
            <w:rFonts w:ascii="仿宋" w:eastAsia="仿宋" w:hAnsi="仿宋" w:cs="仿宋" w:hint="eastAsia"/>
            <w:lang w:eastAsia="zh-CN"/>
          </w:rPr>
          <w:t>(一)、质量目标与方针</w:t>
        </w:r>
        <w:r>
          <w:tab/>
        </w:r>
        <w:r>
          <w:fldChar w:fldCharType="begin"/>
        </w:r>
        <w:r>
          <w:instrText xml:space="preserve"> PAGEREF _Toc29232 \h </w:instrText>
        </w:r>
        <w:r>
          <w:fldChar w:fldCharType="separate"/>
        </w:r>
        <w:r>
          <w:t>67</w:t>
        </w:r>
        <w:r>
          <w:fldChar w:fldCharType="end"/>
        </w:r>
      </w:hyperlink>
    </w:p>
    <w:p>
      <w:pPr>
        <w:pStyle w:val="TOC2"/>
        <w:tabs>
          <w:tab w:val="right" w:leader="dot" w:pos="8306"/>
        </w:tabs>
      </w:pPr>
      <w:hyperlink w:anchor="_Toc30025" w:history="1">
        <w:r>
          <w:rPr>
            <w:rFonts w:ascii="仿宋" w:eastAsia="仿宋" w:hAnsi="仿宋" w:cs="仿宋" w:hint="eastAsia"/>
            <w:lang w:eastAsia="zh-CN"/>
          </w:rPr>
          <w:t>(二)、质量管理责任</w:t>
        </w:r>
        <w:r>
          <w:tab/>
        </w:r>
        <w:r>
          <w:fldChar w:fldCharType="begin"/>
        </w:r>
        <w:r>
          <w:instrText xml:space="preserve"> PAGEREF _Toc30025 \h </w:instrText>
        </w:r>
        <w:r>
          <w:fldChar w:fldCharType="separate"/>
        </w:r>
        <w:r>
          <w:t>68</w:t>
        </w:r>
        <w:r>
          <w:fldChar w:fldCharType="end"/>
        </w:r>
      </w:hyperlink>
    </w:p>
    <w:p>
      <w:pPr>
        <w:pStyle w:val="TOC2"/>
        <w:tabs>
          <w:tab w:val="right" w:leader="dot" w:pos="8306"/>
        </w:tabs>
      </w:pPr>
      <w:hyperlink w:anchor="_Toc1784" w:history="1">
        <w:r>
          <w:rPr>
            <w:rFonts w:ascii="仿宋" w:eastAsia="仿宋" w:hAnsi="仿宋" w:cs="仿宋" w:hint="eastAsia"/>
            <w:lang w:eastAsia="zh-CN"/>
          </w:rPr>
          <w:t>(三)、质量管理体系文件</w:t>
        </w:r>
        <w:r>
          <w:tab/>
        </w:r>
        <w:r>
          <w:fldChar w:fldCharType="begin"/>
        </w:r>
        <w:r>
          <w:instrText xml:space="preserve"> PAGEREF _Toc1784 \h </w:instrText>
        </w:r>
        <w:r>
          <w:fldChar w:fldCharType="separate"/>
        </w:r>
        <w:r>
          <w:t>69</w:t>
        </w:r>
        <w:r>
          <w:fldChar w:fldCharType="end"/>
        </w:r>
      </w:hyperlink>
    </w:p>
    <w:p>
      <w:pPr>
        <w:pStyle w:val="TOC2"/>
        <w:tabs>
          <w:tab w:val="right" w:leader="dot" w:pos="8306"/>
        </w:tabs>
      </w:pPr>
      <w:hyperlink w:anchor="_Toc32235" w:history="1">
        <w:r>
          <w:rPr>
            <w:rFonts w:ascii="仿宋" w:eastAsia="仿宋" w:hAnsi="仿宋" w:cs="仿宋" w:hint="eastAsia"/>
            <w:lang w:eastAsia="zh-CN"/>
          </w:rPr>
          <w:t>(四)、质量培训与教育</w:t>
        </w:r>
        <w:r>
          <w:tab/>
        </w:r>
        <w:r>
          <w:fldChar w:fldCharType="begin"/>
        </w:r>
        <w:r>
          <w:instrText xml:space="preserve"> PAGEREF _Toc32235 \h </w:instrText>
        </w:r>
        <w:r>
          <w:fldChar w:fldCharType="separate"/>
        </w:r>
        <w:r>
          <w:t>71</w:t>
        </w:r>
        <w:r>
          <w:fldChar w:fldCharType="end"/>
        </w:r>
      </w:hyperlink>
    </w:p>
    <w:p>
      <w:pPr>
        <w:pStyle w:val="TOC2"/>
        <w:tabs>
          <w:tab w:val="right" w:leader="dot" w:pos="8306"/>
        </w:tabs>
      </w:pPr>
      <w:hyperlink w:anchor="_Toc24127" w:history="1">
        <w:r>
          <w:rPr>
            <w:rFonts w:ascii="仿宋" w:eastAsia="仿宋" w:hAnsi="仿宋" w:cs="仿宋" w:hint="eastAsia"/>
            <w:lang w:eastAsia="zh-CN"/>
          </w:rPr>
          <w:t>(五)、质量审核与评价</w:t>
        </w:r>
        <w:r>
          <w:tab/>
        </w:r>
        <w:r>
          <w:fldChar w:fldCharType="begin"/>
        </w:r>
        <w:r>
          <w:instrText xml:space="preserve"> PAGEREF _Toc24127 \h </w:instrText>
        </w:r>
        <w:r>
          <w:fldChar w:fldCharType="separate"/>
        </w:r>
        <w:r>
          <w:t>73</w:t>
        </w:r>
        <w:r>
          <w:fldChar w:fldCharType="end"/>
        </w:r>
      </w:hyperlink>
    </w:p>
    <w:p>
      <w:pPr>
        <w:pStyle w:val="TOC2"/>
        <w:tabs>
          <w:tab w:val="right" w:leader="dot" w:pos="8306"/>
        </w:tabs>
      </w:pPr>
      <w:hyperlink w:anchor="_Toc21032" w:history="1">
        <w:r>
          <w:rPr>
            <w:rFonts w:ascii="仿宋" w:eastAsia="仿宋" w:hAnsi="仿宋" w:cs="仿宋" w:hint="eastAsia"/>
            <w:lang w:eastAsia="zh-CN"/>
          </w:rPr>
          <w:t>(六)、不符合与纠正措施</w:t>
        </w:r>
        <w:r>
          <w:tab/>
        </w:r>
        <w:r>
          <w:fldChar w:fldCharType="begin"/>
        </w:r>
        <w:r>
          <w:instrText xml:space="preserve"> PAGEREF _Toc21032 \h </w:instrText>
        </w:r>
        <w:r>
          <w:fldChar w:fldCharType="separate"/>
        </w:r>
        <w:r>
          <w:t>74</w:t>
        </w:r>
        <w:r>
          <w:fldChar w:fldCharType="end"/>
        </w:r>
      </w:hyperlink>
    </w:p>
    <w:p>
      <w:pPr>
        <w:pStyle w:val="TOC1"/>
        <w:tabs>
          <w:tab w:val="right" w:leader="dot" w:pos="8306"/>
        </w:tabs>
      </w:pPr>
      <w:hyperlink w:anchor="_Toc19056" w:history="1">
        <w:r>
          <w:rPr>
            <w:rFonts w:ascii="仿宋" w:eastAsia="仿宋" w:hAnsi="仿宋" w:cs="仿宋" w:hint="eastAsia"/>
            <w:lang w:eastAsia="zh-CN"/>
          </w:rPr>
          <w:t>十四、营销与推广策略</w:t>
        </w:r>
        <w:r>
          <w:tab/>
        </w:r>
        <w:r>
          <w:fldChar w:fldCharType="begin"/>
        </w:r>
        <w:r>
          <w:instrText xml:space="preserve"> PAGEREF _Toc19056 \h </w:instrText>
        </w:r>
        <w:r>
          <w:fldChar w:fldCharType="separate"/>
        </w:r>
        <w:r>
          <w:t>75</w:t>
        </w:r>
        <w:r>
          <w:fldChar w:fldCharType="end"/>
        </w:r>
      </w:hyperlink>
    </w:p>
    <w:p>
      <w:pPr>
        <w:pStyle w:val="TOC2"/>
        <w:tabs>
          <w:tab w:val="right" w:leader="dot" w:pos="8306"/>
        </w:tabs>
      </w:pPr>
      <w:hyperlink w:anchor="_Toc28035" w:history="1">
        <w:r>
          <w:rPr>
            <w:rFonts w:ascii="仿宋" w:eastAsia="仿宋" w:hAnsi="仿宋" w:cs="仿宋" w:hint="eastAsia"/>
            <w:lang w:eastAsia="zh-CN"/>
          </w:rPr>
          <w:t>(一)、产品/服务定位与特点</w:t>
        </w:r>
        <w:r>
          <w:tab/>
        </w:r>
        <w:r>
          <w:fldChar w:fldCharType="begin"/>
        </w:r>
        <w:r>
          <w:instrText xml:space="preserve"> PAGEREF _Toc28035 \h </w:instrText>
        </w:r>
        <w:r>
          <w:fldChar w:fldCharType="separate"/>
        </w:r>
        <w:r>
          <w:t>75</w:t>
        </w:r>
        <w:r>
          <w:fldChar w:fldCharType="end"/>
        </w:r>
      </w:hyperlink>
    </w:p>
    <w:p>
      <w:pPr>
        <w:pStyle w:val="TOC2"/>
        <w:tabs>
          <w:tab w:val="right" w:leader="dot" w:pos="8306"/>
        </w:tabs>
      </w:pPr>
      <w:hyperlink w:anchor="_Toc2230" w:history="1">
        <w:r>
          <w:rPr>
            <w:rFonts w:ascii="仿宋" w:eastAsia="仿宋" w:hAnsi="仿宋" w:cs="仿宋" w:hint="eastAsia"/>
            <w:lang w:eastAsia="zh-CN"/>
          </w:rPr>
          <w:t>(二)、市场定位与竞争分析</w:t>
        </w:r>
        <w:r>
          <w:tab/>
        </w:r>
        <w:r>
          <w:fldChar w:fldCharType="begin"/>
        </w:r>
        <w:r>
          <w:instrText xml:space="preserve"> PAGEREF _Toc2230 \h </w:instrText>
        </w:r>
        <w:r>
          <w:fldChar w:fldCharType="separate"/>
        </w:r>
        <w:r>
          <w:t>76</w:t>
        </w:r>
        <w:r>
          <w:fldChar w:fldCharType="end"/>
        </w:r>
      </w:hyperlink>
    </w:p>
    <w:p>
      <w:pPr>
        <w:pStyle w:val="TOC2"/>
        <w:tabs>
          <w:tab w:val="right" w:leader="dot" w:pos="8306"/>
        </w:tabs>
      </w:pPr>
      <w:hyperlink w:anchor="_Toc29002" w:history="1">
        <w:r>
          <w:rPr>
            <w:rFonts w:ascii="仿宋" w:eastAsia="仿宋" w:hAnsi="仿宋" w:cs="仿宋" w:hint="eastAsia"/>
            <w:lang w:eastAsia="zh-CN"/>
          </w:rPr>
          <w:t>(三)、营销渠道与策略</w:t>
        </w:r>
        <w:r>
          <w:tab/>
        </w:r>
        <w:r>
          <w:fldChar w:fldCharType="begin"/>
        </w:r>
        <w:r>
          <w:instrText xml:space="preserve"> PAGEREF _Toc29002 \h </w:instrText>
        </w:r>
        <w:r>
          <w:fldChar w:fldCharType="separate"/>
        </w:r>
        <w:r>
          <w:t>78</w:t>
        </w:r>
        <w:r>
          <w:fldChar w:fldCharType="end"/>
        </w:r>
      </w:hyperlink>
    </w:p>
    <w:p>
      <w:pPr>
        <w:pStyle w:val="TOC2"/>
        <w:tabs>
          <w:tab w:val="right" w:leader="dot" w:pos="8306"/>
        </w:tabs>
      </w:pPr>
      <w:hyperlink w:anchor="_Toc29362" w:history="1">
        <w:r>
          <w:rPr>
            <w:rFonts w:ascii="仿宋" w:eastAsia="仿宋" w:hAnsi="仿宋" w:cs="仿宋" w:hint="eastAsia"/>
            <w:lang w:eastAsia="zh-CN"/>
          </w:rPr>
          <w:t>(四)、推广与宣传活动</w:t>
        </w:r>
        <w:r>
          <w:tab/>
        </w:r>
        <w:r>
          <w:fldChar w:fldCharType="begin"/>
        </w:r>
        <w:r>
          <w:instrText xml:space="preserve"> PAGEREF _Toc29362 \h </w:instrText>
        </w:r>
        <w:r>
          <w:fldChar w:fldCharType="separate"/>
        </w:r>
        <w:r>
          <w:t>79</w:t>
        </w:r>
        <w:r>
          <w:fldChar w:fldCharType="end"/>
        </w:r>
      </w:hyperlink>
    </w:p>
    <w:p>
      <w:pPr>
        <w:pStyle w:val="TOC1"/>
        <w:tabs>
          <w:tab w:val="right" w:leader="dot" w:pos="8306"/>
        </w:tabs>
      </w:pPr>
      <w:hyperlink w:anchor="_Toc16383" w:history="1">
        <w:r>
          <w:rPr>
            <w:rFonts w:ascii="仿宋" w:eastAsia="仿宋" w:hAnsi="仿宋" w:cs="仿宋" w:hint="eastAsia"/>
            <w:lang w:eastAsia="zh-CN"/>
          </w:rPr>
          <w:t>十五、橡胶型密封胶项目工程方案分析</w:t>
        </w:r>
        <w:r>
          <w:tab/>
        </w:r>
        <w:r>
          <w:fldChar w:fldCharType="begin"/>
        </w:r>
        <w:r>
          <w:instrText xml:space="preserve"> PAGEREF _Toc16383 \h </w:instrText>
        </w:r>
        <w:r>
          <w:fldChar w:fldCharType="separate"/>
        </w:r>
        <w:r>
          <w:t>84</w:t>
        </w:r>
        <w:r>
          <w:fldChar w:fldCharType="end"/>
        </w:r>
      </w:hyperlink>
    </w:p>
    <w:p>
      <w:pPr>
        <w:pStyle w:val="TOC2"/>
        <w:tabs>
          <w:tab w:val="right" w:leader="dot" w:pos="8306"/>
        </w:tabs>
      </w:pPr>
      <w:hyperlink w:anchor="_Toc6843" w:history="1">
        <w:r>
          <w:rPr>
            <w:rFonts w:ascii="仿宋" w:eastAsia="仿宋" w:hAnsi="仿宋" w:cs="仿宋" w:hint="eastAsia"/>
            <w:lang w:eastAsia="zh-CN"/>
          </w:rPr>
          <w:t>(一)、建筑工程设计原则</w:t>
        </w:r>
        <w:r>
          <w:tab/>
        </w:r>
        <w:r>
          <w:fldChar w:fldCharType="begin"/>
        </w:r>
        <w:r>
          <w:instrText xml:space="preserve"> PAGEREF _Toc6843 \h </w:instrText>
        </w:r>
        <w:r>
          <w:fldChar w:fldCharType="separate"/>
        </w:r>
        <w:r>
          <w:t>84</w:t>
        </w:r>
        <w:r>
          <w:fldChar w:fldCharType="end"/>
        </w:r>
      </w:hyperlink>
    </w:p>
    <w:p>
      <w:pPr>
        <w:pStyle w:val="TOC2"/>
        <w:tabs>
          <w:tab w:val="right" w:leader="dot" w:pos="8306"/>
        </w:tabs>
      </w:pPr>
      <w:hyperlink w:anchor="_Toc23819" w:history="1">
        <w:r>
          <w:rPr>
            <w:rFonts w:ascii="仿宋" w:eastAsia="仿宋" w:hAnsi="仿宋" w:cs="仿宋" w:hint="eastAsia"/>
            <w:lang w:eastAsia="zh-CN"/>
          </w:rPr>
          <w:t>(二)、土建工程建设指标</w:t>
        </w:r>
        <w:r>
          <w:tab/>
        </w:r>
        <w:r>
          <w:fldChar w:fldCharType="begin"/>
        </w:r>
        <w:r>
          <w:instrText xml:space="preserve"> PAGEREF _Toc23819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33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橡胶型密封胶项目的主要产品是XXXX，预计年产值为XXX万元。这一产品在市场中占据着重要的地位，其广泛的应用范围使得该橡胶型密封胶项目的市场前景非常广阔。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型密封胶项目的xxx产品作为重要的原材料之一，将在多个领域发挥关键作用。其在建筑、交通、能源等方面的广泛应用将为整个产业链提供强大的支持，形成产业协同效应。橡胶型密封胶项目的年产值XXX万XXX万XXX万万元不仅反映了其在市场上的巨大潜力，更预示着它对国民经济的积极贡献。这种关联度高、涉及面广的产业关系，使得该橡胶型密封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总征地面积为XXXX平方米，相当于约XX.XX亩，其中净用地面积为XXXX平方米，红线范围内相当于约XX.XX亩。这一用地规模充分考虑了橡胶型密封胶项目的建设需求，保障了橡胶型密封胶项目在合适的空间内得以充分发展。橡胶型密封胶项目规划的总建筑面积为XXXX平方米，其中主体工程建设占XXXX平方米，计容建筑面积达XXXX平方米。预计建筑工程的投资将达到XXXX万元，为橡胶型密封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计划购置的设备共计XXXX台（套），设备购置费用为XXXX万元。这一设备购置计划充分考虑到橡胶型密封胶项目的生产需求和技术要求，确保了橡胶型密封胶项目在生产运营中具备先进的技术装备和高效的生产能力。设备的合理配置将为橡胶型密封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计划总投资为XXXX万元，预计年实现营业收入为XXXX万元。这一产能规模的设定旨在确保橡胶型密封胶项目能够在投资与回报之间取得平衡，实现长期可持续的发展。橡胶型密封胶项目的总投资充分考虑到各个方面的需求，包括用地建设、设备购置等多个环节，以确保橡胶型密封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15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36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的技术管理特点体现在其创新导向。通过引入最先进的技术趋势和解决方案，橡胶型密封胶项目致力于提升科技含量、提高质量和效率水平。这意味着我们将采用最新的工具和方法，确保橡胶型密封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型密封胶项目技术管理的显著特征。通过整合不同领域的技术资源，我们实现了跨学科的协同工作。这有助于优化技术架构，提高整体效能。此外，整合性策略还促进了不同技术团队之间的紧密沟通和高效合作，确保橡胶型密封胶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橡胶型密封胶项目所采用的技术。通过不断优化技术方案，橡胶型密封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型密封胶项目团队将在橡胶型密封胶项目初期识别可能的技术风险，并采取相应的预防和应对措施。通过建立健全的风险评估机制，橡胶型密封胶项目能够在实施过程中及时发现并解决潜在的技术问题，保障橡胶型密封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型密封胶项目中，技术将成为橡胶型密封胶项目成功的有力支持。这一深度剖析揭示了技术管理在橡胶型密封胶项目实施中的关键作用，为橡胶型密封胶项目的技术基础奠定了坚实的基础。</w:t>
      </w:r>
    </w:p>
    <w:p>
      <w:pPr>
        <w:pStyle w:val="Heading2"/>
        <w:ind w:firstLine="560" w:firstLineChars="200"/>
        <w:rPr>
          <w:rFonts w:ascii="仿宋" w:eastAsia="仿宋" w:hAnsi="仿宋" w:cs="仿宋" w:hint="eastAsia"/>
          <w:sz w:val="28"/>
          <w:lang w:eastAsia="zh-CN"/>
        </w:rPr>
      </w:pPr>
      <w:bookmarkStart w:id="7" w:name="_Toc3527"/>
      <w:r>
        <w:rPr>
          <w:rFonts w:ascii="仿宋" w:eastAsia="仿宋" w:hAnsi="仿宋" w:cs="仿宋" w:hint="eastAsia"/>
          <w:sz w:val="28"/>
          <w:lang w:eastAsia="zh-CN"/>
        </w:rPr>
        <w:t>(二)、橡胶型密封胶项目工艺技术设计方案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型密封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型密封胶项目将严格按照相关行业规范要求进行组织。通过有效控制产品质量，橡胶型密封胶项目将致力于为顾客提供优质的橡胶型密封胶项目产品和良好的服务。这体现了橡胶型密封胶项目对于生产活动合规性和质量标准的高度重视，为橡胶型密封胶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型密封胶项目注重生态效益和清洁生产原则。橡胶型密封胶项目建设将紧密结合地方特色经济发展，与社会经济发展规划和区域环境保护规划方案相协调一致。通过与当地区域自然生态系统的结合，橡胶型密封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型密封胶项目产品具有多样化的客户需求和个性化的特点。因此，橡胶型密封胶项目产品规格品种多样，且单批生产数量较小。为满足这一特点，橡胶型密封胶项目承办单位将建设先进的柔性制造生产线。通过广泛应用柔性制造技术，橡胶型密封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型密封胶项目采用的技术具有较高的技术含量和自动化水平，处于国内先进水平。这一技术选用不仅体现了对生产效率、质量和环境友好性的高标准要求，同时为橡胶型密封胶项目的可持续发展奠定了坚实的基础。</w:t>
      </w:r>
    </w:p>
    <w:p>
      <w:pPr>
        <w:pStyle w:val="Heading2"/>
        <w:ind w:firstLine="560" w:firstLineChars="200"/>
        <w:rPr>
          <w:rFonts w:ascii="仿宋" w:eastAsia="仿宋" w:hAnsi="仿宋" w:cs="仿宋" w:hint="eastAsia"/>
          <w:sz w:val="28"/>
          <w:lang w:eastAsia="zh-CN"/>
        </w:rPr>
      </w:pPr>
      <w:bookmarkStart w:id="8" w:name="_Toc802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为确保橡胶型密封胶项目的高效生产和技术实施，我们制定了一套精心设计的设备选型方案，以满足橡胶型密封胶项目生产、质量和环保的要求。该方案的主要特点如下：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型密封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针对橡胶型密封胶项目产品的多样性和小批量生产的特点，我们将建设柔性制造生产线。通过在设备选型中考虑柔性制造技术，可以灵活应对不同产品规格和生产需求，实现生产线的高度灵活性和适应性。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924"/>
      <w:r>
        <w:rPr>
          <w:rFonts w:ascii="仿宋" w:eastAsia="仿宋" w:hAnsi="仿宋" w:cs="仿宋" w:hint="eastAsia"/>
          <w:sz w:val="28"/>
          <w:lang w:eastAsia="zh-CN"/>
        </w:rPr>
        <w:t>三、橡胶型密封胶项目绩效评估</w:t>
      </w:r>
      <w:bookmarkEnd w:id="9"/>
    </w:p>
    <w:p>
      <w:pPr>
        <w:pStyle w:val="Heading2"/>
        <w:rPr>
          <w:rFonts w:ascii="仿宋" w:eastAsia="仿宋" w:hAnsi="仿宋" w:cs="仿宋" w:hint="eastAsia"/>
          <w:lang w:eastAsia="zh-CN"/>
        </w:rPr>
      </w:pPr>
      <w:bookmarkStart w:id="10" w:name="_Toc34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型密封胶项目中，我们设计了一套全面的绩效评估指标，以确保橡胶型密封胶项目的可控和成功交付。这些指标跨足橡胶型密封胶项目目标、成本、进度和质量等多个维度，为我们提供了全面洞察橡胶型密封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目标达成率是我们关注的首要指标。我们设定了明确的目标，并通过定期监测和评估，迅速发现并应对潜在的目标偏差。这为橡胶型密封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成本绩效是另一个核心关注点。通过实际成本与预算成本的对比分析，我们深入了解成本差异的原因，及时调整资源分配，保持橡胶型密封胶项目在经济效益方面的合理水平。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进度作为关键的绩效指标之一，得到了精心的关注。我们制定了详细的橡胶型密封胶项目进度计划，并设立了进度符合度指标，确保实际进度与计划进度保持一致。这使我们能够快速发现和解决潜在的进度问题，保持橡胶型密封胶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型密封胶项目绩效的不可或缺的一环。我们引入了一系列的质量标准和客户满意度指标，以确保橡胶型密封胶项目交付的成果在质量上达到或超越预期水平。通过持续监测这些指标，我们努力提升橡胶型密封胶项目整体质量水平，为橡胶型密封胶项目的成功交付提供有力保障。通过这些科学且全面的绩效评估，我们能够更好地引导橡胶型密封胶项目的持续改进，确保橡胶型密封胶项目目标的顺利达成。</w:t>
      </w:r>
    </w:p>
    <w:p>
      <w:pPr>
        <w:pStyle w:val="Heading2"/>
        <w:ind w:firstLine="560" w:firstLineChars="200"/>
        <w:rPr>
          <w:rFonts w:ascii="仿宋" w:eastAsia="仿宋" w:hAnsi="仿宋" w:cs="仿宋" w:hint="eastAsia"/>
          <w:sz w:val="28"/>
          <w:lang w:eastAsia="zh-CN"/>
        </w:rPr>
      </w:pPr>
      <w:bookmarkStart w:id="11" w:name="_Toc2577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绩效评估是橡胶型密封胶项目中的关键环节，为确保橡胶型密封胶项目达到预期目标，我们采用了多层次、多维度的绩效评估方法。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橡胶型密封胶项目的战略目标对齐，确保每个决策和行动都与橡胶型密封胶项目整体目标保持一致。团队会定期召开战略对齐会议，审视当前工作与橡胶型密封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橡胶型密封胶项目进度、质量、成本和风险等方面。这些指标通过数据收集和分析，为橡胶型密封胶项目管理团队提供了客观的评估依据。例如，我们通过橡胶型密封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绩效评估不仅仅停留在橡胶型密封胶项目内部，还考虑了橡胶型密封胶项目对外部环境的影响。我们定期进行干系人满意度调查，以了解各利益相关方对橡胶型密封胶项目的期望和满意度，并及时做出调整。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这种多层次、多角度的绩效评估方法，使得我们能够全面了解橡胶型密封胶项目的运行状态，及时做出调整，确保橡胶型密封胶项目在不断变化的环境中保持稳健前行。</w:t>
      </w:r>
    </w:p>
    <w:p>
      <w:pPr>
        <w:pStyle w:val="Heading2"/>
        <w:ind w:firstLine="560" w:firstLineChars="200"/>
        <w:rPr>
          <w:rFonts w:ascii="仿宋" w:eastAsia="仿宋" w:hAnsi="仿宋" w:cs="仿宋" w:hint="eastAsia"/>
          <w:sz w:val="28"/>
          <w:lang w:eastAsia="zh-CN"/>
        </w:rPr>
      </w:pPr>
      <w:bookmarkStart w:id="12" w:name="_Toc2084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为了确保橡胶型密封胶项目的有效管理和不断优化，我们采用了精心设计的绩效评估周期。这个周期旨在实现灵活、实时和全面的评估，以适应橡胶型密封胶项目执行中的各种挑战。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橡胶型密封胶项目的不同需求，分为短期、中期和长期。短期评估关注每个迭代或工作周期，以及时发现和解决当前任务中的问题。中期评估涵盖几个迭代，深入了解整体橡胶型密封胶项目的趋势和性能。长期评估则着眼于整个橡胶型密封胶项目阶段，确保橡胶型密封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橡胶型密封胶项目管理工具和协作平台，团队成员能够随时更新和分享橡胶型密封胶项目数据。这种实时性的反馈机制使我们能够及时察觉潜在问题，快速调整，保持橡胶型密封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橡胶型密封胶项目的决策制定密不可分。每个周期的橡胶型密封胶项目回顾会议成为集体总结经验、识别问题深层次原因并找到创新解决方案的平台。这种定期的反思与调整机制使橡胶型密封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8308"/>
      <w:r>
        <w:rPr>
          <w:rFonts w:ascii="仿宋" w:eastAsia="仿宋" w:hAnsi="仿宋" w:cs="仿宋" w:hint="eastAsia"/>
          <w:sz w:val="28"/>
          <w:lang w:eastAsia="zh-CN"/>
        </w:rPr>
        <w:t>四、橡胶型密封胶项目建设背景及必要性分析</w:t>
      </w:r>
      <w:bookmarkEnd w:id="13"/>
    </w:p>
    <w:p>
      <w:pPr>
        <w:pStyle w:val="Heading2"/>
        <w:rPr>
          <w:rFonts w:ascii="仿宋" w:eastAsia="仿宋" w:hAnsi="仿宋" w:cs="仿宋" w:hint="eastAsia"/>
          <w:lang w:eastAsia="zh-CN"/>
        </w:rPr>
      </w:pPr>
      <w:bookmarkStart w:id="14" w:name="_Toc28198"/>
      <w:r>
        <w:rPr>
          <w:rFonts w:ascii="仿宋" w:eastAsia="仿宋" w:hAnsi="仿宋" w:cs="仿宋" w:hint="eastAsia"/>
          <w:lang w:eastAsia="zh-CN"/>
        </w:rPr>
        <w:t>(一)、橡胶型密封胶项目背景分析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橡胶型密封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橡胶型密封胶项目在这个潮流中的定位。同时，我们将关注行业内涌现的新兴机遇，以便橡胶型密封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橡胶型密封胶项目提供了强大的发展动力。我们将聚焦于行业内最新的技术发展趋势，包括但不限于人工智能、大数据分析、物联网等领域。通过深度的技术研究，我们将确保橡胶型密封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橡胶型密封胶项目发展的源泉。我们将投入更多的精力对市场需求进行深入剖析，超越表面的需求，深入挖掘潜在的市场痛点和机遇。通过对市场需求的细致了解，橡胶型密封胶项目将更有针对性地设计解决方案，满足市场的多样化需求，从而更好地促进橡胶型密封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橡胶型密封胶项目战略至关重要。我们将对竞争态势进行更为深入的分析，包括但不限于市场份额、产品特点、客户满意度等多个维度。通过深度的竞争分析，橡胶型密封胶项目将能够更准确地把握市场脉搏，制定具有竞争力的橡胶型密封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橡胶型密封胶项目的发展具有直接的影响。我们将进行更为全面的法规和政策分析，了解行业发展中的潜在法律风险和合规挑战。通过充分了解和遵守相关法规，橡胶型密封胶项目将确保在法律框架内合法合规运营，为橡胶型密封胶项目的稳健发展提供有力支持。</w:t>
      </w:r>
    </w:p>
    <w:p>
      <w:pPr>
        <w:pStyle w:val="Heading2"/>
        <w:ind w:firstLine="560" w:firstLineChars="200"/>
        <w:rPr>
          <w:rFonts w:ascii="仿宋" w:eastAsia="仿宋" w:hAnsi="仿宋" w:cs="仿宋" w:hint="eastAsia"/>
          <w:sz w:val="28"/>
          <w:lang w:eastAsia="zh-CN"/>
        </w:rPr>
      </w:pPr>
      <w:bookmarkStart w:id="15" w:name="_Toc26030"/>
      <w:r>
        <w:rPr>
          <w:rFonts w:ascii="仿宋" w:eastAsia="仿宋" w:hAnsi="仿宋" w:cs="仿宋" w:hint="eastAsia"/>
          <w:sz w:val="28"/>
          <w:lang w:eastAsia="zh-CN"/>
        </w:rPr>
        <w:t>(二)、橡胶型密封胶项目建设必要性分析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建设的迫切性源于对行业发展趋势的深刻洞察。我们正处于一个行业变革的时代，科技创新、数字化转型成为企业发展的关键动力。橡胶型密封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建设不仅仅是为了跟上潮流，更是为了通过技术创新推动企业的持续发展。通过引入先进的技术和解决方案，橡胶型密封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橡胶型密封胶项目的建设成为必然选择，通过提高产品质量、拓展服务领域，从而在竞争中获得更多的机会。橡胶型密封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橡胶型密封胶项目建设的必要性体现在对客户需求更精准的满足。通过橡胶型密封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建设的背后是对企业持续创新的追求。只有通过不断创新，企业才能在竞争中立于不败之地。橡胶型密封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7199"/>
      <w:r>
        <w:rPr>
          <w:rFonts w:ascii="仿宋" w:eastAsia="仿宋" w:hAnsi="仿宋" w:cs="仿宋" w:hint="eastAsia"/>
          <w:sz w:val="28"/>
          <w:lang w:eastAsia="zh-CN"/>
        </w:rPr>
        <w:t>五、橡胶型密封胶项目概论</w:t>
      </w:r>
      <w:bookmarkEnd w:id="16"/>
    </w:p>
    <w:p>
      <w:pPr>
        <w:pStyle w:val="Heading2"/>
        <w:rPr>
          <w:rFonts w:ascii="仿宋" w:eastAsia="仿宋" w:hAnsi="仿宋" w:cs="仿宋" w:hint="eastAsia"/>
          <w:lang w:eastAsia="zh-CN"/>
        </w:rPr>
      </w:pPr>
      <w:bookmarkStart w:id="17" w:name="_Toc21183"/>
      <w:r>
        <w:rPr>
          <w:rFonts w:ascii="仿宋" w:eastAsia="仿宋" w:hAnsi="仿宋" w:cs="仿宋" w:hint="eastAsia"/>
          <w:lang w:eastAsia="zh-CN"/>
        </w:rPr>
        <w:t>(一)、橡胶型密封胶项目概况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的起源追溯至对市场的深入洞察。市场的不断演变与变革为橡胶型密封胶项目提供了难得的机遇。当前市场存在的需求缺口和变革的大环境共同构成了橡胶型密封胶项目的背景。这个橡胶型密封胶项目旨在充分利用市场机遇，填补行业中尚未满足的需求，为客户提供全新的解决方案。市场的变革和需求的增长使得这个橡胶型密封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橡胶型密封胶项目名称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正式命名为橡胶型密封胶。这个名称不仅仅是一个标识，更代表了橡胶型密封胶项目的核心理念和愿景。它蕴含着橡胶型密封胶项目所要解决问题的关键字，具有强烈的表达和辨识度，为橡胶型密封胶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橡胶型密封胶项目目标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的核心目标是提供一种全新、高效的解决方案，满足客户日益增长的需求。橡胶型密封胶项目追求的不仅仅是满足市场需求，更是在市场中获得卓越的竞争优势。通过不断提升产品或服务的质量和创新水平，橡胶型密封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橡胶型密封胶项目范围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全面涵盖了产品研发、制造、市场推广和售后服务，确保从产品设计到最终用户体验的全方位关注。这一全面的橡胶型密封胶项目范围是为了确保橡胶型密封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橡胶型密封胶项目时间表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橡胶型密封胶项目计划在未来18个月内完成，包括研发、测试、市场试点和正式推出等不同阶段。这个时间表的合理设计是为了确保橡胶型密封胶项目各个阶段的顺利推进，以便按时交付高质量的成果。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橡胶型密封胶项目预算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总预算估算为XX百万美元，主要分配在研发、市场推广、人员培训和运营等方面。这一充足的预算为橡胶型密封胶项目提供了充足的资源，确保橡胶型密封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橡胶型密封胶项目风险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https://d.book118.com/985000300133011100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D55C2"/>
    <w:rsid w:val="1F4D55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000300133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2024-01-24T11:17:00Z</dcterms:created>
  <dcterms:modified xsi:type="dcterms:W3CDTF">2024-01-24T11:17:42Z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43F07E593272447BAFF5EA52E93B8506_11</vt:lpwstr>
  </property>
  <property fmtid="{D5CDD505-2E9C-101B-9397-08002B2CF9AE}" pid="3" name="KSOProductBuildVer">
    <vt:lpwstr>2052-12.1.0.16120</vt:lpwstr>
  </property>
</Properties>
</file>