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铸造机械相关行业公司成立方案及可行性研究报告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6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_Toc11967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5" w:history="1">
        <w:r>
          <w:rPr>
            <w:rFonts w:ascii="仿宋" w:eastAsia="仿宋" w:hAnsi="仿宋" w:cs="仿宋" w:hint="eastAsia"/>
            <w:lang w:eastAsia="zh-CN"/>
          </w:rPr>
          <w:t>一、铸造机械项目概况</w:t>
        </w:r>
        <w:r>
          <w:tab/>
        </w:r>
        <w:r>
          <w:fldChar w:fldCharType="begin"/>
        </w:r>
        <w:r>
          <w:instrText xml:space="preserve"> PAGEREF _Toc24125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_Toc12040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2" w:history="1">
        <w:r>
          <w:rPr>
            <w:rFonts w:ascii="仿宋" w:eastAsia="仿宋" w:hAnsi="仿宋" w:cs="仿宋" w:hint="eastAsia"/>
            <w:lang w:eastAsia="zh-CN"/>
          </w:rPr>
          <w:t>(二)、铸造机械项目提出的理由</w:t>
        </w:r>
        <w:r>
          <w:tab/>
        </w:r>
        <w:r>
          <w:fldChar w:fldCharType="begin"/>
        </w:r>
        <w:r>
          <w:instrText xml:space="preserve"> PAGEREF _Toc24712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7" w:history="1">
        <w:r>
          <w:rPr>
            <w:rFonts w:ascii="仿宋" w:eastAsia="仿宋" w:hAnsi="仿宋" w:cs="仿宋" w:hint="eastAsia"/>
            <w:lang w:eastAsia="zh-CN"/>
          </w:rPr>
          <w:t>(三)、铸造机械项目选址</w:t>
        </w:r>
        <w:r>
          <w:tab/>
        </w:r>
        <w:r>
          <w:fldChar w:fldCharType="begin"/>
        </w:r>
        <w:r>
          <w:instrText xml:space="preserve"> PAGEREF _Toc23377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_Toc3144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_Toc26590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4" w:history="1">
        <w:r>
          <w:rPr>
            <w:rFonts w:ascii="仿宋" w:eastAsia="仿宋" w:hAnsi="仿宋" w:cs="仿宋" w:hint="eastAsia"/>
            <w:lang w:eastAsia="zh-CN"/>
          </w:rPr>
          <w:t>(六)、铸造机械项目投资</w:t>
        </w:r>
        <w:r>
          <w:tab/>
        </w:r>
        <w:r>
          <w:fldChar w:fldCharType="begin"/>
        </w:r>
        <w:r>
          <w:instrText xml:space="preserve"> PAGEREF _Toc21084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" w:history="1">
        <w:r>
          <w:rPr>
            <w:rFonts w:ascii="仿宋" w:eastAsia="仿宋" w:hAnsi="仿宋" w:cs="仿宋" w:hint="eastAsia"/>
            <w:lang w:eastAsia="zh-CN"/>
          </w:rPr>
          <w:t>(七)、铸造机械项目进度规划</w:t>
        </w:r>
        <w:r>
          <w:tab/>
        </w:r>
        <w:r>
          <w:fldChar w:fldCharType="begin"/>
        </w:r>
        <w:r>
          <w:instrText xml:space="preserve"> PAGEREF _Toc274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6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_Toc14486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5" w:history="1">
        <w:r>
          <w:rPr>
            <w:rFonts w:ascii="仿宋" w:eastAsia="仿宋" w:hAnsi="仿宋" w:cs="仿宋" w:hint="eastAsia"/>
            <w:lang w:eastAsia="zh-CN"/>
          </w:rPr>
          <w:t>(九)、铸造机械项目综合评价</w:t>
        </w:r>
        <w:r>
          <w:tab/>
        </w:r>
        <w:r>
          <w:fldChar w:fldCharType="begin"/>
        </w:r>
        <w:r>
          <w:instrText xml:space="preserve"> PAGEREF _Toc23685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38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_Toc4338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1" w:history="1">
        <w:r>
          <w:rPr>
            <w:rFonts w:ascii="仿宋" w:eastAsia="仿宋" w:hAnsi="仿宋" w:cs="仿宋" w:hint="eastAsia"/>
            <w:lang w:eastAsia="zh-CN"/>
          </w:rPr>
          <w:t>(一)、铸造机械项目选址原则</w:t>
        </w:r>
        <w:r>
          <w:tab/>
        </w:r>
        <w:r>
          <w:fldChar w:fldCharType="begin"/>
        </w:r>
        <w:r>
          <w:instrText xml:space="preserve"> PAGEREF _Toc21481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_Toc26492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_Toc24524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_Toc17520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1" w:history="1">
        <w:r>
          <w:rPr>
            <w:rFonts w:ascii="仿宋" w:eastAsia="仿宋" w:hAnsi="仿宋" w:cs="仿宋" w:hint="eastAsia"/>
            <w:lang w:eastAsia="zh-CN"/>
          </w:rPr>
          <w:t>(五)、铸造机械项目选址综合评价</w:t>
        </w:r>
        <w:r>
          <w:tab/>
        </w:r>
        <w:r>
          <w:fldChar w:fldCharType="begin"/>
        </w:r>
        <w:r>
          <w:instrText xml:space="preserve"> PAGEREF _Toc14781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2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_Toc3162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_Toc26728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2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_Toc22082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1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_Toc19861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_Toc4135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_Toc19771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_Toc19540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8" w:history="1">
        <w:r>
          <w:rPr>
            <w:rFonts w:ascii="仿宋" w:eastAsia="仿宋" w:hAnsi="仿宋" w:cs="仿宋" w:hint="eastAsia"/>
            <w:lang w:eastAsia="zh-CN"/>
          </w:rPr>
          <w:t>(七)、铸造机械项目建设必要性分析</w:t>
        </w:r>
        <w:r>
          <w:tab/>
        </w:r>
        <w:r>
          <w:fldChar w:fldCharType="begin"/>
        </w:r>
        <w:r>
          <w:instrText xml:space="preserve"> PAGEREF _Toc7678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8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_Toc9808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_Toc25732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26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_Toc10926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_Toc25539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_Toc2620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_Toc1111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_Toc25958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_Toc19526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_Toc20712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_Toc20714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77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_Toc14877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_Toc18958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6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_Toc25106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_Toc812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_Toc25178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293" w:history="1">
        <w:r>
          <w:rPr>
            <w:rFonts w:ascii="仿宋" w:eastAsia="仿宋" w:hAnsi="仿宋" w:cs="仿宋" w:hint="eastAsia"/>
            <w:lang w:eastAsia="zh-CN"/>
          </w:rPr>
          <w:t>(五)、铸造机械项目总投资</w:t>
        </w:r>
        <w:r>
          <w:tab/>
        </w:r>
        <w:r>
          <w:fldChar w:fldCharType="begin"/>
        </w:r>
        <w:r>
          <w:instrText xml:space="preserve"> PAGEREF _Toc17293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_Toc4399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1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_Toc19531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" w:history="1">
        <w:r>
          <w:rPr>
            <w:rFonts w:ascii="仿宋" w:eastAsia="仿宋" w:hAnsi="仿宋" w:cs="仿宋" w:hint="eastAsia"/>
            <w:lang w:eastAsia="zh-CN"/>
          </w:rPr>
          <w:t>(一)、铸造机械项目背景分析</w:t>
        </w:r>
        <w:r>
          <w:tab/>
        </w:r>
        <w:r>
          <w:fldChar w:fldCharType="begin"/>
        </w:r>
        <w:r>
          <w:instrText xml:space="preserve"> PAGEREF _Toc2018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1" w:history="1">
        <w:r>
          <w:rPr>
            <w:rFonts w:ascii="仿宋" w:eastAsia="仿宋" w:hAnsi="仿宋" w:cs="仿宋" w:hint="eastAsia"/>
            <w:lang w:eastAsia="zh-CN"/>
          </w:rPr>
          <w:t>(二)、铸造机械项目建设必要性分析</w:t>
        </w:r>
        <w:r>
          <w:tab/>
        </w:r>
        <w:r>
          <w:fldChar w:fldCharType="begin"/>
        </w:r>
        <w:r>
          <w:instrText xml:space="preserve"> PAGEREF _Toc17291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_Toc26039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_Toc24172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79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_Toc31379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_Toc26488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_Toc8234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_Toc28063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_Toc32144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_Toc2049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1" w:history="1">
        <w:r>
          <w:rPr>
            <w:rFonts w:ascii="仿宋" w:eastAsia="仿宋" w:hAnsi="仿宋" w:cs="仿宋" w:hint="eastAsia"/>
            <w:lang w:eastAsia="zh-CN"/>
          </w:rPr>
          <w:t>(一)、铸造机械项目进度安排</w:t>
        </w:r>
        <w:r>
          <w:tab/>
        </w:r>
        <w:r>
          <w:fldChar w:fldCharType="begin"/>
        </w:r>
        <w:r>
          <w:instrText xml:space="preserve"> PAGEREF _Toc4181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4" w:history="1">
        <w:r>
          <w:rPr>
            <w:rFonts w:ascii="仿宋" w:eastAsia="仿宋" w:hAnsi="仿宋" w:cs="仿宋" w:hint="eastAsia"/>
            <w:lang w:eastAsia="zh-CN"/>
          </w:rPr>
          <w:t>(二)、铸造机械项目实施保障措施</w:t>
        </w:r>
        <w:r>
          <w:tab/>
        </w:r>
        <w:r>
          <w:fldChar w:fldCharType="begin"/>
        </w:r>
        <w:r>
          <w:instrText xml:space="preserve"> PAGEREF _Toc15634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4" w:history="1">
        <w:r>
          <w:rPr>
            <w:rFonts w:ascii="仿宋" w:eastAsia="仿宋" w:hAnsi="仿宋" w:cs="仿宋" w:hint="eastAsia"/>
            <w:lang w:eastAsia="zh-CN"/>
          </w:rPr>
          <w:t>十、铸造机械项目风险分析</w:t>
        </w:r>
        <w:r>
          <w:tab/>
        </w:r>
        <w:r>
          <w:fldChar w:fldCharType="begin"/>
        </w:r>
        <w:r>
          <w:instrText xml:space="preserve"> PAGEREF _Toc28574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9" w:history="1">
        <w:r>
          <w:rPr>
            <w:rFonts w:ascii="仿宋" w:eastAsia="仿宋" w:hAnsi="仿宋" w:cs="仿宋" w:hint="eastAsia"/>
            <w:lang w:eastAsia="zh-CN"/>
          </w:rPr>
          <w:t>(一)、铸造机械项目风险分析</w:t>
        </w:r>
        <w:r>
          <w:tab/>
        </w:r>
        <w:r>
          <w:fldChar w:fldCharType="begin"/>
        </w:r>
        <w:r>
          <w:instrText xml:space="preserve"> PAGEREF _Toc20449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2" w:history="1">
        <w:r>
          <w:rPr>
            <w:rFonts w:ascii="仿宋" w:eastAsia="仿宋" w:hAnsi="仿宋" w:cs="仿宋" w:hint="eastAsia"/>
            <w:lang w:eastAsia="zh-CN"/>
          </w:rPr>
          <w:t>(二)、铸造机械项目风险对策</w:t>
        </w:r>
        <w:r>
          <w:tab/>
        </w:r>
        <w:r>
          <w:fldChar w:fldCharType="begin"/>
        </w:r>
        <w:r>
          <w:instrText xml:space="preserve"> PAGEREF _Toc8402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_Toc3205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_Toc21198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_Toc13562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_Toc15310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29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_Toc31229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_Toc30557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_Toc1956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6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125"/>
      <w:r>
        <w:rPr>
          <w:rFonts w:ascii="仿宋" w:eastAsia="仿宋" w:hAnsi="仿宋" w:cs="仿宋" w:hint="eastAsia"/>
          <w:sz w:val="28"/>
          <w:lang w:eastAsia="zh-CN"/>
        </w:rPr>
        <w:t>一、铸造机械项目概况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040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712"/>
      <w:r>
        <w:rPr>
          <w:rFonts w:ascii="仿宋" w:eastAsia="仿宋" w:hAnsi="仿宋" w:cs="仿宋" w:hint="eastAsia"/>
          <w:sz w:val="28"/>
          <w:lang w:eastAsia="zh-CN"/>
        </w:rPr>
        <w:t>(二)、铸造机械项目提出的理由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铸造机械项目提出的理由可能包括以下几个方面：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市场需求：随着人们对生活品质的追求，对铸造机械的需求也在不断增加。市场上对于高品质、符合个性化需求的铸造机械需求量大，因此铸造机械项目可以满足这一市场需求。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利润空间：铸造机械行业的利润空间较大，通过生产和销售高品质的铸造机械，可以获得可观的利润。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铸造机械行业是一个不断创新和发展的行业，随着人们生活方式和审美观念的改变，对铸造机械的需求也在不断变化。因此，在铸造机械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环保和可持续发展：人们越来越关注环保和可持续发展，铸造机械行业也开始注重环保和可持续性发展。通过使用环保材料和生产工艺，铸造机械项目可以减少对环境的影响，并提高产品的可持续性。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个人兴趣和激情：一些人可能对铸造机械设计和制造有着浓厚的兴趣和激情，他们希望通过自己的努力和创新，提供更好的铸造机械产品和服务，满足消费者的需求。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铸造机械项目的理由可能因具体情况而异，不同的铸造机械项目可能有不同的原因和背景。因此，在选择铸造机械项目时，我们需要根据自己的实际情况和需求来综合考虑各种因素，并选择最适合自己的铸造机械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377"/>
      <w:r>
        <w:rPr>
          <w:rFonts w:ascii="仿宋" w:eastAsia="仿宋" w:hAnsi="仿宋" w:cs="仿宋" w:hint="eastAsia"/>
          <w:sz w:val="28"/>
          <w:lang w:eastAsia="zh-CN"/>
        </w:rPr>
        <w:t>(三)、铸造机械项目选址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该铸造机械项目计划选址于xx园区，占地面积约XXX亩。所选地理位置得天独厚，交通便捷，同时享有完善的电力、供水、排水、通讯等公用设施，非常适合本铸造机械项目的建设需求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44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https://d.book118.com/985130133212011100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铸造机械相关行业公司成立方案及可行性研究报告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铸造机械相关行业公司成立方案及可行性研究报告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铸造机械相关行业公司成立方案及可行性研究报告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铸造机械相关行业公司成立方案及可行性研究报告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铸造机械相关行业公司成立方案及可行性研究报告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85130133212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2024-01-20T07:10:00Z</dcterms:created>
  <dcterms:modified xsi:type="dcterms:W3CDTF">2024-01-20T07:10:17Z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5CCE3316A9324A54AF54E548E76DED12_11</vt:lpwstr>
  </property>
  <property fmtid="{D5CDD505-2E9C-101B-9397-08002B2CF9AE}" pid="3" name="KSOProductBuildVer">
    <vt:lpwstr>2052-12.1.0.16120</vt:lpwstr>
  </property>
</Properties>
</file>