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12" w:lineRule="auto"/>
        <w:jc w:val="center"/>
        <w:rPr>
          <w:b/>
          <w:sz w:val="32"/>
          <w:szCs w:val="30"/>
        </w:rPr>
      </w:pPr>
      <w:bookmarkStart w:id="0" w:name="_GoBack"/>
      <w:bookmarkEnd w:id="0"/>
      <w:r>
        <w:rPr>
          <w:rFonts w:hint="eastAsia"/>
          <w:b/>
          <w:sz w:val="32"/>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o:spid="_x0000_s1025" type="#_x0000_t75" style="width:34pt;height:38pt;margin-top:861pt;margin-left:874pt;mso-height-relative:page;mso-position-horizontal-relative:page;mso-position-vertical-relative:page;mso-width-relative:page;position:absolute;z-index:251658240" coordsize="21600,21600" o:preferrelative="t" filled="f" stroked="f">
            <v:stroke joinstyle="miter"/>
            <v:imagedata r:id="rId5" o:title=""/>
            <o:lock v:ext="edit" aspectratio="t"/>
          </v:shape>
        </w:pict>
      </w:r>
      <w:r>
        <w:rPr>
          <w:rFonts w:hint="eastAsia"/>
          <w:b/>
          <w:sz w:val="32"/>
          <w:szCs w:val="30"/>
        </w:rPr>
        <w:t xml:space="preserve">1.2  </w:t>
      </w:r>
      <w:r>
        <w:rPr>
          <w:b/>
          <w:sz w:val="32"/>
          <w:szCs w:val="30"/>
        </w:rPr>
        <w:t xml:space="preserve"> </w:t>
      </w:r>
      <w:r>
        <w:rPr>
          <w:rFonts w:hint="eastAsia"/>
          <w:b/>
          <w:sz w:val="32"/>
          <w:szCs w:val="30"/>
        </w:rPr>
        <w:t>化学是一门以实验为基础的科学</w:t>
      </w:r>
    </w:p>
    <w:p>
      <w:pPr>
        <w:spacing w:line="312" w:lineRule="auto"/>
      </w:pPr>
      <w:r>
        <w:drawing>
          <wp:inline distT="0" distB="0" distL="114300" distR="114300">
            <wp:extent cx="1257300" cy="542925"/>
            <wp:effectExtent l="0" t="0" r="0" b="9525"/>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xmlns:r="http://schemas.openxmlformats.org/officeDocument/2006/relationships" r:embed="rId6"/>
                    <a:stretch>
                      <a:fillRect/>
                    </a:stretch>
                  </pic:blipFill>
                  <pic:spPr>
                    <a:xfrm>
                      <a:off x="0" y="0"/>
                      <a:ext cx="1257300" cy="542925"/>
                    </a:xfrm>
                    <a:prstGeom prst="rect">
                      <a:avLst/>
                    </a:prstGeom>
                    <a:noFill/>
                    <a:ln>
                      <a:noFill/>
                    </a:ln>
                  </pic:spPr>
                </pic:pic>
              </a:graphicData>
            </a:graphic>
          </wp:inline>
        </w:drawing>
      </w:r>
    </w:p>
    <w:p>
      <w:pPr>
        <w:spacing w:line="312" w:lineRule="auto"/>
        <w:rPr>
          <w:szCs w:val="21"/>
        </w:rPr>
      </w:pPr>
      <w:r>
        <w:rPr>
          <w:rFonts w:hint="eastAsia"/>
        </w:rPr>
        <w:t>1.</w:t>
      </w:r>
      <w:r>
        <w:rPr>
          <w:szCs w:val="21"/>
        </w:rPr>
        <w:t>认识到学习化学的一个重要途径是实验；</w:t>
      </w:r>
    </w:p>
    <w:p>
      <w:pPr>
        <w:spacing w:line="312" w:lineRule="auto"/>
        <w:rPr>
          <w:szCs w:val="21"/>
        </w:rPr>
      </w:pPr>
      <w:r>
        <w:rPr>
          <w:rFonts w:hint="eastAsia"/>
        </w:rPr>
        <w:t>2</w:t>
      </w:r>
      <w:r>
        <w:rPr>
          <w:rFonts w:asciiTheme="minorEastAsia" w:hAnsiTheme="minorEastAsia" w:hint="eastAsia"/>
          <w:color w:val="333333"/>
          <w:szCs w:val="21"/>
        </w:rPr>
        <w:t>.</w:t>
      </w:r>
      <w:r>
        <w:rPr>
          <w:rFonts w:ascii="宋体" w:eastAsia="宋体" w:hAnsi="宋体" w:cs="Times New Roman" w:hint="eastAsia"/>
        </w:rPr>
        <w:t>通过蜡烛燃烧的探究和对吸入空气和呼出气体的探究，学会对实验现象进行观察、描述、分析和得出结论。</w:t>
      </w:r>
    </w:p>
    <w:p>
      <w:pPr>
        <w:spacing w:line="312" w:lineRule="auto"/>
        <w:rPr>
          <w:szCs w:val="21"/>
        </w:rPr>
      </w:pPr>
      <w:r>
        <w:rPr>
          <w:rFonts w:hint="eastAsia"/>
          <w:color w:val="000000"/>
          <w:szCs w:val="21"/>
        </w:rPr>
        <w:t>3</w:t>
      </w:r>
      <w:r>
        <w:rPr>
          <w:color w:val="000000"/>
          <w:szCs w:val="21"/>
        </w:rPr>
        <w:t>.</w:t>
      </w:r>
      <w:r>
        <w:rPr>
          <w:rFonts w:hint="eastAsia"/>
          <w:szCs w:val="21"/>
        </w:rPr>
        <w:t xml:space="preserve"> </w:t>
      </w:r>
      <w:r>
        <w:rPr>
          <w:rFonts w:ascii="宋体" w:eastAsia="宋体" w:hAnsi="宋体" w:cs="Times New Roman" w:hint="eastAsia"/>
        </w:rPr>
        <w:t>体验科学探究的乐趣，初步学会使用实验报告记录实验过程。</w:t>
      </w:r>
    </w:p>
    <w:p>
      <w:pPr>
        <w:spacing w:line="312" w:lineRule="auto"/>
      </w:pPr>
      <w:r>
        <w:drawing>
          <wp:inline distT="0" distB="0" distL="114300" distR="114300">
            <wp:extent cx="1273175" cy="539750"/>
            <wp:effectExtent l="0" t="0" r="3175"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7"/>
                    <a:stretch>
                      <a:fillRect/>
                    </a:stretch>
                  </pic:blipFill>
                  <pic:spPr>
                    <a:xfrm>
                      <a:off x="0" y="0"/>
                      <a:ext cx="1273175" cy="539750"/>
                    </a:xfrm>
                    <a:prstGeom prst="rect">
                      <a:avLst/>
                    </a:prstGeom>
                    <a:noFill/>
                    <a:ln>
                      <a:noFill/>
                    </a:ln>
                  </pic:spPr>
                </pic:pic>
              </a:graphicData>
            </a:graphic>
          </wp:inline>
        </w:drawing>
      </w:r>
    </w:p>
    <w:p>
      <w:pPr>
        <w:adjustRightInd w:val="0"/>
        <w:snapToGrid w:val="0"/>
        <w:spacing w:line="312" w:lineRule="auto"/>
        <w:rPr>
          <w:rFonts w:asciiTheme="minorEastAsia" w:hAnsiTheme="minorEastAsia"/>
          <w:szCs w:val="21"/>
        </w:rPr>
      </w:pPr>
      <w:r>
        <w:rPr>
          <w:rFonts w:hint="eastAsia"/>
        </w:rPr>
        <w:t>化学是一门以_________为基础的科学，许多化学的重大发现和研究成果都是通过实验得到的。化学实验室的前身是古代_________术士和_________术士的作坊。_________</w:t>
      </w:r>
    </w:p>
    <w:p>
      <w:pPr>
        <w:spacing w:line="312" w:lineRule="auto"/>
        <w:rPr>
          <w:rFonts w:hAnsiTheme="minorEastAsia"/>
          <w:b/>
          <w:spacing w:val="9"/>
          <w:kern w:val="0"/>
          <w:szCs w:val="21"/>
        </w:rPr>
      </w:pPr>
      <w:r>
        <w:rPr>
          <w:rFonts w:hAnsiTheme="minorEastAsia" w:hint="eastAsia"/>
          <w:b/>
          <w:spacing w:val="9"/>
          <w:kern w:val="0"/>
          <w:szCs w:val="21"/>
        </w:rPr>
        <w:t>一</w:t>
      </w:r>
      <w:r>
        <w:rPr>
          <w:rFonts w:hAnsiTheme="minorEastAsia"/>
          <w:b/>
          <w:spacing w:val="9"/>
          <w:kern w:val="0"/>
          <w:szCs w:val="21"/>
        </w:rPr>
        <w:t>、对蜡烛及其燃烧的探究</w:t>
      </w:r>
    </w:p>
    <w:p>
      <w:pPr>
        <w:adjustRightInd w:val="0"/>
        <w:snapToGrid w:val="0"/>
        <w:spacing w:line="312" w:lineRule="auto"/>
        <w:jc w:val="left"/>
        <w:textAlignment w:val="center"/>
        <w:rPr>
          <w:rFonts w:ascii="宋体" w:hAnsi="宋体"/>
        </w:rPr>
      </w:pPr>
      <w:r>
        <w:rPr>
          <w:rFonts w:ascii="宋体" w:hAnsi="宋体" w:hint="eastAsia"/>
        </w:rPr>
        <w:t>蜡烛是由</w:t>
      </w:r>
      <w:r>
        <w:rPr>
          <w:rFonts w:hint="eastAsia"/>
        </w:rPr>
        <w:t>_________</w:t>
      </w:r>
      <w:r>
        <w:rPr>
          <w:rFonts w:ascii="宋体" w:hAnsi="宋体" w:hint="eastAsia"/>
        </w:rPr>
        <w:t>和</w:t>
      </w:r>
      <w:r>
        <w:rPr>
          <w:rFonts w:hint="eastAsia"/>
        </w:rPr>
        <w:t>_________</w:t>
      </w:r>
      <w:r>
        <w:rPr>
          <w:rFonts w:ascii="宋体" w:hAnsi="宋体" w:hint="eastAsia"/>
        </w:rPr>
        <w:t>组成的。</w:t>
      </w:r>
    </w:p>
    <w:p>
      <w:pPr>
        <w:spacing w:line="312" w:lineRule="auto"/>
        <w:rPr>
          <w:rFonts w:cs="Times New Roman"/>
          <w:snapToGrid w:val="0"/>
          <w:color w:val="000000" w:themeColor="text1"/>
          <w:kern w:val="0"/>
          <w:szCs w:val="18"/>
        </w:rPr>
      </w:pPr>
      <w:r>
        <w:rPr>
          <w:rFonts w:cs="Times New Roman" w:hint="eastAsia"/>
          <w:snapToGrid w:val="0"/>
          <w:color w:val="000000" w:themeColor="text1"/>
          <w:kern w:val="0"/>
          <w:szCs w:val="18"/>
        </w:rPr>
        <w:t>1.</w:t>
      </w:r>
      <w:r>
        <w:rPr>
          <w:rFonts w:cs="Times New Roman"/>
          <w:snapToGrid w:val="0"/>
          <w:color w:val="000000" w:themeColor="text1"/>
          <w:kern w:val="0"/>
          <w:szCs w:val="18"/>
        </w:rPr>
        <w:t>点燃前：</w:t>
      </w:r>
    </w:p>
    <w:p>
      <w:pPr>
        <w:spacing w:line="312" w:lineRule="auto"/>
        <w:rPr>
          <w:rFonts w:cs="Times New Roman"/>
          <w:szCs w:val="18"/>
        </w:rPr>
      </w:pPr>
      <w:r>
        <w:rPr>
          <w:rFonts w:ascii="宋体" w:hAnsi="宋体" w:cs="宋体" w:hint="eastAsia"/>
          <w:szCs w:val="18"/>
        </w:rPr>
        <w:t>（1）①</w:t>
      </w:r>
      <w:r>
        <w:rPr>
          <w:rFonts w:cs="Times New Roman"/>
          <w:szCs w:val="18"/>
        </w:rPr>
        <w:t>操作：观察蜡烛的颜色、形状、状态</w:t>
      </w:r>
      <w:r>
        <w:rPr>
          <w:rFonts w:cs="Times New Roman" w:hint="eastAsia"/>
          <w:szCs w:val="18"/>
        </w:rPr>
        <w:t>，</w:t>
      </w:r>
      <w:r>
        <w:rPr>
          <w:rFonts w:cs="Times New Roman"/>
          <w:szCs w:val="18"/>
        </w:rPr>
        <w:t>嗅其气味。用指甲在蜡烛表面划一下，观察是否有划痕</w:t>
      </w:r>
      <w:r>
        <w:rPr>
          <w:rFonts w:cs="Times New Roman" w:hint="eastAsia"/>
          <w:szCs w:val="18"/>
        </w:rPr>
        <w:t>。</w:t>
      </w:r>
    </w:p>
    <w:p>
      <w:pPr>
        <w:adjustRightInd w:val="0"/>
        <w:snapToGrid w:val="0"/>
        <w:spacing w:line="312" w:lineRule="auto"/>
        <w:ind w:left="945" w:hanging="210" w:leftChars="350" w:hangingChars="100"/>
        <w:jc w:val="left"/>
        <w:textAlignment w:val="center"/>
        <w:rPr>
          <w:rFonts w:hAnsiTheme="minorEastAsia"/>
          <w:b/>
          <w:spacing w:val="9"/>
          <w:kern w:val="0"/>
          <w:szCs w:val="21"/>
        </w:rPr>
      </w:pPr>
      <w:r>
        <w:rPr>
          <w:rFonts w:ascii="宋体" w:hAnsi="宋体" w:cs="宋体" w:hint="eastAsia"/>
          <w:szCs w:val="15"/>
        </w:rPr>
        <w:t>②</w:t>
      </w:r>
      <w:r>
        <w:rPr>
          <w:rFonts w:cs="Times New Roman"/>
          <w:szCs w:val="18"/>
        </w:rPr>
        <w:t>现象和结论：蜡烛是</w:t>
      </w:r>
      <w:r>
        <w:rPr>
          <w:rFonts w:hint="eastAsia"/>
        </w:rPr>
        <w:t>_________</w:t>
      </w:r>
      <w:r>
        <w:rPr>
          <w:rFonts w:cs="Times New Roman"/>
          <w:szCs w:val="18"/>
        </w:rPr>
        <w:t>色、较软的</w:t>
      </w:r>
      <w:r>
        <w:rPr>
          <w:rFonts w:hint="eastAsia"/>
        </w:rPr>
        <w:t>_________</w:t>
      </w:r>
      <w:r>
        <w:rPr>
          <w:rFonts w:cs="Times New Roman"/>
          <w:szCs w:val="18"/>
        </w:rPr>
        <w:t>状</w:t>
      </w:r>
      <w:r>
        <w:rPr>
          <w:rFonts w:hint="eastAsia"/>
        </w:rPr>
        <w:t>_________</w:t>
      </w:r>
      <w:r>
        <w:rPr>
          <w:rFonts w:cs="Times New Roman"/>
          <w:szCs w:val="18"/>
        </w:rPr>
        <w:t>体，</w:t>
      </w:r>
      <w:r>
        <w:rPr>
          <w:rFonts w:hint="eastAsia"/>
        </w:rPr>
        <w:t>_________</w:t>
      </w:r>
      <w:r>
        <w:rPr>
          <w:rFonts w:cs="Times New Roman"/>
          <w:szCs w:val="18"/>
        </w:rPr>
        <w:t>气味。指甲在蜡烛表面划一下，</w:t>
      </w:r>
      <w:r>
        <w:rPr>
          <w:rFonts w:hint="eastAsia"/>
        </w:rPr>
        <w:t>_________</w:t>
      </w:r>
      <w:r>
        <w:rPr>
          <w:rFonts w:cs="Times New Roman"/>
          <w:szCs w:val="18"/>
        </w:rPr>
        <w:t>划痕，说明蜡烛的硬度</w:t>
      </w:r>
      <w:r>
        <w:rPr>
          <w:rFonts w:hint="eastAsia"/>
        </w:rPr>
        <w:t>_________</w:t>
      </w:r>
      <w:r>
        <w:rPr>
          <w:rFonts w:cs="Times New Roman"/>
          <w:szCs w:val="18"/>
        </w:rPr>
        <w:t>，质软</w:t>
      </w:r>
      <w:r>
        <w:rPr>
          <w:rFonts w:cs="Times New Roman" w:hint="eastAsia"/>
          <w:szCs w:val="18"/>
        </w:rPr>
        <w:t>。</w:t>
      </w:r>
      <w:r>
        <w:rPr>
          <w:rFonts w:cs="Times New Roman"/>
          <w:szCs w:val="18"/>
        </w:rPr>
        <w:t>（</w:t>
      </w:r>
      <w:r>
        <w:rPr>
          <w:rFonts w:hint="eastAsia"/>
        </w:rPr>
        <w:t>_________</w:t>
      </w:r>
      <w:r>
        <w:rPr>
          <w:rFonts w:cs="Times New Roman"/>
          <w:szCs w:val="18"/>
        </w:rPr>
        <w:t>性质）</w:t>
      </w:r>
    </w:p>
    <w:p>
      <w:pPr>
        <w:spacing w:line="312" w:lineRule="auto"/>
        <w:rPr>
          <w:rFonts w:cs="Times New Roman"/>
          <w:szCs w:val="15"/>
        </w:rPr>
      </w:pPr>
      <w:r>
        <w:rPr>
          <w:rFonts w:ascii="宋体" w:hAnsi="宋体" w:cs="宋体" w:hint="eastAsia"/>
          <w:szCs w:val="18"/>
        </w:rPr>
        <w:t>（2）①</w:t>
      </w:r>
      <w:r>
        <w:rPr>
          <w:rFonts w:cs="Times New Roman"/>
          <w:szCs w:val="18"/>
        </w:rPr>
        <w:t>操作：</w:t>
      </w:r>
      <w:r>
        <w:rPr>
          <w:rFonts w:cs="Times New Roman"/>
          <w:szCs w:val="15"/>
        </w:rPr>
        <w:t xml:space="preserve">用小刀切下一块石蜡，放入水槽，观察其在水中的现象。 </w:t>
      </w:r>
    </w:p>
    <w:p>
      <w:pPr>
        <w:spacing w:line="312" w:lineRule="auto"/>
        <w:ind w:firstLine="525" w:firstLineChars="250"/>
        <w:rPr>
          <w:rFonts w:cs="Times New Roman"/>
          <w:szCs w:val="15"/>
        </w:rPr>
      </w:pPr>
      <w:r>
        <w:rPr>
          <w:rFonts w:ascii="宋体" w:hAnsi="宋体" w:cs="宋体" w:hint="eastAsia"/>
          <w:szCs w:val="15"/>
        </w:rPr>
        <w:t>②</w:t>
      </w:r>
      <w:r>
        <w:rPr>
          <w:rFonts w:cs="Times New Roman"/>
          <w:szCs w:val="15"/>
        </w:rPr>
        <w:t>现象：石蜡</w:t>
      </w:r>
      <w:r>
        <w:rPr>
          <w:rFonts w:hint="eastAsia"/>
        </w:rPr>
        <w:t>__________________</w:t>
      </w:r>
      <w:r>
        <w:rPr>
          <w:rFonts w:cs="Times New Roman"/>
          <w:szCs w:val="15"/>
        </w:rPr>
        <w:t>，</w:t>
      </w:r>
      <w:r>
        <w:rPr>
          <w:rFonts w:hint="eastAsia"/>
        </w:rPr>
        <w:t>_________</w:t>
      </w:r>
      <w:r>
        <w:rPr>
          <w:rFonts w:cs="Times New Roman"/>
          <w:szCs w:val="15"/>
        </w:rPr>
        <w:t>溶于水。</w:t>
      </w:r>
    </w:p>
    <w:p>
      <w:pPr>
        <w:adjustRightInd w:val="0"/>
        <w:snapToGrid w:val="0"/>
        <w:spacing w:line="312" w:lineRule="auto"/>
        <w:ind w:firstLine="525" w:firstLineChars="250"/>
        <w:jc w:val="left"/>
        <w:textAlignment w:val="center"/>
        <w:rPr>
          <w:rFonts w:cs="Times New Roman"/>
          <w:szCs w:val="18"/>
        </w:rPr>
      </w:pPr>
      <w:r>
        <w:rPr>
          <w:rFonts w:ascii="宋体" w:hAnsi="宋体" w:cs="宋体" w:hint="eastAsia"/>
          <w:szCs w:val="15"/>
        </w:rPr>
        <w:t>③</w:t>
      </w:r>
      <w:r>
        <w:rPr>
          <w:rFonts w:cs="Times New Roman"/>
          <w:szCs w:val="15"/>
        </w:rPr>
        <w:t>结论：石蜡密度比水</w:t>
      </w:r>
      <w:r>
        <w:rPr>
          <w:rFonts w:hint="eastAsia"/>
        </w:rPr>
        <w:t>_________</w:t>
      </w:r>
      <w:r>
        <w:rPr>
          <w:rFonts w:cs="Times New Roman"/>
          <w:szCs w:val="15"/>
        </w:rPr>
        <w:t>，</w:t>
      </w:r>
      <w:r>
        <w:rPr>
          <w:rFonts w:hint="eastAsia"/>
        </w:rPr>
        <w:t>_________</w:t>
      </w:r>
      <w:r>
        <w:rPr>
          <w:rFonts w:cs="Times New Roman"/>
          <w:szCs w:val="15"/>
        </w:rPr>
        <w:t>溶于水。</w:t>
      </w:r>
      <w:r>
        <w:rPr>
          <w:rFonts w:cs="Times New Roman"/>
          <w:szCs w:val="18"/>
        </w:rPr>
        <w:t>（</w:t>
      </w:r>
      <w:r>
        <w:rPr>
          <w:rFonts w:hint="eastAsia"/>
        </w:rPr>
        <w:t>_________</w:t>
      </w:r>
      <w:r>
        <w:rPr>
          <w:rFonts w:cs="Times New Roman"/>
          <w:szCs w:val="18"/>
        </w:rPr>
        <w:t>性质）</w:t>
      </w:r>
    </w:p>
    <w:p>
      <w:pPr>
        <w:spacing w:line="312" w:lineRule="auto"/>
        <w:rPr>
          <w:rFonts w:hAnsiTheme="minorEastAsia"/>
          <w:spacing w:val="9"/>
          <w:kern w:val="0"/>
          <w:szCs w:val="21"/>
        </w:rPr>
      </w:pPr>
      <w:r>
        <w:rPr>
          <w:rFonts w:cs="Times New Roman"/>
          <w:bCs/>
        </w:rPr>
        <w:drawing>
          <wp:anchor distT="0" distB="0" distL="114300" distR="114300" simplePos="0" relativeHeight="251659264" behindDoc="0" locked="0" layoutInCell="1" allowOverlap="1">
            <wp:simplePos x="0" y="0"/>
            <wp:positionH relativeFrom="column">
              <wp:posOffset>4897755</wp:posOffset>
            </wp:positionH>
            <wp:positionV relativeFrom="paragraph">
              <wp:posOffset>170815</wp:posOffset>
            </wp:positionV>
            <wp:extent cx="593725" cy="912495"/>
            <wp:effectExtent l="0" t="0" r="0" b="1905"/>
            <wp:wrapNone/>
            <wp:docPr id="405446781" name="图片 40544678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446781" name="图片 405446781" descr="figure"/>
                    <pic:cNvPicPr>
                      <a:picLocks noChangeAspect="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593725" cy="912495"/>
                    </a:xfrm>
                    <a:prstGeom prst="rect">
                      <a:avLst/>
                    </a:prstGeom>
                  </pic:spPr>
                </pic:pic>
              </a:graphicData>
            </a:graphic>
          </wp:anchor>
        </w:drawing>
      </w:r>
      <w:r>
        <w:rPr>
          <w:rFonts w:cs="Times New Roman" w:hint="eastAsia"/>
          <w:snapToGrid w:val="0"/>
          <w:color w:val="000000" w:themeColor="text1"/>
          <w:kern w:val="0"/>
          <w:szCs w:val="18"/>
        </w:rPr>
        <w:t>2.</w:t>
      </w:r>
      <w:r>
        <w:rPr>
          <w:rFonts w:hAnsiTheme="minorEastAsia"/>
          <w:spacing w:val="9"/>
          <w:kern w:val="0"/>
          <w:szCs w:val="21"/>
        </w:rPr>
        <w:t>点燃时：</w:t>
      </w:r>
    </w:p>
    <w:p>
      <w:pPr>
        <w:spacing w:line="312" w:lineRule="auto"/>
        <w:rPr>
          <w:rFonts w:cs="Times New Roman"/>
          <w:szCs w:val="15"/>
        </w:rPr>
      </w:pPr>
      <w:r>
        <w:rPr>
          <w:rFonts w:ascii="宋体" w:hAnsi="宋体" w:cs="宋体" w:hint="eastAsia"/>
          <w:szCs w:val="18"/>
        </w:rPr>
        <w:t>（1）①</w:t>
      </w:r>
      <w:r>
        <w:rPr>
          <w:rFonts w:cs="Times New Roman"/>
          <w:szCs w:val="18"/>
        </w:rPr>
        <w:t>操作：</w:t>
      </w:r>
      <w:r>
        <w:rPr>
          <w:rFonts w:cs="Times New Roman"/>
          <w:szCs w:val="15"/>
        </w:rPr>
        <w:t>点燃蜡烛，观察其变化及其火焰和其各层温度的比较。</w:t>
      </w:r>
    </w:p>
    <w:p>
      <w:pPr>
        <w:spacing w:line="312" w:lineRule="auto"/>
        <w:ind w:firstLine="525" w:firstLineChars="250"/>
        <w:rPr>
          <w:rFonts w:cs="Times New Roman"/>
          <w:szCs w:val="15"/>
        </w:rPr>
      </w:pPr>
      <w:r>
        <w:rPr>
          <w:rFonts w:ascii="宋体" w:hAnsi="宋体" w:cs="宋体" w:hint="eastAsia"/>
          <w:szCs w:val="15"/>
        </w:rPr>
        <w:t>②</w:t>
      </w:r>
      <w:r>
        <w:rPr>
          <w:rFonts w:cs="Times New Roman"/>
          <w:szCs w:val="15"/>
        </w:rPr>
        <w:t>现象：石蜡受热时</w:t>
      </w:r>
      <w:r>
        <w:rPr>
          <w:rFonts w:hint="eastAsia"/>
        </w:rPr>
        <w:t>_________</w:t>
      </w:r>
      <w:r>
        <w:rPr>
          <w:rFonts w:cs="Times New Roman"/>
          <w:szCs w:val="15"/>
        </w:rPr>
        <w:t>、蜡烛燃烧时</w:t>
      </w:r>
      <w:r>
        <w:rPr>
          <w:rFonts w:hint="eastAsia"/>
        </w:rPr>
        <w:t>_________</w:t>
      </w:r>
      <w:r>
        <w:rPr>
          <w:rFonts w:cs="Times New Roman"/>
          <w:szCs w:val="15"/>
        </w:rPr>
        <w:t>、冒黑烟、放</w:t>
      </w:r>
      <w:r>
        <w:rPr>
          <w:rFonts w:hint="eastAsia"/>
        </w:rPr>
        <w:t>_________</w:t>
      </w:r>
      <w:r>
        <w:rPr>
          <w:rFonts w:cs="Times New Roman"/>
          <w:szCs w:val="15"/>
        </w:rPr>
        <w:t>。烛焰分三层：</w:t>
      </w:r>
    </w:p>
    <w:p>
      <w:pPr>
        <w:spacing w:line="312" w:lineRule="auto"/>
        <w:ind w:firstLine="525" w:firstLineChars="250"/>
        <w:rPr>
          <w:rFonts w:cs="Times New Roman"/>
          <w:szCs w:val="15"/>
        </w:rPr>
      </w:pPr>
      <w:r>
        <w:rPr>
          <w:rFonts w:hint="eastAsia"/>
        </w:rPr>
        <w:t>_________</w:t>
      </w:r>
      <w:r>
        <w:rPr>
          <w:rFonts w:cs="Times New Roman"/>
          <w:szCs w:val="15"/>
        </w:rPr>
        <w:t>、</w:t>
      </w:r>
      <w:r>
        <w:rPr>
          <w:rFonts w:hint="eastAsia"/>
        </w:rPr>
        <w:t>_________</w:t>
      </w:r>
      <w:r>
        <w:rPr>
          <w:rFonts w:cs="Times New Roman"/>
          <w:szCs w:val="15"/>
        </w:rPr>
        <w:t>、</w:t>
      </w:r>
      <w:r>
        <w:rPr>
          <w:rFonts w:hint="eastAsia"/>
        </w:rPr>
        <w:t>_________</w:t>
      </w:r>
      <w:r>
        <w:rPr>
          <w:rFonts w:cs="Times New Roman"/>
          <w:szCs w:val="15"/>
        </w:rPr>
        <w:t>。置于火焰中的火柴梗</w:t>
      </w:r>
      <w:r>
        <w:rPr>
          <w:rFonts w:hint="eastAsia"/>
        </w:rPr>
        <w:t>_________</w:t>
      </w:r>
      <w:r>
        <w:rPr>
          <w:rFonts w:cs="Times New Roman" w:hint="eastAsia"/>
          <w:szCs w:val="18"/>
        </w:rPr>
        <w:t>部分最先碳化（变黑）。</w:t>
      </w:r>
    </w:p>
    <w:p>
      <w:pPr>
        <w:spacing w:line="312" w:lineRule="auto"/>
        <w:ind w:firstLine="525" w:firstLineChars="250"/>
        <w:rPr>
          <w:rFonts w:hAnsiTheme="minorEastAsia"/>
          <w:spacing w:val="9"/>
          <w:kern w:val="0"/>
          <w:szCs w:val="21"/>
        </w:rPr>
      </w:pPr>
      <w:r>
        <w:rPr>
          <w:rFonts w:ascii="宋体" w:hAnsi="宋体" w:cs="宋体" w:hint="eastAsia"/>
          <w:szCs w:val="15"/>
        </w:rPr>
        <w:t>③</w:t>
      </w:r>
      <w:r>
        <w:rPr>
          <w:rFonts w:cs="Times New Roman"/>
          <w:szCs w:val="15"/>
        </w:rPr>
        <w:t>结论：</w:t>
      </w:r>
      <w:r>
        <w:rPr>
          <w:rFonts w:hint="eastAsia"/>
        </w:rPr>
        <w:t>_________</w:t>
      </w:r>
      <w:r>
        <w:rPr>
          <w:rFonts w:cs="Times New Roman"/>
          <w:szCs w:val="15"/>
        </w:rPr>
        <w:t>温度最高，</w:t>
      </w:r>
      <w:r>
        <w:rPr>
          <w:rFonts w:hint="eastAsia"/>
        </w:rPr>
        <w:t>_________</w:t>
      </w:r>
      <w:r>
        <w:rPr>
          <w:rFonts w:cs="Times New Roman"/>
          <w:szCs w:val="15"/>
        </w:rPr>
        <w:t>温度最低。</w:t>
      </w:r>
    </w:p>
    <w:p>
      <w:pPr>
        <w:spacing w:line="312" w:lineRule="auto"/>
        <w:ind w:left="878" w:hanging="878" w:hangingChars="418"/>
        <w:rPr>
          <w:rFonts w:cs="Times New Roman"/>
          <w:szCs w:val="15"/>
        </w:rPr>
      </w:pPr>
      <w:r>
        <w:rPr>
          <w:rFonts w:cs="Times New Roman"/>
          <w:bCs/>
        </w:rPr>
        <w:drawing>
          <wp:anchor distT="0" distB="0" distL="114300" distR="114300" simplePos="0" relativeHeight="251660288" behindDoc="0" locked="0" layoutInCell="1" allowOverlap="1">
            <wp:simplePos x="0" y="0"/>
            <wp:positionH relativeFrom="column">
              <wp:posOffset>4897755</wp:posOffset>
            </wp:positionH>
            <wp:positionV relativeFrom="paragraph">
              <wp:posOffset>103505</wp:posOffset>
            </wp:positionV>
            <wp:extent cx="1007745" cy="968375"/>
            <wp:effectExtent l="0" t="0" r="1905" b="3175"/>
            <wp:wrapNone/>
            <wp:docPr id="13" name="图片 1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igure"/>
                    <pic:cNvPicPr>
                      <a:picLocks noChangeAspect="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rcRect l="22247" r="44687" b="14882"/>
                    <a:stretch>
                      <a:fillRect/>
                    </a:stretch>
                  </pic:blipFill>
                  <pic:spPr>
                    <a:xfrm>
                      <a:off x="0" y="0"/>
                      <a:ext cx="1007745" cy="968375"/>
                    </a:xfrm>
                    <a:prstGeom prst="rect">
                      <a:avLst/>
                    </a:prstGeom>
                    <a:ln>
                      <a:noFill/>
                    </a:ln>
                  </pic:spPr>
                </pic:pic>
              </a:graphicData>
            </a:graphic>
          </wp:anchor>
        </w:drawing>
      </w:r>
      <w:r>
        <w:rPr>
          <w:rFonts w:ascii="宋体" w:hAnsi="宋体" w:cs="宋体" w:hint="eastAsia"/>
          <w:szCs w:val="18"/>
        </w:rPr>
        <w:t>（2）①</w:t>
      </w:r>
      <w:r>
        <w:rPr>
          <w:rFonts w:cs="Times New Roman"/>
          <w:szCs w:val="18"/>
        </w:rPr>
        <w:t>操作：</w:t>
      </w:r>
      <w:r>
        <w:rPr>
          <w:rFonts w:cs="Times New Roman"/>
          <w:szCs w:val="15"/>
        </w:rPr>
        <w:t>干燥的烧杯罩在烛焰上方，观察烧杯壁上的现象片刻，取下烧杯，</w:t>
      </w:r>
    </w:p>
    <w:p>
      <w:pPr>
        <w:spacing w:line="312" w:lineRule="auto"/>
        <w:ind w:left="878" w:firstLine="420" w:leftChars="418" w:firstLineChars="200"/>
        <w:rPr>
          <w:rFonts w:cs="Times New Roman"/>
          <w:szCs w:val="15"/>
        </w:rPr>
      </w:pPr>
      <w:r>
        <w:rPr>
          <w:rFonts w:cs="Times New Roman"/>
          <w:szCs w:val="15"/>
        </w:rPr>
        <w:t>倒入少量石灰水。振荡，观察其现象。</w:t>
      </w:r>
    </w:p>
    <w:p>
      <w:pPr>
        <w:spacing w:line="312" w:lineRule="auto"/>
        <w:ind w:firstLine="525" w:firstLineChars="250"/>
        <w:rPr>
          <w:rFonts w:cs="Times New Roman"/>
          <w:szCs w:val="15"/>
        </w:rPr>
      </w:pPr>
      <w:r>
        <w:rPr>
          <w:rFonts w:ascii="宋体" w:hAnsi="宋体" w:cs="宋体" w:hint="eastAsia"/>
          <w:szCs w:val="15"/>
        </w:rPr>
        <w:t>②</w:t>
      </w:r>
      <w:r>
        <w:rPr>
          <w:rFonts w:cs="Times New Roman"/>
          <w:szCs w:val="15"/>
        </w:rPr>
        <w:t>现象：干燥的烧杯壁上出现了许多</w:t>
      </w:r>
      <w:r>
        <w:rPr>
          <w:rFonts w:hint="eastAsia"/>
        </w:rPr>
        <w:t>_________</w:t>
      </w:r>
      <w:r>
        <w:rPr>
          <w:rFonts w:cs="Times New Roman"/>
          <w:szCs w:val="15"/>
        </w:rPr>
        <w:t>。取下烧杯后迅速倒入澄清石灰水，</w:t>
      </w:r>
    </w:p>
    <w:p>
      <w:pPr>
        <w:spacing w:line="312" w:lineRule="auto"/>
        <w:ind w:left="878" w:firstLine="420" w:leftChars="418" w:firstLineChars="200"/>
        <w:rPr>
          <w:rFonts w:cs="Times New Roman"/>
          <w:szCs w:val="15"/>
        </w:rPr>
      </w:pPr>
      <w:r>
        <w:rPr>
          <w:rFonts w:cs="Times New Roman"/>
          <w:szCs w:val="15"/>
        </w:rPr>
        <w:t>振荡，石灰水变得</w:t>
      </w:r>
      <w:r>
        <w:rPr>
          <w:rFonts w:hint="eastAsia"/>
        </w:rPr>
        <w:t>_________</w:t>
      </w:r>
      <w:r>
        <w:rPr>
          <w:rFonts w:cs="Times New Roman"/>
          <w:szCs w:val="15"/>
        </w:rPr>
        <w:t>。</w:t>
      </w:r>
    </w:p>
    <w:p>
      <w:pPr>
        <w:spacing w:line="312" w:lineRule="auto"/>
        <w:ind w:firstLine="525" w:firstLineChars="250"/>
        <w:rPr>
          <w:rFonts w:cs="Times New Roman"/>
          <w:szCs w:val="15"/>
        </w:rPr>
      </w:pPr>
      <w:r>
        <w:rPr>
          <w:rFonts w:ascii="宋体" w:hAnsi="宋体" w:cs="宋体" w:hint="eastAsia"/>
          <w:szCs w:val="15"/>
        </w:rPr>
        <w:t>③</w:t>
      </w:r>
      <w:r>
        <w:rPr>
          <w:rFonts w:cs="Times New Roman"/>
          <w:szCs w:val="15"/>
        </w:rPr>
        <w:t>结论：蜡烛燃烧产生了</w:t>
      </w:r>
      <w:r>
        <w:rPr>
          <w:rFonts w:hint="eastAsia"/>
        </w:rPr>
        <w:t>_________</w:t>
      </w:r>
      <w:r>
        <w:rPr>
          <w:rFonts w:cs="Times New Roman"/>
          <w:szCs w:val="15"/>
        </w:rPr>
        <w:t>和能使石灰水变浑浊的</w:t>
      </w:r>
      <w:r>
        <w:rPr>
          <w:rFonts w:hint="eastAsia"/>
        </w:rPr>
        <w:t>_________</w:t>
      </w:r>
      <w:r>
        <w:rPr>
          <w:rFonts w:cs="Times New Roman"/>
          <w:szCs w:val="15"/>
        </w:rPr>
        <w:t>。</w:t>
      </w:r>
    </w:p>
    <w:p>
      <w:pPr>
        <w:spacing w:line="312" w:lineRule="auto"/>
        <w:ind w:firstLine="1260" w:firstLineChars="600"/>
        <w:rPr>
          <w:rFonts w:hAnsiTheme="minorEastAsia"/>
          <w:spacing w:val="9"/>
          <w:kern w:val="0"/>
          <w:szCs w:val="21"/>
        </w:rPr>
      </w:pPr>
      <w:r>
        <w:rPr>
          <w:rFonts w:cs="Times New Roman"/>
          <w:szCs w:val="18"/>
        </w:rPr>
        <w:t>（</w:t>
      </w:r>
      <w:r>
        <w:rPr>
          <w:rFonts w:hint="eastAsia"/>
        </w:rPr>
        <w:t>_________</w:t>
      </w:r>
      <w:r>
        <w:rPr>
          <w:rFonts w:cs="Times New Roman"/>
          <w:szCs w:val="18"/>
        </w:rPr>
        <w:t>变化）</w:t>
      </w:r>
    </w:p>
    <w:p>
      <w:pPr>
        <w:spacing w:line="312" w:lineRule="auto"/>
        <w:rPr>
          <w:rFonts w:hAnsiTheme="minorEastAsia"/>
          <w:spacing w:val="9"/>
          <w:kern w:val="0"/>
          <w:szCs w:val="21"/>
        </w:rPr>
      </w:pPr>
      <w:r>
        <w:rPr>
          <w:rFonts w:cs="Times New Roman"/>
          <w:bCs/>
        </w:rPr>
        <w:drawing>
          <wp:anchor distT="0" distB="0" distL="114300" distR="114300" simplePos="0" relativeHeight="251661312" behindDoc="0" locked="0" layoutInCell="1" allowOverlap="1">
            <wp:simplePos x="0" y="0"/>
            <wp:positionH relativeFrom="column">
              <wp:posOffset>5078730</wp:posOffset>
            </wp:positionH>
            <wp:positionV relativeFrom="paragraph">
              <wp:posOffset>124460</wp:posOffset>
            </wp:positionV>
            <wp:extent cx="845185" cy="836930"/>
            <wp:effectExtent l="0" t="0" r="0" b="1270"/>
            <wp:wrapNone/>
            <wp:docPr id="14" name="图片 1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igure"/>
                    <pic:cNvPicPr>
                      <a:picLocks noChangeAspect="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rcRect t="31555" b="15723"/>
                    <a:stretch>
                      <a:fillRect/>
                    </a:stretch>
                  </pic:blipFill>
                  <pic:spPr>
                    <a:xfrm>
                      <a:off x="0" y="0"/>
                      <a:ext cx="845185" cy="836930"/>
                    </a:xfrm>
                    <a:prstGeom prst="rect">
                      <a:avLst/>
                    </a:prstGeom>
                    <a:ln>
                      <a:noFill/>
                    </a:ln>
                  </pic:spPr>
                </pic:pic>
              </a:graphicData>
            </a:graphic>
          </wp:anchor>
        </w:drawing>
      </w:r>
      <w:r>
        <w:rPr>
          <w:rFonts w:hAnsiTheme="minorEastAsia" w:hint="eastAsia"/>
          <w:spacing w:val="9"/>
          <w:kern w:val="0"/>
          <w:szCs w:val="21"/>
        </w:rPr>
        <w:t>3.熄灭后：</w:t>
      </w:r>
    </w:p>
    <w:p>
      <w:pPr>
        <w:spacing w:line="312" w:lineRule="auto"/>
        <w:rPr>
          <w:rFonts w:cs="Times New Roman"/>
          <w:szCs w:val="15"/>
        </w:rPr>
        <w:sectPr>
          <w:pgSz w:w="11906" w:h="16838"/>
          <w:pgMar w:top="1417" w:right="1077" w:bottom="1417" w:left="1077" w:header="850" w:footer="992" w:gutter="0"/>
          <w:cols w:num="1" w:space="425"/>
          <w:docGrid w:type="lines" w:linePitch="318" w:charSpace="409"/>
        </w:sectPr>
      </w:pPr>
      <w:r>
        <w:rPr>
          <w:rFonts w:ascii="宋体" w:hAnsi="宋体" w:cs="宋体" w:hint="eastAsia"/>
          <w:szCs w:val="15"/>
        </w:rPr>
        <w:t>①</w:t>
      </w:r>
      <w:r>
        <w:rPr>
          <w:rFonts w:cs="Times New Roman"/>
          <w:szCs w:val="15"/>
        </w:rPr>
        <w:t>操作：熄灭蜡烛，观察其现象，用火柴点燃刚熄灭时的白烟。</w:t>
      </w:r>
    </w:p>
    <w:p>
      <w:pPr>
        <w:spacing w:line="312" w:lineRule="auto"/>
        <w:ind w:left="878" w:hanging="878" w:hangingChars="418"/>
        <w:rPr>
          <w:rFonts w:cs="Times New Roman"/>
          <w:szCs w:val="15"/>
        </w:rPr>
      </w:pPr>
      <w:r>
        <w:rPr>
          <w:rFonts w:ascii="宋体" w:hAnsi="宋体" w:cs="宋体" w:hint="eastAsia"/>
          <w:szCs w:val="15"/>
        </w:rPr>
        <w:t>②</w:t>
      </w:r>
      <w:r>
        <w:rPr>
          <w:rFonts w:cs="Times New Roman"/>
          <w:szCs w:val="15"/>
        </w:rPr>
        <w:t>现象：熔化的石蜡逐渐凝固，白色棉线烛心变黑，易碎。用火柴点燃刚熄灭时的</w:t>
      </w:r>
    </w:p>
    <w:p>
      <w:pPr>
        <w:spacing w:line="312" w:lineRule="auto"/>
        <w:ind w:left="878" w:hanging="878" w:hangingChars="418"/>
        <w:rPr>
          <w:rFonts w:cs="Times New Roman"/>
          <w:szCs w:val="15"/>
        </w:rPr>
      </w:pPr>
      <w:r>
        <w:rPr>
          <w:rFonts w:cs="Times New Roman"/>
          <w:szCs w:val="15"/>
        </w:rPr>
        <w:t>白烟，蜡烛会</w:t>
      </w:r>
      <w:r>
        <w:rPr>
          <w:rFonts w:hint="eastAsia"/>
        </w:rPr>
        <w:t>_________</w:t>
      </w:r>
      <w:r>
        <w:rPr>
          <w:rFonts w:cs="Times New Roman"/>
          <w:szCs w:val="15"/>
        </w:rPr>
        <w:t>。</w:t>
      </w:r>
    </w:p>
    <w:p>
      <w:pPr>
        <w:spacing w:line="312" w:lineRule="auto"/>
        <w:rPr>
          <w:rFonts w:hAnsiTheme="minorEastAsia"/>
          <w:spacing w:val="9"/>
          <w:kern w:val="0"/>
          <w:szCs w:val="21"/>
        </w:rPr>
      </w:pPr>
      <w:r>
        <w:rPr>
          <w:rFonts w:ascii="宋体" w:hAnsi="宋体" w:cs="宋体" w:hint="eastAsia"/>
          <w:szCs w:val="15"/>
        </w:rPr>
        <w:t>③</w:t>
      </w:r>
      <w:r>
        <w:rPr>
          <w:rFonts w:cs="Times New Roman"/>
          <w:szCs w:val="15"/>
        </w:rPr>
        <w:t>结论：石蜡遇冷凝固，燃烧时产生炭黑，棉线炭化，白烟由细小的</w:t>
      </w:r>
      <w:r>
        <w:rPr>
          <w:rFonts w:hint="eastAsia"/>
        </w:rPr>
        <w:t>_________</w:t>
      </w:r>
      <w:r>
        <w:rPr>
          <w:rFonts w:cs="Times New Roman"/>
          <w:szCs w:val="15"/>
        </w:rPr>
        <w:t>颗粒构成，有</w:t>
      </w:r>
      <w:r>
        <w:rPr>
          <w:rFonts w:hint="eastAsia"/>
        </w:rPr>
        <w:t>_________</w:t>
      </w:r>
      <w:r>
        <w:rPr>
          <w:rFonts w:cs="Times New Roman"/>
          <w:szCs w:val="15"/>
        </w:rPr>
        <w:t>。蜡烛在空气中能够燃烧，在燃烧过程中和过程后能产生许多新的物质。（</w:t>
      </w:r>
      <w:r>
        <w:rPr>
          <w:rFonts w:hint="eastAsia"/>
        </w:rPr>
        <w:t>_________</w:t>
      </w:r>
      <w:r>
        <w:rPr>
          <w:rFonts w:cs="Times New Roman"/>
          <w:szCs w:val="15"/>
        </w:rPr>
        <w:t>性质）</w:t>
      </w:r>
    </w:p>
    <w:p>
      <w:pPr>
        <w:spacing w:line="312" w:lineRule="auto"/>
        <w:rPr>
          <w:rFonts w:hAnsiTheme="minorEastAsia"/>
          <w:b/>
          <w:spacing w:val="9"/>
          <w:kern w:val="0"/>
          <w:szCs w:val="21"/>
        </w:rPr>
      </w:pPr>
      <w:r>
        <w:rPr>
          <w:rFonts w:hAnsiTheme="minorEastAsia" w:hint="eastAsia"/>
          <w:b/>
          <w:spacing w:val="9"/>
          <w:kern w:val="0"/>
          <w:szCs w:val="21"/>
        </w:rPr>
        <w:t>二</w:t>
      </w:r>
      <w:r>
        <w:rPr>
          <w:rFonts w:hAnsiTheme="minorEastAsia"/>
          <w:b/>
          <w:spacing w:val="9"/>
          <w:kern w:val="0"/>
          <w:szCs w:val="21"/>
        </w:rPr>
        <w:t>、</w:t>
      </w:r>
      <w:r>
        <w:rPr>
          <w:rFonts w:hAnsiTheme="minorEastAsia" w:hint="eastAsia"/>
          <w:b/>
          <w:spacing w:val="9"/>
          <w:kern w:val="0"/>
          <w:szCs w:val="21"/>
        </w:rPr>
        <w:t>对人体吸入的空气和呼出的气体的探究</w:t>
      </w:r>
    </w:p>
    <w:p>
      <w:pPr>
        <w:adjustRightInd w:val="0"/>
        <w:snapToGrid w:val="0"/>
        <w:spacing w:line="312" w:lineRule="auto"/>
      </w:pPr>
      <w:r>
        <w:rPr>
          <w:rFonts w:hint="eastAsia"/>
        </w:rPr>
        <w:t>1.原理：</w:t>
      </w:r>
    </w:p>
    <w:p>
      <w:pPr>
        <w:adjustRightInd w:val="0"/>
        <w:snapToGrid w:val="0"/>
        <w:spacing w:line="312" w:lineRule="auto"/>
      </w:pPr>
      <w:r>
        <w:rPr>
          <w:rFonts w:hint="eastAsia"/>
        </w:rPr>
        <w:t>①二氧化碳化学性质：能使澄清石灰水变浑浊（特性），不燃烧也不支持燃烧，不能供给呼吸。</w:t>
      </w:r>
    </w:p>
    <w:p>
      <w:pPr>
        <w:adjustRightInd w:val="0"/>
        <w:snapToGrid w:val="0"/>
        <w:spacing w:line="312" w:lineRule="auto"/>
      </w:pPr>
      <w:r>
        <w:rPr>
          <w:rFonts w:hint="eastAsia"/>
        </w:rPr>
        <w:t>②氧气化学性质：支持燃烧（使带火星的木条复燃、燃着的木条烧得更旺），供给呼吸。</w:t>
      </w:r>
    </w:p>
    <w:p>
      <w:pPr>
        <w:adjustRightInd w:val="0"/>
        <w:snapToGrid w:val="0"/>
        <w:spacing w:line="312" w:lineRule="auto"/>
      </w:pPr>
      <w:r>
        <w:t>2</w:t>
      </w:r>
      <w:r>
        <w:rPr>
          <w:rFonts w:hint="eastAsia"/>
        </w:rPr>
        <w:t>.实验内容：比较呼出气体和空气中_________、_________、_________的含量</w:t>
      </w:r>
    </w:p>
    <w:p>
      <w:pPr>
        <w:adjustRightInd w:val="0"/>
        <w:snapToGrid w:val="0"/>
        <w:spacing w:line="312" w:lineRule="auto"/>
      </w:pPr>
      <w:r>
        <w:rPr>
          <w:rFonts w:hint="eastAsia"/>
        </w:rPr>
        <w:t>3.实验方法：_________法、_________法</w:t>
      </w:r>
    </w:p>
    <w:p>
      <w:pPr>
        <w:adjustRightInd w:val="0"/>
        <w:snapToGrid w:val="0"/>
        <w:spacing w:line="312" w:lineRule="auto"/>
        <w:rPr>
          <w:rFonts w:cs="Times New Roman"/>
          <w:szCs w:val="21"/>
        </w:rPr>
      </w:pPr>
      <w:r>
        <w:rPr>
          <w:rFonts w:cs="Times New Roman" w:hint="eastAsia"/>
          <w:szCs w:val="21"/>
        </w:rPr>
        <w:t>4.</w:t>
      </w:r>
      <w:r>
        <w:rPr>
          <w:rFonts w:cs="Times New Roman"/>
          <w:szCs w:val="21"/>
        </w:rPr>
        <w:t>气体的收集</w:t>
      </w:r>
    </w:p>
    <w:p>
      <w:pPr>
        <w:adjustRightInd w:val="0"/>
        <w:snapToGrid w:val="0"/>
        <w:spacing w:line="312" w:lineRule="auto"/>
        <w:rPr>
          <w:rFonts w:cs="Times New Roman"/>
          <w:szCs w:val="21"/>
        </w:rPr>
      </w:pPr>
      <w:r>
        <w:rPr>
          <w:rFonts w:cs="Times New Roman" w:hint="eastAsia"/>
          <w:szCs w:val="21"/>
        </w:rPr>
        <w:t>（1）空气：</w:t>
      </w:r>
      <w:r>
        <w:rPr>
          <w:rFonts w:cs="Times New Roman"/>
          <w:szCs w:val="21"/>
        </w:rPr>
        <w:t>取两个空集气瓶，用玻璃片（磨毛面向</w:t>
      </w:r>
      <w:r>
        <w:rPr>
          <w:rFonts w:hint="eastAsia"/>
        </w:rPr>
        <w:t>_________</w:t>
      </w:r>
      <w:r>
        <w:rPr>
          <w:rFonts w:cs="Times New Roman"/>
          <w:szCs w:val="21"/>
        </w:rPr>
        <w:t>）将瓶口盖好，这样两瓶空气样品就收集好了。</w:t>
      </w:r>
    </w:p>
    <w:p>
      <w:pPr>
        <w:adjustRightInd w:val="0"/>
        <w:snapToGrid w:val="0"/>
        <w:spacing w:line="312" w:lineRule="auto"/>
      </w:pPr>
      <w:r>
        <w:rPr>
          <w:rFonts w:cs="Times New Roman"/>
          <w:szCs w:val="21"/>
        </w:rPr>
        <w:t>（</w:t>
      </w:r>
      <w:r>
        <w:rPr>
          <w:rFonts w:cs="Times New Roman" w:hint="eastAsia"/>
          <w:szCs w:val="21"/>
        </w:rPr>
        <w:t>2</w:t>
      </w:r>
      <w:r>
        <w:rPr>
          <w:rFonts w:cs="Times New Roman"/>
          <w:szCs w:val="21"/>
        </w:rPr>
        <w:t>）呼出气体：取另外两个集气瓶，将它们分别</w:t>
      </w:r>
      <w:r>
        <w:rPr>
          <w:rFonts w:hint="eastAsia"/>
        </w:rPr>
        <w:t>_________</w:t>
      </w:r>
      <w:r>
        <w:rPr>
          <w:rFonts w:cs="Times New Roman"/>
          <w:szCs w:val="21"/>
        </w:rPr>
        <w:t>，并用</w:t>
      </w:r>
      <w:r>
        <w:rPr>
          <w:rFonts w:cs="Times New Roman" w:hint="eastAsia"/>
          <w:szCs w:val="21"/>
        </w:rPr>
        <w:t>玻璃片</w:t>
      </w:r>
      <w:r>
        <w:rPr>
          <w:rFonts w:cs="Times New Roman"/>
          <w:szCs w:val="21"/>
        </w:rPr>
        <w:t>先盖住瓶口的</w:t>
      </w:r>
      <w:r>
        <w:rPr>
          <w:rFonts w:hint="eastAsia"/>
        </w:rPr>
        <w:t>_________</w:t>
      </w:r>
      <w:r>
        <w:rPr>
          <w:rFonts w:cs="Times New Roman"/>
          <w:szCs w:val="21"/>
        </w:rPr>
        <w:t>，然后推动玻璃片将瓶口</w:t>
      </w:r>
      <w:r>
        <w:rPr>
          <w:rFonts w:hint="eastAsia"/>
        </w:rPr>
        <w:t>_________</w:t>
      </w:r>
      <w:r>
        <w:rPr>
          <w:rFonts w:cs="Times New Roman"/>
          <w:szCs w:val="21"/>
        </w:rPr>
        <w:t>，把盛满水的瓶子连同玻璃片一起</w:t>
      </w:r>
      <w:r>
        <w:rPr>
          <w:rFonts w:hint="eastAsia"/>
        </w:rPr>
        <w:t>_________</w:t>
      </w:r>
      <w:r>
        <w:rPr>
          <w:rFonts w:cs="Times New Roman"/>
          <w:szCs w:val="21"/>
        </w:rPr>
        <w:t>在水槽内。将饮料管入集气瓶内，缓缓吹气。</w:t>
      </w:r>
      <w:r>
        <w:rPr>
          <w:rFonts w:hint="eastAsia"/>
        </w:rPr>
        <w:t>当看到从集气瓶口往外冒气泡时，瓶中已集满气体。在_________立即用毛玻片盖住瓶口（磨毛的一面朝向集气瓶），住取出_________放在实验桌上。</w:t>
      </w:r>
    </w:p>
    <w:p>
      <w:pPr>
        <w:spacing w:line="312" w:lineRule="auto"/>
      </w:pPr>
      <w:r>
        <w:rPr>
          <w:rFonts w:cs="Times New Roman" w:hint="eastAsia"/>
          <w:szCs w:val="21"/>
        </w:rPr>
        <w:t>5.</w:t>
      </w:r>
      <w:r>
        <w:rPr>
          <w:rFonts w:hint="eastAsia"/>
        </w:rPr>
        <w:t>实验过程：</w:t>
      </w:r>
    </w:p>
    <w:p>
      <w:pPr>
        <w:spacing w:line="312" w:lineRule="auto"/>
        <w:rPr>
          <w:rFonts w:ascii="宋体" w:hAnsi="宋体" w:cs="宋体"/>
        </w:rPr>
      </w:pPr>
      <w:r>
        <w:rPr>
          <w:rFonts w:ascii="宋体" w:hAnsi="宋体" w:cs="宋体" w:hint="eastAsia"/>
        </w:rPr>
        <w:t>（1）氧气含量的比较</w:t>
      </w:r>
    </w:p>
    <w:p>
      <w:pPr>
        <w:spacing w:line="312" w:lineRule="auto"/>
        <w:ind w:firstLine="525" w:firstLineChars="250"/>
      </w:pPr>
      <w:r>
        <w:rPr>
          <w:rFonts w:ascii="宋体" w:hAnsi="宋体" w:cs="宋体" w:hint="eastAsia"/>
          <w:szCs w:val="18"/>
        </w:rPr>
        <w:t>①</w:t>
      </w:r>
      <w:r>
        <w:rPr>
          <w:rFonts w:cs="Times New Roman"/>
          <w:szCs w:val="18"/>
        </w:rPr>
        <w:t>操作：</w:t>
      </w:r>
      <w:r>
        <w:rPr>
          <w:rFonts w:hint="eastAsia"/>
        </w:rPr>
        <w:t>将燃着的木条分别伸入空气和呼出气体中</w:t>
      </w:r>
    </w:p>
    <w:p>
      <w:pPr>
        <w:spacing w:line="312" w:lineRule="auto"/>
        <w:ind w:firstLine="525" w:firstLineChars="250"/>
      </w:pPr>
      <w:r>
        <w:rPr>
          <w:rFonts w:ascii="宋体" w:hAnsi="宋体" w:cs="宋体" w:hint="eastAsia"/>
          <w:szCs w:val="15"/>
        </w:rPr>
        <w:t>②</w:t>
      </w:r>
      <w:r>
        <w:rPr>
          <w:rFonts w:cs="Times New Roman"/>
          <w:szCs w:val="15"/>
        </w:rPr>
        <w:t>现象：</w:t>
      </w:r>
      <w:r>
        <w:rPr>
          <w:rFonts w:hint="eastAsia"/>
        </w:rPr>
        <w:t>木条在呼出气体中_________，而在空气中_________</w:t>
      </w:r>
    </w:p>
    <w:p>
      <w:pPr>
        <w:spacing w:line="312" w:lineRule="auto"/>
        <w:ind w:firstLine="525" w:firstLineChars="250"/>
      </w:pPr>
      <w:r>
        <w:rPr>
          <w:rFonts w:ascii="宋体" w:hAnsi="宋体" w:cs="宋体" w:hint="eastAsia"/>
          <w:szCs w:val="15"/>
        </w:rPr>
        <w:t>③</w:t>
      </w:r>
      <w:r>
        <w:rPr>
          <w:rFonts w:cs="Times New Roman"/>
          <w:szCs w:val="15"/>
        </w:rPr>
        <w:t>结论：</w:t>
      </w:r>
      <w:r>
        <w:rPr>
          <w:rFonts w:hint="eastAsia"/>
        </w:rPr>
        <w:t>_____________________________________________。</w:t>
      </w:r>
    </w:p>
    <w:p>
      <w:pPr>
        <w:spacing w:line="312" w:lineRule="auto"/>
        <w:rPr>
          <w:rFonts w:ascii="宋体" w:hAnsi="宋体" w:cs="宋体"/>
        </w:rPr>
      </w:pPr>
      <w:r>
        <w:rPr>
          <w:rFonts w:ascii="宋体" w:hAnsi="宋体" w:cs="宋体" w:hint="eastAsia"/>
        </w:rPr>
        <w:t>（2）二氧化碳含量的比较</w:t>
      </w:r>
    </w:p>
    <w:p>
      <w:pPr>
        <w:spacing w:line="312" w:lineRule="auto"/>
        <w:ind w:firstLine="525" w:firstLineChars="250"/>
      </w:pPr>
      <w:r>
        <w:rPr>
          <w:rFonts w:ascii="宋体" w:hAnsi="宋体" w:cs="宋体" w:hint="eastAsia"/>
          <w:szCs w:val="18"/>
        </w:rPr>
        <w:t>①</w:t>
      </w:r>
      <w:r>
        <w:rPr>
          <w:rFonts w:cs="Times New Roman"/>
          <w:szCs w:val="18"/>
        </w:rPr>
        <w:t>操作：</w:t>
      </w:r>
      <w:r>
        <w:rPr>
          <w:rFonts w:hint="eastAsia"/>
        </w:rPr>
        <w:t xml:space="preserve">分别向空气和呼出气体的集气瓶中滴入_________（控制_________）的澄清石灰水，振荡 </w:t>
      </w:r>
    </w:p>
    <w:p>
      <w:pPr>
        <w:spacing w:line="312" w:lineRule="auto"/>
        <w:ind w:firstLine="525" w:firstLineChars="250"/>
      </w:pPr>
      <w:r>
        <w:rPr>
          <w:rFonts w:ascii="宋体" w:hAnsi="宋体" w:cs="宋体" w:hint="eastAsia"/>
          <w:szCs w:val="15"/>
        </w:rPr>
        <w:t>②</w:t>
      </w:r>
      <w:r>
        <w:rPr>
          <w:rFonts w:cs="Times New Roman"/>
          <w:szCs w:val="15"/>
        </w:rPr>
        <w:t>现象：</w:t>
      </w:r>
      <w:r>
        <w:rPr>
          <w:rFonts w:hint="eastAsia"/>
        </w:rPr>
        <w:t>盛有空气的集气瓶中澄清石灰水_________；盛有呼出气体的集气瓶中澄清石灰水_________，</w:t>
      </w:r>
    </w:p>
    <w:p>
      <w:pPr>
        <w:spacing w:line="312" w:lineRule="auto"/>
        <w:ind w:firstLine="525" w:firstLineChars="250"/>
        <w:rPr>
          <w:color w:val="FF0000"/>
          <w:u w:val="single"/>
        </w:rPr>
      </w:pPr>
      <w:r>
        <w:rPr>
          <w:rFonts w:ascii="宋体" w:hAnsi="宋体" w:cs="宋体" w:hint="eastAsia"/>
          <w:szCs w:val="15"/>
        </w:rPr>
        <w:t>③</w:t>
      </w:r>
      <w:r>
        <w:rPr>
          <w:rFonts w:cs="Times New Roman"/>
          <w:szCs w:val="15"/>
        </w:rPr>
        <w:t>结论：</w:t>
      </w:r>
      <w:r>
        <w:rPr>
          <w:rFonts w:hint="eastAsia"/>
        </w:rPr>
        <w:t>_____________________________________________。</w:t>
      </w:r>
    </w:p>
    <w:p>
      <w:pPr>
        <w:spacing w:line="312" w:lineRule="auto"/>
        <w:rPr>
          <w:rFonts w:ascii="宋体" w:hAnsi="宋体" w:cs="宋体"/>
        </w:rPr>
      </w:pPr>
      <w:r>
        <w:rPr>
          <w:rFonts w:ascii="宋体" w:hAnsi="宋体" w:cs="宋体" w:hint="eastAsia"/>
        </w:rPr>
        <w:t>（3）水蒸气含量的比较</w:t>
      </w:r>
    </w:p>
    <w:p>
      <w:pPr>
        <w:spacing w:line="312" w:lineRule="auto"/>
        <w:ind w:firstLine="525" w:firstLineChars="250"/>
      </w:pPr>
      <w:r>
        <w:rPr>
          <w:rFonts w:ascii="宋体" w:hAnsi="宋体" w:cs="宋体" w:hint="eastAsia"/>
          <w:szCs w:val="18"/>
        </w:rPr>
        <w:t>①</w:t>
      </w:r>
      <w:r>
        <w:rPr>
          <w:rFonts w:cs="Times New Roman"/>
          <w:szCs w:val="18"/>
        </w:rPr>
        <w:t>操作：</w:t>
      </w:r>
      <w:r>
        <w:rPr>
          <w:rFonts w:hint="eastAsia"/>
        </w:rPr>
        <w:t>取两块干燥的玻璃片，一块放在空气中，对着另一块吹气</w:t>
      </w:r>
    </w:p>
    <w:p>
      <w:pPr>
        <w:spacing w:line="312" w:lineRule="auto"/>
        <w:ind w:firstLine="525" w:firstLineChars="250"/>
      </w:pPr>
      <w:r>
        <w:rPr>
          <w:rFonts w:ascii="宋体" w:hAnsi="宋体" w:cs="宋体" w:hint="eastAsia"/>
          <w:szCs w:val="15"/>
        </w:rPr>
        <w:t>②</w:t>
      </w:r>
      <w:r>
        <w:rPr>
          <w:rFonts w:cs="Times New Roman"/>
          <w:szCs w:val="15"/>
        </w:rPr>
        <w:t>现象：</w:t>
      </w:r>
      <w:r>
        <w:rPr>
          <w:rFonts w:hint="eastAsia"/>
        </w:rPr>
        <w:t>空气中的玻璃片_________，而吹气的玻璃片_________，</w:t>
      </w:r>
    </w:p>
    <w:p>
      <w:pPr>
        <w:spacing w:line="312" w:lineRule="auto"/>
        <w:ind w:firstLine="525" w:firstLineChars="250"/>
      </w:pPr>
      <w:r>
        <w:rPr>
          <w:rFonts w:ascii="宋体" w:hAnsi="宋体" w:cs="宋体" w:hint="eastAsia"/>
          <w:szCs w:val="15"/>
        </w:rPr>
        <w:t>③</w:t>
      </w:r>
      <w:r>
        <w:rPr>
          <w:rFonts w:cs="Times New Roman"/>
          <w:szCs w:val="15"/>
        </w:rPr>
        <w:t>结论：</w:t>
      </w:r>
      <w:r>
        <w:rPr>
          <w:rFonts w:hint="eastAsia"/>
        </w:rPr>
        <w:t>_____________________________________________。</w:t>
      </w:r>
    </w:p>
    <w:p>
      <w:pPr>
        <w:spacing w:line="312" w:lineRule="auto"/>
        <w:ind w:firstLine="525" w:firstLineChars="250"/>
      </w:pPr>
      <w:r>
        <w:rPr>
          <w:rFonts w:hint="eastAsia"/>
        </w:rPr>
        <w:t>总的结论：</w:t>
      </w:r>
      <w:r>
        <w:t>“</w:t>
      </w:r>
      <w:r>
        <w:rPr>
          <w:rFonts w:hint="eastAsia"/>
        </w:rPr>
        <w:t>两多一少</w:t>
      </w:r>
      <w:r>
        <w:t>”——</w:t>
      </w:r>
      <w:r>
        <w:rPr>
          <w:rFonts w:hint="eastAsia"/>
        </w:rPr>
        <w:t>人呼出的气体中二氧化碳和水蒸气比空气多，氧气的含量比空气少。</w:t>
      </w:r>
    </w:p>
    <w:p>
      <w:pPr>
        <w:spacing w:line="312" w:lineRule="auto"/>
        <w:rPr>
          <w:rFonts w:hAnsiTheme="minorEastAsia"/>
          <w:b/>
          <w:spacing w:val="9"/>
          <w:kern w:val="0"/>
          <w:szCs w:val="21"/>
        </w:rPr>
      </w:pPr>
      <w:r>
        <w:rPr>
          <w:rFonts w:hAnsiTheme="minorEastAsia" w:hint="eastAsia"/>
          <w:b/>
          <w:spacing w:val="9"/>
          <w:kern w:val="0"/>
          <w:szCs w:val="21"/>
        </w:rPr>
        <w:t>三、科学探究的特点、方法和步骤：</w:t>
      </w:r>
    </w:p>
    <w:p>
      <w:pPr>
        <w:spacing w:line="312" w:lineRule="auto"/>
        <w:rPr>
          <w:rFonts w:hAnsiTheme="minorEastAsia"/>
          <w:spacing w:val="9"/>
          <w:kern w:val="0"/>
          <w:szCs w:val="21"/>
        </w:rPr>
      </w:pPr>
      <w:r>
        <w:rPr>
          <w:rFonts w:hAnsiTheme="minorEastAsia" w:hint="eastAsia"/>
          <w:spacing w:val="9"/>
          <w:kern w:val="0"/>
          <w:szCs w:val="21"/>
        </w:rPr>
        <w:t>1.化学学习的特点</w:t>
      </w:r>
    </w:p>
    <w:p>
      <w:pPr>
        <w:spacing w:line="312" w:lineRule="auto"/>
        <w:rPr>
          <w:color w:val="000000" w:themeColor="text1"/>
        </w:rPr>
        <w:sectPr>
          <w:type w:val="nextPage"/>
          <w:pgSz w:w="11906" w:h="16838"/>
          <w:pgMar w:top="1417" w:right="1077" w:bottom="1417" w:left="1077" w:header="850" w:footer="992" w:gutter="0"/>
          <w:pgNumType w:start="2"/>
          <w:cols w:num="1" w:space="425"/>
          <w:titlePg w:val="0"/>
          <w:docGrid w:type="lines" w:linePitch="318" w:charSpace="409"/>
        </w:sectPr>
      </w:pPr>
      <w:r>
        <w:rPr>
          <w:rFonts w:hint="eastAsia"/>
          <w:color w:val="000000" w:themeColor="text1"/>
        </w:rPr>
        <w:t>（1）关注物质的</w:t>
      </w:r>
      <w:r>
        <w:rPr>
          <w:rFonts w:hint="eastAsia"/>
        </w:rPr>
        <w:t>_________</w:t>
      </w:r>
      <w:r>
        <w:rPr>
          <w:rFonts w:hint="eastAsia"/>
          <w:color w:val="000000" w:themeColor="text1"/>
        </w:rPr>
        <w:t>。</w:t>
      </w:r>
    </w:p>
    <w:p>
      <w:pPr>
        <w:spacing w:line="312" w:lineRule="auto"/>
        <w:rPr>
          <w:color w:val="000000" w:themeColor="text1"/>
        </w:rPr>
      </w:pPr>
      <w:r>
        <w:rPr>
          <w:rFonts w:hint="eastAsia"/>
          <w:color w:val="000000" w:themeColor="text1"/>
        </w:rPr>
        <w:t>（2）关注物质的</w:t>
      </w:r>
      <w:r>
        <w:rPr>
          <w:rFonts w:hint="eastAsia"/>
        </w:rPr>
        <w:t>_________及化学变化中的现象</w:t>
      </w:r>
      <w:r>
        <w:rPr>
          <w:rFonts w:hint="eastAsia"/>
          <w:color w:val="000000" w:themeColor="text1"/>
        </w:rPr>
        <w:t>。</w:t>
      </w:r>
    </w:p>
    <w:p>
      <w:pPr>
        <w:spacing w:line="312" w:lineRule="auto"/>
        <w:rPr>
          <w:rFonts w:hAnsiTheme="minorEastAsia"/>
          <w:spacing w:val="9"/>
          <w:kern w:val="0"/>
          <w:szCs w:val="21"/>
        </w:rPr>
      </w:pPr>
      <w:r>
        <w:rPr>
          <w:rFonts w:hint="eastAsia"/>
          <w:color w:val="000000" w:themeColor="text1"/>
        </w:rPr>
        <w:t>（3）关注物质</w:t>
      </w:r>
      <w:r>
        <w:rPr>
          <w:rFonts w:hint="eastAsia"/>
        </w:rPr>
        <w:t>_________的</w:t>
      </w:r>
      <w:r>
        <w:rPr>
          <w:rFonts w:hint="eastAsia"/>
          <w:color w:val="000000" w:themeColor="text1"/>
        </w:rPr>
        <w:t>过程，</w:t>
      </w:r>
      <w:r>
        <w:rPr>
          <w:rFonts w:hint="eastAsia"/>
        </w:rPr>
        <w:t>对现象进行比较和分析，得出结论并进行_________</w:t>
      </w:r>
      <w:r>
        <w:rPr>
          <w:rFonts w:hint="eastAsia"/>
          <w:color w:val="000000" w:themeColor="text1"/>
        </w:rPr>
        <w:t>。</w:t>
      </w:r>
    </w:p>
    <w:p>
      <w:pPr>
        <w:spacing w:line="312" w:lineRule="auto"/>
      </w:pPr>
      <w:r>
        <w:t>2</w:t>
      </w:r>
      <w:r>
        <w:rPr>
          <w:rFonts w:hint="eastAsia"/>
        </w:rPr>
        <w:t>.观察实验的基本方法</w:t>
      </w:r>
    </w:p>
    <w:p>
      <w:pPr>
        <w:spacing w:line="312" w:lineRule="auto"/>
      </w:pPr>
      <w:r>
        <w:rPr>
          <w:rFonts w:hint="eastAsia"/>
        </w:rPr>
        <w:t>（</w:t>
      </w:r>
      <w:r>
        <w:t>1</w:t>
      </w:r>
      <w:r>
        <w:rPr>
          <w:rFonts w:hint="eastAsia"/>
        </w:rPr>
        <w:t>）变化前：观察并记录物质的名称、形态、外观</w:t>
      </w:r>
    </w:p>
    <w:p>
      <w:pPr>
        <w:spacing w:line="312" w:lineRule="auto"/>
      </w:pPr>
      <w:r>
        <w:rPr>
          <w:rFonts w:hint="eastAsia"/>
        </w:rPr>
        <w:t>（</w:t>
      </w:r>
      <w:r>
        <w:t>2</w:t>
      </w:r>
      <w:r>
        <w:rPr>
          <w:rFonts w:hint="eastAsia"/>
        </w:rPr>
        <w:t>）变化中：观察并记录物质的形态、外观、能量的变化及其他现象</w:t>
      </w:r>
    </w:p>
    <w:p>
      <w:pPr>
        <w:spacing w:line="312" w:lineRule="auto"/>
      </w:pPr>
      <w:r>
        <w:rPr>
          <w:rFonts w:hint="eastAsia"/>
        </w:rPr>
        <w:t>（</w:t>
      </w:r>
      <w:r>
        <w:t>3</w:t>
      </w:r>
      <w:r>
        <w:rPr>
          <w:rFonts w:hint="eastAsia"/>
        </w:rPr>
        <w:t>）变化后：观察并记录生成物的名称、形态、外观</w:t>
      </w:r>
    </w:p>
    <w:p>
      <w:pPr>
        <w:spacing w:line="312" w:lineRule="auto"/>
      </w:pPr>
      <w:r>
        <w:t>3</w:t>
      </w:r>
      <w:r>
        <w:rPr>
          <w:rFonts w:hint="eastAsia"/>
        </w:rPr>
        <w:t>.描述实验的基本方法：</w:t>
      </w:r>
    </w:p>
    <w:p>
      <w:pPr>
        <w:spacing w:line="312" w:lineRule="auto"/>
      </w:pPr>
      <w:r>
        <w:rPr>
          <w:rFonts w:hint="eastAsia"/>
        </w:rPr>
        <w:t>（</w:t>
      </w:r>
      <w:r>
        <w:t>1</w:t>
      </w:r>
      <w:r>
        <w:rPr>
          <w:rFonts w:hint="eastAsia"/>
        </w:rPr>
        <w:t>）实验操作步骤</w:t>
      </w:r>
    </w:p>
    <w:p>
      <w:pPr>
        <w:spacing w:line="312" w:lineRule="auto"/>
      </w:pPr>
      <w:r>
        <w:rPr>
          <w:rFonts w:hint="eastAsia"/>
        </w:rPr>
        <w:t>（</w:t>
      </w:r>
      <w:r>
        <w:t>2</w:t>
      </w:r>
      <w:r>
        <w:rPr>
          <w:rFonts w:hint="eastAsia"/>
        </w:rPr>
        <w:t>）实验现象</w:t>
      </w:r>
    </w:p>
    <w:p>
      <w:pPr>
        <w:spacing w:line="312" w:lineRule="auto"/>
      </w:pPr>
      <w:r>
        <w:rPr>
          <w:rFonts w:hint="eastAsia"/>
        </w:rPr>
        <w:t>（</w:t>
      </w:r>
      <w:r>
        <w:t>3</w:t>
      </w:r>
      <w:r>
        <w:rPr>
          <w:rFonts w:hint="eastAsia"/>
        </w:rPr>
        <w:t>）实验结论</w:t>
      </w:r>
    </w:p>
    <w:p>
      <w:pPr>
        <w:spacing w:line="312" w:lineRule="auto"/>
      </w:pPr>
      <w:r>
        <w:rPr>
          <w:rFonts w:hint="eastAsia"/>
        </w:rPr>
        <w:t>注意：切不可将实验结论当做实验现象来描述，描述实验现象时不可出现_________</w:t>
      </w:r>
    </w:p>
    <w:p>
      <w:pPr>
        <w:spacing w:line="312" w:lineRule="auto"/>
      </w:pPr>
      <w:r>
        <w:rPr>
          <w:rFonts w:hint="eastAsia"/>
        </w:rPr>
        <w:t>如：“蜡烛燃烧放热，生成能使澄清石灰水变浑浊的气体，罩在火焰上方的烧杯内壁有水雾出现”是_________，而“生成水和二氧化碳气体”是_________。</w:t>
      </w:r>
    </w:p>
    <w:p>
      <w:pPr>
        <w:spacing w:line="312" w:lineRule="auto"/>
      </w:pPr>
      <w:r>
        <w:t>4</w:t>
      </w:r>
      <w:r>
        <w:rPr>
          <w:rFonts w:hint="eastAsia"/>
        </w:rPr>
        <w:t>、科学探究的步骤（</w:t>
      </w:r>
      <w:r>
        <w:t>8</w:t>
      </w:r>
      <w:r>
        <w:rPr>
          <w:rFonts w:hint="eastAsia"/>
        </w:rPr>
        <w:t>步）：</w:t>
      </w:r>
      <w:r>
        <w:t>A</w:t>
      </w:r>
      <w:r>
        <w:rPr>
          <w:rFonts w:hint="eastAsia"/>
        </w:rPr>
        <w:t>、提出科学问题；</w:t>
      </w:r>
      <w:r>
        <w:t>B</w:t>
      </w:r>
      <w:r>
        <w:rPr>
          <w:rFonts w:hint="eastAsia"/>
        </w:rPr>
        <w:t>、假想和猜测；</w:t>
      </w:r>
      <w:r>
        <w:t xml:space="preserve"> C</w:t>
      </w:r>
      <w:r>
        <w:rPr>
          <w:rFonts w:hint="eastAsia"/>
        </w:rPr>
        <w:t>、制定计划；</w:t>
      </w:r>
      <w:r>
        <w:t xml:space="preserve"> D</w:t>
      </w:r>
      <w:r>
        <w:rPr>
          <w:rFonts w:hint="eastAsia"/>
        </w:rPr>
        <w:t>、进行实验；</w:t>
      </w:r>
      <w:r>
        <w:t>E</w:t>
      </w:r>
      <w:r>
        <w:rPr>
          <w:rFonts w:hint="eastAsia"/>
        </w:rPr>
        <w:t>、收集证据；</w:t>
      </w:r>
      <w:r>
        <w:t xml:space="preserve"> F</w:t>
      </w:r>
      <w:r>
        <w:rPr>
          <w:rFonts w:hint="eastAsia"/>
        </w:rPr>
        <w:t>、解释与结论；</w:t>
      </w:r>
      <w:r>
        <w:t xml:space="preserve"> G</w:t>
      </w:r>
      <w:r>
        <w:rPr>
          <w:rFonts w:hint="eastAsia"/>
        </w:rPr>
        <w:t>、反思与评价；</w:t>
      </w:r>
      <w:r>
        <w:t xml:space="preserve"> H</w:t>
      </w:r>
      <w:r>
        <w:rPr>
          <w:rFonts w:hint="eastAsia"/>
        </w:rPr>
        <w:t>、表达与交流。</w:t>
      </w:r>
    </w:p>
    <w:p>
      <w:pPr>
        <w:adjustRightInd w:val="0"/>
        <w:snapToGrid w:val="0"/>
        <w:spacing w:line="312" w:lineRule="auto"/>
      </w:pPr>
      <w:r>
        <w:drawing>
          <wp:inline distT="0" distB="0" distL="114300" distR="114300">
            <wp:extent cx="1238250" cy="539750"/>
            <wp:effectExtent l="0" t="0" r="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1"/>
                    <a:stretch>
                      <a:fillRect/>
                    </a:stretch>
                  </pic:blipFill>
                  <pic:spPr>
                    <a:xfrm>
                      <a:off x="0" y="0"/>
                      <a:ext cx="1238250" cy="539750"/>
                    </a:xfrm>
                    <a:prstGeom prst="rect">
                      <a:avLst/>
                    </a:prstGeom>
                    <a:noFill/>
                    <a:ln>
                      <a:noFill/>
                    </a:ln>
                  </pic:spPr>
                </pic:pic>
              </a:graphicData>
            </a:graphic>
          </wp:inline>
        </w:drawing>
      </w:r>
    </w:p>
    <w:p>
      <w:pPr>
        <w:spacing w:line="312" w:lineRule="auto"/>
        <w:rPr>
          <w:b/>
          <w:bCs/>
          <w:color w:val="0070C0"/>
          <w:kern w:val="0"/>
          <w:szCs w:val="21"/>
        </w:rPr>
      </w:pPr>
      <w:r>
        <w:rPr>
          <w:rFonts w:hint="eastAsia"/>
          <w:b/>
          <w:color w:val="00B0F0"/>
          <w:sz w:val="22"/>
          <w:szCs w:val="21"/>
        </w:rPr>
        <w:t>知识点1.</w:t>
      </w:r>
      <w:r>
        <w:rPr>
          <w:rFonts w:hint="eastAsia"/>
          <w:b/>
          <w:bCs/>
          <w:color w:val="0070C0"/>
          <w:kern w:val="0"/>
          <w:szCs w:val="21"/>
        </w:rPr>
        <w:t xml:space="preserve"> </w:t>
      </w:r>
      <w:r>
        <w:rPr>
          <w:rFonts w:hint="eastAsia"/>
          <w:b/>
          <w:bCs/>
          <w:color w:val="00B0F0"/>
          <w:kern w:val="0"/>
          <w:szCs w:val="21"/>
        </w:rPr>
        <w:t>对蜡烛及其燃烧的探究</w:t>
      </w:r>
    </w:p>
    <w:p>
      <w:pPr>
        <w:spacing w:line="312" w:lineRule="auto"/>
        <w:jc w:val="left"/>
        <w:textAlignment w:val="center"/>
      </w:pPr>
      <w:r>
        <w:rPr>
          <w:rFonts w:hint="eastAsia"/>
          <w:b/>
          <w:color w:val="00B0F0"/>
          <w:szCs w:val="21"/>
        </w:rPr>
        <w:t>例1</w:t>
      </w:r>
      <w:r>
        <w:rPr>
          <w:rFonts w:ascii="宋体" w:eastAsia="宋体" w:hAnsi="宋体" w:cs="Times New Roman" w:hint="eastAsia"/>
          <w:color w:val="00B0F0"/>
          <w:szCs w:val="21"/>
        </w:rPr>
        <w:t>.</w:t>
      </w:r>
      <w:r>
        <w:t>（202</w:t>
      </w:r>
      <w:r>
        <w:rPr>
          <w:rFonts w:hint="eastAsia"/>
        </w:rPr>
        <w:t>3</w:t>
      </w:r>
      <w:r>
        <w:t>·新疆阿勒泰·统考一模）用小刀切下石蜡并放入水中，该实验</w:t>
      </w:r>
      <w:r>
        <w:rPr>
          <w:em w:val="dot"/>
        </w:rPr>
        <w:t>不能</w:t>
      </w:r>
      <w:r>
        <w:t>说明的是</w:t>
      </w:r>
    </w:p>
    <w:p>
      <w:pPr>
        <w:tabs>
          <w:tab w:val="left" w:pos="2078"/>
          <w:tab w:val="left" w:pos="4156"/>
          <w:tab w:val="left" w:pos="6234"/>
        </w:tabs>
        <w:spacing w:line="312" w:lineRule="auto"/>
        <w:jc w:val="left"/>
        <w:textAlignment w:val="center"/>
      </w:pPr>
      <w:r>
        <w:t>A．石蜡的密度</w:t>
      </w:r>
      <w:r>
        <w:tab/>
      </w:r>
      <w:r>
        <w:t>B．石蜡的硬度</w:t>
      </w:r>
      <w:r>
        <w:tab/>
      </w:r>
      <w:r>
        <w:t>C．石蜡的溶解性</w:t>
      </w:r>
      <w:r>
        <w:tab/>
      </w:r>
      <w:r>
        <w:t>D．石蜡的可燃性</w:t>
      </w:r>
    </w:p>
    <w:p>
      <w:pPr>
        <w:spacing w:line="312" w:lineRule="auto"/>
        <w:jc w:val="left"/>
        <w:textAlignment w:val="center"/>
        <w:rPr>
          <w:rFonts w:cs="Times New Roman"/>
          <w:bCs/>
        </w:rPr>
      </w:pPr>
      <w:r>
        <w:rPr>
          <w:rFonts w:cstheme="minorHAnsi" w:hint="eastAsia"/>
          <w:color w:val="0070C0"/>
        </w:rPr>
        <w:t>【变式1</w:t>
      </w:r>
      <w:r>
        <w:rPr>
          <w:rFonts w:cstheme="minorHAnsi"/>
          <w:color w:val="0070C0"/>
        </w:rPr>
        <w:t>-1</w:t>
      </w:r>
      <w:r>
        <w:rPr>
          <w:rFonts w:cstheme="minorHAnsi" w:hint="eastAsia"/>
          <w:color w:val="0070C0"/>
        </w:rPr>
        <w:t>】</w:t>
      </w:r>
      <w:r>
        <w:t>（202</w:t>
      </w:r>
      <w:r>
        <w:rPr>
          <w:rFonts w:hint="eastAsia"/>
        </w:rPr>
        <w:t>3</w:t>
      </w:r>
      <w:r>
        <w:t>·江苏泰州·</w:t>
      </w:r>
      <w:r>
        <w:rPr>
          <w:rFonts w:hint="eastAsia"/>
        </w:rPr>
        <w:t>统考一模</w:t>
      </w:r>
      <w:r>
        <w:t>）</w:t>
      </w:r>
      <w:r>
        <w:rPr>
          <w:rFonts w:cs="Times New Roman"/>
          <w:bCs/>
        </w:rPr>
        <w:t>下列有关蜡烛的叙述错误的是</w:t>
      </w:r>
    </w:p>
    <w:p>
      <w:pPr>
        <w:spacing w:line="312" w:lineRule="auto"/>
        <w:jc w:val="left"/>
        <w:textAlignment w:val="center"/>
        <w:rPr>
          <w:rFonts w:cs="Times New Roman"/>
          <w:bCs/>
        </w:rPr>
      </w:pPr>
      <w:r>
        <w:rPr>
          <w:rFonts w:cs="Times New Roman"/>
          <w:bCs/>
        </w:rPr>
        <w:t>A．蜡烛是无色、无味、透明的固体，质软，不溶于水</w:t>
      </w:r>
    </w:p>
    <w:p>
      <w:pPr>
        <w:spacing w:line="312" w:lineRule="auto"/>
        <w:jc w:val="left"/>
        <w:textAlignment w:val="center"/>
        <w:rPr>
          <w:rFonts w:cs="Times New Roman"/>
          <w:bCs/>
        </w:rPr>
      </w:pPr>
      <w:r>
        <w:rPr>
          <w:rFonts w:cs="Times New Roman"/>
          <w:bCs/>
        </w:rPr>
        <w:t>B．蜡烛沉入水底，说明它的密度比水的大</w:t>
      </w:r>
    </w:p>
    <w:p>
      <w:pPr>
        <w:spacing w:line="312" w:lineRule="auto"/>
        <w:jc w:val="left"/>
        <w:textAlignment w:val="center"/>
        <w:rPr>
          <w:rFonts w:cs="Times New Roman"/>
          <w:bCs/>
        </w:rPr>
      </w:pPr>
      <w:r>
        <w:rPr>
          <w:rFonts w:cs="Times New Roman"/>
          <w:bCs/>
        </w:rPr>
        <w:t>C．蜡烛在空气中燃烧有明亮的火焰，稍有黑烟，放出热量</w:t>
      </w:r>
    </w:p>
    <w:p>
      <w:pPr>
        <w:spacing w:line="312" w:lineRule="auto"/>
        <w:jc w:val="left"/>
        <w:textAlignment w:val="center"/>
        <w:rPr>
          <w:rFonts w:cs="Times New Roman"/>
          <w:bCs/>
        </w:rPr>
      </w:pPr>
      <w:r>
        <w:rPr>
          <w:rFonts w:cs="Times New Roman"/>
          <w:bCs/>
        </w:rPr>
        <w:t>D．蜡烛燃烧后的产物是二氧化碳和水</w:t>
      </w:r>
    </w:p>
    <w:p>
      <w:pPr>
        <w:spacing w:line="312" w:lineRule="auto"/>
        <w:jc w:val="left"/>
        <w:textAlignment w:val="center"/>
      </w:pPr>
      <w:r>
        <w:rPr>
          <w:rFonts w:hint="eastAsia"/>
          <w:b/>
          <w:color w:val="00B0F0"/>
          <w:szCs w:val="21"/>
        </w:rPr>
        <w:t>例2</w:t>
      </w:r>
      <w:r>
        <w:rPr>
          <w:rFonts w:ascii="宋体" w:eastAsia="宋体" w:hAnsi="宋体" w:cs="Times New Roman" w:hint="eastAsia"/>
          <w:color w:val="00B0F0"/>
          <w:szCs w:val="21"/>
        </w:rPr>
        <w:t>.</w:t>
      </w:r>
      <w:r>
        <w:t>（2022·安徽铜陵·模拟预测）某化学小组按照下列图示步骤探究蜡烛及其燃烧实验。</w:t>
      </w:r>
    </w:p>
    <w:p>
      <w:pPr>
        <w:spacing w:line="312" w:lineRule="auto"/>
        <w:jc w:val="center"/>
        <w:textAlignment w:val="center"/>
      </w:pPr>
      <w:r>
        <w:drawing>
          <wp:inline distT="0" distB="0" distL="0" distR="0">
            <wp:extent cx="3867150" cy="151701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2"/>
                    <a:stretch>
                      <a:fillRect/>
                    </a:stretch>
                  </pic:blipFill>
                  <pic:spPr>
                    <a:xfrm>
                      <a:off x="0" y="0"/>
                      <a:ext cx="3867691" cy="1517608"/>
                    </a:xfrm>
                    <a:prstGeom prst="rect">
                      <a:avLst/>
                    </a:prstGeom>
                  </pic:spPr>
                </pic:pic>
              </a:graphicData>
            </a:graphic>
          </wp:inline>
        </w:drawing>
      </w:r>
    </w:p>
    <w:p>
      <w:pPr>
        <w:spacing w:line="312" w:lineRule="auto"/>
        <w:jc w:val="left"/>
        <w:textAlignment w:val="center"/>
        <w:sectPr>
          <w:type w:val="nextPage"/>
          <w:pgSz w:w="11906" w:h="16838"/>
          <w:pgMar w:top="1417" w:right="1077" w:bottom="1417" w:left="1077" w:header="850" w:footer="992" w:gutter="0"/>
          <w:pgNumType w:start="3"/>
          <w:cols w:num="1" w:space="425"/>
          <w:titlePg w:val="0"/>
          <w:docGrid w:type="lines" w:linePitch="318" w:charSpace="409"/>
        </w:sectPr>
      </w:pPr>
      <w:r>
        <w:t>（1）实验I中小木条______（填字母）处最先变黑，原因是______。</w:t>
      </w:r>
    </w:p>
    <w:p>
      <w:pPr>
        <w:spacing w:line="312" w:lineRule="auto"/>
        <w:jc w:val="left"/>
        <w:textAlignment w:val="center"/>
      </w:pPr>
      <w:r>
        <w:t>（2）实验II中分别用干冷的烧杯和内壁用澄清石灰水润湿的烧杯先后罩在火焰上方，可以观察到第一个烧杯内壁出现水珠，第二个烧杯内壁______。写出蜡烛燃烧的文字表达式______。</w:t>
      </w:r>
    </w:p>
    <w:p>
      <w:pPr>
        <w:spacing w:line="312" w:lineRule="auto"/>
        <w:jc w:val="left"/>
        <w:textAlignment w:val="center"/>
      </w:pPr>
      <w:r>
        <w:t>（3）实验</w:t>
      </w:r>
      <w:r>
        <w:rPr>
          <w:rFonts w:ascii="宋体" w:eastAsia="宋体" w:hAnsi="宋体" w:cs="宋体" w:hint="eastAsia"/>
        </w:rPr>
        <w:t>Ⅲ</w:t>
      </w:r>
      <w:r>
        <w:t>中，若用燃着的火柴接近导管另外一端，导管口出现火焰。说明蜡烛火焰中导出的物质是______（选填“气体”、“液体”或“固体”）。</w:t>
      </w:r>
    </w:p>
    <w:p>
      <w:pPr>
        <w:spacing w:line="312" w:lineRule="auto"/>
        <w:jc w:val="left"/>
        <w:textAlignment w:val="center"/>
      </w:pPr>
      <w:r>
        <w:t>（4）实验IV中蜡烛又被点燃，说明蜡烛熄灭时产生的白烟______（选填“是”或“不是”）二氧化碳和水蒸气。</w:t>
      </w:r>
    </w:p>
    <w:p>
      <w:pPr>
        <w:spacing w:line="312" w:lineRule="auto"/>
        <w:jc w:val="left"/>
        <w:textAlignment w:val="center"/>
      </w:pPr>
      <w:r>
        <w:rPr>
          <w:rFonts w:cstheme="minorHAnsi" w:hint="eastAsia"/>
          <w:color w:val="0070C0"/>
        </w:rPr>
        <w:t>【变式2</w:t>
      </w:r>
      <w:r>
        <w:rPr>
          <w:rFonts w:cstheme="minorHAnsi"/>
          <w:color w:val="0070C0"/>
        </w:rPr>
        <w:t>-</w:t>
      </w:r>
      <w:r>
        <w:rPr>
          <w:rFonts w:cstheme="minorHAnsi" w:hint="eastAsia"/>
          <w:color w:val="0070C0"/>
        </w:rPr>
        <w:t>1】</w:t>
      </w:r>
      <w:r>
        <w:t>（202</w:t>
      </w:r>
      <w:r>
        <w:rPr>
          <w:rFonts w:hint="eastAsia"/>
        </w:rPr>
        <w:t>3</w:t>
      </w:r>
      <w:r>
        <w:t>·辽宁沈阳·统考一模）下列有关蜡烛燃烧实验的说法不正确的是</w:t>
      </w:r>
    </w:p>
    <w:p>
      <w:pPr>
        <w:spacing w:line="312" w:lineRule="auto"/>
        <w:jc w:val="left"/>
        <w:textAlignment w:val="center"/>
      </w:pPr>
      <w:r>
        <w:drawing>
          <wp:inline distT="0" distB="0" distL="0" distR="0">
            <wp:extent cx="3762375" cy="1571625"/>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13"/>
                    <a:stretch>
                      <a:fillRect/>
                    </a:stretch>
                  </pic:blipFill>
                  <pic:spPr>
                    <a:xfrm>
                      <a:off x="0" y="0"/>
                      <a:ext cx="3762900" cy="1571844"/>
                    </a:xfrm>
                    <a:prstGeom prst="rect">
                      <a:avLst/>
                    </a:prstGeom>
                  </pic:spPr>
                </pic:pic>
              </a:graphicData>
            </a:graphic>
          </wp:inline>
        </w:drawing>
      </w:r>
    </w:p>
    <w:p>
      <w:pPr>
        <w:tabs>
          <w:tab w:val="left" w:pos="4156"/>
        </w:tabs>
        <w:spacing w:line="312" w:lineRule="auto"/>
        <w:jc w:val="left"/>
        <w:textAlignment w:val="center"/>
      </w:pPr>
      <w:r>
        <w:t>A．实验A中蜡烛火焰逐渐变小至熄灭</w:t>
      </w:r>
      <w:r>
        <w:tab/>
      </w:r>
      <w:r>
        <w:t>B．实验 B中的白瓷板表面无明显变化</w:t>
      </w:r>
    </w:p>
    <w:p>
      <w:pPr>
        <w:tabs>
          <w:tab w:val="left" w:pos="4156"/>
        </w:tabs>
        <w:spacing w:line="312" w:lineRule="auto"/>
        <w:jc w:val="left"/>
        <w:textAlignment w:val="center"/>
      </w:pPr>
      <w:r>
        <w:t>C．实验 C中外焰部分火柴梗最先炭化</w:t>
      </w:r>
      <w:r>
        <w:tab/>
      </w:r>
      <w:r>
        <w:t>D．实验 D中的“白烟”可再次被点燃</w:t>
      </w:r>
    </w:p>
    <w:p>
      <w:pPr>
        <w:spacing w:line="312" w:lineRule="auto"/>
        <w:jc w:val="left"/>
        <w:textAlignment w:val="center"/>
      </w:pPr>
      <w:r>
        <w:rPr>
          <w:rFonts w:cstheme="minorHAnsi" w:hint="eastAsia"/>
          <w:color w:val="0070C0"/>
        </w:rPr>
        <w:t>【变式2</w:t>
      </w:r>
      <w:r>
        <w:rPr>
          <w:rFonts w:cstheme="minorHAnsi"/>
          <w:color w:val="0070C0"/>
        </w:rPr>
        <w:t>-</w:t>
      </w:r>
      <w:r>
        <w:rPr>
          <w:rFonts w:cstheme="minorHAnsi" w:hint="eastAsia"/>
          <w:color w:val="0070C0"/>
        </w:rPr>
        <w:t>2】</w:t>
      </w:r>
      <w:r>
        <w:t>（2023·辽宁沈阳·模拟预测）如图是对蜡烛燃烧的探究实验，下列有关说法正确的是</w:t>
      </w:r>
    </w:p>
    <w:p>
      <w:pPr>
        <w:spacing w:line="312" w:lineRule="auto"/>
        <w:jc w:val="left"/>
        <w:textAlignment w:val="center"/>
      </w:pPr>
      <w:r>
        <w:rPr>
          <w:rFonts w:eastAsia="Times New Roman"/>
          <w:kern w:val="0"/>
          <w:sz w:val="24"/>
        </w:rPr>
        <w:drawing>
          <wp:inline distT="0" distB="0" distL="0" distR="0">
            <wp:extent cx="2438400" cy="1200150"/>
            <wp:effectExtent l="0" t="0" r="0" b="0"/>
            <wp:docPr id="100005" name="图片 100005" descr="@@@a7448f90-85ea-4809-993a-fa7f11486b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a7448f90-85ea-4809-993a-fa7f11486b83"/>
                    <pic:cNvPicPr>
                      <a:picLocks noChangeAspect="1"/>
                    </pic:cNvPicPr>
                  </pic:nvPicPr>
                  <pic:blipFill>
                    <a:blip xmlns:r="http://schemas.openxmlformats.org/officeDocument/2006/relationships" r:embed="rId14"/>
                    <a:stretch>
                      <a:fillRect/>
                    </a:stretch>
                  </pic:blipFill>
                  <pic:spPr>
                    <a:xfrm>
                      <a:off x="0" y="0"/>
                      <a:ext cx="2438400" cy="1200443"/>
                    </a:xfrm>
                    <a:prstGeom prst="rect">
                      <a:avLst/>
                    </a:prstGeom>
                  </pic:spPr>
                </pic:pic>
              </a:graphicData>
            </a:graphic>
          </wp:inline>
        </w:drawing>
      </w:r>
    </w:p>
    <w:p>
      <w:pPr>
        <w:spacing w:line="312" w:lineRule="auto"/>
        <w:jc w:val="left"/>
        <w:textAlignment w:val="center"/>
      </w:pPr>
      <w:r>
        <w:t>A．该实验验证了蜡烛燃烧的所有生成物</w:t>
      </w:r>
    </w:p>
    <w:p>
      <w:pPr>
        <w:spacing w:line="312" w:lineRule="auto"/>
        <w:jc w:val="left"/>
        <w:textAlignment w:val="center"/>
      </w:pPr>
      <w:r>
        <w:t>B．甲图实验可以比较出蜡烛火焰各层的温度高低</w:t>
      </w:r>
    </w:p>
    <w:p>
      <w:pPr>
        <w:spacing w:line="312" w:lineRule="auto"/>
        <w:jc w:val="left"/>
        <w:textAlignment w:val="center"/>
      </w:pPr>
      <w:r>
        <w:t>C．乙图实验可验证蜡烛燃烧后有二氧化碳生成</w:t>
      </w:r>
    </w:p>
    <w:p>
      <w:pPr>
        <w:spacing w:line="312" w:lineRule="auto"/>
        <w:jc w:val="left"/>
        <w:textAlignment w:val="center"/>
      </w:pPr>
      <w:r>
        <w:t>D．丙图的白烟是蜡烛燃烧生成的可以燃烧的气体</w:t>
      </w:r>
    </w:p>
    <w:p>
      <w:pPr>
        <w:spacing w:line="312" w:lineRule="auto"/>
        <w:jc w:val="left"/>
        <w:textAlignment w:val="center"/>
      </w:pPr>
      <w:r>
        <w:rPr>
          <w:rFonts w:hint="eastAsia"/>
          <w:b/>
          <w:color w:val="00B0F0"/>
          <w:szCs w:val="21"/>
        </w:rPr>
        <w:t>例3</w:t>
      </w:r>
      <w:r>
        <w:rPr>
          <w:rFonts w:ascii="宋体" w:eastAsia="宋体" w:hAnsi="宋体" w:cs="Times New Roman" w:hint="eastAsia"/>
          <w:color w:val="00B0F0"/>
          <w:szCs w:val="21"/>
        </w:rPr>
        <w:t>.</w:t>
      </w:r>
      <w:r>
        <w:t xml:space="preserve"> （20</w:t>
      </w:r>
      <w:r>
        <w:rPr>
          <w:rFonts w:hint="eastAsia"/>
        </w:rPr>
        <w:t>23</w:t>
      </w:r>
      <w:r>
        <w:t>·山东淄博·统考</w:t>
      </w:r>
      <w:r>
        <w:rPr>
          <w:rFonts w:hint="eastAsia"/>
        </w:rPr>
        <w:t>二模</w:t>
      </w:r>
      <w:r>
        <w:t>）将燃着的蜡烛放入密闭容器中，测得氧气含量的变化如图所示。下列说法正确的是</w:t>
      </w:r>
    </w:p>
    <w:p>
      <w:pPr>
        <w:spacing w:line="312" w:lineRule="auto"/>
        <w:jc w:val="left"/>
        <w:textAlignment w:val="center"/>
      </w:pPr>
      <w:r>
        <w:drawing>
          <wp:inline distT="0" distB="0" distL="0" distR="0">
            <wp:extent cx="1277620" cy="14687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a:xfrm>
                      <a:off x="0" y="0"/>
                      <a:ext cx="1278000" cy="1468800"/>
                    </a:xfrm>
                    <a:prstGeom prst="rect">
                      <a:avLst/>
                    </a:prstGeom>
                  </pic:spPr>
                </pic:pic>
              </a:graphicData>
            </a:graphic>
          </wp:inline>
        </w:drawing>
      </w:r>
    </w:p>
    <w:p>
      <w:pPr>
        <w:spacing w:line="312" w:lineRule="auto"/>
        <w:jc w:val="left"/>
        <w:textAlignment w:val="center"/>
      </w:pPr>
      <w:r>
        <w:t>A．实验前密闭容器内的气体全部是O</w:t>
      </w:r>
      <w:r>
        <w:rPr>
          <w:vertAlign w:val="subscript"/>
        </w:rPr>
        <w:t>2</w:t>
      </w:r>
    </w:p>
    <w:p>
      <w:pPr>
        <w:spacing w:line="312" w:lineRule="auto"/>
        <w:jc w:val="left"/>
        <w:textAlignment w:val="center"/>
        <w:sectPr>
          <w:type w:val="nextPage"/>
          <w:pgSz w:w="11906" w:h="16838"/>
          <w:pgMar w:top="1417" w:right="1077" w:bottom="1417" w:left="1077" w:header="850" w:footer="992" w:gutter="0"/>
          <w:pgNumType w:start="4"/>
          <w:cols w:num="1" w:space="425"/>
          <w:titlePg w:val="0"/>
          <w:docGrid w:type="lines" w:linePitch="318" w:charSpace="409"/>
        </w:sectPr>
      </w:pPr>
      <w:r>
        <w:t>B．蜡烛熄灭是因为容器内的O</w:t>
      </w:r>
      <w:r>
        <w:rPr>
          <w:vertAlign w:val="subscript"/>
        </w:rPr>
        <w:t>2</w:t>
      </w:r>
      <w:r>
        <w:t>全部被消耗</w:t>
      </w:r>
    </w:p>
    <w:p>
      <w:pPr>
        <w:spacing w:line="312" w:lineRule="auto"/>
        <w:jc w:val="left"/>
        <w:textAlignment w:val="center"/>
      </w:pPr>
      <w:r>
        <w:t>C．蜡烛熄灭后容器内的气体全部是CO</w:t>
      </w:r>
      <w:r>
        <w:rPr>
          <w:vertAlign w:val="subscript"/>
        </w:rPr>
        <w:t>2</w:t>
      </w:r>
    </w:p>
    <w:p>
      <w:pPr>
        <w:spacing w:line="312" w:lineRule="auto"/>
        <w:jc w:val="left"/>
        <w:textAlignment w:val="center"/>
      </w:pPr>
      <w:r>
        <w:t>D．当O</w:t>
      </w:r>
      <w:r>
        <w:rPr>
          <w:vertAlign w:val="subscript"/>
        </w:rPr>
        <w:t>2</w:t>
      </w:r>
      <w:r>
        <w:t>的体积分数小于一定值时，蜡烛熄灭</w:t>
      </w:r>
    </w:p>
    <w:p>
      <w:pPr>
        <w:spacing w:line="360" w:lineRule="auto"/>
        <w:jc w:val="left"/>
        <w:textAlignment w:val="center"/>
      </w:pPr>
      <w:r>
        <w:rPr>
          <w:rFonts w:cstheme="minorHAnsi" w:hint="eastAsia"/>
          <w:color w:val="0070C0"/>
        </w:rPr>
        <w:t>【变式3</w:t>
      </w:r>
      <w:r>
        <w:rPr>
          <w:rFonts w:cstheme="minorHAnsi"/>
          <w:color w:val="0070C0"/>
        </w:rPr>
        <w:t>-</w:t>
      </w:r>
      <w:r>
        <w:rPr>
          <w:rFonts w:cstheme="minorHAnsi" w:hint="eastAsia"/>
          <w:color w:val="0070C0"/>
        </w:rPr>
        <w:t>1】</w:t>
      </w:r>
      <w:r>
        <w:t>（2022秋·江苏无锡·九年级校考期末）蜡烛</w:t>
      </w:r>
      <w:r>
        <w:object>
          <v:shape id="_x0000_i1026" type="#_x0000_t75" alt="eqIdde629ae869e25cbd394121fc990d2f85" style="width:6.75pt;height:12pt" o:ole="" coordsize="21600,21600" o:preferrelative="t" filled="f" stroked="f">
            <v:stroke joinstyle="miter"/>
            <v:imagedata r:id="rId16" o:title="eqIdde629ae869e25cbd394121fc990d2f85"/>
            <o:lock v:ext="edit" aspectratio="t"/>
            <w10:anchorlock/>
          </v:shape>
          <o:OLEObject Type="Embed" ProgID="Equation.DSMT4" ShapeID="_x0000_i1026" DrawAspect="Content" ObjectID="_1468075725" r:id="rId17"/>
        </w:object>
      </w:r>
      <w:r>
        <w:t>足量</w:t>
      </w:r>
      <w:r>
        <w:object>
          <v:shape id="_x0000_i1027" type="#_x0000_t75" alt="eqIdf0ef244e9cd295656496929fbb46a9a5" style="width:6.75pt;height:12pt" o:ole="" coordsize="21600,21600" o:preferrelative="t" filled="f" stroked="f">
            <v:stroke joinstyle="miter"/>
            <v:imagedata r:id="rId18" o:title="eqIdf0ef244e9cd295656496929fbb46a9a5"/>
            <o:lock v:ext="edit" aspectratio="t"/>
            <w10:anchorlock/>
          </v:shape>
          <o:OLEObject Type="Embed" ProgID="Equation.DSMT4" ShapeID="_x0000_i1027" DrawAspect="Content" ObjectID="_1468075726" r:id="rId19"/>
        </w:object>
      </w:r>
      <w:r>
        <w:t>在如图甲图密闭装置内燃烧至熄灭，用仪器测出这一过程中瓶内氧气含量的变化，如图乙所示。下列判断正确的是</w:t>
      </w:r>
    </w:p>
    <w:p>
      <w:pPr>
        <w:spacing w:line="360" w:lineRule="auto"/>
        <w:jc w:val="left"/>
        <w:textAlignment w:val="center"/>
      </w:pPr>
      <w:r>
        <w:rPr>
          <w:rFonts w:eastAsia="Times New Roman"/>
          <w:kern w:val="0"/>
          <w:sz w:val="24"/>
        </w:rPr>
        <w:drawing>
          <wp:inline distT="0" distB="0" distL="0" distR="0">
            <wp:extent cx="3543300" cy="1714500"/>
            <wp:effectExtent l="0" t="0" r="0" b="0"/>
            <wp:docPr id="8" name="图片 8" descr="@@@c1d501ce88b94bb28913fc4341f49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1d501ce88b94bb28913fc4341f49683"/>
                    <pic:cNvPicPr>
                      <a:picLocks noChangeAspect="1"/>
                    </pic:cNvPicPr>
                  </pic:nvPicPr>
                  <pic:blipFill>
                    <a:blip xmlns:r="http://schemas.openxmlformats.org/officeDocument/2006/relationships" r:embed="rId20"/>
                    <a:stretch>
                      <a:fillRect/>
                    </a:stretch>
                  </pic:blipFill>
                  <pic:spPr>
                    <a:xfrm>
                      <a:off x="0" y="0"/>
                      <a:ext cx="3543300" cy="1714500"/>
                    </a:xfrm>
                    <a:prstGeom prst="rect">
                      <a:avLst/>
                    </a:prstGeom>
                  </pic:spPr>
                </pic:pic>
              </a:graphicData>
            </a:graphic>
          </wp:inline>
        </w:drawing>
      </w:r>
    </w:p>
    <w:p>
      <w:pPr>
        <w:tabs>
          <w:tab w:val="left" w:pos="4156"/>
        </w:tabs>
        <w:spacing w:line="360" w:lineRule="auto"/>
        <w:jc w:val="left"/>
        <w:textAlignment w:val="center"/>
      </w:pPr>
      <w:r>
        <w:t>A．蜡烛熄灭后瓶内气体只剩二氧化碳</w:t>
      </w:r>
      <w:r>
        <w:tab/>
      </w:r>
      <w:r>
        <w:t>B．足量的蜡烛燃烧，完全消耗了瓶内氧气</w:t>
      </w:r>
    </w:p>
    <w:p>
      <w:pPr>
        <w:tabs>
          <w:tab w:val="left" w:pos="4156"/>
        </w:tabs>
        <w:spacing w:line="360" w:lineRule="auto"/>
        <w:jc w:val="left"/>
        <w:textAlignment w:val="center"/>
      </w:pPr>
      <w:r>
        <w:t>C．蜡烛燃烧前装置内氧气含量最多</w:t>
      </w:r>
      <w:r>
        <w:tab/>
      </w:r>
      <w:r>
        <w:t>D．氧气浓度小于一定值时，蜡烛无法燃烧</w:t>
      </w:r>
    </w:p>
    <w:p>
      <w:pPr>
        <w:spacing w:line="312" w:lineRule="auto"/>
        <w:jc w:val="left"/>
        <w:textAlignment w:val="center"/>
        <w:rPr>
          <w:b/>
          <w:color w:val="00B0F0"/>
          <w:sz w:val="22"/>
          <w:szCs w:val="21"/>
        </w:rPr>
      </w:pPr>
      <w:r>
        <w:rPr>
          <w:rFonts w:hint="eastAsia"/>
          <w:b/>
          <w:color w:val="00B0F0"/>
          <w:sz w:val="22"/>
          <w:szCs w:val="21"/>
        </w:rPr>
        <w:t>知识点2.对人体吸入的空气和呼出气体的探究</w:t>
      </w:r>
    </w:p>
    <w:p>
      <w:pPr>
        <w:spacing w:line="360" w:lineRule="auto"/>
        <w:jc w:val="left"/>
        <w:textAlignment w:val="center"/>
      </w:pPr>
      <w:r>
        <w:rPr>
          <w:rFonts w:hint="eastAsia"/>
          <w:b/>
          <w:color w:val="00B0F0"/>
          <w:szCs w:val="21"/>
        </w:rPr>
        <w:t>例4</w:t>
      </w:r>
      <w:r>
        <w:rPr>
          <w:rFonts w:ascii="宋体" w:eastAsia="宋体" w:hAnsi="宋体" w:cs="Times New Roman" w:hint="eastAsia"/>
          <w:color w:val="00B0F0"/>
          <w:szCs w:val="21"/>
        </w:rPr>
        <w:t>.</w:t>
      </w:r>
      <w:r>
        <w:t>（2022秋·辽宁葫芦岛·九年级统考期末）在“对人体吸入的空气和呼出的气体的探究”中，下列说法不正确的是</w:t>
      </w:r>
    </w:p>
    <w:p>
      <w:pPr>
        <w:spacing w:line="360" w:lineRule="auto"/>
        <w:jc w:val="left"/>
        <w:textAlignment w:val="center"/>
      </w:pPr>
      <w:r>
        <w:t>A．澄清石灰水在空气中无明显变化，在呼出的气体中变浑浊</w:t>
      </w:r>
    </w:p>
    <w:p>
      <w:pPr>
        <w:spacing w:line="360" w:lineRule="auto"/>
        <w:jc w:val="left"/>
        <w:textAlignment w:val="center"/>
      </w:pPr>
      <w:r>
        <w:t>B．燃着的木条在空气中继续燃烧，在呼出的气体中燃烧更旺</w:t>
      </w:r>
    </w:p>
    <w:p>
      <w:pPr>
        <w:spacing w:line="360" w:lineRule="auto"/>
        <w:jc w:val="left"/>
        <w:textAlignment w:val="center"/>
      </w:pPr>
      <w:r>
        <w:t>C．空气中的玻璃片无明显变化，对着哈气的玻璃片上有水雾出现</w:t>
      </w:r>
    </w:p>
    <w:p>
      <w:pPr>
        <w:spacing w:line="360" w:lineRule="auto"/>
        <w:jc w:val="left"/>
        <w:textAlignment w:val="center"/>
      </w:pPr>
      <w:r>
        <w:t>D．因为空气中含有氮气，而氮气不被人体吸收，所以呼出气体含有氮气</w:t>
      </w:r>
    </w:p>
    <w:p>
      <w:pPr>
        <w:spacing w:line="360" w:lineRule="auto"/>
        <w:jc w:val="left"/>
        <w:textAlignment w:val="center"/>
      </w:pPr>
      <w:r>
        <w:rPr>
          <w:rFonts w:cstheme="minorHAnsi" w:hint="eastAsia"/>
          <w:color w:val="0070C0"/>
        </w:rPr>
        <w:t>【变式4</w:t>
      </w:r>
      <w:r>
        <w:rPr>
          <w:rFonts w:cstheme="minorHAnsi"/>
          <w:color w:val="0070C0"/>
        </w:rPr>
        <w:t>-</w:t>
      </w:r>
      <w:r>
        <w:rPr>
          <w:rFonts w:cstheme="minorHAnsi" w:hint="eastAsia"/>
          <w:color w:val="0070C0"/>
        </w:rPr>
        <w:t>1】</w:t>
      </w:r>
      <w:r>
        <w:t>（2022秋·甘肃白银·九年级期末）在擦玻璃时，人们时常向玻璃“哈气”，再擦会使玻璃擦得更干净，这说明与空气相比，人体呼出的气体中含有较多的</w:t>
      </w:r>
    </w:p>
    <w:p>
      <w:pPr>
        <w:tabs>
          <w:tab w:val="left" w:pos="2078"/>
          <w:tab w:val="left" w:pos="4156"/>
          <w:tab w:val="left" w:pos="6234"/>
        </w:tabs>
        <w:spacing w:line="360" w:lineRule="auto"/>
        <w:jc w:val="left"/>
        <w:textAlignment w:val="center"/>
      </w:pPr>
      <w:r>
        <w:t>A．CO</w:t>
      </w:r>
      <w:r>
        <w:rPr>
          <w:vertAlign w:val="subscript"/>
        </w:rPr>
        <w:t>2</w:t>
      </w:r>
      <w:r>
        <w:tab/>
      </w:r>
      <w:r>
        <w:t>B．N</w:t>
      </w:r>
      <w:r>
        <w:rPr>
          <w:vertAlign w:val="subscript"/>
        </w:rPr>
        <w:t>2</w:t>
      </w:r>
      <w:r>
        <w:tab/>
      </w:r>
      <w:r>
        <w:t>C．H</w:t>
      </w:r>
      <w:r>
        <w:rPr>
          <w:vertAlign w:val="subscript"/>
        </w:rPr>
        <w:t>2</w:t>
      </w:r>
      <w:r>
        <w:t>O</w:t>
      </w:r>
      <w:r>
        <w:tab/>
      </w:r>
      <w:r>
        <w:t>D．O</w:t>
      </w:r>
      <w:r>
        <w:rPr>
          <w:vertAlign w:val="subscript"/>
        </w:rPr>
        <w:t>2</w:t>
      </w:r>
    </w:p>
    <w:p>
      <w:pPr>
        <w:spacing w:line="360" w:lineRule="auto"/>
        <w:jc w:val="left"/>
        <w:textAlignment w:val="center"/>
      </w:pPr>
      <w:r>
        <w:rPr>
          <w:rFonts w:cstheme="minorHAnsi" w:hint="eastAsia"/>
          <w:color w:val="0070C0"/>
        </w:rPr>
        <w:t>【变式4</w:t>
      </w:r>
      <w:r>
        <w:rPr>
          <w:rFonts w:cstheme="minorHAnsi"/>
          <w:color w:val="0070C0"/>
        </w:rPr>
        <w:t>-</w:t>
      </w:r>
      <w:r>
        <w:rPr>
          <w:rFonts w:cstheme="minorHAnsi" w:hint="eastAsia"/>
          <w:color w:val="0070C0"/>
        </w:rPr>
        <w:t>2】</w:t>
      </w:r>
      <w:r>
        <w:t>（2023</w:t>
      </w:r>
      <w:r>
        <w:rPr>
          <w:rFonts w:hint="eastAsia"/>
        </w:rPr>
        <w:t>春</w:t>
      </w:r>
      <w:r>
        <w:t>·</w:t>
      </w:r>
      <w:r>
        <w:rPr>
          <w:rFonts w:hint="eastAsia"/>
        </w:rPr>
        <w:t>湛江</w:t>
      </w:r>
      <w:r>
        <w:t>统考一模）区分一瓶空气和一瓶人呼出的气体，下列方案中不能成功的是</w:t>
      </w:r>
    </w:p>
    <w:p>
      <w:pPr>
        <w:tabs>
          <w:tab w:val="left" w:pos="4156"/>
        </w:tabs>
        <w:spacing w:line="360" w:lineRule="auto"/>
        <w:jc w:val="left"/>
        <w:textAlignment w:val="center"/>
      </w:pPr>
      <w:r>
        <w:t>A．分别闻两瓶气体的气味</w:t>
      </w:r>
      <w:r>
        <w:tab/>
      </w:r>
      <w:r>
        <w:t>B．向其中分别插入燃着的小木条</w:t>
      </w:r>
    </w:p>
    <w:p>
      <w:pPr>
        <w:tabs>
          <w:tab w:val="left" w:pos="4156"/>
        </w:tabs>
        <w:spacing w:line="360" w:lineRule="auto"/>
        <w:jc w:val="left"/>
        <w:textAlignment w:val="center"/>
      </w:pPr>
      <w:r>
        <w:t>C．向其中分别滴入等量的澄清石灰水</w:t>
      </w:r>
      <w:r>
        <w:tab/>
      </w:r>
      <w:r>
        <w:t>D．将点燃的蜡烛分别伸入两个集气瓶中</w:t>
      </w:r>
    </w:p>
    <w:p>
      <w:pPr>
        <w:spacing w:line="360" w:lineRule="auto"/>
        <w:jc w:val="left"/>
        <w:textAlignment w:val="center"/>
        <w:rPr>
          <w:rFonts w:cs="Times New Roman"/>
          <w:bCs/>
        </w:rPr>
        <w:sectPr>
          <w:type w:val="nextPage"/>
          <w:pgSz w:w="11906" w:h="16838"/>
          <w:pgMar w:top="1417" w:right="1077" w:bottom="1417" w:left="1077" w:header="850" w:footer="992" w:gutter="0"/>
          <w:pgNumType w:start="5"/>
          <w:cols w:num="1" w:space="425"/>
          <w:titlePg w:val="0"/>
          <w:docGrid w:type="lines" w:linePitch="318" w:charSpace="409"/>
        </w:sectPr>
      </w:pPr>
      <w:r>
        <w:rPr>
          <w:rFonts w:hint="eastAsia"/>
          <w:color w:val="00B0F0"/>
        </w:rPr>
        <w:t>例5</w:t>
      </w:r>
      <w:r>
        <w:rPr>
          <w:color w:val="00B0F0"/>
        </w:rPr>
        <w:t>．</w:t>
      </w:r>
      <w:r>
        <w:rPr>
          <w:rFonts w:cs="Times New Roman"/>
          <w:bCs/>
        </w:rPr>
        <w:t>某同学为了比较吸入的空气和呼出的气体中氧气、二氧化碳和水蒸气的含量的多少，设计了如下的实验方案，其主要操作步骤如图所示，请根据图示回答问题。</w:t>
      </w:r>
    </w:p>
    <w:p>
      <w:pPr>
        <w:spacing w:line="360" w:lineRule="auto"/>
        <w:jc w:val="left"/>
        <w:textAlignment w:val="center"/>
        <w:rPr>
          <w:rFonts w:cs="Times New Roman"/>
          <w:bCs/>
        </w:rPr>
      </w:pPr>
      <w:r>
        <w:rPr>
          <w:rFonts w:cs="Times New Roman"/>
          <w:bCs/>
        </w:rPr>
        <w:drawing>
          <wp:inline distT="0" distB="0" distL="0" distR="0">
            <wp:extent cx="4857750" cy="1314450"/>
            <wp:effectExtent l="0" t="0" r="0" b="0"/>
            <wp:docPr id="7" name="图片 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ure"/>
                    <pic:cNvPicPr>
                      <a:picLocks noChangeAspect="1"/>
                    </pic:cNvPicPr>
                  </pic:nvPicPr>
                  <pic:blipFill>
                    <a:blip xmlns:r="http://schemas.openxmlformats.org/officeDocument/2006/relationships" r:embed="rId21"/>
                    <a:stretch>
                      <a:fillRect/>
                    </a:stretch>
                  </pic:blipFill>
                  <pic:spPr>
                    <a:xfrm>
                      <a:off x="0" y="0"/>
                      <a:ext cx="4857750" cy="1314450"/>
                    </a:xfrm>
                    <a:prstGeom prst="rect">
                      <a:avLst/>
                    </a:prstGeom>
                  </pic:spPr>
                </pic:pic>
              </a:graphicData>
            </a:graphic>
          </wp:inline>
        </w:drawing>
      </w:r>
    </w:p>
    <w:p>
      <w:pPr>
        <w:spacing w:line="360" w:lineRule="auto"/>
        <w:jc w:val="left"/>
        <w:textAlignment w:val="center"/>
        <w:rPr>
          <w:rFonts w:cs="Times New Roman"/>
          <w:bCs/>
        </w:rPr>
      </w:pPr>
      <w:r>
        <w:rPr>
          <w:rFonts w:cs="Times New Roman"/>
          <w:bCs/>
        </w:rPr>
        <w:t>（</w:t>
      </w:r>
      <w:r>
        <w:rPr>
          <w:rFonts w:eastAsia="Times New Roman" w:cs="Times New Roman"/>
          <w:bCs/>
        </w:rPr>
        <w:t>1</w:t>
      </w:r>
      <w:r>
        <w:rPr>
          <w:rFonts w:cs="Times New Roman"/>
          <w:bCs/>
        </w:rPr>
        <w:t>）第一步操作如图</w:t>
      </w:r>
      <w:r>
        <w:rPr>
          <w:rFonts w:eastAsia="Times New Roman" w:cs="Times New Roman"/>
          <w:bCs/>
        </w:rPr>
        <w:t>A</w:t>
      </w:r>
      <w:r>
        <w:rPr>
          <w:rFonts w:cs="Times New Roman"/>
          <w:bCs/>
        </w:rPr>
        <w:t>收集气体，在收集气体前，往集气瓶中装满水后，盖玻璃片的操作是_____；他需要收集_____（填数字）瓶人呼出的气体。</w:t>
      </w:r>
    </w:p>
    <w:p>
      <w:pPr>
        <w:spacing w:line="360" w:lineRule="auto"/>
        <w:jc w:val="left"/>
        <w:textAlignment w:val="center"/>
        <w:rPr>
          <w:rFonts w:cs="Times New Roman"/>
          <w:bCs/>
        </w:rPr>
      </w:pPr>
      <w:r>
        <w:rPr>
          <w:rFonts w:cs="Times New Roman"/>
          <w:bCs/>
        </w:rPr>
        <w:t>（</w:t>
      </w:r>
      <w:r>
        <w:rPr>
          <w:rFonts w:eastAsia="Times New Roman" w:cs="Times New Roman"/>
          <w:bCs/>
        </w:rPr>
        <w:t>2</w:t>
      </w:r>
      <w:r>
        <w:rPr>
          <w:rFonts w:cs="Times New Roman"/>
          <w:bCs/>
        </w:rPr>
        <w:t>）第二步操作如图</w:t>
      </w:r>
      <w:r>
        <w:rPr>
          <w:rFonts w:eastAsia="Times New Roman" w:cs="Times New Roman"/>
          <w:bCs/>
        </w:rPr>
        <w:t>B</w:t>
      </w:r>
      <w:r>
        <w:rPr>
          <w:rFonts w:cs="Times New Roman"/>
          <w:bCs/>
        </w:rPr>
        <w:t>，比较呼出气体与空气中二氧化碳的含量。通过观察到的实验现象是_____，由此得出结论：呼出气体中二氧化碳含量比空气中的高。</w:t>
      </w:r>
    </w:p>
    <w:p>
      <w:pPr>
        <w:spacing w:line="360" w:lineRule="auto"/>
        <w:jc w:val="left"/>
        <w:textAlignment w:val="center"/>
        <w:rPr>
          <w:rFonts w:cs="Times New Roman"/>
          <w:bCs/>
        </w:rPr>
      </w:pPr>
      <w:r>
        <w:rPr>
          <w:rFonts w:cs="Times New Roman"/>
          <w:bCs/>
        </w:rPr>
        <w:t>（</w:t>
      </w:r>
      <w:r>
        <w:rPr>
          <w:rFonts w:eastAsia="Times New Roman" w:cs="Times New Roman"/>
          <w:bCs/>
        </w:rPr>
        <w:t>3</w:t>
      </w:r>
      <w:r>
        <w:rPr>
          <w:rFonts w:cs="Times New Roman"/>
          <w:bCs/>
        </w:rPr>
        <w:t>）第三步操作如图</w:t>
      </w:r>
      <w:r>
        <w:rPr>
          <w:rFonts w:eastAsia="Times New Roman" w:cs="Times New Roman"/>
          <w:bCs/>
        </w:rPr>
        <w:t>C</w:t>
      </w:r>
      <w:r>
        <w:rPr>
          <w:rFonts w:cs="Times New Roman"/>
          <w:bCs/>
        </w:rPr>
        <w:t>，比较呼出气体与空气中氧气的含量，通过观察到的实验现象是_____，由此得出结论：呼出气体中氧气含量比空气中的低。</w:t>
      </w:r>
    </w:p>
    <w:p>
      <w:pPr>
        <w:spacing w:line="360" w:lineRule="auto"/>
        <w:jc w:val="left"/>
        <w:textAlignment w:val="center"/>
        <w:rPr>
          <w:rFonts w:cs="Times New Roman"/>
          <w:bCs/>
        </w:rPr>
      </w:pPr>
      <w:r>
        <w:rPr>
          <w:rFonts w:cs="Times New Roman"/>
          <w:bCs/>
        </w:rPr>
        <w:t>（</w:t>
      </w:r>
      <w:r>
        <w:rPr>
          <w:rFonts w:eastAsia="Times New Roman" w:cs="Times New Roman"/>
          <w:bCs/>
        </w:rPr>
        <w:t>4</w:t>
      </w:r>
      <w:r>
        <w:rPr>
          <w:rFonts w:cs="Times New Roman"/>
          <w:bCs/>
        </w:rPr>
        <w:t>）第四步操作如图</w:t>
      </w:r>
      <w:r>
        <w:rPr>
          <w:rFonts w:eastAsia="Times New Roman" w:cs="Times New Roman"/>
          <w:bCs/>
        </w:rPr>
        <w:t>D</w:t>
      </w:r>
      <w:r>
        <w:rPr>
          <w:rFonts w:cs="Times New Roman"/>
          <w:bCs/>
        </w:rPr>
        <w:t>，你观察到的现象是_____，从而判断呼出气体中水蒸气的含量比空气中的_____（填</w:t>
      </w:r>
      <w:r>
        <w:rPr>
          <w:rFonts w:eastAsia="Times New Roman" w:cs="Times New Roman"/>
          <w:bCs/>
        </w:rPr>
        <w:t>“</w:t>
      </w:r>
      <w:r>
        <w:rPr>
          <w:rFonts w:cs="Times New Roman"/>
          <w:bCs/>
        </w:rPr>
        <w:t>高</w:t>
      </w:r>
      <w:r>
        <w:rPr>
          <w:rFonts w:eastAsia="Times New Roman" w:cs="Times New Roman"/>
          <w:bCs/>
        </w:rPr>
        <w:t>"</w:t>
      </w:r>
      <w:r>
        <w:rPr>
          <w:rFonts w:cs="Times New Roman"/>
          <w:bCs/>
        </w:rPr>
        <w:t>、</w:t>
      </w:r>
      <w:r>
        <w:rPr>
          <w:rFonts w:eastAsia="Times New Roman" w:cs="Times New Roman"/>
          <w:bCs/>
        </w:rPr>
        <w:t>“</w:t>
      </w:r>
      <w:r>
        <w:rPr>
          <w:rFonts w:cs="Times New Roman"/>
          <w:bCs/>
        </w:rPr>
        <w:t>低</w:t>
      </w:r>
      <w:r>
        <w:rPr>
          <w:rFonts w:eastAsia="Times New Roman" w:cs="Times New Roman"/>
          <w:bCs/>
        </w:rPr>
        <w:t>”</w:t>
      </w:r>
      <w:r>
        <w:rPr>
          <w:rFonts w:cs="Times New Roman"/>
          <w:bCs/>
        </w:rPr>
        <w:t>）。</w:t>
      </w:r>
    </w:p>
    <w:p>
      <w:pPr>
        <w:spacing w:line="360" w:lineRule="auto"/>
        <w:jc w:val="left"/>
        <w:textAlignment w:val="center"/>
      </w:pPr>
      <w:r>
        <w:rPr>
          <w:rFonts w:cstheme="minorHAnsi" w:hint="eastAsia"/>
          <w:color w:val="0070C0"/>
        </w:rPr>
        <w:t>【变式5</w:t>
      </w:r>
      <w:r>
        <w:rPr>
          <w:rFonts w:cstheme="minorHAnsi"/>
          <w:color w:val="0070C0"/>
        </w:rPr>
        <w:t>-</w:t>
      </w:r>
      <w:r>
        <w:rPr>
          <w:rFonts w:cstheme="minorHAnsi" w:hint="eastAsia"/>
          <w:color w:val="0070C0"/>
        </w:rPr>
        <w:t>1】</w:t>
      </w:r>
      <w:r>
        <w:t>（2022秋·黑龙江绥化·八年级校考期中）人通过肺与外界进行气体交换，吸入空气中的氧气，排出二氧化碳和水蒸气。但人排出的二氧化碳究竟是空气中原有的，还有人体代谢的最终产物？为了证实这个问题，有人采用了如下图所示的装置进行实验。</w:t>
      </w:r>
    </w:p>
    <w:p>
      <w:pPr>
        <w:spacing w:line="360" w:lineRule="auto"/>
        <w:jc w:val="left"/>
        <w:textAlignment w:val="center"/>
      </w:pPr>
      <w:r>
        <w:rPr>
          <w:rFonts w:eastAsia="Times New Roman"/>
          <w:kern w:val="0"/>
          <w:sz w:val="24"/>
        </w:rPr>
        <w:drawing>
          <wp:inline distT="0" distB="0" distL="0" distR="0">
            <wp:extent cx="2390775" cy="1952625"/>
            <wp:effectExtent l="0" t="0" r="0" b="0"/>
            <wp:docPr id="100019" name="图片 100019" descr="@@@f1de1c88-d40a-4bd7-ab9e-0f8eb80b7c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f1de1c88-d40a-4bd7-ab9e-0f8eb80b7ca6"/>
                    <pic:cNvPicPr>
                      <a:picLocks noChangeAspect="1"/>
                    </pic:cNvPicPr>
                  </pic:nvPicPr>
                  <pic:blipFill>
                    <a:blip xmlns:r="http://schemas.openxmlformats.org/officeDocument/2006/relationships" r:embed="rId22"/>
                    <a:stretch>
                      <a:fillRect/>
                    </a:stretch>
                  </pic:blipFill>
                  <pic:spPr>
                    <a:xfrm>
                      <a:off x="0" y="0"/>
                      <a:ext cx="2390775" cy="1952625"/>
                    </a:xfrm>
                    <a:prstGeom prst="rect">
                      <a:avLst/>
                    </a:prstGeom>
                  </pic:spPr>
                </pic:pic>
              </a:graphicData>
            </a:graphic>
          </wp:inline>
        </w:drawing>
      </w:r>
    </w:p>
    <w:p>
      <w:pPr>
        <w:spacing w:line="360" w:lineRule="auto"/>
        <w:jc w:val="left"/>
        <w:textAlignment w:val="center"/>
      </w:pPr>
      <w:r>
        <w:t>(1)人吸气时，应将活塞A_____(填“打开”或“关闭”)，活塞B___(同上)；</w:t>
      </w:r>
    </w:p>
    <w:p>
      <w:pPr>
        <w:spacing w:line="360" w:lineRule="auto"/>
        <w:jc w:val="left"/>
        <w:textAlignment w:val="center"/>
      </w:pPr>
      <w:r>
        <w:t>(2)人呼气时，应将活塞A_____，活塞B_______，此时可观察到</w:t>
      </w:r>
      <w:r>
        <w:rPr>
          <w:rFonts w:ascii="宋体" w:eastAsia="宋体" w:hAnsi="宋体" w:cs="宋体" w:hint="eastAsia"/>
        </w:rPr>
        <w:t>Ⅱ</w:t>
      </w:r>
      <w:r>
        <w:t>瓶内的现象是______；</w:t>
      </w:r>
    </w:p>
    <w:p>
      <w:pPr>
        <w:spacing w:line="360" w:lineRule="auto"/>
        <w:jc w:val="left"/>
        <w:textAlignment w:val="center"/>
      </w:pPr>
      <w:r>
        <w:t>(3)</w:t>
      </w:r>
      <w:r>
        <w:rPr>
          <w:rFonts w:ascii="宋体" w:eastAsia="宋体" w:hAnsi="宋体" w:cs="宋体" w:hint="eastAsia"/>
        </w:rPr>
        <w:t>Ⅰ</w:t>
      </w:r>
      <w:r>
        <w:t>瓶中所装试剂的作用是_______；</w:t>
      </w:r>
      <w:r>
        <w:rPr>
          <w:rFonts w:ascii="宋体" w:eastAsia="宋体" w:hAnsi="宋体" w:cs="宋体" w:hint="eastAsia"/>
        </w:rPr>
        <w:t>Ⅱ</w:t>
      </w:r>
      <w:r>
        <w:t>瓶中所装试剂的作用是______。将上述操作反复进行，能证明人呼出的气体中所含有的二氧化碳不是来自空气，而是人体的代谢产物。</w:t>
      </w:r>
    </w:p>
    <w:p>
      <w:pPr>
        <w:spacing w:line="360" w:lineRule="auto"/>
        <w:jc w:val="left"/>
        <w:textAlignment w:val="center"/>
        <w:sectPr>
          <w:type w:val="nextPage"/>
          <w:pgSz w:w="11906" w:h="16838"/>
          <w:pgMar w:top="1417" w:right="1077" w:bottom="1417" w:left="1077" w:header="850" w:footer="992" w:gutter="0"/>
          <w:pgNumType w:start="6"/>
          <w:cols w:num="1" w:space="425"/>
          <w:titlePg w:val="0"/>
          <w:docGrid w:type="lines" w:linePitch="318" w:charSpace="409"/>
        </w:sectPr>
      </w:pPr>
      <w:r>
        <w:rPr>
          <w:rFonts w:hint="eastAsia"/>
          <w:color w:val="00B0F0"/>
        </w:rPr>
        <w:t>例6</w:t>
      </w:r>
      <w:r>
        <w:rPr>
          <w:color w:val="00B0F0"/>
        </w:rPr>
        <w:t>．</w:t>
      </w:r>
      <w:r>
        <w:t>（2023·安徽·校联考一模）小明按照如图所示连接实验装置，塑料袋中充有少量空气，一段时间后向塑料袋中吹入一定量呼出气体，利用氧气浓度传感器和二氧化碳浓度传感器测定塑料袋中气体浓度的变化，测定结果如图所示。下列说法不正确的是</w:t>
      </w:r>
    </w:p>
    <w:p>
      <w:pPr>
        <w:spacing w:line="360" w:lineRule="auto"/>
        <w:jc w:val="left"/>
        <w:textAlignment w:val="center"/>
      </w:pPr>
      <w:r>
        <w:rPr>
          <w:rFonts w:eastAsia="Times New Roman"/>
          <w:kern w:val="0"/>
          <w:sz w:val="24"/>
        </w:rPr>
        <w:drawing>
          <wp:inline distT="0" distB="0" distL="0" distR="0">
            <wp:extent cx="4752975" cy="1969135"/>
            <wp:effectExtent l="0" t="0" r="0" b="0"/>
            <wp:docPr id="100009" name="图片 100009" descr="@@@2a1928f8-79c7-4cdd-b563-a2c7cc1f21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2a1928f8-79c7-4cdd-b563-a2c7cc1f21dc"/>
                    <pic:cNvPicPr>
                      <a:picLocks noChangeAspect="1"/>
                    </pic:cNvPicPr>
                  </pic:nvPicPr>
                  <pic:blipFill>
                    <a:blip xmlns:r="http://schemas.openxmlformats.org/officeDocument/2006/relationships" r:embed="rId23"/>
                    <a:stretch>
                      <a:fillRect/>
                    </a:stretch>
                  </pic:blipFill>
                  <pic:spPr>
                    <a:xfrm>
                      <a:off x="0" y="0"/>
                      <a:ext cx="4752930" cy="1969283"/>
                    </a:xfrm>
                    <a:prstGeom prst="rect">
                      <a:avLst/>
                    </a:prstGeom>
                  </pic:spPr>
                </pic:pic>
              </a:graphicData>
            </a:graphic>
          </wp:inline>
        </w:drawing>
      </w:r>
    </w:p>
    <w:p>
      <w:pPr>
        <w:tabs>
          <w:tab w:val="left" w:pos="4156"/>
        </w:tabs>
        <w:spacing w:line="360" w:lineRule="auto"/>
        <w:jc w:val="left"/>
        <w:textAlignment w:val="center"/>
      </w:pPr>
      <w:r>
        <w:t>A．曲线②代表人呼出气体中 CO</w:t>
      </w:r>
      <w:r>
        <w:rPr>
          <w:vertAlign w:val="subscript"/>
        </w:rPr>
        <w:t>2</w:t>
      </w:r>
      <w:r>
        <w:t>含量</w:t>
      </w:r>
      <w:r>
        <w:tab/>
      </w:r>
      <w:r>
        <w:t>B．35s时开始向塑料袋中呼入气体</w:t>
      </w:r>
    </w:p>
    <w:p>
      <w:pPr>
        <w:tabs>
          <w:tab w:val="left" w:pos="4156"/>
        </w:tabs>
        <w:spacing w:line="360" w:lineRule="auto"/>
        <w:jc w:val="left"/>
        <w:textAlignment w:val="center"/>
      </w:pPr>
      <w:r>
        <w:t>C．人呼出气体中 CO</w:t>
      </w:r>
      <w:r>
        <w:rPr>
          <w:vertAlign w:val="subscript"/>
        </w:rPr>
        <w:t>2</w:t>
      </w:r>
      <w:r>
        <w:t>含量高于 O</w:t>
      </w:r>
      <w:r>
        <w:rPr>
          <w:vertAlign w:val="subscript"/>
        </w:rPr>
        <w:t>2</w:t>
      </w:r>
      <w:r>
        <w:tab/>
      </w:r>
      <w:r>
        <w:t>D．人呼出气体中 N</w:t>
      </w:r>
      <w:r>
        <w:rPr>
          <w:vertAlign w:val="subscript"/>
        </w:rPr>
        <w:t>2</w:t>
      </w:r>
      <w:r>
        <w:t>含量和空气一样</w:t>
      </w:r>
    </w:p>
    <w:p>
      <w:pPr>
        <w:spacing w:line="312" w:lineRule="auto"/>
        <w:jc w:val="left"/>
        <w:textAlignment w:val="center"/>
      </w:pPr>
      <w:r>
        <w:rPr>
          <w:rFonts w:cstheme="minorHAnsi" w:hint="eastAsia"/>
          <w:color w:val="0070C0"/>
        </w:rPr>
        <w:t>【变式6</w:t>
      </w:r>
      <w:r>
        <w:rPr>
          <w:rFonts w:cstheme="minorHAnsi"/>
          <w:color w:val="0070C0"/>
        </w:rPr>
        <w:t>-</w:t>
      </w:r>
      <w:r>
        <w:rPr>
          <w:rFonts w:cstheme="minorHAnsi" w:hint="eastAsia"/>
          <w:color w:val="0070C0"/>
        </w:rPr>
        <w:t>1】</w:t>
      </w:r>
      <w:r>
        <w:rPr>
          <w:rFonts w:hint="eastAsia"/>
        </w:rPr>
        <w:t xml:space="preserve"> </w:t>
      </w:r>
      <w:r>
        <w:t>（2023·江苏射阳·统考模拟）为探究人体呼出的气体与空气组成的差别，按图1所示进行实验，将呼出气体吹入食品保鲜袋内（袋内含少量空气），采集二氧化碳、水蒸气、氧气的体积分数如图2所示，下列说法不正确的是</w:t>
      </w:r>
    </w:p>
    <w:p>
      <w:pPr>
        <w:spacing w:line="360" w:lineRule="auto"/>
        <w:jc w:val="center"/>
        <w:textAlignment w:val="center"/>
      </w:pPr>
      <w:r>
        <w:rPr>
          <w:rFonts w:eastAsia="Times New Roman"/>
          <w:kern w:val="0"/>
          <w:sz w:val="24"/>
        </w:rPr>
        <w:drawing>
          <wp:inline distT="0" distB="0" distL="0" distR="0">
            <wp:extent cx="4438650" cy="2032635"/>
            <wp:effectExtent l="0" t="0" r="0" b="0"/>
            <wp:docPr id="100011" name="图片 100011" descr="@@@f58e9018-cbb4-4912-bf23-dc69e6b041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f58e9018-cbb4-4912-bf23-dc69e6b0418d"/>
                    <pic:cNvPicPr>
                      <a:picLocks noChangeAspect="1"/>
                    </pic:cNvPicPr>
                  </pic:nvPicPr>
                  <pic:blipFill>
                    <a:blip xmlns:r="http://schemas.openxmlformats.org/officeDocument/2006/relationships" r:embed="rId24"/>
                    <a:stretch>
                      <a:fillRect/>
                    </a:stretch>
                  </pic:blipFill>
                  <pic:spPr>
                    <a:xfrm>
                      <a:off x="0" y="0"/>
                      <a:ext cx="4438650" cy="2033031"/>
                    </a:xfrm>
                    <a:prstGeom prst="rect">
                      <a:avLst/>
                    </a:prstGeom>
                  </pic:spPr>
                </pic:pic>
              </a:graphicData>
            </a:graphic>
          </wp:inline>
        </w:drawing>
      </w:r>
    </w:p>
    <w:p>
      <w:pPr>
        <w:spacing w:line="360" w:lineRule="auto"/>
        <w:jc w:val="left"/>
        <w:textAlignment w:val="center"/>
      </w:pPr>
      <w:r>
        <w:t>A．图2中表示氧气体积分数变化的是曲线X</w:t>
      </w:r>
    </w:p>
    <w:p>
      <w:pPr>
        <w:spacing w:line="360" w:lineRule="auto"/>
        <w:jc w:val="left"/>
        <w:textAlignment w:val="center"/>
      </w:pPr>
      <w:r>
        <w:t>B．呼出气体中二氧化碳含量比空气中的高</w:t>
      </w:r>
    </w:p>
    <w:p>
      <w:pPr>
        <w:spacing w:line="360" w:lineRule="auto"/>
        <w:jc w:val="left"/>
        <w:textAlignment w:val="center"/>
      </w:pPr>
      <w:r>
        <w:t>C．200s时没有被采集数据的其他所有气体的总体积分数为23.34%</w:t>
      </w:r>
    </w:p>
    <w:p>
      <w:pPr>
        <w:spacing w:line="360" w:lineRule="auto"/>
        <w:jc w:val="left"/>
        <w:textAlignment w:val="center"/>
      </w:pPr>
      <w:r>
        <w:t>D．图2中Y体积分数在60s后逐渐减小的原因是水蒸气冷凝</w:t>
      </w:r>
    </w:p>
    <w:p>
      <w:pPr>
        <w:spacing w:line="312" w:lineRule="auto"/>
        <w:rPr>
          <w:b/>
          <w:color w:val="00B0F0"/>
          <w:sz w:val="22"/>
          <w:szCs w:val="21"/>
        </w:rPr>
      </w:pPr>
      <w:r>
        <w:rPr>
          <w:rFonts w:hint="eastAsia"/>
          <w:b/>
          <w:color w:val="00B0F0"/>
          <w:sz w:val="22"/>
          <w:szCs w:val="21"/>
        </w:rPr>
        <w:t>知识点3.科学探究的方法</w:t>
      </w:r>
    </w:p>
    <w:p>
      <w:pPr>
        <w:spacing w:line="360" w:lineRule="auto"/>
        <w:jc w:val="left"/>
        <w:textAlignment w:val="center"/>
      </w:pPr>
      <w:r>
        <w:rPr>
          <w:rFonts w:hint="eastAsia"/>
          <w:color w:val="00B0F0"/>
        </w:rPr>
        <w:t>例7</w:t>
      </w:r>
      <w:r>
        <w:rPr>
          <w:color w:val="00B0F0"/>
        </w:rPr>
        <w:t>．</w:t>
      </w:r>
      <w:r>
        <w:t>（202</w:t>
      </w:r>
      <w:r>
        <w:rPr>
          <w:rFonts w:hint="eastAsia"/>
        </w:rPr>
        <w:t>2</w:t>
      </w:r>
      <w:r>
        <w:t>秋·</w:t>
      </w:r>
      <w:r>
        <w:rPr>
          <w:rFonts w:hint="eastAsia"/>
        </w:rPr>
        <w:t>江苏</w:t>
      </w:r>
      <w:r>
        <w:t>兴化·阶段性测试联考）Vc 泡腾片一种含有大量维生素 C 的片状物品，可增强机体抵抗力，用于预防和治疗各种急、慢性传染 性疾病或其他疾病。将“泡腾片”放入水中，有无色气体产生。小红同学建议，可以用石灰水检验一下气体的成分是否为二氧化碳，这个环节属于科学探究中的</w:t>
      </w:r>
    </w:p>
    <w:p>
      <w:pPr>
        <w:tabs>
          <w:tab w:val="left" w:pos="2078"/>
          <w:tab w:val="left" w:pos="4156"/>
          <w:tab w:val="left" w:pos="6234"/>
        </w:tabs>
        <w:spacing w:line="360" w:lineRule="auto"/>
        <w:jc w:val="left"/>
        <w:textAlignment w:val="center"/>
      </w:pPr>
      <w:r>
        <w:t>A．提出假设</w:t>
      </w:r>
      <w:r>
        <w:tab/>
      </w:r>
      <w:r>
        <w:t>B．交流评价</w:t>
      </w:r>
      <w:r>
        <w:tab/>
      </w:r>
      <w:r>
        <w:t>C．设计实验</w:t>
      </w:r>
      <w:r>
        <w:tab/>
      </w:r>
      <w:r>
        <w:t>D．作出结论</w:t>
      </w:r>
    </w:p>
    <w:p>
      <w:pPr>
        <w:spacing w:line="360" w:lineRule="auto"/>
        <w:jc w:val="left"/>
        <w:textAlignment w:val="center"/>
      </w:pPr>
      <w:r>
        <w:t>（2022秋·山东烟台·统考期中）科学探究是一种重要的学习方法。请阅读下列资料回答下列小题。</w:t>
      </w:r>
    </w:p>
    <w:p>
      <w:pPr>
        <w:spacing w:line="360" w:lineRule="auto"/>
        <w:jc w:val="left"/>
        <w:textAlignment w:val="center"/>
        <w:sectPr>
          <w:type w:val="nextPage"/>
          <w:pgSz w:w="11906" w:h="16838"/>
          <w:pgMar w:top="1417" w:right="1077" w:bottom="1417" w:left="1077" w:header="850" w:footer="992" w:gutter="0"/>
          <w:pgNumType w:start="7"/>
          <w:cols w:num="1" w:space="425"/>
          <w:titlePg w:val="0"/>
          <w:docGrid w:type="lines" w:linePitch="318" w:charSpace="409"/>
        </w:sectPr>
      </w:pPr>
    </w:p>
    <w:p>
      <w:pPr>
        <w:spacing w:line="360" w:lineRule="auto"/>
        <w:jc w:val="left"/>
        <w:textAlignment w:val="center"/>
      </w:pPr>
      <w:r>
        <w:t>小婷的妈妈从超市买回两袋食盐，一袋标明是加碘盐，另一袋标明为低钠盐（一种含有氯化钾的盐）。小婷看了包装后想：这两种盐哪一种更咸？于是她开始了探究。</w:t>
      </w:r>
    </w:p>
    <w:p>
      <w:pPr>
        <w:spacing w:line="360" w:lineRule="auto"/>
        <w:jc w:val="left"/>
        <w:textAlignment w:val="center"/>
      </w:pPr>
      <w:r>
        <w:rPr>
          <w:rFonts w:cstheme="minorHAnsi" w:hint="eastAsia"/>
          <w:color w:val="0070C0"/>
        </w:rPr>
        <w:t>【变式7</w:t>
      </w:r>
      <w:r>
        <w:rPr>
          <w:rFonts w:cstheme="minorHAnsi"/>
          <w:color w:val="0070C0"/>
        </w:rPr>
        <w:t>-</w:t>
      </w:r>
      <w:r>
        <w:rPr>
          <w:rFonts w:cstheme="minorHAnsi" w:hint="eastAsia"/>
          <w:color w:val="0070C0"/>
        </w:rPr>
        <w:t>1】</w:t>
      </w:r>
      <w:r>
        <w:t>小婷认为可以将两种盐配成盐水，然后分别尝一下，就可以知道哪一种更咸了。对于小婷的这种想法属于科学探究基本环节中的</w:t>
      </w:r>
    </w:p>
    <w:p>
      <w:pPr>
        <w:tabs>
          <w:tab w:val="left" w:pos="2078"/>
          <w:tab w:val="left" w:pos="4156"/>
          <w:tab w:val="left" w:pos="6234"/>
        </w:tabs>
        <w:spacing w:line="360" w:lineRule="auto"/>
        <w:jc w:val="left"/>
        <w:textAlignment w:val="center"/>
      </w:pPr>
      <w:r>
        <w:t>A．提出问题</w:t>
      </w:r>
      <w:r>
        <w:tab/>
      </w:r>
      <w:r>
        <w:t>B．猜想与假设</w:t>
      </w:r>
      <w:r>
        <w:tab/>
      </w:r>
      <w:r>
        <w:t>C．设计实验方案</w:t>
      </w:r>
      <w:r>
        <w:tab/>
      </w:r>
      <w:r>
        <w:t>D．得出结论</w:t>
      </w:r>
    </w:p>
    <w:p>
      <w:pPr>
        <w:spacing w:line="360" w:lineRule="auto"/>
        <w:jc w:val="left"/>
        <w:textAlignment w:val="center"/>
      </w:pPr>
      <w:r>
        <w:rPr>
          <w:rFonts w:cstheme="minorHAnsi" w:hint="eastAsia"/>
          <w:color w:val="0070C0"/>
        </w:rPr>
        <w:t>【变式7</w:t>
      </w:r>
      <w:r>
        <w:rPr>
          <w:rFonts w:cstheme="minorHAnsi"/>
          <w:color w:val="0070C0"/>
        </w:rPr>
        <w:t>-</w:t>
      </w:r>
      <w:r>
        <w:rPr>
          <w:rFonts w:cstheme="minorHAnsi" w:hint="eastAsia"/>
          <w:color w:val="0070C0"/>
        </w:rPr>
        <w:t>2】</w:t>
      </w:r>
      <w:r>
        <w:t>照小婷的想法进行探究，为了保证实验结果的客观性，配制盐水时，不需要考虑的因素是</w:t>
      </w:r>
    </w:p>
    <w:p>
      <w:pPr>
        <w:tabs>
          <w:tab w:val="left" w:pos="2078"/>
          <w:tab w:val="left" w:pos="4156"/>
          <w:tab w:val="left" w:pos="6234"/>
        </w:tabs>
        <w:spacing w:line="360" w:lineRule="auto"/>
        <w:jc w:val="left"/>
        <w:textAlignment w:val="center"/>
      </w:pPr>
      <w:r>
        <w:t>A．取用盐的质量</w:t>
      </w:r>
      <w:r>
        <w:tab/>
      </w:r>
      <w:r>
        <w:t>B．取用水的质量</w:t>
      </w:r>
      <w:r>
        <w:tab/>
      </w:r>
      <w:r>
        <w:t>C．取用盐的颗粒大小</w:t>
      </w:r>
      <w:r>
        <w:tab/>
      </w:r>
      <w:r>
        <w:t>D．取用水的温度</w:t>
      </w:r>
    </w:p>
    <w:p>
      <w:pPr>
        <w:spacing w:line="360" w:lineRule="auto"/>
        <w:jc w:val="left"/>
        <w:textAlignment w:val="center"/>
      </w:pPr>
      <w:r>
        <w:rPr>
          <w:rFonts w:hint="eastAsia"/>
          <w:color w:val="00B0F0"/>
        </w:rPr>
        <w:t>例8</w:t>
      </w:r>
      <w:r>
        <w:rPr>
          <w:color w:val="00B0F0"/>
        </w:rPr>
        <w:t>．</w:t>
      </w:r>
      <w:r>
        <w:t>（2023·北京平谷·统考一模）柠檬中含有丰富的维生素C和柠檬酸。为了得到维生素C含量高的柠檬水，小组同学开展了如下研究。</w:t>
      </w:r>
    </w:p>
    <w:p>
      <w:pPr>
        <w:spacing w:line="360" w:lineRule="auto"/>
        <w:jc w:val="left"/>
        <w:textAlignment w:val="center"/>
      </w:pPr>
      <w:r>
        <w:t>【查阅资料】</w:t>
      </w:r>
    </w:p>
    <w:p>
      <w:pPr>
        <w:spacing w:line="360" w:lineRule="auto"/>
        <w:jc w:val="left"/>
        <w:textAlignment w:val="center"/>
      </w:pPr>
      <w:r>
        <w:t>①维生素C易溶于水，具有酸性，能与碘水反应。</w:t>
      </w:r>
    </w:p>
    <w:p>
      <w:pPr>
        <w:spacing w:line="360" w:lineRule="auto"/>
        <w:jc w:val="left"/>
        <w:textAlignment w:val="center"/>
      </w:pPr>
      <w:r>
        <w:t>②柠檬酸是一种易溶于水的酸，不能与碘水反应。</w:t>
      </w:r>
    </w:p>
    <w:p>
      <w:pPr>
        <w:spacing w:line="360" w:lineRule="auto"/>
        <w:jc w:val="left"/>
        <w:textAlignment w:val="center"/>
      </w:pPr>
      <w:r>
        <w:t>③柠檬中其他物质不与碘水反应。</w:t>
      </w:r>
    </w:p>
    <w:p>
      <w:pPr>
        <w:spacing w:line="360" w:lineRule="auto"/>
        <w:jc w:val="left"/>
        <w:textAlignment w:val="center"/>
      </w:pPr>
      <w:r>
        <w:t>④淀粉溶液遇碘水变为蓝色。</w:t>
      </w:r>
    </w:p>
    <w:p>
      <w:pPr>
        <w:spacing w:line="360" w:lineRule="auto"/>
        <w:jc w:val="left"/>
        <w:textAlignment w:val="center"/>
      </w:pPr>
      <w:r>
        <w:t>实验1：选择测定维生素C含量的试剂。</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60"/>
        <w:gridCol w:w="2385"/>
        <w:gridCol w:w="190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序号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1-1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1-2</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实验</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rPr>
                <w:rFonts w:eastAsia="Times New Roman"/>
                <w:kern w:val="0"/>
                <w:sz w:val="24"/>
              </w:rPr>
              <w:drawing>
                <wp:inline distT="0" distB="0" distL="0" distR="0">
                  <wp:extent cx="1362075" cy="1514475"/>
                  <wp:effectExtent l="0" t="0" r="0" b="0"/>
                  <wp:docPr id="100029" name="图片 100029" descr="@@@10862a2c-f229-4a1d-8ff9-a20b3aced2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10862a2c-f229-4a1d-8ff9-a20b3aced22d"/>
                          <pic:cNvPicPr>
                            <a:picLocks noChangeAspect="1"/>
                          </pic:cNvPicPr>
                        </pic:nvPicPr>
                        <pic:blipFill>
                          <a:blip xmlns:r="http://schemas.openxmlformats.org/officeDocument/2006/relationships" r:embed="rId25"/>
                          <a:stretch>
                            <a:fillRect/>
                          </a:stretch>
                        </pic:blipFill>
                        <pic:spPr>
                          <a:xfrm>
                            <a:off x="0" y="0"/>
                            <a:ext cx="1362075" cy="151447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rPr>
                <w:rFonts w:eastAsia="Times New Roman"/>
                <w:kern w:val="0"/>
                <w:sz w:val="24"/>
              </w:rPr>
              <w:drawing>
                <wp:inline distT="0" distB="0" distL="0" distR="0">
                  <wp:extent cx="1057275" cy="1514475"/>
                  <wp:effectExtent l="0" t="0" r="0" b="0"/>
                  <wp:docPr id="100031" name="图片 100031" descr="@@@dcb62636-1515-42e6-8b7f-0809d2e102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dcb62636-1515-42e6-8b7f-0809d2e102f3"/>
                          <pic:cNvPicPr>
                            <a:picLocks noChangeAspect="1"/>
                          </pic:cNvPicPr>
                        </pic:nvPicPr>
                        <pic:blipFill>
                          <a:blip xmlns:r="http://schemas.openxmlformats.org/officeDocument/2006/relationships" r:embed="rId26"/>
                          <a:stretch>
                            <a:fillRect/>
                          </a:stretch>
                        </pic:blipFill>
                        <pic:spPr>
                          <a:xfrm>
                            <a:off x="0" y="0"/>
                            <a:ext cx="1057275" cy="1514475"/>
                          </a:xfrm>
                          <a:prstGeom prst="rect">
                            <a:avLst/>
                          </a:prstGeom>
                        </pic:spPr>
                      </pic:pic>
                    </a:graphicData>
                  </a:graphic>
                </wp:inline>
              </w:drawing>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溶液红色褪去</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溶液蓝色褪去</w:t>
            </w:r>
          </w:p>
        </w:tc>
      </w:tr>
    </w:tbl>
    <w:p>
      <w:pPr>
        <w:spacing w:line="360" w:lineRule="auto"/>
        <w:jc w:val="left"/>
        <w:textAlignment w:val="center"/>
      </w:pPr>
      <w:r>
        <w:t>实验2：用实验1-2的方法， 探究泡制温度、泡制时间对柠檬水中维生素C含量的影响</w:t>
      </w:r>
    </w:p>
    <w:p>
      <w:pPr>
        <w:spacing w:line="360" w:lineRule="auto"/>
        <w:jc w:val="left"/>
        <w:textAlignment w:val="center"/>
      </w:pPr>
      <w:r>
        <w:t>柠檬水的泡制过程如下图所示：</w:t>
      </w:r>
    </w:p>
    <w:p>
      <w:pPr>
        <w:spacing w:line="360" w:lineRule="auto"/>
        <w:jc w:val="left"/>
        <w:textAlignment w:val="center"/>
      </w:pPr>
      <w:r>
        <w:rPr>
          <w:rFonts w:eastAsia="Times New Roman"/>
          <w:kern w:val="0"/>
          <w:sz w:val="24"/>
        </w:rPr>
        <w:drawing>
          <wp:inline distT="0" distB="0" distL="0" distR="0">
            <wp:extent cx="3667125" cy="790575"/>
            <wp:effectExtent l="0" t="0" r="0" b="0"/>
            <wp:docPr id="100033" name="图片 100033" descr="@@@60af307e-1462-4788-8a42-03f29f682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60af307e-1462-4788-8a42-03f29f682101"/>
                    <pic:cNvPicPr>
                      <a:picLocks noChangeAspect="1"/>
                    </pic:cNvPicPr>
                  </pic:nvPicPr>
                  <pic:blipFill>
                    <a:blip xmlns:r="http://schemas.openxmlformats.org/officeDocument/2006/relationships" r:embed="rId27"/>
                    <a:stretch>
                      <a:fillRect/>
                    </a:stretch>
                  </pic:blipFill>
                  <pic:spPr>
                    <a:xfrm>
                      <a:off x="0" y="0"/>
                      <a:ext cx="3667125" cy="790575"/>
                    </a:xfrm>
                    <a:prstGeom prst="rect">
                      <a:avLst/>
                    </a:prstGeom>
                  </pic:spPr>
                </pic:pic>
              </a:graphicData>
            </a:graphic>
          </wp:inline>
        </w:drawing>
      </w:r>
    </w:p>
    <w:p>
      <w:pPr>
        <w:spacing w:line="360" w:lineRule="auto"/>
        <w:jc w:val="left"/>
        <w:textAlignment w:val="center"/>
        <w:sectPr>
          <w:type w:val="nextPage"/>
          <w:pgSz w:w="11906" w:h="16838"/>
          <w:pgMar w:top="1417" w:right="1077" w:bottom="1417" w:left="1077" w:header="850" w:footer="992" w:gutter="0"/>
          <w:pgNumType w:start="8"/>
          <w:cols w:num="1" w:space="425"/>
          <w:titlePg w:val="0"/>
          <w:docGrid w:type="lines" w:linePitch="318" w:charSpace="409"/>
        </w:sectPr>
      </w:pPr>
      <w:r>
        <w:t>实验数据记录如下：</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488"/>
        <w:gridCol w:w="518"/>
        <w:gridCol w:w="518"/>
        <w:gridCol w:w="518"/>
        <w:gridCol w:w="518"/>
        <w:gridCol w:w="51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序号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2-5</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泡制温度/</w:t>
            </w:r>
            <w:r>
              <w:rPr>
                <w:rFonts w:ascii="宋体" w:eastAsia="宋体" w:hAnsi="宋体" w:cs="宋体" w:hint="eastAsia"/>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70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70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70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70</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泡制时间/min</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30</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柠檬水滴数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96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59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43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34</w:t>
            </w:r>
          </w:p>
        </w:tc>
      </w:tr>
    </w:tbl>
    <w:p>
      <w:pPr>
        <w:spacing w:line="360" w:lineRule="auto"/>
        <w:jc w:val="left"/>
        <w:textAlignment w:val="center"/>
      </w:pPr>
      <w:r>
        <w:t>【解释与结论】</w:t>
      </w:r>
    </w:p>
    <w:p>
      <w:pPr>
        <w:spacing w:line="360" w:lineRule="auto"/>
        <w:jc w:val="left"/>
        <w:textAlignment w:val="center"/>
      </w:pPr>
      <w:r>
        <w:t>(1)实验2中，当观察到______时，记录柠檬水滴数。</w:t>
      </w:r>
    </w:p>
    <w:p>
      <w:pPr>
        <w:spacing w:line="360" w:lineRule="auto"/>
        <w:jc w:val="left"/>
        <w:textAlignment w:val="center"/>
      </w:pPr>
      <w:r>
        <w:t>(2)设计实验2-1和实验2-3目的是______。</w:t>
      </w:r>
    </w:p>
    <w:p>
      <w:pPr>
        <w:spacing w:line="360" w:lineRule="auto"/>
        <w:jc w:val="left"/>
        <w:textAlignment w:val="center"/>
      </w:pPr>
      <w:r>
        <w:t>(3)由实验2-2、2-3、2-4、2-5得出的结论是随着浸泡时间的延长，柠檬水中维生素C含量______（填“减小”或“增大”）。</w:t>
      </w:r>
    </w:p>
    <w:p>
      <w:pPr>
        <w:spacing w:line="360" w:lineRule="auto"/>
        <w:jc w:val="left"/>
        <w:textAlignment w:val="center"/>
      </w:pPr>
      <w:r>
        <w:t>【反思与评价】</w:t>
      </w:r>
    </w:p>
    <w:p>
      <w:pPr>
        <w:spacing w:line="360" w:lineRule="auto"/>
        <w:jc w:val="left"/>
        <w:textAlignment w:val="center"/>
      </w:pPr>
      <w:r>
        <w:t>(4)实验2中，泡制柠檬水时，除要从同一柠檬中取形状和质量相近的柠檬片外，还应控制泡制温度和______相同。</w:t>
      </w:r>
    </w:p>
    <w:p>
      <w:pPr>
        <w:spacing w:line="360" w:lineRule="auto"/>
        <w:jc w:val="left"/>
        <w:textAlignment w:val="center"/>
      </w:pPr>
      <w:r>
        <w:t>(5)同学甲认为不能用实验1-1测定柠檬水中维生素C含量，理由是______。</w:t>
      </w:r>
    </w:p>
    <w:p>
      <w:pPr>
        <w:spacing w:line="360" w:lineRule="auto"/>
        <w:jc w:val="left"/>
        <w:textAlignment w:val="center"/>
      </w:pPr>
      <w:r>
        <w:t>(6)结合上述实验，要提高柠檬水中维生素C的含量，你的建议是______。</w:t>
      </w:r>
    </w:p>
    <w:p>
      <w:pPr>
        <w:spacing w:line="360" w:lineRule="auto"/>
        <w:jc w:val="left"/>
        <w:textAlignment w:val="center"/>
      </w:pPr>
      <w:r>
        <w:rPr>
          <w:rFonts w:cstheme="minorHAnsi" w:hint="eastAsia"/>
          <w:color w:val="0070C0"/>
        </w:rPr>
        <w:t>【变式8</w:t>
      </w:r>
      <w:r>
        <w:rPr>
          <w:rFonts w:cstheme="minorHAnsi"/>
          <w:color w:val="0070C0"/>
        </w:rPr>
        <w:t>-</w:t>
      </w:r>
      <w:r>
        <w:rPr>
          <w:rFonts w:cstheme="minorHAnsi" w:hint="eastAsia"/>
          <w:color w:val="0070C0"/>
        </w:rPr>
        <w:t>1】</w:t>
      </w:r>
      <w:r>
        <w:t>（2022秋·河北保定·九年级统考期中）许多物质燃烧都伴随发光、放热的现象，王刚同学认为有发光、放热现象的变化不一定是化学变化，王刚和小组的同学对此展开了探究。</w:t>
      </w:r>
    </w:p>
    <w:p>
      <w:pPr>
        <w:spacing w:line="360" w:lineRule="auto"/>
        <w:jc w:val="left"/>
        <w:textAlignment w:val="center"/>
      </w:pPr>
      <w:r>
        <w:t>【知识回顾】</w:t>
      </w:r>
    </w:p>
    <w:p>
      <w:pPr>
        <w:spacing w:line="360" w:lineRule="auto"/>
        <w:jc w:val="left"/>
        <w:textAlignment w:val="center"/>
      </w:pPr>
      <w:r>
        <w:t>(1)化学变化的本质特征是______。</w:t>
      </w:r>
    </w:p>
    <w:p>
      <w:pPr>
        <w:spacing w:line="360" w:lineRule="auto"/>
        <w:jc w:val="left"/>
        <w:textAlignment w:val="center"/>
      </w:pPr>
      <w:r>
        <w:t>【提出问题】有发光、放热现象的变化都是化学变化吗？</w:t>
      </w:r>
    </w:p>
    <w:p>
      <w:pPr>
        <w:spacing w:line="360" w:lineRule="auto"/>
        <w:jc w:val="left"/>
        <w:textAlignment w:val="center"/>
      </w:pPr>
      <w:r>
        <w:t>【猜想与假设】猜想1：都是化学变化；</w:t>
      </w:r>
      <w:r>
        <w:rPr>
          <w:rFonts w:eastAsia="Times New Roman"/>
          <w:kern w:val="0"/>
          <w:sz w:val="24"/>
        </w:rPr>
        <w:t>     </w:t>
      </w:r>
      <w:r>
        <w:t>猜想2：不一定都是化学变化</w:t>
      </w:r>
    </w:p>
    <w:p>
      <w:pPr>
        <w:spacing w:line="360" w:lineRule="auto"/>
        <w:jc w:val="left"/>
        <w:textAlignment w:val="center"/>
      </w:pPr>
      <w:r>
        <w:t>【实验与分析】同学们设计了下列实验来验证自己的猜想</w:t>
      </w:r>
    </w:p>
    <w:p>
      <w:pPr>
        <w:spacing w:line="360" w:lineRule="auto"/>
        <w:jc w:val="left"/>
        <w:textAlignment w:val="center"/>
      </w:pPr>
      <w:r>
        <w:t>(2)将干冷的烧杯罩在燃烧的蜡烛火焰上，观察到烧杯内壁出现______；手摸烧杯壁有______感觉；蜡烛火焰逐渐变小至熄灭。</w:t>
      </w:r>
    </w:p>
    <w:p>
      <w:pPr>
        <w:spacing w:line="360" w:lineRule="auto"/>
        <w:jc w:val="left"/>
        <w:textAlignment w:val="center"/>
      </w:pPr>
      <w:r>
        <w:t>(3)将烧杯迅速倒置，向其中加入少量澄清石灰水，振荡。观察到______。分析：蜡烛燃烧产生的新物质是______，蜡烛燃烧为______（填“化学”或“物理”）变化。</w:t>
      </w:r>
    </w:p>
    <w:p>
      <w:pPr>
        <w:spacing w:line="360" w:lineRule="auto"/>
        <w:jc w:val="left"/>
        <w:textAlignment w:val="center"/>
      </w:pPr>
      <w:r>
        <w:t>(4)观察白炽灯（灯丝为钨丝）；</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20"/>
        <w:gridCol w:w="3388"/>
        <w:gridCol w:w="192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通电前</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通电中</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通电后</w:t>
            </w:r>
          </w:p>
        </w:tc>
      </w:tr>
    </w:tbl>
    <w:p>
      <w:pPr>
        <w:sectPr>
          <w:type w:val="nextPage"/>
          <w:pgSz w:w="11906" w:h="16838"/>
          <w:pgMar w:top="1417" w:right="1077" w:bottom="1417" w:left="1077" w:header="850" w:footer="992" w:gutter="0"/>
          <w:pgNumType w:start="9"/>
          <w:cols w:num="1" w:space="425"/>
          <w:titlePg w:val="0"/>
          <w:docGrid w:type="lines" w:linePitch="318" w:charSpace="409"/>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20"/>
        <w:gridCol w:w="3388"/>
        <w:gridCol w:w="192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灯丝为银白色固体</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发出白光，手摸灯泡有______感觉</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灯丝为银白色固体</w:t>
            </w:r>
          </w:p>
        </w:tc>
      </w:tr>
    </w:tbl>
    <w:p>
      <w:pPr>
        <w:spacing w:line="360" w:lineRule="auto"/>
        <w:jc w:val="left"/>
        <w:textAlignment w:val="center"/>
      </w:pPr>
      <w:r>
        <w:t>分析：通电前后，钨丝本身没有发生变化，灯泡通电发光、放热属于______（填“化学”或“物理”）变化。</w:t>
      </w:r>
    </w:p>
    <w:p>
      <w:pPr>
        <w:spacing w:line="360" w:lineRule="auto"/>
        <w:jc w:val="left"/>
        <w:textAlignment w:val="center"/>
        <w:rPr>
          <w:rFonts w:hint="eastAsia"/>
        </w:rPr>
      </w:pPr>
      <w:r>
        <w:t>【实验结论】猜想______（填“1”或“2”）正确。</w:t>
      </w:r>
    </w:p>
    <w:p>
      <w:pPr>
        <w:spacing w:line="312" w:lineRule="auto"/>
      </w:pPr>
      <w:r>
        <w:drawing>
          <wp:inline distT="0" distB="0" distL="114300" distR="114300">
            <wp:extent cx="1293495" cy="539750"/>
            <wp:effectExtent l="0" t="0" r="1905"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8"/>
                    <a:stretch>
                      <a:fillRect/>
                    </a:stretch>
                  </pic:blipFill>
                  <pic:spPr>
                    <a:xfrm>
                      <a:off x="0" y="0"/>
                      <a:ext cx="1293495" cy="539750"/>
                    </a:xfrm>
                    <a:prstGeom prst="rect">
                      <a:avLst/>
                    </a:prstGeom>
                    <a:noFill/>
                    <a:ln>
                      <a:noFill/>
                    </a:ln>
                  </pic:spPr>
                </pic:pic>
              </a:graphicData>
            </a:graphic>
          </wp:inline>
        </w:drawing>
      </w:r>
    </w:p>
    <w:p>
      <w:pPr>
        <w:spacing w:line="360" w:lineRule="auto"/>
        <w:jc w:val="left"/>
        <w:textAlignment w:val="center"/>
        <w:rPr>
          <w:rFonts w:cs="Times New Roman"/>
          <w:bCs/>
        </w:rPr>
      </w:pPr>
      <w:r>
        <w:rPr>
          <w:rFonts w:cs="Times New Roman" w:hint="eastAsia"/>
          <w:bCs/>
        </w:rPr>
        <w:t>1.</w:t>
      </w:r>
      <w:r>
        <w:t xml:space="preserve"> （202</w:t>
      </w:r>
      <w:r>
        <w:rPr>
          <w:rFonts w:hint="eastAsia"/>
        </w:rPr>
        <w:t>2</w:t>
      </w:r>
      <w:r>
        <w:t>·</w:t>
      </w:r>
      <w:r>
        <w:rPr>
          <w:rFonts w:hint="eastAsia"/>
        </w:rPr>
        <w:t>益阳</w:t>
      </w:r>
      <w:r>
        <w:t>·统考</w:t>
      </w:r>
      <w:r>
        <w:rPr>
          <w:rFonts w:hint="eastAsia"/>
        </w:rPr>
        <w:t>期中</w:t>
      </w:r>
      <w:r>
        <w:t>）</w:t>
      </w:r>
      <w:r>
        <w:rPr>
          <w:rFonts w:cs="Times New Roman"/>
          <w:bCs/>
        </w:rPr>
        <w:t>对蜡烛及其燃烧的探究实验如图所示，下列有关说法错误的是（　　）</w:t>
      </w:r>
    </w:p>
    <w:p>
      <w:pPr>
        <w:spacing w:line="360" w:lineRule="auto"/>
        <w:jc w:val="left"/>
        <w:textAlignment w:val="center"/>
        <w:rPr>
          <w:rFonts w:cs="Times New Roman"/>
          <w:bCs/>
        </w:rPr>
      </w:pPr>
      <w:r>
        <w:rPr>
          <w:rFonts w:cs="Times New Roman"/>
          <w:bCs/>
        </w:rPr>
        <w:drawing>
          <wp:inline distT="0" distB="0" distL="0" distR="0">
            <wp:extent cx="3171825" cy="1457325"/>
            <wp:effectExtent l="0" t="0" r="0" b="0"/>
            <wp:docPr id="11" name="图片 1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igure"/>
                    <pic:cNvPicPr>
                      <a:picLocks noChangeAspect="1"/>
                    </pic:cNvPicPr>
                  </pic:nvPicPr>
                  <pic:blipFill>
                    <a:blip xmlns:r="http://schemas.openxmlformats.org/officeDocument/2006/relationships" r:embed="rId29"/>
                    <a:stretch>
                      <a:fillRect/>
                    </a:stretch>
                  </pic:blipFill>
                  <pic:spPr>
                    <a:xfrm>
                      <a:off x="0" y="0"/>
                      <a:ext cx="3171825" cy="1457325"/>
                    </a:xfrm>
                    <a:prstGeom prst="rect">
                      <a:avLst/>
                    </a:prstGeom>
                  </pic:spPr>
                </pic:pic>
              </a:graphicData>
            </a:graphic>
          </wp:inline>
        </w:drawing>
      </w:r>
    </w:p>
    <w:p>
      <w:pPr>
        <w:spacing w:line="360" w:lineRule="auto"/>
        <w:jc w:val="left"/>
        <w:textAlignment w:val="center"/>
        <w:rPr>
          <w:rFonts w:cs="Times New Roman"/>
          <w:bCs/>
        </w:rPr>
      </w:pPr>
      <w:r>
        <w:rPr>
          <w:rFonts w:cs="Times New Roman"/>
          <w:bCs/>
        </w:rPr>
        <w:t>A．图1实验可以用于比较蜡烛火焰各层温度高低</w:t>
      </w:r>
    </w:p>
    <w:p>
      <w:pPr>
        <w:spacing w:line="360" w:lineRule="auto"/>
        <w:jc w:val="left"/>
        <w:textAlignment w:val="center"/>
        <w:rPr>
          <w:rFonts w:cs="Times New Roman"/>
          <w:bCs/>
        </w:rPr>
      </w:pPr>
      <w:r>
        <w:rPr>
          <w:rFonts w:cs="Times New Roman"/>
          <w:bCs/>
        </w:rPr>
        <w:t>B．图2在火焰上方罩一个干燥的烧杯是为了验证燃烧后的某种产物</w:t>
      </w:r>
    </w:p>
    <w:p>
      <w:pPr>
        <w:spacing w:line="360" w:lineRule="auto"/>
        <w:jc w:val="left"/>
        <w:textAlignment w:val="center"/>
        <w:rPr>
          <w:rFonts w:cs="Times New Roman"/>
          <w:bCs/>
        </w:rPr>
      </w:pPr>
      <w:r>
        <w:rPr>
          <w:rFonts w:cs="Times New Roman"/>
          <w:bCs/>
        </w:rPr>
        <w:t>C．图3蜡烛刚熄灭时的白烟是一种新生成的可以燃烧的气体</w:t>
      </w:r>
    </w:p>
    <w:p>
      <w:pPr>
        <w:spacing w:line="360" w:lineRule="auto"/>
        <w:jc w:val="left"/>
        <w:textAlignment w:val="center"/>
        <w:rPr>
          <w:rFonts w:cs="Times New Roman"/>
          <w:bCs/>
        </w:rPr>
      </w:pPr>
      <w:r>
        <w:rPr>
          <w:rFonts w:cs="Times New Roman"/>
          <w:bCs/>
        </w:rPr>
        <w:t>D．蜡烛燃烧过程中既有物理变化也有化学变化</w:t>
      </w:r>
    </w:p>
    <w:p>
      <w:pPr>
        <w:spacing w:line="360" w:lineRule="auto"/>
        <w:jc w:val="left"/>
        <w:textAlignment w:val="center"/>
      </w:pPr>
      <w:r>
        <w:rPr>
          <w:rFonts w:hint="eastAsia"/>
        </w:rPr>
        <w:t>2</w:t>
      </w:r>
      <w:r>
        <w:t>．（202</w:t>
      </w:r>
      <w:r>
        <w:rPr>
          <w:rFonts w:hint="eastAsia"/>
        </w:rPr>
        <w:t>3</w:t>
      </w:r>
      <w:r>
        <w:t>·重庆·统考一模）在“对蜡烛及其燃烧探究实验”中，属于化学变化的是</w:t>
      </w:r>
    </w:p>
    <w:p>
      <w:pPr>
        <w:tabs>
          <w:tab w:val="left" w:pos="4156"/>
        </w:tabs>
        <w:spacing w:line="360" w:lineRule="auto"/>
        <w:jc w:val="left"/>
        <w:textAlignment w:val="center"/>
      </w:pPr>
      <w:r>
        <w:t>A．燃烧中蜡烛熔化</w:t>
      </w:r>
      <w:r>
        <w:tab/>
      </w:r>
      <w:r>
        <w:t>B．产物水蒸气凝结成小水珠</w:t>
      </w:r>
    </w:p>
    <w:p>
      <w:pPr>
        <w:tabs>
          <w:tab w:val="left" w:pos="4156"/>
        </w:tabs>
        <w:spacing w:line="360" w:lineRule="auto"/>
        <w:jc w:val="left"/>
        <w:textAlignment w:val="center"/>
      </w:pPr>
      <w:r>
        <w:t>C．产物CO</w:t>
      </w:r>
      <w:r>
        <w:rPr>
          <w:vertAlign w:val="subscript"/>
        </w:rPr>
        <w:t>2</w:t>
      </w:r>
      <w:r>
        <w:t>使澄清石灰水变浑浊</w:t>
      </w:r>
      <w:r>
        <w:tab/>
      </w:r>
      <w:r>
        <w:t>D．蜡烛刚熄灭时产生白烟</w:t>
      </w:r>
    </w:p>
    <w:p>
      <w:pPr>
        <w:spacing w:line="360" w:lineRule="auto"/>
        <w:jc w:val="left"/>
        <w:textAlignment w:val="center"/>
      </w:pPr>
      <w:r>
        <w:rPr>
          <w:rFonts w:hint="eastAsia"/>
        </w:rPr>
        <w:t>3</w:t>
      </w:r>
      <w:r>
        <w:t>．（202</w:t>
      </w:r>
      <w:r>
        <w:rPr>
          <w:rFonts w:hint="eastAsia"/>
        </w:rPr>
        <w:t>2</w:t>
      </w:r>
      <w:r>
        <w:t>秋·</w:t>
      </w:r>
      <w:r>
        <w:rPr>
          <w:rFonts w:hint="eastAsia"/>
        </w:rPr>
        <w:t>南通</w:t>
      </w:r>
      <w:r>
        <w:t>·月考联考）通过对蜡烛及其燃烧的探究，小丽得出如下结论，错误的是</w:t>
      </w:r>
    </w:p>
    <w:p>
      <w:pPr>
        <w:tabs>
          <w:tab w:val="left" w:pos="4156"/>
        </w:tabs>
        <w:spacing w:line="360" w:lineRule="auto"/>
        <w:jc w:val="left"/>
        <w:textAlignment w:val="center"/>
      </w:pPr>
      <w:r>
        <w:t>A．燃烧时发光、放热</w:t>
      </w:r>
      <w:r>
        <w:tab/>
      </w:r>
      <w:r>
        <w:t>B．火焰的外焰温度最高</w:t>
      </w:r>
    </w:p>
    <w:p>
      <w:pPr>
        <w:tabs>
          <w:tab w:val="left" w:pos="4156"/>
        </w:tabs>
        <w:spacing w:line="360" w:lineRule="auto"/>
        <w:jc w:val="left"/>
        <w:textAlignment w:val="center"/>
      </w:pPr>
      <w:r>
        <w:t>C．蜡烛燃烧仅生成二氧化碳</w:t>
      </w:r>
      <w:r>
        <w:tab/>
      </w:r>
      <w:r>
        <w:t>D．燃烧时既发生物理变化又发生化学变化</w:t>
      </w:r>
    </w:p>
    <w:p>
      <w:pPr>
        <w:spacing w:line="360" w:lineRule="auto"/>
        <w:jc w:val="left"/>
        <w:textAlignment w:val="center"/>
      </w:pPr>
      <w:r>
        <w:rPr>
          <w:rFonts w:hint="eastAsia"/>
        </w:rPr>
        <w:t>4</w:t>
      </w:r>
      <w:r>
        <w:t>．（2022·山西运城·统考）下列实验方案不能达到预期目的的是</w:t>
      </w:r>
    </w:p>
    <w:p>
      <w:pPr>
        <w:spacing w:line="360" w:lineRule="auto"/>
        <w:jc w:val="left"/>
        <w:textAlignment w:val="center"/>
      </w:pPr>
      <w:r>
        <w:rPr>
          <w:rFonts w:eastAsia="Times New Roman"/>
          <w:kern w:val="0"/>
          <w:sz w:val="24"/>
        </w:rPr>
        <w:drawing>
          <wp:inline distT="0" distB="0" distL="0" distR="0">
            <wp:extent cx="5276215" cy="1560195"/>
            <wp:effectExtent l="0" t="0" r="0" b="0"/>
            <wp:docPr id="12" name="图片 12" descr="@@@28602366-903e-41a5-93ca-12bb972f4f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8602366-903e-41a5-93ca-12bb972f4f28"/>
                    <pic:cNvPicPr>
                      <a:picLocks noChangeAspect="1"/>
                    </pic:cNvPicPr>
                  </pic:nvPicPr>
                  <pic:blipFill>
                    <a:blip xmlns:r="http://schemas.openxmlformats.org/officeDocument/2006/relationships" r:embed="rId30"/>
                    <a:stretch>
                      <a:fillRect/>
                    </a:stretch>
                  </pic:blipFill>
                  <pic:spPr>
                    <a:xfrm>
                      <a:off x="0" y="0"/>
                      <a:ext cx="5276800" cy="1560517"/>
                    </a:xfrm>
                    <a:prstGeom prst="rect">
                      <a:avLst/>
                    </a:prstGeom>
                  </pic:spPr>
                </pic:pic>
              </a:graphicData>
            </a:graphic>
          </wp:inline>
        </w:drawing>
      </w:r>
    </w:p>
    <w:p>
      <w:pPr>
        <w:spacing w:line="360" w:lineRule="auto"/>
        <w:jc w:val="left"/>
        <w:textAlignment w:val="center"/>
        <w:sectPr>
          <w:type w:val="nextPage"/>
          <w:pgSz w:w="11906" w:h="16838"/>
          <w:pgMar w:top="1417" w:right="1077" w:bottom="1417" w:left="1077" w:header="850" w:footer="992" w:gutter="0"/>
          <w:pgNumType w:start="10"/>
          <w:cols w:num="1" w:space="425"/>
          <w:titlePg w:val="0"/>
          <w:docGrid w:type="lines" w:linePitch="318" w:charSpace="409"/>
        </w:sectPr>
      </w:pPr>
      <w:r>
        <w:t>A．实验 1 说明外焰温度最高</w:t>
      </w:r>
    </w:p>
    <w:p>
      <w:pPr>
        <w:spacing w:line="360" w:lineRule="auto"/>
        <w:jc w:val="left"/>
        <w:textAlignment w:val="center"/>
      </w:pPr>
      <w:r>
        <w:t>B．实验 2 说明白烟具有可燃性</w:t>
      </w:r>
    </w:p>
    <w:p>
      <w:pPr>
        <w:spacing w:line="360" w:lineRule="auto"/>
        <w:jc w:val="left"/>
        <w:textAlignment w:val="center"/>
      </w:pPr>
      <w:r>
        <w:t>C．实验 3 说明液态水和气态水可以相互转化</w:t>
      </w:r>
    </w:p>
    <w:p>
      <w:pPr>
        <w:spacing w:line="360" w:lineRule="auto"/>
        <w:jc w:val="left"/>
        <w:textAlignment w:val="center"/>
      </w:pPr>
      <w:r>
        <w:t>D．实验 4 说明呼出气体中二氧化碳的含量比空气高</w:t>
      </w:r>
    </w:p>
    <w:p>
      <w:pPr>
        <w:spacing w:line="360" w:lineRule="auto"/>
        <w:jc w:val="left"/>
        <w:textAlignment w:val="center"/>
      </w:pPr>
      <w:r>
        <w:rPr>
          <w:rFonts w:hint="eastAsia"/>
        </w:rPr>
        <w:t>5</w:t>
      </w:r>
      <w:r>
        <w:t>．（2022秋·九年级课时练习）用如图实验探究吸入空气和呼出气体的不同。实验2中观察到燃着的木条在呼出气体中先熄灭。下列说法正确的是</w:t>
      </w:r>
    </w:p>
    <w:p>
      <w:pPr>
        <w:spacing w:line="360" w:lineRule="auto"/>
        <w:jc w:val="left"/>
        <w:textAlignment w:val="center"/>
      </w:pPr>
      <w:r>
        <w:rPr>
          <w:rFonts w:eastAsia="Times New Roman"/>
          <w:kern w:val="0"/>
          <w:sz w:val="24"/>
        </w:rPr>
        <w:drawing>
          <wp:inline distT="0" distB="0" distL="0" distR="0">
            <wp:extent cx="2790825" cy="1495425"/>
            <wp:effectExtent l="0" t="0" r="0" b="0"/>
            <wp:docPr id="100007" name="图片 100007" descr="@@@9d085a0d-5ed1-4351-ae4a-af3246bdf4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9d085a0d-5ed1-4351-ae4a-af3246bdf4fc"/>
                    <pic:cNvPicPr>
                      <a:picLocks noChangeAspect="1"/>
                    </pic:cNvPicPr>
                  </pic:nvPicPr>
                  <pic:blipFill>
                    <a:blip xmlns:r="http://schemas.openxmlformats.org/officeDocument/2006/relationships" r:embed="rId31"/>
                    <a:stretch>
                      <a:fillRect/>
                    </a:stretch>
                  </pic:blipFill>
                  <pic:spPr>
                    <a:xfrm>
                      <a:off x="0" y="0"/>
                      <a:ext cx="2790825" cy="1495425"/>
                    </a:xfrm>
                    <a:prstGeom prst="rect">
                      <a:avLst/>
                    </a:prstGeom>
                  </pic:spPr>
                </pic:pic>
              </a:graphicData>
            </a:graphic>
          </wp:inline>
        </w:drawing>
      </w:r>
    </w:p>
    <w:p>
      <w:pPr>
        <w:spacing w:line="360" w:lineRule="auto"/>
        <w:jc w:val="left"/>
        <w:textAlignment w:val="center"/>
      </w:pPr>
      <w:r>
        <w:t>A．实验1中现象可说明呼出气体中是否全部为CO</w:t>
      </w:r>
      <w:r>
        <w:rPr>
          <w:vertAlign w:val="subscript"/>
        </w:rPr>
        <w:t>2</w:t>
      </w:r>
    </w:p>
    <w:p>
      <w:pPr>
        <w:spacing w:line="360" w:lineRule="auto"/>
        <w:jc w:val="left"/>
        <w:textAlignment w:val="center"/>
      </w:pPr>
      <w:r>
        <w:t>B．由实验1可推测出呼出气体与吸入空气中O</w:t>
      </w:r>
      <w:r>
        <w:rPr>
          <w:vertAlign w:val="subscript"/>
        </w:rPr>
        <w:t>2</w:t>
      </w:r>
      <w:r>
        <w:t>含量的高低</w:t>
      </w:r>
    </w:p>
    <w:p>
      <w:pPr>
        <w:spacing w:line="360" w:lineRule="auto"/>
        <w:jc w:val="left"/>
        <w:textAlignment w:val="center"/>
      </w:pPr>
      <w:r>
        <w:t>C．实验2中现象可证明呼出气体中一定含有CO</w:t>
      </w:r>
      <w:r>
        <w:rPr>
          <w:vertAlign w:val="subscript"/>
        </w:rPr>
        <w:t>2</w:t>
      </w:r>
    </w:p>
    <w:p>
      <w:pPr>
        <w:spacing w:line="360" w:lineRule="auto"/>
        <w:jc w:val="left"/>
        <w:textAlignment w:val="center"/>
      </w:pPr>
      <w:r>
        <w:t>D．由实验2可得出结论：空气中的氧气含量比呼出气体中的高</w:t>
      </w:r>
    </w:p>
    <w:p>
      <w:pPr>
        <w:spacing w:line="360" w:lineRule="auto"/>
        <w:jc w:val="left"/>
        <w:textAlignment w:val="center"/>
      </w:pPr>
      <w:r>
        <w:rPr>
          <w:rFonts w:hint="eastAsia"/>
        </w:rPr>
        <w:t>6</w:t>
      </w:r>
      <w:r>
        <w:t>．（202</w:t>
      </w:r>
      <w:r>
        <w:rPr>
          <w:rFonts w:hint="eastAsia"/>
        </w:rPr>
        <w:t>2</w:t>
      </w:r>
      <w:r>
        <w:t>秋·广东江门·统考阶段练习）小明通过学习“蜡烛及其燃烧的探究”，最近对蜡烛燃烧、酒精灯燃烧、家庭使用的天然气燃烧等产生了兴趣，于是开始了系列实验。</w:t>
      </w:r>
    </w:p>
    <w:p>
      <w:pPr>
        <w:spacing w:line="360" w:lineRule="auto"/>
        <w:jc w:val="left"/>
        <w:textAlignment w:val="center"/>
      </w:pPr>
      <w:r>
        <w:rPr>
          <w:rFonts w:eastAsia="Times New Roman"/>
          <w:kern w:val="0"/>
          <w:sz w:val="24"/>
        </w:rPr>
        <w:drawing>
          <wp:inline distT="0" distB="0" distL="0" distR="0">
            <wp:extent cx="2257425" cy="876300"/>
            <wp:effectExtent l="0" t="0" r="0" b="0"/>
            <wp:docPr id="15" name="图片 15" descr="@@@a11e9cba-5935-448e-ab2e-e66760b5f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a11e9cba-5935-448e-ab2e-e66760b5f663"/>
                    <pic:cNvPicPr>
                      <a:picLocks noChangeAspect="1"/>
                    </pic:cNvPicPr>
                  </pic:nvPicPr>
                  <pic:blipFill>
                    <a:blip xmlns:r="http://schemas.openxmlformats.org/officeDocument/2006/relationships" r:embed="rId32"/>
                    <a:stretch>
                      <a:fillRect/>
                    </a:stretch>
                  </pic:blipFill>
                  <pic:spPr>
                    <a:xfrm>
                      <a:off x="0" y="0"/>
                      <a:ext cx="2257425" cy="876300"/>
                    </a:xfrm>
                    <a:prstGeom prst="rect">
                      <a:avLst/>
                    </a:prstGeom>
                  </pic:spPr>
                </pic:pic>
              </a:graphicData>
            </a:graphic>
          </wp:inline>
        </w:drawing>
      </w:r>
      <w:r>
        <w:rPr>
          <w:rFonts w:eastAsia="Times New Roman"/>
          <w:kern w:val="0"/>
          <w:sz w:val="24"/>
        </w:rPr>
        <w:drawing>
          <wp:inline distT="0" distB="0" distL="0" distR="0">
            <wp:extent cx="762000" cy="742950"/>
            <wp:effectExtent l="0" t="0" r="0" b="0"/>
            <wp:docPr id="16" name="图片 16" descr="@@@7c0bd142-8879-4717-9b5e-4327f40f1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7c0bd142-8879-4717-9b5e-4327f40f1995"/>
                    <pic:cNvPicPr>
                      <a:picLocks noChangeAspect="1"/>
                    </pic:cNvPicPr>
                  </pic:nvPicPr>
                  <pic:blipFill>
                    <a:blip xmlns:r="http://schemas.openxmlformats.org/officeDocument/2006/relationships" r:embed="rId33"/>
                    <a:stretch>
                      <a:fillRect/>
                    </a:stretch>
                  </pic:blipFill>
                  <pic:spPr>
                    <a:xfrm>
                      <a:off x="0" y="0"/>
                      <a:ext cx="762000" cy="742950"/>
                    </a:xfrm>
                    <a:prstGeom prst="rect">
                      <a:avLst/>
                    </a:prstGeom>
                  </pic:spPr>
                </pic:pic>
              </a:graphicData>
            </a:graphic>
          </wp:inline>
        </w:drawing>
      </w:r>
    </w:p>
    <w:p>
      <w:pPr>
        <w:spacing w:line="360" w:lineRule="auto"/>
        <w:jc w:val="left"/>
        <w:textAlignment w:val="center"/>
      </w:pPr>
      <w:r>
        <w:t>(1)首先他发现三种物质的状态不同，蜡烛是______，酒精是______，天然气是______（均填“固态”“液态”或“气态”）。</w:t>
      </w:r>
    </w:p>
    <w:p>
      <w:pPr>
        <w:spacing w:line="360" w:lineRule="auto"/>
        <w:jc w:val="left"/>
        <w:textAlignment w:val="center"/>
      </w:pPr>
      <w:r>
        <w:t>(2)点燃天然气，观察到的主要现象有______（填序号）。①发出蓝色火焰；②燃烧后产生有刺激性气味；③发光、放热；④产生浓烟；⑤火焰分层。</w:t>
      </w:r>
    </w:p>
    <w:p>
      <w:pPr>
        <w:spacing w:line="360" w:lineRule="auto"/>
        <w:jc w:val="left"/>
        <w:textAlignment w:val="center"/>
      </w:pPr>
      <w:r>
        <w:t>(3)用一支木筷迅速插入天然气火焰中片刻取出，观察到木筷表面出现的现象和蜡烛燃烧出现的现象相同；在最外层呈______，说明天然气燃烧火焰______（填“是”或“不是”）分层的，______温度最高，平时用水壶在天然气灶上烧开水应用天然气的______加热。</w:t>
      </w:r>
    </w:p>
    <w:p>
      <w:pPr>
        <w:spacing w:line="360" w:lineRule="auto"/>
        <w:jc w:val="left"/>
        <w:textAlignment w:val="center"/>
        <w:sectPr>
          <w:type w:val="nextPage"/>
          <w:pgSz w:w="11906" w:h="16838"/>
          <w:pgMar w:top="1417" w:right="1077" w:bottom="1417" w:left="1077" w:header="850" w:footer="992" w:gutter="0"/>
          <w:pgNumType w:start="11"/>
          <w:cols w:num="1" w:space="425"/>
          <w:titlePg w:val="0"/>
          <w:docGrid w:type="lines" w:linePitch="318" w:charSpace="409"/>
        </w:sectPr>
      </w:pPr>
    </w:p>
    <w:p>
      <w:pPr>
        <w:spacing w:line="360" w:lineRule="auto"/>
        <w:jc w:val="left"/>
        <w:textAlignment w:val="center"/>
      </w:pPr>
      <w:r>
        <w:t>(4)为了探究天然气燃烧后生成的产物，他将一只干冷的烧杯罩在天然气的火焰上方，烧杯内壁出现水雾。取下烧杯，迅速向烧杯内倒入少量澄清石灰水，振荡，澄清石灰水变浑浊。这说明天然气燃烧的生成物中一定含______和______（填物质名称）。</w:t>
      </w:r>
    </w:p>
    <w:p>
      <w:pPr>
        <w:spacing w:line="360" w:lineRule="auto"/>
        <w:jc w:val="left"/>
        <w:textAlignment w:val="center"/>
      </w:pPr>
      <w:r>
        <w:rPr>
          <w:rFonts w:hint="eastAsia"/>
        </w:rPr>
        <w:t>7</w:t>
      </w:r>
      <w:r>
        <w:t>．（2023·湖南衡阳·统考二模）如图是对蜡烛及其燃烧的探究,请回答下列问题：</w:t>
      </w:r>
    </w:p>
    <w:p>
      <w:pPr>
        <w:spacing w:line="360" w:lineRule="auto"/>
        <w:jc w:val="left"/>
        <w:textAlignment w:val="center"/>
      </w:pPr>
      <w:r>
        <w:drawing>
          <wp:inline distT="0" distB="0" distL="0" distR="0">
            <wp:extent cx="2628900" cy="141922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34"/>
                    <a:stretch>
                      <a:fillRect/>
                    </a:stretch>
                  </pic:blipFill>
                  <pic:spPr>
                    <a:xfrm>
                      <a:off x="0" y="0"/>
                      <a:ext cx="2629267" cy="1419423"/>
                    </a:xfrm>
                    <a:prstGeom prst="rect">
                      <a:avLst/>
                    </a:prstGeom>
                  </pic:spPr>
                </pic:pic>
              </a:graphicData>
            </a:graphic>
          </wp:inline>
        </w:drawing>
      </w:r>
    </w:p>
    <w:p>
      <w:pPr>
        <w:spacing w:line="360" w:lineRule="auto"/>
        <w:jc w:val="left"/>
        <w:textAlignment w:val="center"/>
      </w:pPr>
      <w:r>
        <w:t>(1)如图甲,点燃蜡烛,把一根火柴梗放在蜡烛的火焰中,约1s后取出,可观察到火柴梗与火焰接触的_________(填字母)层最先炭化变黑</w:t>
      </w:r>
      <w:r>
        <w:rPr>
          <w:rFonts w:ascii="MS Mincho" w:eastAsia="MS Mincho" w:hAnsi="MS Mincho" w:cs="MS Mincho" w:hint="eastAsia"/>
        </w:rPr>
        <w:t>｡</w:t>
      </w:r>
    </w:p>
    <w:p>
      <w:pPr>
        <w:spacing w:line="360" w:lineRule="auto"/>
        <w:jc w:val="left"/>
        <w:textAlignment w:val="center"/>
      </w:pPr>
      <w:r>
        <w:t>(2)1860年,英国化学家法拉第在为少年儿童所作的化学讲座中做了一个有趣的“母子火焰”实验(如图乙),回答下列问题：</w:t>
      </w:r>
    </w:p>
    <w:p>
      <w:pPr>
        <w:spacing w:line="360" w:lineRule="auto"/>
        <w:jc w:val="left"/>
        <w:textAlignment w:val="center"/>
      </w:pPr>
      <w:r>
        <w:t>①子火焰的可燃物是石蜡蒸气,蜡烛能产生“母子火焰”这一现象是由组成蜡烛的物质的重要物理性质决定的,该物理性质是____________。</w:t>
      </w:r>
    </w:p>
    <w:p>
      <w:pPr>
        <w:spacing w:line="360" w:lineRule="auto"/>
        <w:jc w:val="left"/>
        <w:textAlignment w:val="center"/>
      </w:pPr>
      <w:r>
        <w:t>②该实验成功的关键是导管不能太长,且导管的起端必须在蜡烛母火焰的中心部位,原因是:a____；b____________。</w:t>
      </w:r>
    </w:p>
    <w:p>
      <w:pPr>
        <w:spacing w:line="360" w:lineRule="auto"/>
        <w:jc w:val="left"/>
        <w:textAlignment w:val="center"/>
      </w:pPr>
      <w:r>
        <w:rPr>
          <w:rFonts w:hint="eastAsia"/>
        </w:rPr>
        <w:t>8</w:t>
      </w:r>
      <w:r>
        <w:t>．（202</w:t>
      </w:r>
      <w:r>
        <w:rPr>
          <w:rFonts w:hint="eastAsia"/>
        </w:rPr>
        <w:t>2</w:t>
      </w:r>
      <w:r>
        <w:t>秋·四川成都·九年级统考期末）某校化学兴趣小组对人体呼出的气体进行探究。</w:t>
      </w:r>
    </w:p>
    <w:p>
      <w:pPr>
        <w:spacing w:line="360" w:lineRule="auto"/>
        <w:jc w:val="left"/>
        <w:textAlignment w:val="center"/>
      </w:pPr>
      <w:r>
        <w:t>I．定性探究</w:t>
      </w:r>
    </w:p>
    <w:p>
      <w:pPr>
        <w:spacing w:line="360" w:lineRule="auto"/>
        <w:jc w:val="left"/>
        <w:textAlignment w:val="center"/>
      </w:pPr>
      <w:r>
        <w:t>（1）该小组同学利用如图装置对人体呼出气体中的氧气含量与空气进行对比研究。盛有“人呼出气体”的集气瓶中燃烧的小木条慢慢熄灭，盛有“空气”的集气瓶中燃烧的小木条 ______ （填现象），说明人体呼出的气体中氧气的含量比空气中 ______ （填“高”、“低”或“不变”）。</w:t>
      </w:r>
    </w:p>
    <w:p>
      <w:pPr>
        <w:spacing w:line="360" w:lineRule="auto"/>
        <w:jc w:val="left"/>
        <w:textAlignment w:val="center"/>
      </w:pPr>
      <w:r>
        <w:drawing>
          <wp:inline distT="0" distB="0" distL="0" distR="0">
            <wp:extent cx="1876425" cy="1114425"/>
            <wp:effectExtent l="0" t="0" r="0" b="0"/>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pic:cNvPicPr>
                      <a:picLocks noChangeAspect="1"/>
                    </pic:cNvPicPr>
                  </pic:nvPicPr>
                  <pic:blipFill>
                    <a:blip xmlns:r="http://schemas.openxmlformats.org/officeDocument/2006/relationships" r:embed="rId35"/>
                    <a:stretch>
                      <a:fillRect/>
                    </a:stretch>
                  </pic:blipFill>
                  <pic:spPr>
                    <a:xfrm>
                      <a:off x="0" y="0"/>
                      <a:ext cx="1876687" cy="1114581"/>
                    </a:xfrm>
                    <a:prstGeom prst="rect">
                      <a:avLst/>
                    </a:prstGeom>
                  </pic:spPr>
                </pic:pic>
              </a:graphicData>
            </a:graphic>
          </wp:inline>
        </w:drawing>
      </w:r>
    </w:p>
    <w:p>
      <w:pPr>
        <w:spacing w:line="360" w:lineRule="auto"/>
        <w:jc w:val="left"/>
        <w:textAlignment w:val="center"/>
      </w:pPr>
      <w:r>
        <w:t>（2）取两块干燥的玻璃片，对着其中一块哈气，观察到的现象是 ______ ，说明人体呼出的气体中水蒸气的含量比空气中 ______ （填“高”、“低”或“不变”）。</w:t>
      </w:r>
    </w:p>
    <w:p>
      <w:pPr>
        <w:spacing w:line="360" w:lineRule="auto"/>
        <w:jc w:val="left"/>
        <w:textAlignment w:val="center"/>
        <w:sectPr>
          <w:type w:val="nextPage"/>
          <w:pgSz w:w="11906" w:h="16838"/>
          <w:pgMar w:top="1417" w:right="1077" w:bottom="1417" w:left="1077" w:header="850" w:footer="992" w:gutter="0"/>
          <w:pgNumType w:start="12"/>
          <w:cols w:num="1" w:space="425"/>
          <w:titlePg w:val="0"/>
          <w:docGrid w:type="lines" w:linePitch="318" w:charSpace="409"/>
        </w:sectPr>
      </w:pPr>
      <w:r>
        <w:t>（3）该小组同学按如图装置对人体呼出气体中的二氧化碳含量与空气进行对比研究。实验者通过几次呼吸后，澄清石灰水变浑浊的是烧杯 ______ （填“A”或“B”），反应的化学方程式为 ______ ；得出的实验结论是 ______ 。其中玻璃管4的作用是 ______ 。</w:t>
      </w:r>
    </w:p>
    <w:p>
      <w:pPr>
        <w:spacing w:line="360" w:lineRule="auto"/>
        <w:jc w:val="left"/>
        <w:textAlignment w:val="center"/>
      </w:pPr>
      <w:r>
        <w:drawing>
          <wp:inline distT="0" distB="0" distL="0" distR="0">
            <wp:extent cx="2476500" cy="1933575"/>
            <wp:effectExtent l="0" t="0" r="0" b="0"/>
            <wp:docPr id="100037" name="图片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pic:cNvPicPr>
                      <a:picLocks noChangeAspect="1"/>
                    </pic:cNvPicPr>
                  </pic:nvPicPr>
                  <pic:blipFill>
                    <a:blip xmlns:r="http://schemas.openxmlformats.org/officeDocument/2006/relationships" r:embed="rId36"/>
                    <a:stretch>
                      <a:fillRect/>
                    </a:stretch>
                  </pic:blipFill>
                  <pic:spPr>
                    <a:xfrm>
                      <a:off x="0" y="0"/>
                      <a:ext cx="2476846" cy="1933845"/>
                    </a:xfrm>
                    <a:prstGeom prst="rect">
                      <a:avLst/>
                    </a:prstGeom>
                  </pic:spPr>
                </pic:pic>
              </a:graphicData>
            </a:graphic>
          </wp:inline>
        </w:drawing>
      </w:r>
    </w:p>
    <w:p>
      <w:pPr>
        <w:spacing w:line="312" w:lineRule="auto"/>
        <w:rPr>
          <w:rFonts w:hint="eastAsia"/>
        </w:rPr>
      </w:pPr>
      <w:r>
        <w:drawing>
          <wp:inline distT="0" distB="0" distL="114300" distR="114300">
            <wp:extent cx="1285875" cy="539750"/>
            <wp:effectExtent l="0" t="0" r="9525" b="12700"/>
            <wp:docPr id="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pic:cNvPicPr>
                      <a:picLocks noChangeAspect="1"/>
                    </pic:cNvPicPr>
                  </pic:nvPicPr>
                  <pic:blipFill>
                    <a:blip xmlns:r="http://schemas.openxmlformats.org/officeDocument/2006/relationships" r:embed="rId37"/>
                    <a:stretch>
                      <a:fillRect/>
                    </a:stretch>
                  </pic:blipFill>
                  <pic:spPr>
                    <a:xfrm>
                      <a:off x="0" y="0"/>
                      <a:ext cx="1285875" cy="539750"/>
                    </a:xfrm>
                    <a:prstGeom prst="rect">
                      <a:avLst/>
                    </a:prstGeom>
                    <a:noFill/>
                    <a:ln>
                      <a:noFill/>
                    </a:ln>
                  </pic:spPr>
                </pic:pic>
              </a:graphicData>
            </a:graphic>
          </wp:inline>
        </w:drawing>
      </w:r>
    </w:p>
    <w:p>
      <w:pPr>
        <w:spacing w:line="360" w:lineRule="auto"/>
        <w:jc w:val="left"/>
        <w:textAlignment w:val="center"/>
      </w:pPr>
      <w:r>
        <w:rPr>
          <w:rFonts w:hint="eastAsia"/>
        </w:rPr>
        <w:t>1</w:t>
      </w:r>
      <w:r>
        <w:t>．（2023秋·湖南邵阳·九年级统考期末）.以下关于科学探究的说法中，错误的是</w:t>
      </w:r>
    </w:p>
    <w:p>
      <w:pPr>
        <w:spacing w:line="360" w:lineRule="auto"/>
        <w:jc w:val="left"/>
        <w:textAlignment w:val="center"/>
      </w:pPr>
      <w:r>
        <w:t>A．化学实验是科学探究的重要途径</w:t>
      </w:r>
    </w:p>
    <w:p>
      <w:pPr>
        <w:spacing w:line="360" w:lineRule="auto"/>
        <w:jc w:val="left"/>
        <w:textAlignment w:val="center"/>
      </w:pPr>
      <w:r>
        <w:t>B．反应物的浓度、温度、时间都可能是实验变量</w:t>
      </w:r>
    </w:p>
    <w:p>
      <w:pPr>
        <w:spacing w:line="360" w:lineRule="auto"/>
        <w:jc w:val="left"/>
        <w:textAlignment w:val="center"/>
      </w:pPr>
      <w:r>
        <w:t>C．在设置对照实验时，除实验变量外，其他因素均相同</w:t>
      </w:r>
    </w:p>
    <w:p>
      <w:pPr>
        <w:spacing w:line="360" w:lineRule="auto"/>
        <w:jc w:val="left"/>
        <w:textAlignment w:val="center"/>
      </w:pPr>
      <w:r>
        <w:t>D．科学探究是独立完成的操作，不需要合作</w:t>
      </w:r>
    </w:p>
    <w:p>
      <w:pPr>
        <w:spacing w:line="360" w:lineRule="auto"/>
        <w:jc w:val="left"/>
        <w:textAlignment w:val="center"/>
      </w:pPr>
      <w:r>
        <w:rPr>
          <w:rFonts w:hint="eastAsia"/>
        </w:rPr>
        <w:t>2</w:t>
      </w:r>
      <w:r>
        <w:t>．（2022秋·河北石家庄·</w:t>
      </w:r>
      <w:r>
        <w:rPr>
          <w:rFonts w:hint="eastAsia"/>
        </w:rPr>
        <w:t>期中联考</w:t>
      </w:r>
      <w:r>
        <w:t>）在“对蜡烛及其燃烧的探究”实验过程中，不属于对实验现象描述的是</w:t>
      </w:r>
    </w:p>
    <w:p>
      <w:pPr>
        <w:tabs>
          <w:tab w:val="left" w:pos="4156"/>
        </w:tabs>
        <w:spacing w:line="360" w:lineRule="auto"/>
        <w:jc w:val="left"/>
        <w:textAlignment w:val="center"/>
      </w:pPr>
      <w:r>
        <w:t>A．将石蜡放入水中，石蜡浮在水面上</w:t>
      </w:r>
      <w:r>
        <w:tab/>
      </w:r>
      <w:r>
        <w:t>B．蜡烛燃烧的火焰分三层</w:t>
      </w:r>
    </w:p>
    <w:p>
      <w:pPr>
        <w:tabs>
          <w:tab w:val="left" w:pos="4156"/>
        </w:tabs>
        <w:spacing w:line="360" w:lineRule="auto"/>
        <w:jc w:val="left"/>
        <w:textAlignment w:val="center"/>
      </w:pPr>
      <w:r>
        <w:t>C．蜡烛燃烧过程中生成二氧化碳和水</w:t>
      </w:r>
      <w:r>
        <w:tab/>
      </w:r>
      <w:r>
        <w:t>D．蜡烛熄灭后有白烟产生</w:t>
      </w:r>
    </w:p>
    <w:p>
      <w:pPr>
        <w:spacing w:line="360" w:lineRule="auto"/>
        <w:jc w:val="left"/>
        <w:textAlignment w:val="center"/>
        <w:rPr>
          <w:rFonts w:cs="Times New Roman"/>
          <w:bCs/>
        </w:rPr>
      </w:pPr>
      <w:r>
        <w:rPr>
          <w:rFonts w:cs="Times New Roman" w:hint="eastAsia"/>
          <w:bCs/>
          <w:color w:val="0070C0"/>
        </w:rPr>
        <w:t>3.</w:t>
      </w:r>
      <w:r>
        <w:rPr>
          <w:rFonts w:cs="Times New Roman"/>
          <w:bCs/>
        </w:rPr>
        <w:t>小华同学做“对人体呼入的空气和呼出的气体的探究”实验时，分别收集两瓶空气样品和两瓶人体呼出的气体，进行如右图的两个实验探究。关于这两个实验的说法中，不正确的是（　　）</w:t>
      </w:r>
    </w:p>
    <w:p>
      <w:pPr>
        <w:spacing w:line="360" w:lineRule="auto"/>
        <w:ind w:firstLine="630" w:firstLineChars="300"/>
        <w:jc w:val="left"/>
        <w:textAlignment w:val="center"/>
        <w:rPr>
          <w:rFonts w:cs="Times New Roman"/>
          <w:bCs/>
        </w:rPr>
      </w:pPr>
      <w:r>
        <w:rPr>
          <w:rFonts w:cs="Times New Roman"/>
          <w:bCs/>
        </w:rPr>
        <w:drawing>
          <wp:inline distT="0" distB="0" distL="0" distR="0">
            <wp:extent cx="2238375" cy="1209675"/>
            <wp:effectExtent l="0" t="0" r="9525" b="9525"/>
            <wp:docPr id="255595878" name="图片 255595878"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595878" name="图片 255595878" descr="figure"/>
                    <pic:cNvPicPr>
                      <a:picLocks noChangeAspect="1"/>
                    </pic:cNvPicPr>
                  </pic:nvPicPr>
                  <pic:blipFill>
                    <a:blip xmlns:r="http://schemas.openxmlformats.org/officeDocument/2006/relationships" r:embed="rId38"/>
                    <a:srcRect l="18685" b="51256"/>
                    <a:stretch>
                      <a:fillRect/>
                    </a:stretch>
                  </pic:blipFill>
                  <pic:spPr>
                    <a:xfrm>
                      <a:off x="0" y="0"/>
                      <a:ext cx="2240611" cy="1210883"/>
                    </a:xfrm>
                    <a:prstGeom prst="rect">
                      <a:avLst/>
                    </a:prstGeom>
                    <a:ln>
                      <a:noFill/>
                    </a:ln>
                  </pic:spPr>
                </pic:pic>
              </a:graphicData>
            </a:graphic>
          </wp:inline>
        </w:drawing>
      </w:r>
      <w:r>
        <w:rPr>
          <w:rFonts w:cs="Times New Roman" w:hint="eastAsia"/>
          <w:bCs/>
        </w:rPr>
        <w:t xml:space="preserve">   </w:t>
      </w:r>
      <w:r>
        <w:rPr>
          <w:rFonts w:cs="Times New Roman"/>
          <w:bCs/>
        </w:rPr>
        <w:drawing>
          <wp:inline distT="0" distB="0" distL="0" distR="0">
            <wp:extent cx="2362200" cy="1219200"/>
            <wp:effectExtent l="0" t="0" r="0" b="0"/>
            <wp:docPr id="19" name="图片 1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figure"/>
                    <pic:cNvPicPr>
                      <a:picLocks noChangeAspect="1"/>
                    </pic:cNvPicPr>
                  </pic:nvPicPr>
                  <pic:blipFill>
                    <a:blip xmlns:r="http://schemas.openxmlformats.org/officeDocument/2006/relationships" r:embed="rId38"/>
                    <a:srcRect l="17057" t="51936" b="578"/>
                    <a:stretch>
                      <a:fillRect/>
                    </a:stretch>
                  </pic:blipFill>
                  <pic:spPr>
                    <a:xfrm>
                      <a:off x="0" y="0"/>
                      <a:ext cx="2364560" cy="1220418"/>
                    </a:xfrm>
                    <a:prstGeom prst="rect">
                      <a:avLst/>
                    </a:prstGeom>
                    <a:ln>
                      <a:noFill/>
                    </a:ln>
                  </pic:spPr>
                </pic:pic>
              </a:graphicData>
            </a:graphic>
          </wp:inline>
        </w:drawing>
      </w:r>
    </w:p>
    <w:p>
      <w:pPr>
        <w:spacing w:line="360" w:lineRule="auto"/>
        <w:ind w:firstLine="1680" w:firstLineChars="800"/>
        <w:jc w:val="left"/>
        <w:textAlignment w:val="center"/>
        <w:rPr>
          <w:rFonts w:cs="Times New Roman" w:hint="eastAsia"/>
          <w:bCs/>
        </w:rPr>
      </w:pPr>
      <w:r>
        <w:rPr>
          <w:rFonts w:cs="Times New Roman"/>
          <w:bCs/>
        </w:rPr>
        <w:t>实验1</w:t>
      </w:r>
      <w:r>
        <w:rPr>
          <w:rFonts w:cs="Times New Roman" w:hint="eastAsia"/>
          <w:bCs/>
        </w:rPr>
        <w:t xml:space="preserve">                                   </w:t>
      </w:r>
      <w:r>
        <w:rPr>
          <w:rFonts w:cs="Times New Roman"/>
          <w:bCs/>
        </w:rPr>
        <w:t>实验</w:t>
      </w:r>
      <w:r>
        <w:rPr>
          <w:rFonts w:cs="Times New Roman" w:hint="eastAsia"/>
          <w:bCs/>
        </w:rPr>
        <w:t>2</w:t>
      </w:r>
    </w:p>
    <w:p>
      <w:pPr>
        <w:spacing w:line="360" w:lineRule="auto"/>
        <w:jc w:val="left"/>
        <w:textAlignment w:val="center"/>
        <w:rPr>
          <w:rFonts w:cs="Times New Roman"/>
          <w:bCs/>
        </w:rPr>
      </w:pPr>
      <w:r>
        <w:rPr>
          <w:rFonts w:cs="Times New Roman"/>
          <w:bCs/>
        </w:rPr>
        <w:t>A．实验1中，甲、乙两瓶里木条 燃烧的现象不同</w:t>
      </w:r>
    </w:p>
    <w:p>
      <w:pPr>
        <w:spacing w:line="360" w:lineRule="auto"/>
        <w:jc w:val="left"/>
        <w:textAlignment w:val="center"/>
        <w:rPr>
          <w:rFonts w:cs="Times New Roman"/>
          <w:bCs/>
        </w:rPr>
      </w:pPr>
      <w:r>
        <w:rPr>
          <w:rFonts w:cs="Times New Roman"/>
          <w:bCs/>
        </w:rPr>
        <w:t>B．实验2中，甲瓶里的澄清石灰水没有明显变化，乙瓶里的澄清石灰水变浑浊</w:t>
      </w:r>
    </w:p>
    <w:p>
      <w:pPr>
        <w:spacing w:line="360" w:lineRule="auto"/>
        <w:jc w:val="left"/>
        <w:textAlignment w:val="center"/>
        <w:rPr>
          <w:rFonts w:cs="Times New Roman"/>
          <w:bCs/>
        </w:rPr>
      </w:pPr>
      <w:r>
        <w:rPr>
          <w:rFonts w:cs="Times New Roman"/>
          <w:bCs/>
        </w:rPr>
        <w:t>C．实验1和2都能证明人体呼出的气体中氧气减小了</w:t>
      </w:r>
    </w:p>
    <w:p>
      <w:pPr>
        <w:spacing w:line="360" w:lineRule="auto"/>
        <w:jc w:val="left"/>
        <w:textAlignment w:val="center"/>
        <w:rPr>
          <w:rFonts w:cs="Times New Roman"/>
          <w:bCs/>
        </w:rPr>
        <w:sectPr>
          <w:type w:val="nextPage"/>
          <w:pgSz w:w="11906" w:h="16838"/>
          <w:pgMar w:top="1417" w:right="1077" w:bottom="1417" w:left="1077" w:header="850" w:footer="992" w:gutter="0"/>
          <w:pgNumType w:start="13"/>
          <w:cols w:num="1" w:space="425"/>
          <w:titlePg w:val="0"/>
          <w:docGrid w:type="lines" w:linePitch="318" w:charSpace="409"/>
        </w:sectPr>
      </w:pPr>
      <w:r>
        <w:rPr>
          <w:rFonts w:cs="Times New Roman"/>
          <w:bCs/>
        </w:rPr>
        <w:t>D．小华提出“用澄清石灰水来检验人呼出的气体中是否含有二氧化碳”，这一过程属于科学探究环节中的实验设计</w:t>
      </w:r>
    </w:p>
    <w:p>
      <w:pPr>
        <w:spacing w:line="360" w:lineRule="auto"/>
        <w:jc w:val="left"/>
        <w:textAlignment w:val="center"/>
      </w:pPr>
      <w:r>
        <w:rPr>
          <w:rFonts w:hint="eastAsia"/>
        </w:rPr>
        <w:t>4.</w:t>
      </w:r>
      <w:r>
        <w:t>（2023·江苏宿迁·统考一模）如图1所示，向袋内缓缓吹气，用传感器采集O</w:t>
      </w:r>
      <w:r>
        <w:rPr>
          <w:vertAlign w:val="subscript"/>
        </w:rPr>
        <w:t>2</w:t>
      </w:r>
      <w:r>
        <w:t>、CO</w:t>
      </w:r>
      <w:r>
        <w:rPr>
          <w:vertAlign w:val="subscript"/>
        </w:rPr>
        <w:t>2</w:t>
      </w:r>
      <w:r>
        <w:t>、湿度（测水蒸气）相关数据如图2所示。纵坐标均为某气体体积分数（%），横坐标均为时间（s）。据图回答，下列说法不正确的是</w:t>
      </w:r>
    </w:p>
    <w:p>
      <w:pPr>
        <w:spacing w:line="360" w:lineRule="auto"/>
        <w:jc w:val="left"/>
        <w:textAlignment w:val="center"/>
      </w:pPr>
      <w:r>
        <w:rPr>
          <w:rFonts w:eastAsia="Times New Roman"/>
          <w:kern w:val="0"/>
          <w:sz w:val="24"/>
        </w:rPr>
        <w:drawing>
          <wp:inline distT="0" distB="0" distL="0" distR="0">
            <wp:extent cx="4943475" cy="2800985"/>
            <wp:effectExtent l="0" t="0" r="0" b="0"/>
            <wp:docPr id="20" name="图片 20" descr="@@@322ff5e9-6cfe-4205-ac4f-6d18060bf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322ff5e9-6cfe-4205-ac4f-6d18060bf153"/>
                    <pic:cNvPicPr>
                      <a:picLocks noChangeAspect="1"/>
                    </pic:cNvPicPr>
                  </pic:nvPicPr>
                  <pic:blipFill>
                    <a:blip xmlns:r="http://schemas.openxmlformats.org/officeDocument/2006/relationships" r:embed="rId39"/>
                    <a:stretch>
                      <a:fillRect/>
                    </a:stretch>
                  </pic:blipFill>
                  <pic:spPr>
                    <a:xfrm>
                      <a:off x="0" y="0"/>
                      <a:ext cx="4943475" cy="2801604"/>
                    </a:xfrm>
                    <a:prstGeom prst="rect">
                      <a:avLst/>
                    </a:prstGeom>
                  </pic:spPr>
                </pic:pic>
              </a:graphicData>
            </a:graphic>
          </wp:inline>
        </w:drawing>
      </w:r>
    </w:p>
    <w:p>
      <w:pPr>
        <w:spacing w:line="360" w:lineRule="auto"/>
        <w:jc w:val="left"/>
        <w:textAlignment w:val="center"/>
      </w:pPr>
      <w:r>
        <w:t>A．表示二氧化碳变化的曲线是X</w:t>
      </w:r>
    </w:p>
    <w:p>
      <w:pPr>
        <w:spacing w:line="360" w:lineRule="auto"/>
        <w:jc w:val="left"/>
        <w:textAlignment w:val="center"/>
      </w:pPr>
      <w:r>
        <w:t>B．通过实验探究，呼出气体中氧气的含量比吸入空气中的氧气含量降低</w:t>
      </w:r>
    </w:p>
    <w:p>
      <w:pPr>
        <w:spacing w:line="360" w:lineRule="auto"/>
        <w:jc w:val="left"/>
        <w:textAlignment w:val="center"/>
      </w:pPr>
      <w:r>
        <w:t>C．根据图示可知呼出气体中不含有氧气</w:t>
      </w:r>
    </w:p>
    <w:p>
      <w:pPr>
        <w:spacing w:line="360" w:lineRule="auto"/>
        <w:jc w:val="left"/>
        <w:textAlignment w:val="center"/>
      </w:pPr>
      <w:r>
        <w:t>D．Y曲线60s之后逐渐下降，可推测保鲜袋中可能出现的现象是保鲜袋内壁有水雾产生</w:t>
      </w:r>
    </w:p>
    <w:p>
      <w:pPr>
        <w:spacing w:line="360" w:lineRule="auto"/>
        <w:jc w:val="left"/>
        <w:textAlignment w:val="center"/>
      </w:pPr>
      <w:r>
        <w:rPr>
          <w:rFonts w:hint="eastAsia"/>
        </w:rPr>
        <w:t>5</w:t>
      </w:r>
      <w:r>
        <w:t>．（2022秋·北京西城·九年级北京八中校考期中）同学们进行“人体吸入空气和呼出气体成分”的探究。</w:t>
      </w:r>
    </w:p>
    <w:p>
      <w:pPr>
        <w:spacing w:line="360" w:lineRule="auto"/>
        <w:jc w:val="left"/>
        <w:textAlignment w:val="center"/>
      </w:pPr>
      <w:r>
        <w:rPr>
          <w:rFonts w:eastAsia="Times New Roman"/>
          <w:kern w:val="0"/>
          <w:sz w:val="24"/>
        </w:rPr>
        <w:drawing>
          <wp:inline distT="0" distB="0" distL="0" distR="0">
            <wp:extent cx="4848225" cy="2095500"/>
            <wp:effectExtent l="0" t="0" r="0" b="0"/>
            <wp:docPr id="100023" name="图片 100023" descr="@@@fb640b63-bc0f-4ead-92bc-6769ae84f3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fb640b63-bc0f-4ead-92bc-6769ae84f3f2"/>
                    <pic:cNvPicPr>
                      <a:picLocks noChangeAspect="1"/>
                    </pic:cNvPicPr>
                  </pic:nvPicPr>
                  <pic:blipFill>
                    <a:blip xmlns:r="http://schemas.openxmlformats.org/officeDocument/2006/relationships" r:embed="rId40"/>
                    <a:stretch>
                      <a:fillRect/>
                    </a:stretch>
                  </pic:blipFill>
                  <pic:spPr>
                    <a:xfrm>
                      <a:off x="0" y="0"/>
                      <a:ext cx="4848225" cy="2095500"/>
                    </a:xfrm>
                    <a:prstGeom prst="rect">
                      <a:avLst/>
                    </a:prstGeom>
                  </pic:spPr>
                </pic:pic>
              </a:graphicData>
            </a:graphic>
          </wp:inline>
        </w:drawing>
      </w:r>
    </w:p>
    <w:p>
      <w:pPr>
        <w:spacing w:line="360" w:lineRule="auto"/>
        <w:jc w:val="left"/>
        <w:textAlignment w:val="center"/>
      </w:pPr>
      <w:r>
        <w:t>猜想I.吸入空气中氧气含量比呼出气体中氧气含量高</w:t>
      </w:r>
    </w:p>
    <w:p>
      <w:pPr>
        <w:spacing w:line="360" w:lineRule="auto"/>
        <w:jc w:val="left"/>
        <w:textAlignment w:val="center"/>
      </w:pPr>
      <w:r>
        <w:t>【进行实验】按图1所示完成实验。</w:t>
      </w:r>
    </w:p>
    <w:p>
      <w:pPr>
        <w:spacing w:line="360" w:lineRule="auto"/>
        <w:jc w:val="left"/>
        <w:textAlignment w:val="center"/>
      </w:pPr>
      <w:r>
        <w:t>【解释与结论】</w:t>
      </w:r>
    </w:p>
    <w:p>
      <w:pPr>
        <w:spacing w:line="360" w:lineRule="auto"/>
        <w:jc w:val="left"/>
        <w:textAlignment w:val="center"/>
        <w:sectPr>
          <w:type w:val="nextPage"/>
          <w:pgSz w:w="11906" w:h="16838"/>
          <w:pgMar w:top="1417" w:right="1077" w:bottom="1417" w:left="1077" w:header="850" w:footer="992" w:gutter="0"/>
          <w:pgNumType w:start="14"/>
          <w:cols w:num="1" w:space="425"/>
          <w:titlePg w:val="0"/>
          <w:docGrid w:type="lines" w:linePitch="318" w:charSpace="409"/>
        </w:sectPr>
      </w:pPr>
      <w:r>
        <w:t>（1）实验中能说明猜想I成立的实验现象是_______。</w:t>
      </w:r>
    </w:p>
    <w:p>
      <w:pPr>
        <w:spacing w:line="360" w:lineRule="auto"/>
        <w:jc w:val="left"/>
        <w:textAlignment w:val="center"/>
      </w:pPr>
      <w:r>
        <w:t>猜想II.吸入空气中二氧化碳含量比呼出气体中二氧化碳含量低</w:t>
      </w:r>
    </w:p>
    <w:p>
      <w:pPr>
        <w:spacing w:line="360" w:lineRule="auto"/>
        <w:jc w:val="left"/>
        <w:textAlignment w:val="center"/>
      </w:pPr>
      <w:r>
        <w:t xml:space="preserve">【进行实验】用图2装置完成实验。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80"/>
        <w:gridCol w:w="6750"/>
        <w:gridCol w:w="213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实验步骤</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实验操作</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实验现象</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①</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在饮料瓶中装入水至没过长吸管底端，塞好瓶塞，对着短吸管缓慢吹气</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水从长吸管一端流出</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将装置内的水换成澄清石灰水，从短吸管端连续吸气10秒</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澄清石灰水不变浑浊</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③</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倒掉瓶中液体并清洗干净，重新加入等量的澄清石灰水，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u w:val="single"/>
              </w:rPr>
            </w:pPr>
            <w:r>
              <w:rPr>
                <w:u w:val="single"/>
              </w:rPr>
              <w:t xml:space="preserve"> </w:t>
            </w:r>
          </w:p>
        </w:tc>
      </w:tr>
    </w:tbl>
    <w:p>
      <w:pPr>
        <w:spacing w:line="360" w:lineRule="auto"/>
        <w:jc w:val="left"/>
        <w:textAlignment w:val="center"/>
      </w:pPr>
      <w:r>
        <w:t>实验中有同学发现，吹气一段时间后浑浊的石灰水重新变澄清。他将瓶中重新加入等体积的石灰水，进一步进行吹气实验。</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80"/>
        <w:gridCol w:w="1290"/>
        <w:gridCol w:w="1500"/>
        <w:gridCol w:w="339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实验编号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石灰水浓度</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持续吹气时间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实验现象</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3-1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0.16%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30秒</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澄清石灰水变浑浊</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3-2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0.16%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2分钟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澄清石灰水先变浑浊，后又变澄清</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3-3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0.08%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30秒</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澄清石灰水先变浑浊，后又变澄清</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3-4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0.08%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2分钟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澄清石灰水先变浑浊，后又变澄清</w:t>
            </w:r>
          </w:p>
        </w:tc>
      </w:tr>
    </w:tbl>
    <w:p>
      <w:pPr>
        <w:spacing w:line="360" w:lineRule="auto"/>
        <w:jc w:val="left"/>
        <w:textAlignment w:val="center"/>
      </w:pPr>
      <w:r>
        <w:t>【解释与结论】</w:t>
      </w:r>
    </w:p>
    <w:p>
      <w:pPr>
        <w:spacing w:line="360" w:lineRule="auto"/>
        <w:jc w:val="left"/>
        <w:textAlignment w:val="center"/>
      </w:pPr>
      <w:r>
        <w:t>（2）步骤①说明装置的气密性_______(填“好”或“不好”)。</w:t>
      </w:r>
    </w:p>
    <w:p>
      <w:pPr>
        <w:spacing w:line="360" w:lineRule="auto"/>
        <w:jc w:val="left"/>
        <w:textAlignment w:val="center"/>
      </w:pPr>
      <w:r>
        <w:t>（3）补全步骤③的操作：_______。</w:t>
      </w:r>
    </w:p>
    <w:p>
      <w:pPr>
        <w:spacing w:line="360" w:lineRule="auto"/>
        <w:jc w:val="left"/>
        <w:textAlignment w:val="center"/>
      </w:pPr>
      <w:r>
        <w:t>（4）能证明猜想II成立的实验现象是_______。</w:t>
      </w:r>
    </w:p>
    <w:p>
      <w:pPr>
        <w:spacing w:line="360" w:lineRule="auto"/>
        <w:jc w:val="left"/>
        <w:textAlignment w:val="center"/>
      </w:pPr>
      <w:r>
        <w:t>（5）能说明石灰水重新变澄清与石灰水浓度有关的实验是_______(填实验编号)。</w:t>
      </w:r>
    </w:p>
    <w:p>
      <w:pPr>
        <w:spacing w:line="360" w:lineRule="auto"/>
        <w:jc w:val="left"/>
        <w:textAlignment w:val="center"/>
      </w:pPr>
      <w:r>
        <w:t>【反思与评价】</w:t>
      </w:r>
    </w:p>
    <w:p>
      <w:pPr>
        <w:spacing w:line="360" w:lineRule="auto"/>
        <w:jc w:val="left"/>
        <w:textAlignment w:val="center"/>
      </w:pPr>
      <w:r>
        <w:t>（6）步骤③中，有同学观察到石灰水变澄清，而有的同学未观察到，产生现象差异的可能原因是___(答1条即可)。</w:t>
      </w:r>
    </w:p>
    <w:p>
      <w:pPr>
        <w:spacing w:line="360" w:lineRule="auto"/>
        <w:jc w:val="left"/>
        <w:textAlignment w:val="center"/>
      </w:pPr>
      <w:r>
        <w:rPr>
          <w:rFonts w:hint="eastAsia"/>
        </w:rPr>
        <w:t>6</w:t>
      </w:r>
      <w:r>
        <w:t>．（202</w:t>
      </w:r>
      <w:r>
        <w:rPr>
          <w:rFonts w:hint="eastAsia"/>
        </w:rPr>
        <w:t>2</w:t>
      </w:r>
      <w:r>
        <w:t>秋·江苏苏州·九年级星海实验中学校考期中）某兴趣小组对“人体吸入的空气和呼出的气体有什么不同”进行探究。</w:t>
      </w:r>
    </w:p>
    <w:p>
      <w:pPr>
        <w:spacing w:line="360" w:lineRule="auto"/>
        <w:jc w:val="left"/>
        <w:textAlignment w:val="center"/>
      </w:pPr>
      <w:r>
        <w:t>(1)小明进行了实验并得出结论如下表，请补充完整。</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25"/>
        <w:gridCol w:w="3372"/>
        <w:gridCol w:w="2623"/>
        <w:gridCol w:w="337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after="0"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实验操作</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实验现象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解释与结论</w:t>
            </w:r>
          </w:p>
        </w:tc>
      </w:tr>
    </w:tbl>
    <w:p>
      <w:pPr>
        <w:sectPr>
          <w:type w:val="nextPage"/>
          <w:pgSz w:w="11906" w:h="16838"/>
          <w:pgMar w:top="1417" w:right="1077" w:bottom="1417" w:left="1077" w:header="850" w:footer="992" w:gutter="0"/>
          <w:pgNumType w:start="15"/>
          <w:cols w:num="1" w:space="425"/>
          <w:titlePg w:val="0"/>
          <w:docGrid w:type="lines" w:linePitch="318" w:charSpace="409"/>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25"/>
        <w:gridCol w:w="3372"/>
        <w:gridCol w:w="2623"/>
        <w:gridCol w:w="337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before="0" w:line="360" w:lineRule="auto"/>
              <w:jc w:val="left"/>
              <w:textAlignment w:val="center"/>
            </w:pPr>
            <w:r>
              <w:t>实验</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①</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收集两瓶呼出的气体</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向其中一瓶气体中加入澄清的石灰水，振荡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澄清石灰水变______（写现象）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呼出气体中二氧化碳含量高</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③</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向另一瓶气体中插入燃着的木条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燃着的木条熄火</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呼出气体中二氧化碳含量高，导致木条熄灭</w:t>
            </w:r>
          </w:p>
        </w:tc>
      </w:tr>
    </w:tbl>
    <w:p>
      <w:pPr>
        <w:spacing w:line="360" w:lineRule="auto"/>
        <w:jc w:val="left"/>
        <w:textAlignment w:val="center"/>
      </w:pPr>
      <w:r>
        <w:t>填写上述表格②中的：澄清石灰水变______。</w:t>
      </w:r>
    </w:p>
    <w:p>
      <w:pPr>
        <w:spacing w:line="360" w:lineRule="auto"/>
        <w:jc w:val="left"/>
        <w:textAlignment w:val="center"/>
      </w:pPr>
      <w:r>
        <w:t>(2)小红认为实验③的结论不正确，并查阅到相关资料。</w:t>
      </w:r>
    </w:p>
    <w:p>
      <w:pPr>
        <w:spacing w:line="360" w:lineRule="auto"/>
        <w:jc w:val="left"/>
        <w:textAlignment w:val="center"/>
      </w:pPr>
      <w:r>
        <w:t>（资料卡片）</w:t>
      </w:r>
      <w:r>
        <w:rPr>
          <w:rFonts w:ascii="宋体" w:eastAsia="宋体" w:hAnsi="宋体" w:cs="宋体" w:hint="eastAsia"/>
        </w:rPr>
        <w:t>Ⅰ</w:t>
      </w:r>
      <w:r>
        <w:t>、经测定，人体吸入空气和呼出气体中各成分的体积分数大约是：</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861"/>
        <w:gridCol w:w="660"/>
        <w:gridCol w:w="660"/>
        <w:gridCol w:w="1080"/>
        <w:gridCol w:w="870"/>
        <w:gridCol w:w="108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气体成分</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氮气</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氧气</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二氧化碳</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水蒸气</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其他气体</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吸入的空气（%）</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78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21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0.03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0.07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0.9</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呼出的气体（%）</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78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16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1.1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0.9</w:t>
            </w:r>
          </w:p>
        </w:tc>
      </w:tr>
    </w:tbl>
    <w:p>
      <w:pPr>
        <w:spacing w:line="360" w:lineRule="auto"/>
        <w:jc w:val="left"/>
        <w:textAlignment w:val="center"/>
      </w:pPr>
      <w:r>
        <w:rPr>
          <w:rFonts w:ascii="宋体" w:eastAsia="宋体" w:hAnsi="宋体" w:cs="宋体" w:hint="eastAsia"/>
        </w:rPr>
        <w:t>Ⅱ</w:t>
      </w:r>
      <w:r>
        <w:t>、用氧气、二氧化碳传感器在烧杯顶部测量杯内两支蜡烛从点燃到全部熄灭后，杯内氧气和二氧化碳的浓度变化如图。</w:t>
      </w:r>
    </w:p>
    <w:p>
      <w:pPr>
        <w:spacing w:line="360" w:lineRule="auto"/>
        <w:jc w:val="left"/>
        <w:textAlignment w:val="center"/>
      </w:pPr>
      <w:r>
        <w:drawing>
          <wp:inline distT="0" distB="0" distL="0" distR="0">
            <wp:extent cx="2990850" cy="177165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41"/>
                    <a:stretch>
                      <a:fillRect/>
                    </a:stretch>
                  </pic:blipFill>
                  <pic:spPr>
                    <a:xfrm>
                      <a:off x="0" y="0"/>
                      <a:ext cx="2991268" cy="1771897"/>
                    </a:xfrm>
                    <a:prstGeom prst="rect">
                      <a:avLst/>
                    </a:prstGeom>
                  </pic:spPr>
                </pic:pic>
              </a:graphicData>
            </a:graphic>
          </wp:inline>
        </w:drawing>
      </w:r>
    </w:p>
    <w:p>
      <w:pPr>
        <w:spacing w:line="360" w:lineRule="auto"/>
        <w:jc w:val="left"/>
        <w:textAlignment w:val="center"/>
      </w:pPr>
      <w:r>
        <w:rPr>
          <w:rFonts w:ascii="宋体" w:eastAsia="宋体" w:hAnsi="宋体" w:cs="宋体" w:hint="eastAsia"/>
        </w:rPr>
        <w:t>Ⅲ</w:t>
      </w:r>
      <w:r>
        <w:t>、将燃着的木条插入含 20%氧气和 80%二氧化碳的集气瓶中，木条能正常燃烧。</w:t>
      </w:r>
    </w:p>
    <w:p>
      <w:pPr>
        <w:spacing w:line="360" w:lineRule="auto"/>
        <w:jc w:val="left"/>
        <w:textAlignment w:val="center"/>
      </w:pPr>
      <w:r>
        <w:t>请结合以上资料，简述小红认为实验③的解释与结论不正确，导致木条熄灭的原因不是人呼出气体中二氧化碳含量高，用题中数据分析其原因______；而是人呼出气体中______（填写物质化学式）的含量低，用题中数据分析其原因______。</w:t>
      </w:r>
    </w:p>
    <w:p>
      <w:pPr>
        <w:spacing w:line="360" w:lineRule="auto"/>
        <w:jc w:val="left"/>
        <w:textAlignment w:val="center"/>
        <w:sectPr>
          <w:type w:val="nextPage"/>
          <w:pgSz w:w="11906" w:h="16838"/>
          <w:pgMar w:top="1417" w:right="1077" w:bottom="1417" w:left="1077" w:header="850" w:footer="992" w:gutter="0"/>
          <w:pgNumType w:start="16"/>
          <w:cols w:num="1" w:space="425"/>
          <w:titlePg w:val="0"/>
          <w:docGrid w:type="lines" w:linePitch="318" w:charSpace="409"/>
        </w:sectPr>
      </w:pPr>
    </w:p>
    <w:p>
      <w:pPr>
        <w:sectPr>
          <w:pgSz w:w="11906" w:h="16838"/>
          <w:pgMar w:top="1440" w:right="1800" w:bottom="1440" w:left="1800" w:header="708" w:footer="708" w:gutter="0"/>
          <w:pgNumType w:start="17"/>
          <w:cols w:num="1" w:space="708"/>
        </w:sectPr>
      </w:pPr>
    </w:p>
    <w:p>
      <w:pPr>
        <w:spacing w:line="312" w:lineRule="auto"/>
        <w:jc w:val="center"/>
        <w:rPr>
          <w:b/>
          <w:sz w:val="32"/>
          <w:szCs w:val="30"/>
        </w:rPr>
      </w:pPr>
      <w:r>
        <w:rPr>
          <w:rFonts w:hint="eastAsia"/>
          <w:b/>
          <w:sz w:val="32"/>
          <w:szCs w:val="30"/>
        </w:rPr>
        <w:pict>
          <v:shape id="_x0000_s1026" o:spid="_x0000_s1028" type="#_x0000_t75" style="width:22pt;height:30pt;margin-top:961pt;margin-left:962pt;mso-height-relative:page;mso-position-horizontal-relative:page;mso-position-vertical-relative:page;mso-width-relative:page;position:absolute;z-index:251662336" coordsize="21600,21600" o:preferrelative="t" filled="f" stroked="f">
            <v:stroke joinstyle="miter"/>
            <v:imagedata r:id="rId42" o:title=""/>
            <o:lock v:ext="edit" aspectratio="t"/>
          </v:shape>
        </w:pict>
      </w:r>
      <w:r>
        <w:rPr>
          <w:rFonts w:hint="eastAsia"/>
          <w:b/>
          <w:sz w:val="32"/>
          <w:szCs w:val="30"/>
        </w:rPr>
        <w:t xml:space="preserve">1.2  </w:t>
      </w:r>
      <w:r>
        <w:rPr>
          <w:b/>
          <w:sz w:val="32"/>
          <w:szCs w:val="30"/>
        </w:rPr>
        <w:t xml:space="preserve"> </w:t>
      </w:r>
      <w:r>
        <w:rPr>
          <w:rFonts w:hint="eastAsia"/>
          <w:b/>
          <w:sz w:val="32"/>
          <w:szCs w:val="30"/>
        </w:rPr>
        <w:t>化学是一门以实验为基础的科学</w:t>
      </w:r>
    </w:p>
    <w:p>
      <w:pPr>
        <w:spacing w:line="312" w:lineRule="auto"/>
      </w:pPr>
      <w:r>
        <w:drawing>
          <wp:inline distT="0" distB="0" distL="114300" distR="114300">
            <wp:extent cx="1257300" cy="542925"/>
            <wp:effectExtent l="0" t="0" r="0" b="952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xmlns:r="http://schemas.openxmlformats.org/officeDocument/2006/relationships" r:embed="rId6"/>
                    <a:stretch>
                      <a:fillRect/>
                    </a:stretch>
                  </pic:blipFill>
                  <pic:spPr>
                    <a:xfrm>
                      <a:off x="0" y="0"/>
                      <a:ext cx="1257300" cy="542925"/>
                    </a:xfrm>
                    <a:prstGeom prst="rect">
                      <a:avLst/>
                    </a:prstGeom>
                    <a:noFill/>
                    <a:ln>
                      <a:noFill/>
                    </a:ln>
                  </pic:spPr>
                </pic:pic>
              </a:graphicData>
            </a:graphic>
          </wp:inline>
        </w:drawing>
      </w:r>
    </w:p>
    <w:p>
      <w:pPr>
        <w:spacing w:line="312" w:lineRule="auto"/>
        <w:rPr>
          <w:szCs w:val="21"/>
        </w:rPr>
      </w:pPr>
      <w:r>
        <w:rPr>
          <w:rFonts w:hint="eastAsia"/>
        </w:rPr>
        <w:t>1.</w:t>
      </w:r>
      <w:r>
        <w:rPr>
          <w:szCs w:val="21"/>
        </w:rPr>
        <w:t>认识到学习化学的一个重要途径是实验；</w:t>
      </w:r>
    </w:p>
    <w:p>
      <w:pPr>
        <w:spacing w:line="312" w:lineRule="auto"/>
        <w:rPr>
          <w:szCs w:val="21"/>
        </w:rPr>
      </w:pPr>
      <w:r>
        <w:rPr>
          <w:rFonts w:hint="eastAsia"/>
        </w:rPr>
        <w:t>2</w:t>
      </w:r>
      <w:r>
        <w:rPr>
          <w:rFonts w:asciiTheme="minorEastAsia" w:hAnsiTheme="minorEastAsia" w:hint="eastAsia"/>
          <w:color w:val="333333"/>
          <w:szCs w:val="21"/>
        </w:rPr>
        <w:t>.</w:t>
      </w:r>
      <w:r>
        <w:rPr>
          <w:rFonts w:ascii="宋体" w:eastAsia="宋体" w:hAnsi="宋体" w:cs="Times New Roman" w:hint="eastAsia"/>
        </w:rPr>
        <w:t>通过蜡烛燃烧的探究和对吸入空气和呼出气体的探究，学会对实验现象进行观察、描述、分析和得出结论。</w:t>
      </w:r>
    </w:p>
    <w:p>
      <w:pPr>
        <w:spacing w:line="312" w:lineRule="auto"/>
        <w:rPr>
          <w:szCs w:val="21"/>
        </w:rPr>
      </w:pPr>
      <w:r>
        <w:rPr>
          <w:rFonts w:hint="eastAsia"/>
          <w:color w:val="000000"/>
          <w:szCs w:val="21"/>
        </w:rPr>
        <w:t>3</w:t>
      </w:r>
      <w:r>
        <w:rPr>
          <w:color w:val="000000"/>
          <w:szCs w:val="21"/>
        </w:rPr>
        <w:t>.</w:t>
      </w:r>
      <w:r>
        <w:rPr>
          <w:rFonts w:hint="eastAsia"/>
          <w:szCs w:val="21"/>
        </w:rPr>
        <w:t xml:space="preserve"> </w:t>
      </w:r>
      <w:r>
        <w:rPr>
          <w:rFonts w:ascii="宋体" w:eastAsia="宋体" w:hAnsi="宋体" w:cs="Times New Roman" w:hint="eastAsia"/>
        </w:rPr>
        <w:t>体验科学探究的乐趣，初步学会使用实验报告记录实验过程。</w:t>
      </w:r>
    </w:p>
    <w:p>
      <w:pPr>
        <w:spacing w:line="312" w:lineRule="auto"/>
      </w:pPr>
      <w:r>
        <w:drawing>
          <wp:inline distT="0" distB="0" distL="114300" distR="114300">
            <wp:extent cx="1273175" cy="539750"/>
            <wp:effectExtent l="0" t="0" r="3175" b="1270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7"/>
                    <a:stretch>
                      <a:fillRect/>
                    </a:stretch>
                  </pic:blipFill>
                  <pic:spPr>
                    <a:xfrm>
                      <a:off x="0" y="0"/>
                      <a:ext cx="1273175" cy="539750"/>
                    </a:xfrm>
                    <a:prstGeom prst="rect">
                      <a:avLst/>
                    </a:prstGeom>
                    <a:noFill/>
                    <a:ln>
                      <a:noFill/>
                    </a:ln>
                  </pic:spPr>
                </pic:pic>
              </a:graphicData>
            </a:graphic>
          </wp:inline>
        </w:drawing>
      </w:r>
    </w:p>
    <w:p>
      <w:pPr>
        <w:adjustRightInd w:val="0"/>
        <w:snapToGrid w:val="0"/>
        <w:spacing w:line="312" w:lineRule="auto"/>
        <w:rPr>
          <w:rFonts w:asciiTheme="minorEastAsia" w:hAnsiTheme="minorEastAsia"/>
          <w:szCs w:val="21"/>
        </w:rPr>
      </w:pPr>
      <w:r>
        <w:rPr>
          <w:rFonts w:hint="eastAsia"/>
        </w:rPr>
        <w:t>化学是一门以</w:t>
      </w:r>
      <w:r>
        <w:rPr>
          <w:rFonts w:hint="eastAsia"/>
          <w:color w:val="FF0000"/>
          <w:u w:val="single"/>
        </w:rPr>
        <w:t>实验</w:t>
      </w:r>
      <w:r>
        <w:rPr>
          <w:rFonts w:hint="eastAsia"/>
        </w:rPr>
        <w:t>为基础的科学，许多化学的重大发现和研究成果都是通过实验得到的。化学实验室的前身是古代</w:t>
      </w:r>
      <w:r>
        <w:rPr>
          <w:rFonts w:hint="eastAsia"/>
          <w:color w:val="FF0000"/>
          <w:u w:val="single"/>
        </w:rPr>
        <w:t>炼丹</w:t>
      </w:r>
      <w:r>
        <w:rPr>
          <w:rFonts w:hint="eastAsia"/>
        </w:rPr>
        <w:t>术士和</w:t>
      </w:r>
      <w:r>
        <w:rPr>
          <w:rFonts w:hint="eastAsia"/>
          <w:color w:val="FF0000"/>
          <w:u w:val="single"/>
        </w:rPr>
        <w:t>炼金</w:t>
      </w:r>
      <w:r>
        <w:rPr>
          <w:rFonts w:hint="eastAsia"/>
        </w:rPr>
        <w:t>术士的作坊。</w:t>
      </w:r>
    </w:p>
    <w:p>
      <w:pPr>
        <w:spacing w:line="312" w:lineRule="auto"/>
        <w:rPr>
          <w:rFonts w:hAnsiTheme="minorEastAsia"/>
          <w:b/>
          <w:spacing w:val="9"/>
          <w:kern w:val="0"/>
          <w:szCs w:val="21"/>
        </w:rPr>
      </w:pPr>
      <w:r>
        <w:rPr>
          <w:rFonts w:hAnsiTheme="minorEastAsia" w:hint="eastAsia"/>
          <w:b/>
          <w:spacing w:val="9"/>
          <w:kern w:val="0"/>
          <w:szCs w:val="21"/>
        </w:rPr>
        <w:t>一</w:t>
      </w:r>
      <w:r>
        <w:rPr>
          <w:rFonts w:hAnsiTheme="minorEastAsia"/>
          <w:b/>
          <w:spacing w:val="9"/>
          <w:kern w:val="0"/>
          <w:szCs w:val="21"/>
        </w:rPr>
        <w:t>、对蜡烛及其燃烧的探究</w:t>
      </w:r>
    </w:p>
    <w:p>
      <w:pPr>
        <w:adjustRightInd w:val="0"/>
        <w:snapToGrid w:val="0"/>
        <w:spacing w:line="312" w:lineRule="auto"/>
        <w:jc w:val="left"/>
        <w:textAlignment w:val="center"/>
        <w:rPr>
          <w:rFonts w:ascii="宋体" w:hAnsi="宋体"/>
        </w:rPr>
      </w:pPr>
      <w:r>
        <w:rPr>
          <w:rFonts w:ascii="宋体" w:hAnsi="宋体" w:hint="eastAsia"/>
        </w:rPr>
        <w:t>蜡烛是由</w:t>
      </w:r>
      <w:r>
        <w:rPr>
          <w:rFonts w:ascii="宋体" w:hAnsi="宋体" w:hint="eastAsia"/>
          <w:color w:val="FF0000"/>
          <w:u w:val="single"/>
        </w:rPr>
        <w:t>石蜡</w:t>
      </w:r>
      <w:r>
        <w:rPr>
          <w:rFonts w:ascii="宋体" w:hAnsi="宋体" w:hint="eastAsia"/>
        </w:rPr>
        <w:t>和</w:t>
      </w:r>
      <w:r>
        <w:rPr>
          <w:rFonts w:ascii="宋体" w:hAnsi="宋体" w:hint="eastAsia"/>
          <w:color w:val="FF0000"/>
          <w:u w:val="single"/>
        </w:rPr>
        <w:t>棉线烛心</w:t>
      </w:r>
      <w:r>
        <w:rPr>
          <w:rFonts w:ascii="宋体" w:hAnsi="宋体" w:hint="eastAsia"/>
        </w:rPr>
        <w:t>组成的。</w:t>
      </w:r>
    </w:p>
    <w:p>
      <w:pPr>
        <w:spacing w:line="312" w:lineRule="auto"/>
        <w:rPr>
          <w:rFonts w:cs="Times New Roman"/>
          <w:snapToGrid w:val="0"/>
          <w:color w:val="000000" w:themeColor="text1"/>
          <w:kern w:val="0"/>
          <w:szCs w:val="18"/>
        </w:rPr>
      </w:pPr>
      <w:r>
        <w:rPr>
          <w:rFonts w:cs="Times New Roman" w:hint="eastAsia"/>
          <w:snapToGrid w:val="0"/>
          <w:color w:val="000000" w:themeColor="text1"/>
          <w:kern w:val="0"/>
          <w:szCs w:val="18"/>
        </w:rPr>
        <w:t>1.</w:t>
      </w:r>
      <w:r>
        <w:rPr>
          <w:rFonts w:cs="Times New Roman"/>
          <w:snapToGrid w:val="0"/>
          <w:color w:val="000000" w:themeColor="text1"/>
          <w:kern w:val="0"/>
          <w:szCs w:val="18"/>
        </w:rPr>
        <w:t>点燃前：</w:t>
      </w:r>
    </w:p>
    <w:p>
      <w:pPr>
        <w:spacing w:line="312" w:lineRule="auto"/>
        <w:rPr>
          <w:rFonts w:cs="Times New Roman"/>
          <w:szCs w:val="18"/>
        </w:rPr>
      </w:pPr>
      <w:r>
        <w:rPr>
          <w:rFonts w:ascii="宋体" w:hAnsi="宋体" w:cs="宋体" w:hint="eastAsia"/>
          <w:szCs w:val="18"/>
        </w:rPr>
        <w:t>（1）①</w:t>
      </w:r>
      <w:r>
        <w:rPr>
          <w:rFonts w:cs="Times New Roman"/>
          <w:szCs w:val="18"/>
        </w:rPr>
        <w:t>操作：观察蜡烛的颜色、形状、状态</w:t>
      </w:r>
      <w:r>
        <w:rPr>
          <w:rFonts w:cs="Times New Roman" w:hint="eastAsia"/>
          <w:szCs w:val="18"/>
        </w:rPr>
        <w:t>，</w:t>
      </w:r>
      <w:r>
        <w:rPr>
          <w:rFonts w:cs="Times New Roman"/>
          <w:szCs w:val="18"/>
        </w:rPr>
        <w:t>嗅其气味。用指甲在蜡烛表面划一下，观察是否有划痕</w:t>
      </w:r>
      <w:r>
        <w:rPr>
          <w:rFonts w:cs="Times New Roman" w:hint="eastAsia"/>
          <w:szCs w:val="18"/>
        </w:rPr>
        <w:t>。</w:t>
      </w:r>
    </w:p>
    <w:p>
      <w:pPr>
        <w:adjustRightInd w:val="0"/>
        <w:snapToGrid w:val="0"/>
        <w:spacing w:line="312" w:lineRule="auto"/>
        <w:ind w:left="945" w:hanging="210" w:leftChars="350" w:hangingChars="100"/>
        <w:jc w:val="left"/>
        <w:textAlignment w:val="center"/>
        <w:rPr>
          <w:rFonts w:hAnsiTheme="minorEastAsia"/>
          <w:b/>
          <w:spacing w:val="9"/>
          <w:kern w:val="0"/>
          <w:szCs w:val="21"/>
        </w:rPr>
      </w:pPr>
      <w:r>
        <w:rPr>
          <w:rFonts w:ascii="宋体" w:hAnsi="宋体" w:cs="宋体" w:hint="eastAsia"/>
          <w:szCs w:val="15"/>
        </w:rPr>
        <w:t>②</w:t>
      </w:r>
      <w:r>
        <w:rPr>
          <w:rFonts w:cs="Times New Roman"/>
          <w:szCs w:val="18"/>
        </w:rPr>
        <w:t>现象和结论：蜡烛是</w:t>
      </w:r>
      <w:r>
        <w:rPr>
          <w:rFonts w:cs="Times New Roman"/>
          <w:color w:val="FF0000"/>
          <w:szCs w:val="18"/>
          <w:u w:val="single"/>
        </w:rPr>
        <w:t>白</w:t>
      </w:r>
      <w:r>
        <w:rPr>
          <w:rFonts w:cs="Times New Roman"/>
          <w:szCs w:val="18"/>
        </w:rPr>
        <w:t>色、较软的</w:t>
      </w:r>
      <w:r>
        <w:rPr>
          <w:rFonts w:cs="Times New Roman"/>
          <w:color w:val="FF0000"/>
          <w:szCs w:val="18"/>
          <w:u w:val="single"/>
        </w:rPr>
        <w:t>圆柱</w:t>
      </w:r>
      <w:r>
        <w:rPr>
          <w:rFonts w:cs="Times New Roman"/>
          <w:szCs w:val="18"/>
        </w:rPr>
        <w:t>状</w:t>
      </w:r>
      <w:r>
        <w:rPr>
          <w:rFonts w:cs="Times New Roman"/>
          <w:color w:val="FF0000"/>
          <w:szCs w:val="18"/>
          <w:u w:val="single"/>
        </w:rPr>
        <w:t>固</w:t>
      </w:r>
      <w:r>
        <w:rPr>
          <w:rFonts w:cs="Times New Roman"/>
          <w:szCs w:val="18"/>
        </w:rPr>
        <w:t>体，</w:t>
      </w:r>
      <w:r>
        <w:rPr>
          <w:rFonts w:cs="Times New Roman"/>
          <w:color w:val="FF0000"/>
          <w:szCs w:val="18"/>
          <w:u w:val="single"/>
        </w:rPr>
        <w:t>无</w:t>
      </w:r>
      <w:r>
        <w:rPr>
          <w:rFonts w:cs="Times New Roman"/>
          <w:szCs w:val="18"/>
        </w:rPr>
        <w:t>气味。指甲在蜡烛表面划一下，</w:t>
      </w:r>
      <w:r>
        <w:rPr>
          <w:rFonts w:cs="Times New Roman"/>
          <w:color w:val="FF0000"/>
          <w:szCs w:val="18"/>
          <w:u w:val="single"/>
        </w:rPr>
        <w:t>有</w:t>
      </w:r>
      <w:r>
        <w:rPr>
          <w:rFonts w:cs="Times New Roman"/>
          <w:szCs w:val="18"/>
        </w:rPr>
        <w:t>划痕，说明蜡烛的硬度</w:t>
      </w:r>
      <w:r>
        <w:rPr>
          <w:rFonts w:cs="Times New Roman"/>
          <w:color w:val="FF0000"/>
          <w:szCs w:val="18"/>
          <w:u w:val="single"/>
        </w:rPr>
        <w:t>小</w:t>
      </w:r>
      <w:r>
        <w:rPr>
          <w:rFonts w:cs="Times New Roman"/>
          <w:szCs w:val="18"/>
        </w:rPr>
        <w:t>，质软</w:t>
      </w:r>
      <w:r>
        <w:rPr>
          <w:rFonts w:cs="Times New Roman" w:hint="eastAsia"/>
          <w:szCs w:val="18"/>
        </w:rPr>
        <w:t>。</w:t>
      </w:r>
      <w:r>
        <w:rPr>
          <w:rFonts w:cs="Times New Roman"/>
          <w:szCs w:val="18"/>
        </w:rPr>
        <w:t>（</w:t>
      </w:r>
      <w:r>
        <w:rPr>
          <w:rFonts w:cs="Times New Roman" w:hint="eastAsia"/>
          <w:color w:val="FF0000"/>
          <w:szCs w:val="18"/>
          <w:u w:val="single"/>
        </w:rPr>
        <w:t>物理</w:t>
      </w:r>
      <w:r>
        <w:rPr>
          <w:rFonts w:cs="Times New Roman"/>
          <w:szCs w:val="18"/>
        </w:rPr>
        <w:t>性质）</w:t>
      </w:r>
    </w:p>
    <w:p>
      <w:pPr>
        <w:spacing w:line="312" w:lineRule="auto"/>
        <w:rPr>
          <w:rFonts w:cs="Times New Roman"/>
          <w:szCs w:val="15"/>
        </w:rPr>
      </w:pPr>
      <w:r>
        <w:rPr>
          <w:rFonts w:ascii="宋体" w:hAnsi="宋体" w:cs="宋体" w:hint="eastAsia"/>
          <w:szCs w:val="18"/>
        </w:rPr>
        <w:t>（2）①</w:t>
      </w:r>
      <w:r>
        <w:rPr>
          <w:rFonts w:cs="Times New Roman"/>
          <w:szCs w:val="18"/>
        </w:rPr>
        <w:t>操作：</w:t>
      </w:r>
      <w:r>
        <w:rPr>
          <w:rFonts w:cs="Times New Roman"/>
          <w:szCs w:val="15"/>
        </w:rPr>
        <w:t xml:space="preserve">用小刀切下一块石蜡，放入水槽，观察其在水中的现象。 </w:t>
      </w:r>
    </w:p>
    <w:p>
      <w:pPr>
        <w:spacing w:line="312" w:lineRule="auto"/>
        <w:ind w:firstLine="525" w:firstLineChars="250"/>
        <w:rPr>
          <w:rFonts w:cs="Times New Roman"/>
          <w:szCs w:val="15"/>
        </w:rPr>
      </w:pPr>
      <w:r>
        <w:rPr>
          <w:rFonts w:ascii="宋体" w:hAnsi="宋体" w:cs="宋体" w:hint="eastAsia"/>
          <w:szCs w:val="15"/>
        </w:rPr>
        <w:t>②</w:t>
      </w:r>
      <w:r>
        <w:rPr>
          <w:rFonts w:cs="Times New Roman"/>
          <w:szCs w:val="15"/>
        </w:rPr>
        <w:t>现象：石蜡</w:t>
      </w:r>
      <w:r>
        <w:rPr>
          <w:rFonts w:cs="Times New Roman"/>
          <w:color w:val="FF0000"/>
          <w:szCs w:val="15"/>
          <w:u w:val="single"/>
        </w:rPr>
        <w:t>漂浮在水面上</w:t>
      </w:r>
      <w:r>
        <w:rPr>
          <w:rFonts w:cs="Times New Roman"/>
          <w:szCs w:val="15"/>
        </w:rPr>
        <w:t>，</w:t>
      </w:r>
      <w:r>
        <w:rPr>
          <w:rFonts w:cs="Times New Roman"/>
          <w:color w:val="FF0000"/>
          <w:szCs w:val="15"/>
          <w:u w:val="single"/>
        </w:rPr>
        <w:t>不</w:t>
      </w:r>
      <w:r>
        <w:rPr>
          <w:rFonts w:cs="Times New Roman"/>
          <w:szCs w:val="15"/>
        </w:rPr>
        <w:t>溶于水。</w:t>
      </w:r>
    </w:p>
    <w:p>
      <w:pPr>
        <w:adjustRightInd w:val="0"/>
        <w:snapToGrid w:val="0"/>
        <w:spacing w:line="312" w:lineRule="auto"/>
        <w:ind w:firstLine="525" w:firstLineChars="250"/>
        <w:jc w:val="left"/>
        <w:textAlignment w:val="center"/>
        <w:rPr>
          <w:rFonts w:cs="Times New Roman"/>
          <w:szCs w:val="18"/>
        </w:rPr>
      </w:pPr>
      <w:r>
        <w:rPr>
          <w:rFonts w:ascii="宋体" w:hAnsi="宋体" w:cs="宋体" w:hint="eastAsia"/>
          <w:szCs w:val="15"/>
        </w:rPr>
        <w:t>③</w:t>
      </w:r>
      <w:r>
        <w:rPr>
          <w:rFonts w:cs="Times New Roman"/>
          <w:szCs w:val="15"/>
        </w:rPr>
        <w:t>结论：石蜡密度比水</w:t>
      </w:r>
      <w:r>
        <w:rPr>
          <w:rFonts w:cs="Times New Roman"/>
          <w:color w:val="FF0000"/>
          <w:szCs w:val="15"/>
          <w:u w:val="single"/>
        </w:rPr>
        <w:t>小</w:t>
      </w:r>
      <w:r>
        <w:rPr>
          <w:rFonts w:cs="Times New Roman"/>
          <w:szCs w:val="15"/>
        </w:rPr>
        <w:t>，</w:t>
      </w:r>
      <w:r>
        <w:rPr>
          <w:rFonts w:cs="Times New Roman"/>
          <w:color w:val="FF0000"/>
          <w:szCs w:val="15"/>
          <w:u w:val="single"/>
        </w:rPr>
        <w:t>不</w:t>
      </w:r>
      <w:r>
        <w:rPr>
          <w:rFonts w:cs="Times New Roman"/>
          <w:szCs w:val="15"/>
        </w:rPr>
        <w:t>溶于水。</w:t>
      </w:r>
      <w:r>
        <w:rPr>
          <w:rFonts w:cs="Times New Roman"/>
          <w:szCs w:val="18"/>
        </w:rPr>
        <w:t>（</w:t>
      </w:r>
      <w:r>
        <w:rPr>
          <w:rFonts w:cs="Times New Roman" w:hint="eastAsia"/>
          <w:color w:val="FF0000"/>
          <w:szCs w:val="18"/>
          <w:u w:val="single"/>
        </w:rPr>
        <w:t>物理</w:t>
      </w:r>
      <w:r>
        <w:rPr>
          <w:rFonts w:cs="Times New Roman"/>
          <w:szCs w:val="18"/>
        </w:rPr>
        <w:t>性质）</w:t>
      </w:r>
    </w:p>
    <w:p>
      <w:pPr>
        <w:spacing w:line="312" w:lineRule="auto"/>
        <w:rPr>
          <w:rFonts w:hAnsiTheme="minorEastAsia"/>
          <w:spacing w:val="9"/>
          <w:kern w:val="0"/>
          <w:szCs w:val="21"/>
        </w:rPr>
      </w:pPr>
      <w:r>
        <w:rPr>
          <w:rFonts w:cs="Times New Roman"/>
          <w:bCs/>
        </w:rPr>
        <w:drawing>
          <wp:anchor distT="0" distB="0" distL="114300" distR="114300" simplePos="0" relativeHeight="251663360" behindDoc="0" locked="0" layoutInCell="1" allowOverlap="1">
            <wp:simplePos x="0" y="0"/>
            <wp:positionH relativeFrom="column">
              <wp:posOffset>4897755</wp:posOffset>
            </wp:positionH>
            <wp:positionV relativeFrom="paragraph">
              <wp:posOffset>170815</wp:posOffset>
            </wp:positionV>
            <wp:extent cx="593725" cy="912495"/>
            <wp:effectExtent l="0" t="0" r="15875" b="1905"/>
            <wp:wrapNone/>
            <wp:docPr id="22" name="图片 2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figure"/>
                    <pic:cNvPicPr>
                      <a:picLocks noChangeAspect="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593725" cy="912495"/>
                    </a:xfrm>
                    <a:prstGeom prst="rect">
                      <a:avLst/>
                    </a:prstGeom>
                  </pic:spPr>
                </pic:pic>
              </a:graphicData>
            </a:graphic>
          </wp:anchor>
        </w:drawing>
      </w:r>
      <w:r>
        <w:rPr>
          <w:rFonts w:cs="Times New Roman" w:hint="eastAsia"/>
          <w:snapToGrid w:val="0"/>
          <w:color w:val="000000" w:themeColor="text1"/>
          <w:kern w:val="0"/>
          <w:szCs w:val="18"/>
        </w:rPr>
        <w:t>2.</w:t>
      </w:r>
      <w:r>
        <w:rPr>
          <w:rFonts w:hAnsiTheme="minorEastAsia"/>
          <w:spacing w:val="9"/>
          <w:kern w:val="0"/>
          <w:szCs w:val="21"/>
        </w:rPr>
        <w:t>点燃时：</w:t>
      </w:r>
    </w:p>
    <w:p>
      <w:pPr>
        <w:spacing w:line="312" w:lineRule="auto"/>
        <w:rPr>
          <w:rFonts w:cs="Times New Roman"/>
          <w:szCs w:val="15"/>
        </w:rPr>
      </w:pPr>
      <w:r>
        <w:rPr>
          <w:rFonts w:ascii="宋体" w:hAnsi="宋体" w:cs="宋体" w:hint="eastAsia"/>
          <w:szCs w:val="18"/>
        </w:rPr>
        <w:t>（1）①</w:t>
      </w:r>
      <w:r>
        <w:rPr>
          <w:rFonts w:cs="Times New Roman"/>
          <w:szCs w:val="18"/>
        </w:rPr>
        <w:t>操作：</w:t>
      </w:r>
      <w:r>
        <w:rPr>
          <w:rFonts w:cs="Times New Roman"/>
          <w:szCs w:val="15"/>
        </w:rPr>
        <w:t>点燃蜡烛，观察其变化及其火焰和其各层温度的比较。</w:t>
      </w:r>
    </w:p>
    <w:p>
      <w:pPr>
        <w:spacing w:line="312" w:lineRule="auto"/>
        <w:ind w:firstLine="525" w:firstLineChars="250"/>
        <w:rPr>
          <w:rFonts w:cs="Times New Roman"/>
          <w:szCs w:val="15"/>
        </w:rPr>
      </w:pPr>
      <w:r>
        <w:rPr>
          <w:rFonts w:ascii="宋体" w:hAnsi="宋体" w:cs="宋体" w:hint="eastAsia"/>
          <w:szCs w:val="15"/>
        </w:rPr>
        <w:t>②</w:t>
      </w:r>
      <w:r>
        <w:rPr>
          <w:rFonts w:cs="Times New Roman"/>
          <w:szCs w:val="15"/>
        </w:rPr>
        <w:t>现象：石蜡受热时</w:t>
      </w:r>
      <w:r>
        <w:rPr>
          <w:rFonts w:cs="Times New Roman"/>
          <w:color w:val="FF0000"/>
          <w:szCs w:val="15"/>
          <w:u w:val="single"/>
        </w:rPr>
        <w:t>熔化</w:t>
      </w:r>
      <w:r>
        <w:rPr>
          <w:rFonts w:cs="Times New Roman"/>
          <w:szCs w:val="15"/>
        </w:rPr>
        <w:t>、蜡烛燃烧时发</w:t>
      </w:r>
      <w:r>
        <w:rPr>
          <w:rFonts w:cs="Times New Roman"/>
          <w:color w:val="FF0000"/>
          <w:szCs w:val="15"/>
          <w:u w:val="single"/>
        </w:rPr>
        <w:t>光</w:t>
      </w:r>
      <w:r>
        <w:rPr>
          <w:rFonts w:cs="Times New Roman"/>
          <w:szCs w:val="15"/>
        </w:rPr>
        <w:t>、冒黑烟、放</w:t>
      </w:r>
      <w:r>
        <w:rPr>
          <w:rFonts w:cs="Times New Roman"/>
          <w:color w:val="FF0000"/>
          <w:szCs w:val="15"/>
          <w:u w:val="single"/>
        </w:rPr>
        <w:t>热</w:t>
      </w:r>
      <w:r>
        <w:rPr>
          <w:rFonts w:cs="Times New Roman"/>
          <w:szCs w:val="15"/>
        </w:rPr>
        <w:t>。烛焰分三层：</w:t>
      </w:r>
    </w:p>
    <w:p>
      <w:pPr>
        <w:spacing w:line="312" w:lineRule="auto"/>
        <w:ind w:firstLine="525" w:firstLineChars="250"/>
        <w:rPr>
          <w:rFonts w:cs="Times New Roman"/>
          <w:szCs w:val="15"/>
        </w:rPr>
      </w:pPr>
      <w:r>
        <w:rPr>
          <w:rFonts w:cs="Times New Roman" w:hint="eastAsia"/>
          <w:color w:val="FF0000"/>
          <w:szCs w:val="18"/>
          <w:u w:val="single"/>
        </w:rPr>
        <w:t>外焰</w:t>
      </w:r>
      <w:r>
        <w:rPr>
          <w:rFonts w:cs="Times New Roman"/>
          <w:szCs w:val="15"/>
        </w:rPr>
        <w:t>、</w:t>
      </w:r>
      <w:r>
        <w:rPr>
          <w:rFonts w:cs="Times New Roman" w:hint="eastAsia"/>
          <w:color w:val="FF0000"/>
          <w:szCs w:val="18"/>
          <w:u w:val="single"/>
        </w:rPr>
        <w:t>内焰</w:t>
      </w:r>
      <w:r>
        <w:rPr>
          <w:rFonts w:cs="Times New Roman"/>
          <w:szCs w:val="15"/>
        </w:rPr>
        <w:t>、</w:t>
      </w:r>
      <w:r>
        <w:rPr>
          <w:rFonts w:cs="Times New Roman" w:hint="eastAsia"/>
          <w:color w:val="FF0000"/>
          <w:szCs w:val="18"/>
          <w:u w:val="single"/>
        </w:rPr>
        <w:t>焰心</w:t>
      </w:r>
      <w:r>
        <w:rPr>
          <w:rFonts w:cs="Times New Roman"/>
          <w:szCs w:val="15"/>
        </w:rPr>
        <w:t>。置于火焰中的火柴梗</w:t>
      </w:r>
      <w:r>
        <w:rPr>
          <w:rFonts w:cs="Times New Roman" w:hint="eastAsia"/>
          <w:color w:val="FF0000"/>
          <w:szCs w:val="18"/>
          <w:u w:val="single"/>
        </w:rPr>
        <w:t>外焰</w:t>
      </w:r>
      <w:r>
        <w:rPr>
          <w:rFonts w:cs="Times New Roman" w:hint="eastAsia"/>
          <w:szCs w:val="18"/>
        </w:rPr>
        <w:t>部分最先碳化（变黑）。</w:t>
      </w:r>
    </w:p>
    <w:p>
      <w:pPr>
        <w:spacing w:line="312" w:lineRule="auto"/>
        <w:ind w:firstLine="525" w:firstLineChars="250"/>
        <w:rPr>
          <w:rFonts w:hAnsiTheme="minorEastAsia"/>
          <w:spacing w:val="9"/>
          <w:kern w:val="0"/>
          <w:szCs w:val="21"/>
        </w:rPr>
      </w:pPr>
      <w:r>
        <w:rPr>
          <w:rFonts w:ascii="宋体" w:hAnsi="宋体" w:cs="宋体" w:hint="eastAsia"/>
          <w:szCs w:val="15"/>
        </w:rPr>
        <w:t>③</w:t>
      </w:r>
      <w:r>
        <w:rPr>
          <w:rFonts w:cs="Times New Roman"/>
          <w:szCs w:val="15"/>
        </w:rPr>
        <w:t>结论：</w:t>
      </w:r>
      <w:r>
        <w:rPr>
          <w:rFonts w:cs="Times New Roman" w:hint="eastAsia"/>
          <w:color w:val="FF0000"/>
          <w:szCs w:val="18"/>
          <w:u w:val="single"/>
        </w:rPr>
        <w:t>外焰</w:t>
      </w:r>
      <w:r>
        <w:rPr>
          <w:rFonts w:cs="Times New Roman"/>
          <w:szCs w:val="15"/>
        </w:rPr>
        <w:t>温度最高，</w:t>
      </w:r>
      <w:r>
        <w:rPr>
          <w:rFonts w:cs="Times New Roman" w:hint="eastAsia"/>
          <w:color w:val="FF0000"/>
          <w:szCs w:val="18"/>
          <w:u w:val="single"/>
        </w:rPr>
        <w:t>焰心</w:t>
      </w:r>
      <w:r>
        <w:rPr>
          <w:rFonts w:cs="Times New Roman"/>
          <w:szCs w:val="15"/>
        </w:rPr>
        <w:t>温度最低。</w:t>
      </w:r>
    </w:p>
    <w:p>
      <w:pPr>
        <w:spacing w:line="312" w:lineRule="auto"/>
        <w:ind w:left="878" w:hanging="878" w:hangingChars="418"/>
        <w:rPr>
          <w:rFonts w:cs="Times New Roman"/>
          <w:szCs w:val="15"/>
        </w:rPr>
      </w:pPr>
      <w:r>
        <w:rPr>
          <w:rFonts w:cs="Times New Roman"/>
          <w:bCs/>
        </w:rPr>
        <w:drawing>
          <wp:anchor distT="0" distB="0" distL="114300" distR="114300" simplePos="0" relativeHeight="251664384" behindDoc="0" locked="0" layoutInCell="1" allowOverlap="1">
            <wp:simplePos x="0" y="0"/>
            <wp:positionH relativeFrom="column">
              <wp:posOffset>4897755</wp:posOffset>
            </wp:positionH>
            <wp:positionV relativeFrom="paragraph">
              <wp:posOffset>103505</wp:posOffset>
            </wp:positionV>
            <wp:extent cx="1007745" cy="968375"/>
            <wp:effectExtent l="0" t="0" r="1905" b="3175"/>
            <wp:wrapNone/>
            <wp:docPr id="23" name="图片 2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figure"/>
                    <pic:cNvPicPr>
                      <a:picLocks noChangeAspect="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rcRect l="22247" r="44687" b="14882"/>
                    <a:stretch>
                      <a:fillRect/>
                    </a:stretch>
                  </pic:blipFill>
                  <pic:spPr>
                    <a:xfrm>
                      <a:off x="0" y="0"/>
                      <a:ext cx="1007745" cy="968375"/>
                    </a:xfrm>
                    <a:prstGeom prst="rect">
                      <a:avLst/>
                    </a:prstGeom>
                    <a:ln>
                      <a:noFill/>
                    </a:ln>
                  </pic:spPr>
                </pic:pic>
              </a:graphicData>
            </a:graphic>
          </wp:anchor>
        </w:drawing>
      </w:r>
      <w:r>
        <w:rPr>
          <w:rFonts w:ascii="宋体" w:hAnsi="宋体" w:cs="宋体" w:hint="eastAsia"/>
          <w:szCs w:val="18"/>
        </w:rPr>
        <w:t>（2）①</w:t>
      </w:r>
      <w:r>
        <w:rPr>
          <w:rFonts w:cs="Times New Roman"/>
          <w:szCs w:val="18"/>
        </w:rPr>
        <w:t>操作：</w:t>
      </w:r>
      <w:r>
        <w:rPr>
          <w:rFonts w:cs="Times New Roman"/>
          <w:szCs w:val="15"/>
        </w:rPr>
        <w:t>干燥的烧杯罩在烛焰上方，观察烧杯壁上的现象片刻，取下烧杯，</w:t>
      </w:r>
    </w:p>
    <w:p>
      <w:pPr>
        <w:spacing w:line="312" w:lineRule="auto"/>
        <w:ind w:left="878" w:firstLine="420" w:leftChars="418" w:firstLineChars="200"/>
        <w:rPr>
          <w:rFonts w:cs="Times New Roman"/>
          <w:szCs w:val="15"/>
        </w:rPr>
      </w:pPr>
      <w:r>
        <w:rPr>
          <w:rFonts w:cs="Times New Roman"/>
          <w:szCs w:val="15"/>
        </w:rPr>
        <w:t>倒入少量石灰水。振荡，观察其现象。</w:t>
      </w:r>
    </w:p>
    <w:p>
      <w:pPr>
        <w:spacing w:line="312" w:lineRule="auto"/>
        <w:ind w:firstLine="525" w:firstLineChars="250"/>
        <w:rPr>
          <w:rFonts w:cs="Times New Roman"/>
          <w:szCs w:val="15"/>
        </w:rPr>
      </w:pPr>
      <w:r>
        <w:rPr>
          <w:rFonts w:ascii="宋体" w:hAnsi="宋体" w:cs="宋体" w:hint="eastAsia"/>
          <w:szCs w:val="15"/>
        </w:rPr>
        <w:t>②</w:t>
      </w:r>
      <w:r>
        <w:rPr>
          <w:rFonts w:cs="Times New Roman"/>
          <w:szCs w:val="15"/>
        </w:rPr>
        <w:t>现象：干燥的烧杯壁上出现了许多</w:t>
      </w:r>
      <w:r>
        <w:rPr>
          <w:rFonts w:cs="Times New Roman"/>
          <w:color w:val="FF0000"/>
          <w:szCs w:val="15"/>
          <w:u w:val="single"/>
        </w:rPr>
        <w:t>小水珠</w:t>
      </w:r>
      <w:r>
        <w:rPr>
          <w:rFonts w:cs="Times New Roman"/>
          <w:szCs w:val="15"/>
        </w:rPr>
        <w:t>。取下烧杯后迅速倒入澄清石灰水，</w:t>
      </w:r>
    </w:p>
    <w:p>
      <w:pPr>
        <w:spacing w:line="312" w:lineRule="auto"/>
        <w:ind w:left="878" w:firstLine="420" w:leftChars="418" w:firstLineChars="200"/>
        <w:rPr>
          <w:rFonts w:cs="Times New Roman"/>
          <w:szCs w:val="15"/>
        </w:rPr>
      </w:pPr>
      <w:r>
        <w:rPr>
          <w:rFonts w:cs="Times New Roman"/>
          <w:szCs w:val="15"/>
        </w:rPr>
        <w:t>振荡，石灰水变得</w:t>
      </w:r>
      <w:r>
        <w:rPr>
          <w:rFonts w:cs="Times New Roman"/>
          <w:color w:val="FF0000"/>
          <w:szCs w:val="15"/>
          <w:u w:val="single"/>
        </w:rPr>
        <w:t>浑浊</w:t>
      </w:r>
      <w:r>
        <w:rPr>
          <w:rFonts w:cs="Times New Roman"/>
          <w:szCs w:val="15"/>
        </w:rPr>
        <w:t>。</w:t>
      </w:r>
    </w:p>
    <w:p>
      <w:pPr>
        <w:spacing w:line="312" w:lineRule="auto"/>
        <w:ind w:firstLine="525" w:firstLineChars="250"/>
        <w:rPr>
          <w:rFonts w:cs="Times New Roman"/>
          <w:szCs w:val="15"/>
        </w:rPr>
      </w:pPr>
      <w:r>
        <w:rPr>
          <w:rFonts w:ascii="宋体" w:hAnsi="宋体" w:cs="宋体" w:hint="eastAsia"/>
          <w:szCs w:val="15"/>
        </w:rPr>
        <w:t>③</w:t>
      </w:r>
      <w:r>
        <w:rPr>
          <w:rFonts w:cs="Times New Roman"/>
          <w:szCs w:val="15"/>
        </w:rPr>
        <w:t>结论：蜡烛燃烧产生了</w:t>
      </w:r>
      <w:r>
        <w:rPr>
          <w:rFonts w:cs="Times New Roman" w:hint="eastAsia"/>
          <w:color w:val="FF0000"/>
          <w:szCs w:val="18"/>
          <w:u w:val="single"/>
        </w:rPr>
        <w:t>水</w:t>
      </w:r>
      <w:r>
        <w:rPr>
          <w:rFonts w:cs="Times New Roman"/>
          <w:szCs w:val="15"/>
        </w:rPr>
        <w:t>和能使石灰水变浑浊的</w:t>
      </w:r>
      <w:r>
        <w:rPr>
          <w:rFonts w:cs="Times New Roman" w:hint="eastAsia"/>
          <w:color w:val="FF0000"/>
          <w:szCs w:val="18"/>
          <w:u w:val="single"/>
        </w:rPr>
        <w:t>二氧化碳</w:t>
      </w:r>
      <w:r>
        <w:rPr>
          <w:rFonts w:cs="Times New Roman"/>
          <w:szCs w:val="15"/>
        </w:rPr>
        <w:t>。</w:t>
      </w:r>
    </w:p>
    <w:p>
      <w:pPr>
        <w:spacing w:line="312" w:lineRule="auto"/>
        <w:ind w:firstLine="1260" w:firstLineChars="600"/>
        <w:rPr>
          <w:rFonts w:hAnsiTheme="minorEastAsia"/>
          <w:spacing w:val="9"/>
          <w:kern w:val="0"/>
          <w:szCs w:val="21"/>
        </w:rPr>
      </w:pPr>
      <w:r>
        <w:rPr>
          <w:rFonts w:cs="Times New Roman"/>
          <w:szCs w:val="18"/>
        </w:rPr>
        <w:t>（</w:t>
      </w:r>
      <w:r>
        <w:rPr>
          <w:rFonts w:cs="Times New Roman" w:hint="eastAsia"/>
          <w:color w:val="FF0000"/>
          <w:szCs w:val="18"/>
          <w:u w:val="single"/>
        </w:rPr>
        <w:t>化学</w:t>
      </w:r>
      <w:r>
        <w:rPr>
          <w:rFonts w:cs="Times New Roman"/>
          <w:szCs w:val="18"/>
        </w:rPr>
        <w:t>变化）</w:t>
      </w:r>
    </w:p>
    <w:p>
      <w:pPr>
        <w:spacing w:line="312" w:lineRule="auto"/>
        <w:rPr>
          <w:rFonts w:hAnsiTheme="minorEastAsia"/>
          <w:spacing w:val="9"/>
          <w:kern w:val="0"/>
          <w:szCs w:val="21"/>
        </w:rPr>
      </w:pPr>
      <w:r>
        <w:rPr>
          <w:rFonts w:cs="Times New Roman"/>
          <w:bCs/>
        </w:rPr>
        <w:drawing>
          <wp:anchor distT="0" distB="0" distL="114300" distR="114300" simplePos="0" relativeHeight="251665408" behindDoc="0" locked="0" layoutInCell="1" allowOverlap="1">
            <wp:simplePos x="0" y="0"/>
            <wp:positionH relativeFrom="column">
              <wp:posOffset>5078730</wp:posOffset>
            </wp:positionH>
            <wp:positionV relativeFrom="paragraph">
              <wp:posOffset>124460</wp:posOffset>
            </wp:positionV>
            <wp:extent cx="845185" cy="836930"/>
            <wp:effectExtent l="0" t="0" r="12065" b="1270"/>
            <wp:wrapNone/>
            <wp:docPr id="24" name="图片 2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figure"/>
                    <pic:cNvPicPr>
                      <a:picLocks noChangeAspect="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rcRect t="31555" b="15723"/>
                    <a:stretch>
                      <a:fillRect/>
                    </a:stretch>
                  </pic:blipFill>
                  <pic:spPr>
                    <a:xfrm>
                      <a:off x="0" y="0"/>
                      <a:ext cx="845185" cy="836930"/>
                    </a:xfrm>
                    <a:prstGeom prst="rect">
                      <a:avLst/>
                    </a:prstGeom>
                    <a:ln>
                      <a:noFill/>
                    </a:ln>
                  </pic:spPr>
                </pic:pic>
              </a:graphicData>
            </a:graphic>
          </wp:anchor>
        </w:drawing>
      </w:r>
      <w:r>
        <w:rPr>
          <w:rFonts w:hAnsiTheme="minorEastAsia" w:hint="eastAsia"/>
          <w:spacing w:val="9"/>
          <w:kern w:val="0"/>
          <w:szCs w:val="21"/>
        </w:rPr>
        <w:t>3.熄灭后：</w:t>
      </w:r>
    </w:p>
    <w:p>
      <w:pPr>
        <w:spacing w:line="312" w:lineRule="auto"/>
        <w:rPr>
          <w:rFonts w:cs="Times New Roman"/>
          <w:szCs w:val="15"/>
        </w:rPr>
      </w:pPr>
      <w:r>
        <w:rPr>
          <w:rFonts w:ascii="宋体" w:hAnsi="宋体" w:cs="宋体" w:hint="eastAsia"/>
          <w:szCs w:val="15"/>
        </w:rPr>
        <w:t>①</w:t>
      </w:r>
      <w:r>
        <w:rPr>
          <w:rFonts w:cs="Times New Roman"/>
          <w:szCs w:val="15"/>
        </w:rPr>
        <w:t>操作：熄灭蜡烛，观察其现象，用火柴点燃刚熄灭时的白烟。</w:t>
      </w:r>
    </w:p>
    <w:p>
      <w:pPr>
        <w:spacing w:line="312" w:lineRule="auto"/>
        <w:ind w:left="878" w:hanging="878" w:hangingChars="418"/>
        <w:rPr>
          <w:rFonts w:cs="Times New Roman"/>
          <w:szCs w:val="15"/>
        </w:rPr>
      </w:pPr>
      <w:r>
        <w:rPr>
          <w:rFonts w:ascii="宋体" w:hAnsi="宋体" w:cs="宋体" w:hint="eastAsia"/>
          <w:szCs w:val="15"/>
        </w:rPr>
        <w:t>②</w:t>
      </w:r>
      <w:r>
        <w:rPr>
          <w:rFonts w:cs="Times New Roman"/>
          <w:szCs w:val="15"/>
        </w:rPr>
        <w:t>现象：熔化的石蜡逐渐凝固，白色棉线烛心变黑，易碎。用火柴点燃刚熄灭时的</w:t>
      </w:r>
    </w:p>
    <w:p>
      <w:pPr>
        <w:spacing w:line="312" w:lineRule="auto"/>
        <w:ind w:left="878" w:hanging="878" w:hangingChars="418"/>
        <w:rPr>
          <w:rFonts w:cs="Times New Roman"/>
          <w:szCs w:val="15"/>
        </w:rPr>
      </w:pPr>
      <w:r>
        <w:rPr>
          <w:rFonts w:cs="Times New Roman"/>
          <w:szCs w:val="15"/>
        </w:rPr>
        <w:t>白烟，蜡烛会</w:t>
      </w:r>
      <w:r>
        <w:rPr>
          <w:rFonts w:cs="Times New Roman"/>
          <w:color w:val="FF0000"/>
          <w:szCs w:val="15"/>
          <w:u w:val="single"/>
        </w:rPr>
        <w:t>重新燃烧</w:t>
      </w:r>
      <w:r>
        <w:rPr>
          <w:rFonts w:cs="Times New Roman"/>
          <w:szCs w:val="15"/>
        </w:rPr>
        <w:t>。</w:t>
      </w:r>
    </w:p>
    <w:p>
      <w:pPr>
        <w:spacing w:line="312" w:lineRule="auto"/>
        <w:rPr>
          <w:rFonts w:hAnsiTheme="minorEastAsia"/>
          <w:spacing w:val="9"/>
          <w:kern w:val="0"/>
          <w:szCs w:val="21"/>
        </w:rPr>
        <w:sectPr>
          <w:type w:val="nextPage"/>
          <w:pgSz w:w="11906" w:h="16838"/>
          <w:pgMar w:top="1440" w:right="1800" w:bottom="1440" w:left="1800" w:header="708" w:footer="708" w:gutter="0"/>
          <w:pgNumType w:start="18"/>
          <w:cols w:num="1" w:space="708"/>
          <w:titlePg w:val="0"/>
        </w:sectPr>
      </w:pPr>
      <w:r>
        <w:rPr>
          <w:rFonts w:ascii="宋体" w:hAnsi="宋体" w:cs="宋体" w:hint="eastAsia"/>
          <w:szCs w:val="15"/>
        </w:rPr>
        <w:t>③</w:t>
      </w:r>
      <w:r>
        <w:rPr>
          <w:rFonts w:cs="Times New Roman"/>
          <w:szCs w:val="15"/>
        </w:rPr>
        <w:t>结论：石蜡遇冷凝固，燃烧时产生炭黑，棉线炭化，白烟由细小的</w:t>
      </w:r>
      <w:r>
        <w:rPr>
          <w:rFonts w:cs="Times New Roman"/>
          <w:color w:val="FF0000"/>
          <w:szCs w:val="15"/>
          <w:u w:val="single"/>
        </w:rPr>
        <w:t>石蜡</w:t>
      </w:r>
      <w:r>
        <w:rPr>
          <w:rFonts w:cs="Times New Roman"/>
          <w:szCs w:val="15"/>
        </w:rPr>
        <w:t>颗粒构成，有</w:t>
      </w:r>
    </w:p>
    <w:p>
      <w:pPr>
        <w:spacing w:line="312" w:lineRule="auto"/>
        <w:rPr>
          <w:rFonts w:hAnsiTheme="minorEastAsia"/>
          <w:spacing w:val="9"/>
          <w:kern w:val="0"/>
          <w:szCs w:val="21"/>
        </w:rPr>
      </w:pPr>
      <w:r>
        <w:rPr>
          <w:rFonts w:cs="Times New Roman"/>
          <w:color w:val="FF0000"/>
          <w:szCs w:val="15"/>
          <w:u w:val="single"/>
        </w:rPr>
        <w:t>可燃性</w:t>
      </w:r>
      <w:r>
        <w:rPr>
          <w:rFonts w:cs="Times New Roman"/>
          <w:szCs w:val="15"/>
        </w:rPr>
        <w:t>。蜡烛在空气中能够燃烧，在燃烧过程中和过程后能产生许多新的物质。（</w:t>
      </w:r>
      <w:r>
        <w:rPr>
          <w:rFonts w:cs="Times New Roman" w:hint="eastAsia"/>
          <w:color w:val="FF0000"/>
          <w:szCs w:val="15"/>
          <w:u w:val="single"/>
        </w:rPr>
        <w:t>化学</w:t>
      </w:r>
      <w:r>
        <w:rPr>
          <w:rFonts w:cs="Times New Roman"/>
          <w:szCs w:val="15"/>
        </w:rPr>
        <w:t>性质）</w:t>
      </w:r>
    </w:p>
    <w:p>
      <w:pPr>
        <w:spacing w:line="312" w:lineRule="auto"/>
        <w:rPr>
          <w:rFonts w:hAnsiTheme="minorEastAsia"/>
          <w:b/>
          <w:spacing w:val="9"/>
          <w:kern w:val="0"/>
          <w:szCs w:val="21"/>
        </w:rPr>
      </w:pPr>
      <w:r>
        <w:rPr>
          <w:rFonts w:hAnsiTheme="minorEastAsia" w:hint="eastAsia"/>
          <w:b/>
          <w:spacing w:val="9"/>
          <w:kern w:val="0"/>
          <w:szCs w:val="21"/>
        </w:rPr>
        <w:t>二</w:t>
      </w:r>
      <w:r>
        <w:rPr>
          <w:rFonts w:hAnsiTheme="minorEastAsia"/>
          <w:b/>
          <w:spacing w:val="9"/>
          <w:kern w:val="0"/>
          <w:szCs w:val="21"/>
        </w:rPr>
        <w:t>、</w:t>
      </w:r>
      <w:r>
        <w:rPr>
          <w:rFonts w:hAnsiTheme="minorEastAsia" w:hint="eastAsia"/>
          <w:b/>
          <w:spacing w:val="9"/>
          <w:kern w:val="0"/>
          <w:szCs w:val="21"/>
        </w:rPr>
        <w:t>对人体吸入的空气和呼出的气体的探究</w:t>
      </w:r>
    </w:p>
    <w:p>
      <w:pPr>
        <w:adjustRightInd w:val="0"/>
        <w:snapToGrid w:val="0"/>
        <w:spacing w:line="312" w:lineRule="auto"/>
      </w:pPr>
      <w:r>
        <w:rPr>
          <w:rFonts w:hint="eastAsia"/>
        </w:rPr>
        <w:t>1.原理：</w:t>
      </w:r>
    </w:p>
    <w:p>
      <w:pPr>
        <w:adjustRightInd w:val="0"/>
        <w:snapToGrid w:val="0"/>
        <w:spacing w:line="312" w:lineRule="auto"/>
      </w:pPr>
      <w:r>
        <w:rPr>
          <w:rFonts w:hint="eastAsia"/>
        </w:rPr>
        <w:t>①二氧化碳化学性质：能使澄清石灰水变浑浊（特性），不燃烧也不支持燃烧，不能供给呼吸。</w:t>
      </w:r>
    </w:p>
    <w:p>
      <w:pPr>
        <w:adjustRightInd w:val="0"/>
        <w:snapToGrid w:val="0"/>
        <w:spacing w:line="312" w:lineRule="auto"/>
      </w:pPr>
      <w:r>
        <w:rPr>
          <w:rFonts w:hint="eastAsia"/>
        </w:rPr>
        <w:t>②氧气化学性质：支持燃烧（使带火星的木条复燃、燃着的木条烧得更旺），供给呼吸。</w:t>
      </w:r>
    </w:p>
    <w:p>
      <w:pPr>
        <w:adjustRightInd w:val="0"/>
        <w:snapToGrid w:val="0"/>
        <w:spacing w:line="312" w:lineRule="auto"/>
      </w:pPr>
      <w:r>
        <w:t>2</w:t>
      </w:r>
      <w:r>
        <w:rPr>
          <w:rFonts w:hint="eastAsia"/>
        </w:rPr>
        <w:t>.实验内容：比较呼出气体和空气中</w:t>
      </w:r>
      <w:r>
        <w:rPr>
          <w:rFonts w:hint="eastAsia"/>
          <w:color w:val="FF0000"/>
          <w:u w:val="single"/>
        </w:rPr>
        <w:t>氧气</w:t>
      </w:r>
      <w:r>
        <w:rPr>
          <w:rFonts w:hint="eastAsia"/>
        </w:rPr>
        <w:t>、</w:t>
      </w:r>
      <w:r>
        <w:rPr>
          <w:rFonts w:hint="eastAsia"/>
          <w:color w:val="FF0000"/>
          <w:u w:val="single"/>
        </w:rPr>
        <w:t>二氧化碳</w:t>
      </w:r>
      <w:r>
        <w:rPr>
          <w:rFonts w:hint="eastAsia"/>
        </w:rPr>
        <w:t>、</w:t>
      </w:r>
      <w:r>
        <w:rPr>
          <w:rFonts w:hint="eastAsia"/>
          <w:color w:val="FF0000"/>
          <w:u w:val="single"/>
        </w:rPr>
        <w:t>水蒸气</w:t>
      </w:r>
      <w:r>
        <w:rPr>
          <w:rFonts w:hint="eastAsia"/>
        </w:rPr>
        <w:t>的含量</w:t>
      </w:r>
    </w:p>
    <w:p>
      <w:pPr>
        <w:adjustRightInd w:val="0"/>
        <w:snapToGrid w:val="0"/>
        <w:spacing w:line="312" w:lineRule="auto"/>
      </w:pPr>
      <w:r>
        <w:rPr>
          <w:rFonts w:hint="eastAsia"/>
        </w:rPr>
        <w:t>3.实验方法：</w:t>
      </w:r>
      <w:r>
        <w:rPr>
          <w:rFonts w:hint="eastAsia"/>
          <w:color w:val="FF0000"/>
          <w:u w:val="single"/>
        </w:rPr>
        <w:t>对比</w:t>
      </w:r>
      <w:r>
        <w:rPr>
          <w:rFonts w:hint="eastAsia"/>
        </w:rPr>
        <w:t>法、</w:t>
      </w:r>
      <w:r>
        <w:rPr>
          <w:rFonts w:hint="eastAsia"/>
          <w:color w:val="FF0000"/>
          <w:u w:val="single"/>
        </w:rPr>
        <w:t>控制变量</w:t>
      </w:r>
      <w:r>
        <w:rPr>
          <w:rFonts w:hint="eastAsia"/>
        </w:rPr>
        <w:t>法</w:t>
      </w:r>
    </w:p>
    <w:p>
      <w:pPr>
        <w:adjustRightInd w:val="0"/>
        <w:snapToGrid w:val="0"/>
        <w:spacing w:line="312" w:lineRule="auto"/>
        <w:rPr>
          <w:rFonts w:cs="Times New Roman"/>
          <w:szCs w:val="21"/>
        </w:rPr>
      </w:pPr>
      <w:r>
        <w:rPr>
          <w:rFonts w:cs="Times New Roman" w:hint="eastAsia"/>
          <w:szCs w:val="21"/>
        </w:rPr>
        <w:t>4.</w:t>
      </w:r>
      <w:r>
        <w:rPr>
          <w:rFonts w:cs="Times New Roman"/>
          <w:szCs w:val="21"/>
        </w:rPr>
        <w:t>气体的收集</w:t>
      </w:r>
    </w:p>
    <w:p>
      <w:pPr>
        <w:adjustRightInd w:val="0"/>
        <w:snapToGrid w:val="0"/>
        <w:spacing w:line="312" w:lineRule="auto"/>
        <w:rPr>
          <w:rFonts w:cs="Times New Roman"/>
          <w:szCs w:val="21"/>
        </w:rPr>
      </w:pPr>
      <w:r>
        <w:rPr>
          <w:rFonts w:cs="Times New Roman" w:hint="eastAsia"/>
          <w:szCs w:val="21"/>
        </w:rPr>
        <w:t>（1）空气：</w:t>
      </w:r>
      <w:r>
        <w:rPr>
          <w:rFonts w:cs="Times New Roman"/>
          <w:szCs w:val="21"/>
        </w:rPr>
        <w:t>取两个空集气瓶，用玻璃片（磨毛面向</w:t>
      </w:r>
      <w:r>
        <w:rPr>
          <w:rFonts w:cs="Times New Roman"/>
          <w:color w:val="FF0000"/>
          <w:szCs w:val="21"/>
          <w:u w:val="single"/>
        </w:rPr>
        <w:t>下</w:t>
      </w:r>
      <w:r>
        <w:rPr>
          <w:rFonts w:cs="Times New Roman"/>
          <w:szCs w:val="21"/>
        </w:rPr>
        <w:t>）将瓶口盖好，这样两瓶空气样品就收集好了。</w:t>
      </w:r>
    </w:p>
    <w:p>
      <w:pPr>
        <w:adjustRightInd w:val="0"/>
        <w:snapToGrid w:val="0"/>
        <w:spacing w:line="312" w:lineRule="auto"/>
      </w:pPr>
      <w:r>
        <w:rPr>
          <w:rFonts w:cs="Times New Roman"/>
          <w:szCs w:val="21"/>
        </w:rPr>
        <w:t>（</w:t>
      </w:r>
      <w:r>
        <w:rPr>
          <w:rFonts w:cs="Times New Roman" w:hint="eastAsia"/>
          <w:szCs w:val="21"/>
        </w:rPr>
        <w:t>2</w:t>
      </w:r>
      <w:r>
        <w:rPr>
          <w:rFonts w:cs="Times New Roman"/>
          <w:szCs w:val="21"/>
        </w:rPr>
        <w:t>）呼出气体：取另外两个集气瓶，将它们分别</w:t>
      </w:r>
      <w:r>
        <w:rPr>
          <w:rFonts w:cs="Times New Roman" w:hint="eastAsia"/>
          <w:color w:val="FF0000"/>
          <w:szCs w:val="21"/>
          <w:u w:val="single"/>
        </w:rPr>
        <w:t>装满水</w:t>
      </w:r>
      <w:r>
        <w:rPr>
          <w:rFonts w:cs="Times New Roman"/>
          <w:szCs w:val="21"/>
        </w:rPr>
        <w:t>，并用</w:t>
      </w:r>
      <w:r>
        <w:rPr>
          <w:rFonts w:cs="Times New Roman" w:hint="eastAsia"/>
          <w:szCs w:val="21"/>
        </w:rPr>
        <w:t>玻璃片</w:t>
      </w:r>
      <w:r>
        <w:rPr>
          <w:rFonts w:cs="Times New Roman"/>
          <w:szCs w:val="21"/>
        </w:rPr>
        <w:t>先盖住瓶口的</w:t>
      </w:r>
      <w:r>
        <w:rPr>
          <w:rFonts w:cs="Times New Roman" w:hint="eastAsia"/>
          <w:color w:val="FF0000"/>
          <w:szCs w:val="21"/>
          <w:u w:val="single"/>
        </w:rPr>
        <w:t>一小部分</w:t>
      </w:r>
      <w:r>
        <w:rPr>
          <w:rFonts w:cs="Times New Roman"/>
          <w:szCs w:val="21"/>
        </w:rPr>
        <w:t>，然后推动玻璃片将瓶口</w:t>
      </w:r>
      <w:r>
        <w:rPr>
          <w:rFonts w:cs="Times New Roman" w:hint="eastAsia"/>
          <w:color w:val="FF0000"/>
          <w:szCs w:val="21"/>
          <w:u w:val="single"/>
        </w:rPr>
        <w:t>全部</w:t>
      </w:r>
      <w:r>
        <w:rPr>
          <w:rFonts w:cs="Times New Roman"/>
          <w:color w:val="FF0000"/>
          <w:szCs w:val="21"/>
          <w:u w:val="single"/>
        </w:rPr>
        <w:t>盖住</w:t>
      </w:r>
      <w:r>
        <w:rPr>
          <w:rFonts w:cs="Times New Roman"/>
          <w:szCs w:val="21"/>
        </w:rPr>
        <w:t>，把盛满水的瓶子连同玻璃片一起</w:t>
      </w:r>
      <w:r>
        <w:rPr>
          <w:rFonts w:cs="Times New Roman" w:hint="eastAsia"/>
          <w:color w:val="FF0000"/>
          <w:szCs w:val="21"/>
          <w:u w:val="single"/>
        </w:rPr>
        <w:t>倒立</w:t>
      </w:r>
      <w:r>
        <w:rPr>
          <w:rFonts w:cs="Times New Roman"/>
          <w:szCs w:val="21"/>
        </w:rPr>
        <w:t>在水槽内。将饮料管入集气瓶内，缓缓吹气。</w:t>
      </w:r>
      <w:r>
        <w:rPr>
          <w:rFonts w:hint="eastAsia"/>
        </w:rPr>
        <w:t>当看到从集气瓶口往外冒气泡时，瓶中已集满气体。在</w:t>
      </w:r>
      <w:r>
        <w:rPr>
          <w:rFonts w:hint="eastAsia"/>
          <w:color w:val="FF0000"/>
          <w:u w:val="single"/>
        </w:rPr>
        <w:t>水下</w:t>
      </w:r>
      <w:r>
        <w:rPr>
          <w:rFonts w:hint="eastAsia"/>
        </w:rPr>
        <w:t>立即用毛玻片盖住瓶口（磨毛的一面朝向集气瓶），住取出</w:t>
      </w:r>
      <w:r>
        <w:rPr>
          <w:rFonts w:hint="eastAsia"/>
          <w:color w:val="FF0000"/>
          <w:u w:val="single"/>
        </w:rPr>
        <w:t>正</w:t>
      </w:r>
      <w:r>
        <w:rPr>
          <w:rFonts w:hint="eastAsia"/>
        </w:rPr>
        <w:t>放在实验桌上。</w:t>
      </w:r>
    </w:p>
    <w:p>
      <w:pPr>
        <w:spacing w:line="312" w:lineRule="auto"/>
      </w:pPr>
      <w:r>
        <w:rPr>
          <w:rFonts w:cs="Times New Roman" w:hint="eastAsia"/>
          <w:szCs w:val="21"/>
        </w:rPr>
        <w:t>5.</w:t>
      </w:r>
      <w:r>
        <w:rPr>
          <w:rFonts w:hint="eastAsia"/>
        </w:rPr>
        <w:t>实验过程：</w:t>
      </w:r>
    </w:p>
    <w:p>
      <w:pPr>
        <w:spacing w:line="312" w:lineRule="auto"/>
        <w:rPr>
          <w:rFonts w:ascii="宋体" w:hAnsi="宋体" w:cs="宋体"/>
        </w:rPr>
      </w:pPr>
      <w:r>
        <w:rPr>
          <w:rFonts w:ascii="宋体" w:hAnsi="宋体" w:cs="宋体" w:hint="eastAsia"/>
        </w:rPr>
        <w:t>（1）氧气含量的比较</w:t>
      </w:r>
    </w:p>
    <w:p>
      <w:pPr>
        <w:spacing w:line="312" w:lineRule="auto"/>
        <w:ind w:firstLine="525" w:firstLineChars="250"/>
      </w:pPr>
      <w:r>
        <w:rPr>
          <w:rFonts w:ascii="宋体" w:hAnsi="宋体" w:cs="宋体" w:hint="eastAsia"/>
          <w:szCs w:val="18"/>
        </w:rPr>
        <w:t>①</w:t>
      </w:r>
      <w:r>
        <w:rPr>
          <w:rFonts w:cs="Times New Roman"/>
          <w:szCs w:val="18"/>
        </w:rPr>
        <w:t>操作：</w:t>
      </w:r>
      <w:r>
        <w:rPr>
          <w:rFonts w:hint="eastAsia"/>
        </w:rPr>
        <w:t>将燃着的木条分别伸入空气和呼出气体中</w:t>
      </w:r>
    </w:p>
    <w:p>
      <w:pPr>
        <w:spacing w:line="312" w:lineRule="auto"/>
        <w:ind w:firstLine="525" w:firstLineChars="250"/>
      </w:pPr>
      <w:r>
        <w:rPr>
          <w:rFonts w:ascii="宋体" w:hAnsi="宋体" w:cs="宋体" w:hint="eastAsia"/>
          <w:szCs w:val="15"/>
        </w:rPr>
        <w:t>②</w:t>
      </w:r>
      <w:r>
        <w:rPr>
          <w:rFonts w:cs="Times New Roman"/>
          <w:szCs w:val="15"/>
        </w:rPr>
        <w:t>现象：</w:t>
      </w:r>
      <w:r>
        <w:rPr>
          <w:rFonts w:hint="eastAsia"/>
        </w:rPr>
        <w:t>木条在呼出气体中</w:t>
      </w:r>
      <w:r>
        <w:rPr>
          <w:rFonts w:hint="eastAsia"/>
          <w:color w:val="FF0000"/>
          <w:u w:val="single"/>
        </w:rPr>
        <w:t>熄灭</w:t>
      </w:r>
      <w:r>
        <w:rPr>
          <w:rFonts w:hint="eastAsia"/>
        </w:rPr>
        <w:t>，而在空气中</w:t>
      </w:r>
      <w:r>
        <w:rPr>
          <w:rFonts w:hint="eastAsia"/>
          <w:color w:val="FF0000"/>
          <w:u w:val="single"/>
        </w:rPr>
        <w:t>能够燃烧</w:t>
      </w:r>
    </w:p>
    <w:p>
      <w:pPr>
        <w:spacing w:line="312" w:lineRule="auto"/>
        <w:ind w:firstLine="525" w:firstLineChars="250"/>
      </w:pPr>
      <w:r>
        <w:rPr>
          <w:rFonts w:ascii="宋体" w:hAnsi="宋体" w:cs="宋体" w:hint="eastAsia"/>
          <w:szCs w:val="15"/>
        </w:rPr>
        <w:t>③</w:t>
      </w:r>
      <w:r>
        <w:rPr>
          <w:rFonts w:cs="Times New Roman"/>
          <w:szCs w:val="15"/>
        </w:rPr>
        <w:t>结论：</w:t>
      </w:r>
      <w:r>
        <w:rPr>
          <w:rFonts w:hint="eastAsia"/>
          <w:color w:val="FF0000"/>
          <w:u w:val="single"/>
        </w:rPr>
        <w:t>呼出的气体比空气中氧气的含量的含量低</w:t>
      </w:r>
      <w:r>
        <w:rPr>
          <w:rFonts w:hint="eastAsia"/>
        </w:rPr>
        <w:t>。</w:t>
      </w:r>
    </w:p>
    <w:p>
      <w:pPr>
        <w:spacing w:line="312" w:lineRule="auto"/>
        <w:rPr>
          <w:rFonts w:ascii="宋体" w:hAnsi="宋体" w:cs="宋体"/>
        </w:rPr>
      </w:pPr>
      <w:r>
        <w:rPr>
          <w:rFonts w:ascii="宋体" w:hAnsi="宋体" w:cs="宋体" w:hint="eastAsia"/>
        </w:rPr>
        <w:t>（2）二氧化碳含量的比较</w:t>
      </w:r>
    </w:p>
    <w:p>
      <w:pPr>
        <w:spacing w:line="312" w:lineRule="auto"/>
        <w:ind w:firstLine="525" w:firstLineChars="250"/>
      </w:pPr>
      <w:r>
        <w:rPr>
          <w:rFonts w:ascii="宋体" w:hAnsi="宋体" w:cs="宋体" w:hint="eastAsia"/>
          <w:szCs w:val="18"/>
        </w:rPr>
        <w:t>①</w:t>
      </w:r>
      <w:r>
        <w:rPr>
          <w:rFonts w:cs="Times New Roman"/>
          <w:szCs w:val="18"/>
        </w:rPr>
        <w:t>操作：</w:t>
      </w:r>
      <w:r>
        <w:rPr>
          <w:rFonts w:hint="eastAsia"/>
        </w:rPr>
        <w:t>分别向空气和呼出气体的集气瓶中滴入</w:t>
      </w:r>
      <w:r>
        <w:rPr>
          <w:rFonts w:hint="eastAsia"/>
          <w:color w:val="FF0000"/>
          <w:u w:val="single"/>
        </w:rPr>
        <w:t>相同滴数</w:t>
      </w:r>
      <w:r>
        <w:rPr>
          <w:rFonts w:hint="eastAsia"/>
        </w:rPr>
        <w:t>（控制</w:t>
      </w:r>
      <w:r>
        <w:rPr>
          <w:rFonts w:hint="eastAsia"/>
          <w:color w:val="FF0000"/>
          <w:u w:val="single"/>
        </w:rPr>
        <w:t>变量</w:t>
      </w:r>
      <w:r>
        <w:rPr>
          <w:rFonts w:hint="eastAsia"/>
        </w:rPr>
        <w:t xml:space="preserve">）的澄清石灰水，振荡 </w:t>
      </w:r>
    </w:p>
    <w:p>
      <w:pPr>
        <w:spacing w:line="312" w:lineRule="auto"/>
        <w:ind w:firstLine="525" w:firstLineChars="250"/>
      </w:pPr>
      <w:r>
        <w:rPr>
          <w:rFonts w:ascii="宋体" w:hAnsi="宋体" w:cs="宋体" w:hint="eastAsia"/>
          <w:szCs w:val="15"/>
        </w:rPr>
        <w:t>②</w:t>
      </w:r>
      <w:r>
        <w:rPr>
          <w:rFonts w:cs="Times New Roman"/>
          <w:szCs w:val="15"/>
        </w:rPr>
        <w:t>现象：</w:t>
      </w:r>
      <w:r>
        <w:rPr>
          <w:rFonts w:hint="eastAsia"/>
        </w:rPr>
        <w:t>盛有空气的集气瓶中澄清石灰水</w:t>
      </w:r>
      <w:r>
        <w:rPr>
          <w:rFonts w:hint="eastAsia"/>
          <w:color w:val="FF0000"/>
          <w:u w:val="single"/>
        </w:rPr>
        <w:t>不浑浊</w:t>
      </w:r>
      <w:r>
        <w:rPr>
          <w:rFonts w:hint="eastAsia"/>
        </w:rPr>
        <w:t>；盛有呼出气体的集气瓶中澄清石灰水</w:t>
      </w:r>
      <w:r>
        <w:rPr>
          <w:rFonts w:hint="eastAsia"/>
          <w:color w:val="FF0000"/>
          <w:u w:val="single"/>
        </w:rPr>
        <w:t>浑浊</w:t>
      </w:r>
      <w:r>
        <w:rPr>
          <w:rFonts w:hint="eastAsia"/>
        </w:rPr>
        <w:t>，</w:t>
      </w:r>
    </w:p>
    <w:p>
      <w:pPr>
        <w:spacing w:line="312" w:lineRule="auto"/>
        <w:ind w:firstLine="525" w:firstLineChars="250"/>
        <w:rPr>
          <w:color w:val="FF0000"/>
          <w:u w:val="single"/>
        </w:rPr>
      </w:pPr>
      <w:r>
        <w:rPr>
          <w:rFonts w:ascii="宋体" w:hAnsi="宋体" w:cs="宋体" w:hint="eastAsia"/>
          <w:szCs w:val="15"/>
        </w:rPr>
        <w:t>③</w:t>
      </w:r>
      <w:r>
        <w:rPr>
          <w:rFonts w:cs="Times New Roman"/>
          <w:szCs w:val="15"/>
        </w:rPr>
        <w:t>结论：</w:t>
      </w:r>
      <w:r>
        <w:rPr>
          <w:rFonts w:hint="eastAsia"/>
          <w:color w:val="FF0000"/>
          <w:u w:val="single"/>
        </w:rPr>
        <w:t>呼出的气体比空气中</w:t>
      </w:r>
      <w:r>
        <w:rPr>
          <w:color w:val="FF0000"/>
          <w:u w:val="single"/>
        </w:rPr>
        <w:t>CO</w:t>
      </w:r>
      <w:r>
        <w:rPr>
          <w:color w:val="FF0000"/>
          <w:u w:val="single"/>
          <w:vertAlign w:val="subscript"/>
        </w:rPr>
        <w:t>2</w:t>
      </w:r>
      <w:r>
        <w:rPr>
          <w:rFonts w:hint="eastAsia"/>
          <w:color w:val="FF0000"/>
          <w:u w:val="single"/>
        </w:rPr>
        <w:t>的含量高。</w:t>
      </w:r>
    </w:p>
    <w:p>
      <w:pPr>
        <w:spacing w:line="312" w:lineRule="auto"/>
        <w:rPr>
          <w:rFonts w:ascii="宋体" w:hAnsi="宋体" w:cs="宋体"/>
        </w:rPr>
      </w:pPr>
      <w:r>
        <w:rPr>
          <w:rFonts w:ascii="宋体" w:hAnsi="宋体" w:cs="宋体" w:hint="eastAsia"/>
        </w:rPr>
        <w:t>（3）水蒸气含量的比较</w:t>
      </w:r>
    </w:p>
    <w:p>
      <w:pPr>
        <w:spacing w:line="312" w:lineRule="auto"/>
        <w:ind w:firstLine="525" w:firstLineChars="250"/>
      </w:pPr>
      <w:r>
        <w:rPr>
          <w:rFonts w:ascii="宋体" w:hAnsi="宋体" w:cs="宋体" w:hint="eastAsia"/>
          <w:szCs w:val="18"/>
        </w:rPr>
        <w:t>①</w:t>
      </w:r>
      <w:r>
        <w:rPr>
          <w:rFonts w:cs="Times New Roman"/>
          <w:szCs w:val="18"/>
        </w:rPr>
        <w:t>操作：</w:t>
      </w:r>
      <w:r>
        <w:rPr>
          <w:rFonts w:hint="eastAsia"/>
        </w:rPr>
        <w:t>取两块干燥的玻璃片，一块放在空气中，对着另一块吹气</w:t>
      </w:r>
    </w:p>
    <w:p>
      <w:pPr>
        <w:spacing w:line="312" w:lineRule="auto"/>
        <w:ind w:firstLine="525" w:firstLineChars="250"/>
      </w:pPr>
      <w:r>
        <w:rPr>
          <w:rFonts w:ascii="宋体" w:hAnsi="宋体" w:cs="宋体" w:hint="eastAsia"/>
          <w:szCs w:val="15"/>
        </w:rPr>
        <w:t>②</w:t>
      </w:r>
      <w:r>
        <w:rPr>
          <w:rFonts w:cs="Times New Roman"/>
          <w:szCs w:val="15"/>
        </w:rPr>
        <w:t>现象：</w:t>
      </w:r>
      <w:r>
        <w:rPr>
          <w:rFonts w:hint="eastAsia"/>
        </w:rPr>
        <w:t>空气中的玻璃片</w:t>
      </w:r>
      <w:r>
        <w:rPr>
          <w:rFonts w:hint="eastAsia"/>
          <w:color w:val="FF0000"/>
          <w:u w:val="single"/>
        </w:rPr>
        <w:t>不出现水雾</w:t>
      </w:r>
      <w:r>
        <w:rPr>
          <w:rFonts w:hint="eastAsia"/>
        </w:rPr>
        <w:t>，而吹气的玻璃片</w:t>
      </w:r>
      <w:r>
        <w:rPr>
          <w:rFonts w:hint="eastAsia"/>
          <w:color w:val="FF0000"/>
          <w:u w:val="single"/>
        </w:rPr>
        <w:t>出现水雾</w:t>
      </w:r>
      <w:r>
        <w:rPr>
          <w:rFonts w:hint="eastAsia"/>
        </w:rPr>
        <w:t>，</w:t>
      </w:r>
    </w:p>
    <w:p>
      <w:pPr>
        <w:spacing w:line="312" w:lineRule="auto"/>
        <w:ind w:firstLine="525" w:firstLineChars="250"/>
        <w:rPr>
          <w:color w:val="FF0000"/>
          <w:u w:val="single"/>
        </w:rPr>
      </w:pPr>
      <w:r>
        <w:rPr>
          <w:rFonts w:ascii="宋体" w:hAnsi="宋体" w:cs="宋体" w:hint="eastAsia"/>
          <w:szCs w:val="15"/>
        </w:rPr>
        <w:t>③</w:t>
      </w:r>
      <w:r>
        <w:rPr>
          <w:rFonts w:cs="Times New Roman"/>
          <w:szCs w:val="15"/>
        </w:rPr>
        <w:t>结论：</w:t>
      </w:r>
      <w:r>
        <w:rPr>
          <w:rFonts w:hint="eastAsia"/>
          <w:color w:val="FF0000"/>
          <w:u w:val="single"/>
        </w:rPr>
        <w:t>呼出气体中水蒸气的含量比空气中水蒸气的含量高</w:t>
      </w:r>
    </w:p>
    <w:p>
      <w:pPr>
        <w:spacing w:line="312" w:lineRule="auto"/>
      </w:pPr>
      <w:r>
        <w:rPr>
          <w:rFonts w:hint="eastAsia"/>
        </w:rPr>
        <w:t>总的结论：</w:t>
      </w:r>
      <w:r>
        <w:t>“</w:t>
      </w:r>
      <w:r>
        <w:rPr>
          <w:rFonts w:hint="eastAsia"/>
        </w:rPr>
        <w:t>两多一少</w:t>
      </w:r>
      <w:r>
        <w:t>”——</w:t>
      </w:r>
      <w:r>
        <w:rPr>
          <w:rFonts w:hint="eastAsia"/>
        </w:rPr>
        <w:t>人呼出的气体中二氧化碳和水蒸气比空气多，氧气的含量比空气少。</w:t>
      </w:r>
    </w:p>
    <w:p>
      <w:pPr>
        <w:spacing w:line="312" w:lineRule="auto"/>
        <w:rPr>
          <w:rFonts w:hAnsiTheme="minorEastAsia"/>
          <w:b/>
          <w:spacing w:val="9"/>
          <w:kern w:val="0"/>
          <w:szCs w:val="21"/>
        </w:rPr>
      </w:pPr>
      <w:r>
        <w:rPr>
          <w:rFonts w:hAnsiTheme="minorEastAsia" w:hint="eastAsia"/>
          <w:b/>
          <w:spacing w:val="9"/>
          <w:kern w:val="0"/>
          <w:szCs w:val="21"/>
        </w:rPr>
        <w:t>三、科学探究的特点、方法和步骤：</w:t>
      </w:r>
    </w:p>
    <w:p>
      <w:pPr>
        <w:spacing w:line="312" w:lineRule="auto"/>
        <w:rPr>
          <w:rFonts w:hAnsiTheme="minorEastAsia"/>
          <w:spacing w:val="9"/>
          <w:kern w:val="0"/>
          <w:szCs w:val="21"/>
        </w:rPr>
      </w:pPr>
      <w:r>
        <w:rPr>
          <w:rFonts w:hAnsiTheme="minorEastAsia" w:hint="eastAsia"/>
          <w:spacing w:val="9"/>
          <w:kern w:val="0"/>
          <w:szCs w:val="21"/>
        </w:rPr>
        <w:t>1.化学学习的特点</w:t>
      </w:r>
    </w:p>
    <w:p>
      <w:pPr>
        <w:spacing w:line="312" w:lineRule="auto"/>
        <w:rPr>
          <w:color w:val="000000" w:themeColor="text1"/>
        </w:rPr>
      </w:pPr>
      <w:r>
        <w:rPr>
          <w:rFonts w:hint="eastAsia"/>
          <w:color w:val="000000" w:themeColor="text1"/>
        </w:rPr>
        <w:t>（1）关注物质的</w:t>
      </w:r>
      <w:r>
        <w:rPr>
          <w:rFonts w:hint="eastAsia"/>
          <w:color w:val="FF0000"/>
          <w:u w:val="single"/>
        </w:rPr>
        <w:t>性质</w:t>
      </w:r>
      <w:r>
        <w:rPr>
          <w:rFonts w:hint="eastAsia"/>
          <w:color w:val="000000" w:themeColor="text1"/>
        </w:rPr>
        <w:t>。</w:t>
      </w:r>
    </w:p>
    <w:p>
      <w:pPr>
        <w:spacing w:line="312" w:lineRule="auto"/>
        <w:rPr>
          <w:color w:val="000000" w:themeColor="text1"/>
        </w:rPr>
      </w:pPr>
      <w:r>
        <w:rPr>
          <w:rFonts w:hint="eastAsia"/>
          <w:color w:val="000000" w:themeColor="text1"/>
        </w:rPr>
        <w:t>（2）关注物质的</w:t>
      </w:r>
      <w:r>
        <w:rPr>
          <w:rFonts w:hint="eastAsia"/>
          <w:color w:val="FF0000"/>
          <w:u w:val="single"/>
        </w:rPr>
        <w:t>变化及</w:t>
      </w:r>
      <w:r>
        <w:rPr>
          <w:rFonts w:hint="eastAsia"/>
        </w:rPr>
        <w:t>化学变化中的现象</w:t>
      </w:r>
      <w:r>
        <w:rPr>
          <w:rFonts w:hint="eastAsia"/>
          <w:color w:val="000000" w:themeColor="text1"/>
        </w:rPr>
        <w:t>。</w:t>
      </w:r>
    </w:p>
    <w:p>
      <w:pPr>
        <w:spacing w:line="312" w:lineRule="auto"/>
        <w:rPr>
          <w:rFonts w:hAnsiTheme="minorEastAsia"/>
          <w:spacing w:val="9"/>
          <w:kern w:val="0"/>
          <w:szCs w:val="21"/>
        </w:rPr>
      </w:pPr>
      <w:r>
        <w:rPr>
          <w:rFonts w:hint="eastAsia"/>
          <w:color w:val="000000" w:themeColor="text1"/>
        </w:rPr>
        <w:t>（3）关注物质</w:t>
      </w:r>
      <w:r>
        <w:rPr>
          <w:rFonts w:hint="eastAsia"/>
          <w:color w:val="FF0000"/>
          <w:u w:val="single"/>
        </w:rPr>
        <w:t>变化的</w:t>
      </w:r>
      <w:r>
        <w:rPr>
          <w:rFonts w:hint="eastAsia"/>
          <w:color w:val="000000" w:themeColor="text1"/>
        </w:rPr>
        <w:t>过程，</w:t>
      </w:r>
      <w:r>
        <w:rPr>
          <w:rFonts w:hint="eastAsia"/>
        </w:rPr>
        <w:t>对现象进行比较和分析，得出结论并进行</w:t>
      </w:r>
      <w:r>
        <w:rPr>
          <w:rFonts w:hint="eastAsia"/>
          <w:color w:val="FF0000"/>
          <w:u w:val="single"/>
        </w:rPr>
        <w:t>解释和讨论</w:t>
      </w:r>
      <w:r>
        <w:rPr>
          <w:rFonts w:hint="eastAsia"/>
          <w:color w:val="000000" w:themeColor="text1"/>
        </w:rPr>
        <w:t>。</w:t>
      </w:r>
    </w:p>
    <w:p>
      <w:pPr>
        <w:spacing w:line="312" w:lineRule="auto"/>
      </w:pPr>
      <w:r>
        <w:t>2</w:t>
      </w:r>
      <w:r>
        <w:rPr>
          <w:rFonts w:hint="eastAsia"/>
        </w:rPr>
        <w:t>.观察实验的基本方法</w:t>
      </w:r>
    </w:p>
    <w:p>
      <w:pPr>
        <w:spacing w:line="312" w:lineRule="auto"/>
      </w:pPr>
      <w:r>
        <w:rPr>
          <w:rFonts w:hint="eastAsia"/>
        </w:rPr>
        <w:t>（</w:t>
      </w:r>
      <w:r>
        <w:t>1</w:t>
      </w:r>
      <w:r>
        <w:rPr>
          <w:rFonts w:hint="eastAsia"/>
        </w:rPr>
        <w:t>）变化前：观察并记录物质的名称、形态、外观</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https://d.book118.com/985142303300011044</w:t>
        </w:r>
      </w:hyperlink>
    </w:p>
    <w:p>
      <w:pPr>
        <w:spacing w:line="312" w:lineRule="auto"/>
      </w:pPr>
    </w:p>
    <w:sectPr>
      <w:type w:val="nextPage"/>
      <w:pgSz w:w="11906" w:h="16838"/>
      <w:pgMar w:top="1440" w:right="1800" w:bottom="1440" w:left="1800" w:header="708" w:footer="708" w:gutter="0"/>
      <w:pgNumType w:start="19"/>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Times New Romance">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overrideTableStyleFontSizeAndJustification" w:uri="http://schemas.microsoft.com/office/word" w:val="0"/>
  </w:compat>
  <w:rsids>
    <w:rsidRoot w:val="00363227"/>
    <w:rsid w:val="00006D6E"/>
    <w:rsid w:val="00007AAC"/>
    <w:rsid w:val="00011895"/>
    <w:rsid w:val="0001360E"/>
    <w:rsid w:val="00013EFE"/>
    <w:rsid w:val="00017895"/>
    <w:rsid w:val="00021E00"/>
    <w:rsid w:val="00021F5C"/>
    <w:rsid w:val="00026142"/>
    <w:rsid w:val="00027F73"/>
    <w:rsid w:val="00030E8B"/>
    <w:rsid w:val="00040B5E"/>
    <w:rsid w:val="00041454"/>
    <w:rsid w:val="00041561"/>
    <w:rsid w:val="000444AE"/>
    <w:rsid w:val="00051F46"/>
    <w:rsid w:val="000549DC"/>
    <w:rsid w:val="000552D2"/>
    <w:rsid w:val="00057B23"/>
    <w:rsid w:val="00062B79"/>
    <w:rsid w:val="0006365A"/>
    <w:rsid w:val="00074DFD"/>
    <w:rsid w:val="00097908"/>
    <w:rsid w:val="000B2682"/>
    <w:rsid w:val="000B701E"/>
    <w:rsid w:val="000D38AA"/>
    <w:rsid w:val="000D7007"/>
    <w:rsid w:val="000E150C"/>
    <w:rsid w:val="000E2E9D"/>
    <w:rsid w:val="000E4A0D"/>
    <w:rsid w:val="001057BF"/>
    <w:rsid w:val="00116180"/>
    <w:rsid w:val="00120896"/>
    <w:rsid w:val="00120B70"/>
    <w:rsid w:val="00126C31"/>
    <w:rsid w:val="001365EB"/>
    <w:rsid w:val="00146953"/>
    <w:rsid w:val="00160432"/>
    <w:rsid w:val="0016244E"/>
    <w:rsid w:val="00166F5C"/>
    <w:rsid w:val="00171058"/>
    <w:rsid w:val="001711FA"/>
    <w:rsid w:val="00194CBA"/>
    <w:rsid w:val="001A20D5"/>
    <w:rsid w:val="001A3B7B"/>
    <w:rsid w:val="001A45D7"/>
    <w:rsid w:val="001A58FB"/>
    <w:rsid w:val="001A598E"/>
    <w:rsid w:val="001A7C44"/>
    <w:rsid w:val="001B3FE3"/>
    <w:rsid w:val="001C7067"/>
    <w:rsid w:val="001D0BE1"/>
    <w:rsid w:val="001D17CB"/>
    <w:rsid w:val="001D5DBF"/>
    <w:rsid w:val="001D64E4"/>
    <w:rsid w:val="001E3A41"/>
    <w:rsid w:val="001E5BF7"/>
    <w:rsid w:val="001F0036"/>
    <w:rsid w:val="001F319C"/>
    <w:rsid w:val="001F6A4D"/>
    <w:rsid w:val="00222A4B"/>
    <w:rsid w:val="00232637"/>
    <w:rsid w:val="00233989"/>
    <w:rsid w:val="00234A7C"/>
    <w:rsid w:val="00247105"/>
    <w:rsid w:val="00247240"/>
    <w:rsid w:val="0025229E"/>
    <w:rsid w:val="00266A9D"/>
    <w:rsid w:val="0027067E"/>
    <w:rsid w:val="0027237F"/>
    <w:rsid w:val="002739A2"/>
    <w:rsid w:val="002771D2"/>
    <w:rsid w:val="002852FE"/>
    <w:rsid w:val="002920B7"/>
    <w:rsid w:val="002A1B10"/>
    <w:rsid w:val="002A6B3A"/>
    <w:rsid w:val="002C50D2"/>
    <w:rsid w:val="002D2F53"/>
    <w:rsid w:val="002E07AA"/>
    <w:rsid w:val="002E56FE"/>
    <w:rsid w:val="002E7271"/>
    <w:rsid w:val="002F730A"/>
    <w:rsid w:val="00304BB6"/>
    <w:rsid w:val="003123F0"/>
    <w:rsid w:val="00327C46"/>
    <w:rsid w:val="00351126"/>
    <w:rsid w:val="00352C5A"/>
    <w:rsid w:val="00363227"/>
    <w:rsid w:val="00364725"/>
    <w:rsid w:val="003676ED"/>
    <w:rsid w:val="003722FA"/>
    <w:rsid w:val="00374590"/>
    <w:rsid w:val="0038096B"/>
    <w:rsid w:val="00381446"/>
    <w:rsid w:val="00381DE7"/>
    <w:rsid w:val="00382A52"/>
    <w:rsid w:val="00390777"/>
    <w:rsid w:val="00396DCC"/>
    <w:rsid w:val="003A4B49"/>
    <w:rsid w:val="003A555B"/>
    <w:rsid w:val="003A657E"/>
    <w:rsid w:val="003D0BD9"/>
    <w:rsid w:val="003D763B"/>
    <w:rsid w:val="003E11E2"/>
    <w:rsid w:val="003E4E39"/>
    <w:rsid w:val="003F184B"/>
    <w:rsid w:val="003F1D2B"/>
    <w:rsid w:val="003F5C64"/>
    <w:rsid w:val="00401496"/>
    <w:rsid w:val="0040402F"/>
    <w:rsid w:val="00410AD1"/>
    <w:rsid w:val="004151FC"/>
    <w:rsid w:val="004174A6"/>
    <w:rsid w:val="0042128A"/>
    <w:rsid w:val="0042659E"/>
    <w:rsid w:val="00431CF1"/>
    <w:rsid w:val="00452435"/>
    <w:rsid w:val="00453BF9"/>
    <w:rsid w:val="004550F6"/>
    <w:rsid w:val="00467690"/>
    <w:rsid w:val="0047331D"/>
    <w:rsid w:val="004737AA"/>
    <w:rsid w:val="00480A95"/>
    <w:rsid w:val="00486104"/>
    <w:rsid w:val="004D1AB5"/>
    <w:rsid w:val="004D3516"/>
    <w:rsid w:val="004D40BB"/>
    <w:rsid w:val="004D5935"/>
    <w:rsid w:val="004E531A"/>
    <w:rsid w:val="004E7F15"/>
    <w:rsid w:val="00504052"/>
    <w:rsid w:val="005121D0"/>
    <w:rsid w:val="005135C6"/>
    <w:rsid w:val="0051392F"/>
    <w:rsid w:val="005217F1"/>
    <w:rsid w:val="00533185"/>
    <w:rsid w:val="005347E1"/>
    <w:rsid w:val="005520FD"/>
    <w:rsid w:val="00555E99"/>
    <w:rsid w:val="0055687C"/>
    <w:rsid w:val="00560A1B"/>
    <w:rsid w:val="00561EB8"/>
    <w:rsid w:val="00563E6E"/>
    <w:rsid w:val="0056487D"/>
    <w:rsid w:val="0056638A"/>
    <w:rsid w:val="00566EC5"/>
    <w:rsid w:val="005804B2"/>
    <w:rsid w:val="00592F95"/>
    <w:rsid w:val="0059703C"/>
    <w:rsid w:val="005A0DBC"/>
    <w:rsid w:val="005A2E1B"/>
    <w:rsid w:val="005A3C6C"/>
    <w:rsid w:val="005B154E"/>
    <w:rsid w:val="005C3B74"/>
    <w:rsid w:val="005C6E6B"/>
    <w:rsid w:val="005D32D7"/>
    <w:rsid w:val="005D5842"/>
    <w:rsid w:val="005D5887"/>
    <w:rsid w:val="005F1888"/>
    <w:rsid w:val="005F5FE5"/>
    <w:rsid w:val="00604ACA"/>
    <w:rsid w:val="0061401C"/>
    <w:rsid w:val="00615CAB"/>
    <w:rsid w:val="006168C8"/>
    <w:rsid w:val="00621EB6"/>
    <w:rsid w:val="0062485F"/>
    <w:rsid w:val="006248B7"/>
    <w:rsid w:val="00625444"/>
    <w:rsid w:val="00631407"/>
    <w:rsid w:val="0063637B"/>
    <w:rsid w:val="00636837"/>
    <w:rsid w:val="00644DD7"/>
    <w:rsid w:val="00645ACA"/>
    <w:rsid w:val="00650F86"/>
    <w:rsid w:val="00656878"/>
    <w:rsid w:val="00662329"/>
    <w:rsid w:val="00685003"/>
    <w:rsid w:val="006930B6"/>
    <w:rsid w:val="006A10BF"/>
    <w:rsid w:val="006A2FE4"/>
    <w:rsid w:val="006A4B13"/>
    <w:rsid w:val="006C0439"/>
    <w:rsid w:val="006C0565"/>
    <w:rsid w:val="006D0072"/>
    <w:rsid w:val="006D2309"/>
    <w:rsid w:val="006E1601"/>
    <w:rsid w:val="006E2B38"/>
    <w:rsid w:val="006E406D"/>
    <w:rsid w:val="006E46F3"/>
    <w:rsid w:val="006E6903"/>
    <w:rsid w:val="006F200A"/>
    <w:rsid w:val="006F4248"/>
    <w:rsid w:val="006F637D"/>
    <w:rsid w:val="0070018F"/>
    <w:rsid w:val="00701871"/>
    <w:rsid w:val="00705A4B"/>
    <w:rsid w:val="007146AA"/>
    <w:rsid w:val="00717C62"/>
    <w:rsid w:val="00724A83"/>
    <w:rsid w:val="0072770B"/>
    <w:rsid w:val="00731DC6"/>
    <w:rsid w:val="007370C6"/>
    <w:rsid w:val="00765E13"/>
    <w:rsid w:val="00766AA3"/>
    <w:rsid w:val="00767FBD"/>
    <w:rsid w:val="007711F2"/>
    <w:rsid w:val="00771AFE"/>
    <w:rsid w:val="007727C0"/>
    <w:rsid w:val="00775536"/>
    <w:rsid w:val="00791696"/>
    <w:rsid w:val="007A39DC"/>
    <w:rsid w:val="007A4194"/>
    <w:rsid w:val="007B7F02"/>
    <w:rsid w:val="007D2724"/>
    <w:rsid w:val="007D2A4D"/>
    <w:rsid w:val="007E1C37"/>
    <w:rsid w:val="007E68D8"/>
    <w:rsid w:val="007F275E"/>
    <w:rsid w:val="008025C3"/>
    <w:rsid w:val="00803689"/>
    <w:rsid w:val="008070B8"/>
    <w:rsid w:val="00810190"/>
    <w:rsid w:val="00842872"/>
    <w:rsid w:val="00844C27"/>
    <w:rsid w:val="0085328A"/>
    <w:rsid w:val="0085518B"/>
    <w:rsid w:val="00863CFA"/>
    <w:rsid w:val="00871AF3"/>
    <w:rsid w:val="008731A6"/>
    <w:rsid w:val="00890C97"/>
    <w:rsid w:val="00895224"/>
    <w:rsid w:val="008A1AE0"/>
    <w:rsid w:val="008A59BD"/>
    <w:rsid w:val="008C178F"/>
    <w:rsid w:val="008D48CB"/>
    <w:rsid w:val="008D5B48"/>
    <w:rsid w:val="008E1ECA"/>
    <w:rsid w:val="009035F2"/>
    <w:rsid w:val="00913910"/>
    <w:rsid w:val="009255C1"/>
    <w:rsid w:val="00932D7E"/>
    <w:rsid w:val="00941B58"/>
    <w:rsid w:val="00947292"/>
    <w:rsid w:val="00952E86"/>
    <w:rsid w:val="009622C2"/>
    <w:rsid w:val="0097206B"/>
    <w:rsid w:val="00975280"/>
    <w:rsid w:val="00975899"/>
    <w:rsid w:val="0098164E"/>
    <w:rsid w:val="00987493"/>
    <w:rsid w:val="009931B2"/>
    <w:rsid w:val="009A3B3A"/>
    <w:rsid w:val="009B5D2B"/>
    <w:rsid w:val="009C0CF3"/>
    <w:rsid w:val="009C217A"/>
    <w:rsid w:val="009C74B2"/>
    <w:rsid w:val="009D46AD"/>
    <w:rsid w:val="009F770C"/>
    <w:rsid w:val="00A022A9"/>
    <w:rsid w:val="00A143E4"/>
    <w:rsid w:val="00A17E81"/>
    <w:rsid w:val="00A23A59"/>
    <w:rsid w:val="00A34B38"/>
    <w:rsid w:val="00A3592C"/>
    <w:rsid w:val="00A373C8"/>
    <w:rsid w:val="00A44084"/>
    <w:rsid w:val="00A456D4"/>
    <w:rsid w:val="00A45C69"/>
    <w:rsid w:val="00A45F72"/>
    <w:rsid w:val="00A5246B"/>
    <w:rsid w:val="00A525F0"/>
    <w:rsid w:val="00A52F56"/>
    <w:rsid w:val="00A70B41"/>
    <w:rsid w:val="00A756CD"/>
    <w:rsid w:val="00AA4C34"/>
    <w:rsid w:val="00AA6D0D"/>
    <w:rsid w:val="00AB112C"/>
    <w:rsid w:val="00AB212B"/>
    <w:rsid w:val="00AD1154"/>
    <w:rsid w:val="00AF265E"/>
    <w:rsid w:val="00AF4722"/>
    <w:rsid w:val="00AF6088"/>
    <w:rsid w:val="00AF643A"/>
    <w:rsid w:val="00B07958"/>
    <w:rsid w:val="00B13926"/>
    <w:rsid w:val="00B148D1"/>
    <w:rsid w:val="00B205AE"/>
    <w:rsid w:val="00B21AD7"/>
    <w:rsid w:val="00B21D5C"/>
    <w:rsid w:val="00B24715"/>
    <w:rsid w:val="00B35261"/>
    <w:rsid w:val="00B36DED"/>
    <w:rsid w:val="00B44F57"/>
    <w:rsid w:val="00B45B56"/>
    <w:rsid w:val="00B46456"/>
    <w:rsid w:val="00B506A5"/>
    <w:rsid w:val="00B54FF1"/>
    <w:rsid w:val="00B70864"/>
    <w:rsid w:val="00B85BF0"/>
    <w:rsid w:val="00BA57BB"/>
    <w:rsid w:val="00BA5B9A"/>
    <w:rsid w:val="00BA6334"/>
    <w:rsid w:val="00BD7010"/>
    <w:rsid w:val="00BE0F77"/>
    <w:rsid w:val="00BE316C"/>
    <w:rsid w:val="00BE6706"/>
    <w:rsid w:val="00BF2518"/>
    <w:rsid w:val="00BF4AD7"/>
    <w:rsid w:val="00BF58C8"/>
    <w:rsid w:val="00C02FC6"/>
    <w:rsid w:val="00C04050"/>
    <w:rsid w:val="00C07D90"/>
    <w:rsid w:val="00C2613D"/>
    <w:rsid w:val="00C36FA2"/>
    <w:rsid w:val="00C41DDD"/>
    <w:rsid w:val="00C5002A"/>
    <w:rsid w:val="00C5083D"/>
    <w:rsid w:val="00C51489"/>
    <w:rsid w:val="00C52F16"/>
    <w:rsid w:val="00C54606"/>
    <w:rsid w:val="00C64DED"/>
    <w:rsid w:val="00C71900"/>
    <w:rsid w:val="00C7437C"/>
    <w:rsid w:val="00C80DD3"/>
    <w:rsid w:val="00C90405"/>
    <w:rsid w:val="00C9040F"/>
    <w:rsid w:val="00C92663"/>
    <w:rsid w:val="00C94129"/>
    <w:rsid w:val="00C97963"/>
    <w:rsid w:val="00CB580F"/>
    <w:rsid w:val="00CD65BD"/>
    <w:rsid w:val="00CE066F"/>
    <w:rsid w:val="00CE41CC"/>
    <w:rsid w:val="00CE5B58"/>
    <w:rsid w:val="00CF00B2"/>
    <w:rsid w:val="00D034C4"/>
    <w:rsid w:val="00D077AB"/>
    <w:rsid w:val="00D12928"/>
    <w:rsid w:val="00D23193"/>
    <w:rsid w:val="00D37A30"/>
    <w:rsid w:val="00D37B5F"/>
    <w:rsid w:val="00D56D3B"/>
    <w:rsid w:val="00D676EF"/>
    <w:rsid w:val="00D7484D"/>
    <w:rsid w:val="00D8260B"/>
    <w:rsid w:val="00D92A1E"/>
    <w:rsid w:val="00DA478E"/>
    <w:rsid w:val="00DB654D"/>
    <w:rsid w:val="00DC4401"/>
    <w:rsid w:val="00DD0D58"/>
    <w:rsid w:val="00DD515A"/>
    <w:rsid w:val="00DD7440"/>
    <w:rsid w:val="00DE52F2"/>
    <w:rsid w:val="00DF70B7"/>
    <w:rsid w:val="00E259A0"/>
    <w:rsid w:val="00E3291B"/>
    <w:rsid w:val="00E42B51"/>
    <w:rsid w:val="00E430CD"/>
    <w:rsid w:val="00E51D05"/>
    <w:rsid w:val="00E6031F"/>
    <w:rsid w:val="00E60386"/>
    <w:rsid w:val="00E6430C"/>
    <w:rsid w:val="00E6779C"/>
    <w:rsid w:val="00E845BF"/>
    <w:rsid w:val="00E85D8C"/>
    <w:rsid w:val="00E8727B"/>
    <w:rsid w:val="00E91DBD"/>
    <w:rsid w:val="00EB1E8A"/>
    <w:rsid w:val="00EC4C5D"/>
    <w:rsid w:val="00ED10CB"/>
    <w:rsid w:val="00ED5A20"/>
    <w:rsid w:val="00ED799F"/>
    <w:rsid w:val="00EE6D93"/>
    <w:rsid w:val="00EF6AFD"/>
    <w:rsid w:val="00F13FA7"/>
    <w:rsid w:val="00F16787"/>
    <w:rsid w:val="00F16C6F"/>
    <w:rsid w:val="00F31AF6"/>
    <w:rsid w:val="00F31E69"/>
    <w:rsid w:val="00F330C3"/>
    <w:rsid w:val="00F35813"/>
    <w:rsid w:val="00F36BC9"/>
    <w:rsid w:val="00F43C4F"/>
    <w:rsid w:val="00F46FA4"/>
    <w:rsid w:val="00F522AE"/>
    <w:rsid w:val="00F55E04"/>
    <w:rsid w:val="00F575E8"/>
    <w:rsid w:val="00F7195A"/>
    <w:rsid w:val="00F73199"/>
    <w:rsid w:val="00FA7304"/>
    <w:rsid w:val="00FA7AA3"/>
    <w:rsid w:val="00FB2910"/>
    <w:rsid w:val="00FB568B"/>
    <w:rsid w:val="00FB7BBB"/>
    <w:rsid w:val="00FC252C"/>
    <w:rsid w:val="00FE36FB"/>
    <w:rsid w:val="00FE3F9F"/>
    <w:rsid w:val="3E926847"/>
    <w:rsid w:val="4F7B759B"/>
    <w:rsid w:val="5A213417"/>
    <w:rsid w:val="5E4E0438"/>
  </w:rsids>
  <w:docVars>
    <w:docVar w:name="commondata" w:val="eyJoZGlkIjoiMTA2YWE0NmExYzhjZmY0OWYzYzQ5OGFkNDYwOTZlY2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pPr>
      <w:widowControl/>
      <w:spacing w:before="100" w:beforeAutospacing="1" w:after="100" w:afterAutospacing="1"/>
      <w:jc w:val="left"/>
    </w:pPr>
    <w:rPr>
      <w:rFonts w:ascii="宋体" w:eastAsia="宋体" w:hAnsi="宋体" w:cs="宋体"/>
      <w:kern w:val="0"/>
      <w:sz w:val="24"/>
    </w:rPr>
  </w:style>
  <w:style w:type="table" w:styleId="TableGrid">
    <w:name w:val="Table Grid"/>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autoRedefine/>
    <w:uiPriority w:val="99"/>
    <w:semiHidden/>
    <w:unhideWhenUsed/>
    <w:qFormat/>
    <w:rPr>
      <w:color w:val="0000FF"/>
      <w:u w:val="single"/>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wmf" /><Relationship Id="rId17" Type="http://schemas.openxmlformats.org/officeDocument/2006/relationships/oleObject" Target="embeddings/oleObject1.bin" /><Relationship Id="rId18" Type="http://schemas.openxmlformats.org/officeDocument/2006/relationships/image" Target="media/image13.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4.png" /><Relationship Id="rId21" Type="http://schemas.openxmlformats.org/officeDocument/2006/relationships/image" Target="media/image15.png" /><Relationship Id="rId22" Type="http://schemas.openxmlformats.org/officeDocument/2006/relationships/image" Target="media/image16.png" /><Relationship Id="rId23" Type="http://schemas.openxmlformats.org/officeDocument/2006/relationships/image" Target="media/image17.png"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image" Target="media/image28.png" /><Relationship Id="rId35" Type="http://schemas.openxmlformats.org/officeDocument/2006/relationships/image" Target="media/image29.png" /><Relationship Id="rId36" Type="http://schemas.openxmlformats.org/officeDocument/2006/relationships/image" Target="media/image30.png" /><Relationship Id="rId37" Type="http://schemas.openxmlformats.org/officeDocument/2006/relationships/image" Target="media/image31.png" /><Relationship Id="rId38" Type="http://schemas.openxmlformats.org/officeDocument/2006/relationships/image" Target="media/image32.png" /><Relationship Id="rId39" Type="http://schemas.openxmlformats.org/officeDocument/2006/relationships/image" Target="media/image33.png" /><Relationship Id="rId4" Type="http://schemas.openxmlformats.org/officeDocument/2006/relationships/customXml" Target="../customXml/item1.xml" /><Relationship Id="rId40" Type="http://schemas.openxmlformats.org/officeDocument/2006/relationships/image" Target="media/image34.png" /><Relationship Id="rId41" Type="http://schemas.openxmlformats.org/officeDocument/2006/relationships/image" Target="media/image35.png" /><Relationship Id="rId42" Type="http://schemas.openxmlformats.org/officeDocument/2006/relationships/image" Target="media/image36.png" /><Relationship Id="rId43" Type="http://schemas.openxmlformats.org/officeDocument/2006/relationships/hyperlink" Target="https://d.book118.com/985142303300011044"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805</TotalTime>
  <Pages>20</Pages>
  <Words>16680</Words>
  <Characters>17613</Characters>
  <Application>Microsoft Office Word</Application>
  <DocSecurity>0</DocSecurity>
  <Lines>133</Lines>
  <Paragraphs>37</Paragraphs>
  <ScaleCrop>false</ScaleCrop>
  <Company/>
  <LinksUpToDate>false</LinksUpToDate>
  <CharactersWithSpaces>17965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170</cp:revision>
  <dcterms:created xsi:type="dcterms:W3CDTF">2019-12-17T03:45:00Z</dcterms:created>
  <dcterms:modified xsi:type="dcterms:W3CDTF">2024-01-12T18:25:31Z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6A7482F9BFCC4DE18C3A2CEE285876BF_13</vt:lpwstr>
  </property>
  <property fmtid="{D5CDD505-2E9C-101B-9397-08002B2CF9AE}" pid="3" name="KSOProductBuildVer">
    <vt:lpwstr>2052-12.1.0.16120</vt:lpwstr>
  </property>
</Properties>
</file>