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PA610项目规划设计蓝图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46" w:history="1">
        <w:r>
          <w:rPr>
            <w:rFonts w:ascii="仿宋" w:eastAsia="仿宋" w:hAnsi="仿宋" w:cs="仿宋" w:hint="eastAsia"/>
            <w:lang w:eastAsia="zh-CN"/>
          </w:rPr>
          <w:t>概论</w:t>
        </w:r>
        <w:r>
          <w:tab/>
        </w:r>
        <w:r>
          <w:fldChar w:fldCharType="begin"/>
        </w:r>
        <w:r>
          <w:instrText xml:space="preserve"> PAGEREF _Toc2346 \h </w:instrText>
        </w:r>
        <w:r>
          <w:fldChar w:fldCharType="separate"/>
        </w:r>
        <w:r>
          <w:t>3</w:t>
        </w:r>
        <w:r>
          <w:fldChar w:fldCharType="end"/>
        </w:r>
      </w:hyperlink>
    </w:p>
    <w:p>
      <w:pPr>
        <w:pStyle w:val="TOC1"/>
        <w:tabs>
          <w:tab w:val="right" w:leader="dot" w:pos="8306"/>
        </w:tabs>
      </w:pPr>
      <w:hyperlink w:anchor="_Toc24131" w:history="1">
        <w:r>
          <w:rPr>
            <w:rFonts w:ascii="仿宋" w:eastAsia="仿宋" w:hAnsi="仿宋" w:cs="仿宋" w:hint="eastAsia"/>
            <w:lang w:eastAsia="zh-CN"/>
          </w:rPr>
          <w:t>一、PA610项目土建工程</w:t>
        </w:r>
        <w:r>
          <w:tab/>
        </w:r>
        <w:r>
          <w:fldChar w:fldCharType="begin"/>
        </w:r>
        <w:r>
          <w:instrText xml:space="preserve"> PAGEREF _Toc24131 \h </w:instrText>
        </w:r>
        <w:r>
          <w:fldChar w:fldCharType="separate"/>
        </w:r>
        <w:r>
          <w:t>3</w:t>
        </w:r>
        <w:r>
          <w:fldChar w:fldCharType="end"/>
        </w:r>
      </w:hyperlink>
    </w:p>
    <w:p>
      <w:pPr>
        <w:pStyle w:val="TOC2"/>
        <w:tabs>
          <w:tab w:val="right" w:leader="dot" w:pos="8306"/>
        </w:tabs>
      </w:pPr>
      <w:hyperlink w:anchor="_Toc8477" w:history="1">
        <w:r>
          <w:rPr>
            <w:rFonts w:ascii="仿宋" w:eastAsia="仿宋" w:hAnsi="仿宋" w:cs="仿宋" w:hint="eastAsia"/>
            <w:lang w:eastAsia="zh-CN"/>
          </w:rPr>
          <w:t>(一)、建筑工程设计原则</w:t>
        </w:r>
        <w:r>
          <w:tab/>
        </w:r>
        <w:r>
          <w:fldChar w:fldCharType="begin"/>
        </w:r>
        <w:r>
          <w:instrText xml:space="preserve"> PAGEREF _Toc8477 \h </w:instrText>
        </w:r>
        <w:r>
          <w:fldChar w:fldCharType="separate"/>
        </w:r>
        <w:r>
          <w:t>3</w:t>
        </w:r>
        <w:r>
          <w:fldChar w:fldCharType="end"/>
        </w:r>
      </w:hyperlink>
    </w:p>
    <w:p>
      <w:pPr>
        <w:pStyle w:val="TOC2"/>
        <w:tabs>
          <w:tab w:val="right" w:leader="dot" w:pos="8306"/>
        </w:tabs>
      </w:pPr>
      <w:hyperlink w:anchor="_Toc21458" w:history="1">
        <w:r>
          <w:rPr>
            <w:rFonts w:ascii="仿宋" w:eastAsia="仿宋" w:hAnsi="仿宋" w:cs="仿宋" w:hint="eastAsia"/>
            <w:lang w:eastAsia="zh-CN"/>
          </w:rPr>
          <w:t>(二)、土建工程设计年限及安全等级</w:t>
        </w:r>
        <w:r>
          <w:tab/>
        </w:r>
        <w:r>
          <w:fldChar w:fldCharType="begin"/>
        </w:r>
        <w:r>
          <w:instrText xml:space="preserve"> PAGEREF _Toc21458 \h </w:instrText>
        </w:r>
        <w:r>
          <w:fldChar w:fldCharType="separate"/>
        </w:r>
        <w:r>
          <w:t>4</w:t>
        </w:r>
        <w:r>
          <w:fldChar w:fldCharType="end"/>
        </w:r>
      </w:hyperlink>
    </w:p>
    <w:p>
      <w:pPr>
        <w:pStyle w:val="TOC2"/>
        <w:tabs>
          <w:tab w:val="right" w:leader="dot" w:pos="8306"/>
        </w:tabs>
      </w:pPr>
      <w:hyperlink w:anchor="_Toc17628" w:history="1">
        <w:r>
          <w:rPr>
            <w:rFonts w:ascii="仿宋" w:eastAsia="仿宋" w:hAnsi="仿宋" w:cs="仿宋" w:hint="eastAsia"/>
            <w:lang w:eastAsia="zh-CN"/>
          </w:rPr>
          <w:t>(三)、建筑工程设计总体要求</w:t>
        </w:r>
        <w:r>
          <w:tab/>
        </w:r>
        <w:r>
          <w:fldChar w:fldCharType="begin"/>
        </w:r>
        <w:r>
          <w:instrText xml:space="preserve"> PAGEREF _Toc17628 \h </w:instrText>
        </w:r>
        <w:r>
          <w:fldChar w:fldCharType="separate"/>
        </w:r>
        <w:r>
          <w:t>5</w:t>
        </w:r>
        <w:r>
          <w:fldChar w:fldCharType="end"/>
        </w:r>
      </w:hyperlink>
    </w:p>
    <w:p>
      <w:pPr>
        <w:pStyle w:val="TOC2"/>
        <w:tabs>
          <w:tab w:val="right" w:leader="dot" w:pos="8306"/>
        </w:tabs>
      </w:pPr>
      <w:hyperlink w:anchor="_Toc9583" w:history="1">
        <w:r>
          <w:rPr>
            <w:rFonts w:ascii="仿宋" w:eastAsia="仿宋" w:hAnsi="仿宋" w:cs="仿宋" w:hint="eastAsia"/>
            <w:lang w:eastAsia="zh-CN"/>
          </w:rPr>
          <w:t>(四)、土建工程建设指标</w:t>
        </w:r>
        <w:r>
          <w:tab/>
        </w:r>
        <w:r>
          <w:fldChar w:fldCharType="begin"/>
        </w:r>
        <w:r>
          <w:instrText xml:space="preserve"> PAGEREF _Toc9583 \h </w:instrText>
        </w:r>
        <w:r>
          <w:fldChar w:fldCharType="separate"/>
        </w:r>
        <w:r>
          <w:t>6</w:t>
        </w:r>
        <w:r>
          <w:fldChar w:fldCharType="end"/>
        </w:r>
      </w:hyperlink>
    </w:p>
    <w:p>
      <w:pPr>
        <w:pStyle w:val="TOC1"/>
        <w:tabs>
          <w:tab w:val="right" w:leader="dot" w:pos="8306"/>
        </w:tabs>
      </w:pPr>
      <w:hyperlink w:anchor="_Toc15120" w:history="1">
        <w:r>
          <w:rPr>
            <w:rFonts w:ascii="仿宋" w:eastAsia="仿宋" w:hAnsi="仿宋" w:cs="仿宋" w:hint="eastAsia"/>
            <w:lang w:eastAsia="zh-CN"/>
          </w:rPr>
          <w:t>二、PA610项目建设背景及必要性分析</w:t>
        </w:r>
        <w:r>
          <w:tab/>
        </w:r>
        <w:r>
          <w:fldChar w:fldCharType="begin"/>
        </w:r>
        <w:r>
          <w:instrText xml:space="preserve"> PAGEREF _Toc15120 \h </w:instrText>
        </w:r>
        <w:r>
          <w:fldChar w:fldCharType="separate"/>
        </w:r>
        <w:r>
          <w:t>6</w:t>
        </w:r>
        <w:r>
          <w:fldChar w:fldCharType="end"/>
        </w:r>
      </w:hyperlink>
    </w:p>
    <w:p>
      <w:pPr>
        <w:pStyle w:val="TOC2"/>
        <w:tabs>
          <w:tab w:val="right" w:leader="dot" w:pos="8306"/>
        </w:tabs>
      </w:pPr>
      <w:hyperlink w:anchor="_Toc7375" w:history="1">
        <w:r>
          <w:rPr>
            <w:rFonts w:ascii="仿宋" w:eastAsia="仿宋" w:hAnsi="仿宋" w:cs="仿宋" w:hint="eastAsia"/>
            <w:lang w:eastAsia="zh-CN"/>
          </w:rPr>
          <w:t>(一)、PA610项目背景分析</w:t>
        </w:r>
        <w:r>
          <w:tab/>
        </w:r>
        <w:r>
          <w:fldChar w:fldCharType="begin"/>
        </w:r>
        <w:r>
          <w:instrText xml:space="preserve"> PAGEREF _Toc7375 \h </w:instrText>
        </w:r>
        <w:r>
          <w:fldChar w:fldCharType="separate"/>
        </w:r>
        <w:r>
          <w:t>6</w:t>
        </w:r>
        <w:r>
          <w:fldChar w:fldCharType="end"/>
        </w:r>
      </w:hyperlink>
    </w:p>
    <w:p>
      <w:pPr>
        <w:pStyle w:val="TOC2"/>
        <w:tabs>
          <w:tab w:val="right" w:leader="dot" w:pos="8306"/>
        </w:tabs>
      </w:pPr>
      <w:hyperlink w:anchor="_Toc30110" w:history="1">
        <w:r>
          <w:rPr>
            <w:rFonts w:ascii="仿宋" w:eastAsia="仿宋" w:hAnsi="仿宋" w:cs="仿宋" w:hint="eastAsia"/>
            <w:lang w:eastAsia="zh-CN"/>
          </w:rPr>
          <w:t>(二)、PA610项目建设必要性分析</w:t>
        </w:r>
        <w:r>
          <w:tab/>
        </w:r>
        <w:r>
          <w:fldChar w:fldCharType="begin"/>
        </w:r>
        <w:r>
          <w:instrText xml:space="preserve"> PAGEREF _Toc30110 \h </w:instrText>
        </w:r>
        <w:r>
          <w:fldChar w:fldCharType="separate"/>
        </w:r>
        <w:r>
          <w:t>8</w:t>
        </w:r>
        <w:r>
          <w:fldChar w:fldCharType="end"/>
        </w:r>
      </w:hyperlink>
    </w:p>
    <w:p>
      <w:pPr>
        <w:pStyle w:val="TOC1"/>
        <w:tabs>
          <w:tab w:val="right" w:leader="dot" w:pos="8306"/>
        </w:tabs>
      </w:pPr>
      <w:hyperlink w:anchor="_Toc32569" w:history="1">
        <w:r>
          <w:rPr>
            <w:rFonts w:ascii="仿宋" w:eastAsia="仿宋" w:hAnsi="仿宋" w:cs="仿宋" w:hint="eastAsia"/>
            <w:lang w:eastAsia="zh-CN"/>
          </w:rPr>
          <w:t>三、PA610项目可持续发展</w:t>
        </w:r>
        <w:r>
          <w:tab/>
        </w:r>
        <w:r>
          <w:fldChar w:fldCharType="begin"/>
        </w:r>
        <w:r>
          <w:instrText xml:space="preserve"> PAGEREF _Toc32569 \h </w:instrText>
        </w:r>
        <w:r>
          <w:fldChar w:fldCharType="separate"/>
        </w:r>
        <w:r>
          <w:t>9</w:t>
        </w:r>
        <w:r>
          <w:fldChar w:fldCharType="end"/>
        </w:r>
      </w:hyperlink>
    </w:p>
    <w:p>
      <w:pPr>
        <w:pStyle w:val="TOC2"/>
        <w:tabs>
          <w:tab w:val="right" w:leader="dot" w:pos="8306"/>
        </w:tabs>
      </w:pPr>
      <w:hyperlink w:anchor="_Toc15301" w:history="1">
        <w:r>
          <w:rPr>
            <w:rFonts w:ascii="仿宋" w:eastAsia="仿宋" w:hAnsi="仿宋" w:cs="仿宋" w:hint="eastAsia"/>
            <w:lang w:eastAsia="zh-CN"/>
          </w:rPr>
          <w:t>(一)、可持续战略与实践</w:t>
        </w:r>
        <w:r>
          <w:tab/>
        </w:r>
        <w:r>
          <w:fldChar w:fldCharType="begin"/>
        </w:r>
        <w:r>
          <w:instrText xml:space="preserve"> PAGEREF _Toc15301 \h </w:instrText>
        </w:r>
        <w:r>
          <w:fldChar w:fldCharType="separate"/>
        </w:r>
        <w:r>
          <w:t>9</w:t>
        </w:r>
        <w:r>
          <w:fldChar w:fldCharType="end"/>
        </w:r>
      </w:hyperlink>
    </w:p>
    <w:p>
      <w:pPr>
        <w:pStyle w:val="TOC2"/>
        <w:tabs>
          <w:tab w:val="right" w:leader="dot" w:pos="8306"/>
        </w:tabs>
      </w:pPr>
      <w:hyperlink w:anchor="_Toc31162" w:history="1">
        <w:r>
          <w:rPr>
            <w:rFonts w:ascii="仿宋" w:eastAsia="仿宋" w:hAnsi="仿宋" w:cs="仿宋" w:hint="eastAsia"/>
            <w:lang w:eastAsia="zh-CN"/>
          </w:rPr>
          <w:t>(二)、环保与社会责任</w:t>
        </w:r>
        <w:r>
          <w:tab/>
        </w:r>
        <w:r>
          <w:fldChar w:fldCharType="begin"/>
        </w:r>
        <w:r>
          <w:instrText xml:space="preserve"> PAGEREF _Toc31162 \h </w:instrText>
        </w:r>
        <w:r>
          <w:fldChar w:fldCharType="separate"/>
        </w:r>
        <w:r>
          <w:t>10</w:t>
        </w:r>
        <w:r>
          <w:fldChar w:fldCharType="end"/>
        </w:r>
      </w:hyperlink>
    </w:p>
    <w:p>
      <w:pPr>
        <w:pStyle w:val="TOC1"/>
        <w:tabs>
          <w:tab w:val="right" w:leader="dot" w:pos="8306"/>
        </w:tabs>
      </w:pPr>
      <w:hyperlink w:anchor="_Toc9721" w:history="1">
        <w:r>
          <w:rPr>
            <w:rFonts w:ascii="仿宋" w:eastAsia="仿宋" w:hAnsi="仿宋" w:cs="仿宋" w:hint="eastAsia"/>
            <w:lang w:eastAsia="zh-CN"/>
          </w:rPr>
          <w:t>四、PA610项目概论</w:t>
        </w:r>
        <w:r>
          <w:tab/>
        </w:r>
        <w:r>
          <w:fldChar w:fldCharType="begin"/>
        </w:r>
        <w:r>
          <w:instrText xml:space="preserve"> PAGEREF _Toc9721 \h </w:instrText>
        </w:r>
        <w:r>
          <w:fldChar w:fldCharType="separate"/>
        </w:r>
        <w:r>
          <w:t>11</w:t>
        </w:r>
        <w:r>
          <w:fldChar w:fldCharType="end"/>
        </w:r>
      </w:hyperlink>
    </w:p>
    <w:p>
      <w:pPr>
        <w:pStyle w:val="TOC2"/>
        <w:tabs>
          <w:tab w:val="right" w:leader="dot" w:pos="8306"/>
        </w:tabs>
      </w:pPr>
      <w:hyperlink w:anchor="_Toc27668" w:history="1">
        <w:r>
          <w:rPr>
            <w:rFonts w:ascii="仿宋" w:eastAsia="仿宋" w:hAnsi="仿宋" w:cs="仿宋" w:hint="eastAsia"/>
            <w:lang w:eastAsia="zh-CN"/>
          </w:rPr>
          <w:t>(一)、PA610项目概况</w:t>
        </w:r>
        <w:r>
          <w:tab/>
        </w:r>
        <w:r>
          <w:fldChar w:fldCharType="begin"/>
        </w:r>
        <w:r>
          <w:instrText xml:space="preserve"> PAGEREF _Toc27668 \h </w:instrText>
        </w:r>
        <w:r>
          <w:fldChar w:fldCharType="separate"/>
        </w:r>
        <w:r>
          <w:t>11</w:t>
        </w:r>
        <w:r>
          <w:fldChar w:fldCharType="end"/>
        </w:r>
      </w:hyperlink>
    </w:p>
    <w:p>
      <w:pPr>
        <w:pStyle w:val="TOC2"/>
        <w:tabs>
          <w:tab w:val="right" w:leader="dot" w:pos="8306"/>
        </w:tabs>
      </w:pPr>
      <w:hyperlink w:anchor="_Toc429" w:history="1">
        <w:r>
          <w:rPr>
            <w:rFonts w:ascii="仿宋" w:eastAsia="仿宋" w:hAnsi="仿宋" w:cs="仿宋" w:hint="eastAsia"/>
            <w:lang w:eastAsia="zh-CN"/>
          </w:rPr>
          <w:t>(二)、PA610项目目标</w:t>
        </w:r>
        <w:r>
          <w:tab/>
        </w:r>
        <w:r>
          <w:fldChar w:fldCharType="begin"/>
        </w:r>
        <w:r>
          <w:instrText xml:space="preserve"> PAGEREF _Toc429 \h </w:instrText>
        </w:r>
        <w:r>
          <w:fldChar w:fldCharType="separate"/>
        </w:r>
        <w:r>
          <w:t>13</w:t>
        </w:r>
        <w:r>
          <w:fldChar w:fldCharType="end"/>
        </w:r>
      </w:hyperlink>
    </w:p>
    <w:p>
      <w:pPr>
        <w:pStyle w:val="TOC2"/>
        <w:tabs>
          <w:tab w:val="right" w:leader="dot" w:pos="8306"/>
        </w:tabs>
      </w:pPr>
      <w:hyperlink w:anchor="_Toc28630" w:history="1">
        <w:r>
          <w:rPr>
            <w:rFonts w:ascii="仿宋" w:eastAsia="仿宋" w:hAnsi="仿宋" w:cs="仿宋" w:hint="eastAsia"/>
            <w:lang w:eastAsia="zh-CN"/>
          </w:rPr>
          <w:t>(三)、PA610项目提出的理由</w:t>
        </w:r>
        <w:r>
          <w:tab/>
        </w:r>
        <w:r>
          <w:fldChar w:fldCharType="begin"/>
        </w:r>
        <w:r>
          <w:instrText xml:space="preserve"> PAGEREF _Toc28630 \h </w:instrText>
        </w:r>
        <w:r>
          <w:fldChar w:fldCharType="separate"/>
        </w:r>
        <w:r>
          <w:t>14</w:t>
        </w:r>
        <w:r>
          <w:fldChar w:fldCharType="end"/>
        </w:r>
      </w:hyperlink>
    </w:p>
    <w:p>
      <w:pPr>
        <w:pStyle w:val="TOC2"/>
        <w:tabs>
          <w:tab w:val="right" w:leader="dot" w:pos="8306"/>
        </w:tabs>
      </w:pPr>
      <w:hyperlink w:anchor="_Toc9331" w:history="1">
        <w:r>
          <w:rPr>
            <w:rFonts w:ascii="仿宋" w:eastAsia="仿宋" w:hAnsi="仿宋" w:cs="仿宋" w:hint="eastAsia"/>
            <w:lang w:eastAsia="zh-CN"/>
          </w:rPr>
          <w:t>(四)、PA610项目意义</w:t>
        </w:r>
        <w:r>
          <w:tab/>
        </w:r>
        <w:r>
          <w:fldChar w:fldCharType="begin"/>
        </w:r>
        <w:r>
          <w:instrText xml:space="preserve"> PAGEREF _Toc9331 \h </w:instrText>
        </w:r>
        <w:r>
          <w:fldChar w:fldCharType="separate"/>
        </w:r>
        <w:r>
          <w:t>15</w:t>
        </w:r>
        <w:r>
          <w:fldChar w:fldCharType="end"/>
        </w:r>
      </w:hyperlink>
    </w:p>
    <w:p>
      <w:pPr>
        <w:pStyle w:val="TOC2"/>
        <w:tabs>
          <w:tab w:val="right" w:leader="dot" w:pos="8306"/>
        </w:tabs>
      </w:pPr>
      <w:hyperlink w:anchor="_Toc9600" w:history="1">
        <w:r>
          <w:rPr>
            <w:rFonts w:ascii="仿宋" w:eastAsia="仿宋" w:hAnsi="仿宋" w:cs="仿宋" w:hint="eastAsia"/>
            <w:lang w:eastAsia="zh-CN"/>
          </w:rPr>
          <w:t>(五)、PA610项目背景</w:t>
        </w:r>
        <w:r>
          <w:tab/>
        </w:r>
        <w:r>
          <w:fldChar w:fldCharType="begin"/>
        </w:r>
        <w:r>
          <w:instrText xml:space="preserve"> PAGEREF _Toc9600 \h </w:instrText>
        </w:r>
        <w:r>
          <w:fldChar w:fldCharType="separate"/>
        </w:r>
        <w:r>
          <w:t>16</w:t>
        </w:r>
        <w:r>
          <w:fldChar w:fldCharType="end"/>
        </w:r>
      </w:hyperlink>
    </w:p>
    <w:p>
      <w:pPr>
        <w:pStyle w:val="TOC1"/>
        <w:tabs>
          <w:tab w:val="right" w:leader="dot" w:pos="8306"/>
        </w:tabs>
      </w:pPr>
      <w:hyperlink w:anchor="_Toc12571" w:history="1">
        <w:r>
          <w:rPr>
            <w:rFonts w:ascii="仿宋" w:eastAsia="仿宋" w:hAnsi="仿宋" w:cs="仿宋" w:hint="eastAsia"/>
            <w:lang w:eastAsia="zh-CN"/>
          </w:rPr>
          <w:t>五、工艺说明</w:t>
        </w:r>
        <w:r>
          <w:tab/>
        </w:r>
        <w:r>
          <w:fldChar w:fldCharType="begin"/>
        </w:r>
        <w:r>
          <w:instrText xml:space="preserve"> PAGEREF _Toc12571 \h </w:instrText>
        </w:r>
        <w:r>
          <w:fldChar w:fldCharType="separate"/>
        </w:r>
        <w:r>
          <w:t>17</w:t>
        </w:r>
        <w:r>
          <w:fldChar w:fldCharType="end"/>
        </w:r>
      </w:hyperlink>
    </w:p>
    <w:p>
      <w:pPr>
        <w:pStyle w:val="TOC2"/>
        <w:tabs>
          <w:tab w:val="right" w:leader="dot" w:pos="8306"/>
        </w:tabs>
      </w:pPr>
      <w:hyperlink w:anchor="_Toc24496" w:history="1">
        <w:r>
          <w:rPr>
            <w:rFonts w:ascii="仿宋" w:eastAsia="仿宋" w:hAnsi="仿宋" w:cs="仿宋" w:hint="eastAsia"/>
            <w:lang w:eastAsia="zh-CN"/>
          </w:rPr>
          <w:t>(一)、技术管理特点</w:t>
        </w:r>
        <w:r>
          <w:tab/>
        </w:r>
        <w:r>
          <w:fldChar w:fldCharType="begin"/>
        </w:r>
        <w:r>
          <w:instrText xml:space="preserve"> PAGEREF _Toc24496 \h </w:instrText>
        </w:r>
        <w:r>
          <w:fldChar w:fldCharType="separate"/>
        </w:r>
        <w:r>
          <w:t>17</w:t>
        </w:r>
        <w:r>
          <w:fldChar w:fldCharType="end"/>
        </w:r>
      </w:hyperlink>
    </w:p>
    <w:p>
      <w:pPr>
        <w:pStyle w:val="TOC2"/>
        <w:tabs>
          <w:tab w:val="right" w:leader="dot" w:pos="8306"/>
        </w:tabs>
      </w:pPr>
      <w:hyperlink w:anchor="_Toc9907" w:history="1">
        <w:r>
          <w:rPr>
            <w:rFonts w:ascii="仿宋" w:eastAsia="仿宋" w:hAnsi="仿宋" w:cs="仿宋" w:hint="eastAsia"/>
            <w:lang w:eastAsia="zh-CN"/>
          </w:rPr>
          <w:t>(二)、PA610项目工艺技术设计方案</w:t>
        </w:r>
        <w:r>
          <w:tab/>
        </w:r>
        <w:r>
          <w:fldChar w:fldCharType="begin"/>
        </w:r>
        <w:r>
          <w:instrText xml:space="preserve"> PAGEREF _Toc9907 \h </w:instrText>
        </w:r>
        <w:r>
          <w:fldChar w:fldCharType="separate"/>
        </w:r>
        <w:r>
          <w:t>18</w:t>
        </w:r>
        <w:r>
          <w:fldChar w:fldCharType="end"/>
        </w:r>
      </w:hyperlink>
    </w:p>
    <w:p>
      <w:pPr>
        <w:pStyle w:val="TOC2"/>
        <w:tabs>
          <w:tab w:val="right" w:leader="dot" w:pos="8306"/>
        </w:tabs>
      </w:pPr>
      <w:hyperlink w:anchor="_Toc17559" w:history="1">
        <w:r>
          <w:rPr>
            <w:rFonts w:ascii="仿宋" w:eastAsia="仿宋" w:hAnsi="仿宋" w:cs="仿宋" w:hint="eastAsia"/>
            <w:lang w:eastAsia="zh-CN"/>
          </w:rPr>
          <w:t>(三)、设备选型方案</w:t>
        </w:r>
        <w:r>
          <w:tab/>
        </w:r>
        <w:r>
          <w:fldChar w:fldCharType="begin"/>
        </w:r>
        <w:r>
          <w:instrText xml:space="preserve"> PAGEREF _Toc17559 \h </w:instrText>
        </w:r>
        <w:r>
          <w:fldChar w:fldCharType="separate"/>
        </w:r>
        <w:r>
          <w:t>19</w:t>
        </w:r>
        <w:r>
          <w:fldChar w:fldCharType="end"/>
        </w:r>
      </w:hyperlink>
    </w:p>
    <w:p>
      <w:pPr>
        <w:pStyle w:val="TOC1"/>
        <w:tabs>
          <w:tab w:val="right" w:leader="dot" w:pos="8306"/>
        </w:tabs>
      </w:pPr>
      <w:hyperlink w:anchor="_Toc4243" w:history="1">
        <w:r>
          <w:rPr>
            <w:rFonts w:ascii="仿宋" w:eastAsia="仿宋" w:hAnsi="仿宋" w:cs="仿宋" w:hint="eastAsia"/>
            <w:lang w:eastAsia="zh-CN"/>
          </w:rPr>
          <w:t>六、PA610项目文档管理</w:t>
        </w:r>
        <w:r>
          <w:tab/>
        </w:r>
        <w:r>
          <w:fldChar w:fldCharType="begin"/>
        </w:r>
        <w:r>
          <w:instrText xml:space="preserve"> PAGEREF _Toc4243 \h </w:instrText>
        </w:r>
        <w:r>
          <w:fldChar w:fldCharType="separate"/>
        </w:r>
        <w:r>
          <w:t>21</w:t>
        </w:r>
        <w:r>
          <w:fldChar w:fldCharType="end"/>
        </w:r>
      </w:hyperlink>
    </w:p>
    <w:p>
      <w:pPr>
        <w:pStyle w:val="TOC2"/>
        <w:tabs>
          <w:tab w:val="right" w:leader="dot" w:pos="8306"/>
        </w:tabs>
      </w:pPr>
      <w:hyperlink w:anchor="_Toc84" w:history="1">
        <w:r>
          <w:rPr>
            <w:rFonts w:ascii="仿宋" w:eastAsia="仿宋" w:hAnsi="仿宋" w:cs="仿宋" w:hint="eastAsia"/>
            <w:lang w:eastAsia="zh-CN"/>
          </w:rPr>
          <w:t>(一)、文档编制与审查</w:t>
        </w:r>
        <w:r>
          <w:tab/>
        </w:r>
        <w:r>
          <w:fldChar w:fldCharType="begin"/>
        </w:r>
        <w:r>
          <w:instrText xml:space="preserve"> PAGEREF _Toc84 \h </w:instrText>
        </w:r>
        <w:r>
          <w:fldChar w:fldCharType="separate"/>
        </w:r>
        <w:r>
          <w:t>21</w:t>
        </w:r>
        <w:r>
          <w:fldChar w:fldCharType="end"/>
        </w:r>
      </w:hyperlink>
    </w:p>
    <w:p>
      <w:pPr>
        <w:pStyle w:val="TOC2"/>
        <w:tabs>
          <w:tab w:val="right" w:leader="dot" w:pos="8306"/>
        </w:tabs>
      </w:pPr>
      <w:hyperlink w:anchor="_Toc10213" w:history="1">
        <w:r>
          <w:rPr>
            <w:rFonts w:ascii="仿宋" w:eastAsia="仿宋" w:hAnsi="仿宋" w:cs="仿宋" w:hint="eastAsia"/>
            <w:lang w:eastAsia="zh-CN"/>
          </w:rPr>
          <w:t>(二)、文档发布与分发</w:t>
        </w:r>
        <w:r>
          <w:tab/>
        </w:r>
        <w:r>
          <w:fldChar w:fldCharType="begin"/>
        </w:r>
        <w:r>
          <w:instrText xml:space="preserve"> PAGEREF _Toc10213 \h </w:instrText>
        </w:r>
        <w:r>
          <w:fldChar w:fldCharType="separate"/>
        </w:r>
        <w:r>
          <w:t>22</w:t>
        </w:r>
        <w:r>
          <w:fldChar w:fldCharType="end"/>
        </w:r>
      </w:hyperlink>
    </w:p>
    <w:p>
      <w:pPr>
        <w:pStyle w:val="TOC2"/>
        <w:tabs>
          <w:tab w:val="right" w:leader="dot" w:pos="8306"/>
        </w:tabs>
      </w:pPr>
      <w:hyperlink w:anchor="_Toc14051" w:history="1">
        <w:r>
          <w:rPr>
            <w:rFonts w:ascii="仿宋" w:eastAsia="仿宋" w:hAnsi="仿宋" w:cs="仿宋" w:hint="eastAsia"/>
            <w:lang w:eastAsia="zh-CN"/>
          </w:rPr>
          <w:t>(三)、文档存档与归档</w:t>
        </w:r>
        <w:r>
          <w:tab/>
        </w:r>
        <w:r>
          <w:fldChar w:fldCharType="begin"/>
        </w:r>
        <w:r>
          <w:instrText xml:space="preserve"> PAGEREF _Toc14051 \h </w:instrText>
        </w:r>
        <w:r>
          <w:fldChar w:fldCharType="separate"/>
        </w:r>
        <w:r>
          <w:t>23</w:t>
        </w:r>
        <w:r>
          <w:fldChar w:fldCharType="end"/>
        </w:r>
      </w:hyperlink>
    </w:p>
    <w:p>
      <w:pPr>
        <w:pStyle w:val="TOC1"/>
        <w:tabs>
          <w:tab w:val="right" w:leader="dot" w:pos="8306"/>
        </w:tabs>
      </w:pPr>
      <w:hyperlink w:anchor="_Toc31300" w:history="1">
        <w:r>
          <w:rPr>
            <w:rFonts w:ascii="仿宋" w:eastAsia="仿宋" w:hAnsi="仿宋" w:cs="仿宋" w:hint="eastAsia"/>
            <w:lang w:eastAsia="zh-CN"/>
          </w:rPr>
          <w:t>七、生产安全保护</w:t>
        </w:r>
        <w:r>
          <w:tab/>
        </w:r>
        <w:r>
          <w:fldChar w:fldCharType="begin"/>
        </w:r>
        <w:r>
          <w:instrText xml:space="preserve"> PAGEREF _Toc31300 \h </w:instrText>
        </w:r>
        <w:r>
          <w:fldChar w:fldCharType="separate"/>
        </w:r>
        <w:r>
          <w:t>24</w:t>
        </w:r>
        <w:r>
          <w:fldChar w:fldCharType="end"/>
        </w:r>
      </w:hyperlink>
    </w:p>
    <w:p>
      <w:pPr>
        <w:pStyle w:val="TOC2"/>
        <w:tabs>
          <w:tab w:val="right" w:leader="dot" w:pos="8306"/>
        </w:tabs>
      </w:pPr>
      <w:hyperlink w:anchor="_Toc6848" w:history="1">
        <w:r>
          <w:rPr>
            <w:rFonts w:ascii="仿宋" w:eastAsia="仿宋" w:hAnsi="仿宋" w:cs="仿宋" w:hint="eastAsia"/>
            <w:lang w:eastAsia="zh-CN"/>
          </w:rPr>
          <w:t>(一)、消防安全</w:t>
        </w:r>
        <w:r>
          <w:tab/>
        </w:r>
        <w:r>
          <w:fldChar w:fldCharType="begin"/>
        </w:r>
        <w:r>
          <w:instrText xml:space="preserve"> PAGEREF _Toc6848 \h </w:instrText>
        </w:r>
        <w:r>
          <w:fldChar w:fldCharType="separate"/>
        </w:r>
        <w:r>
          <w:t>24</w:t>
        </w:r>
        <w:r>
          <w:fldChar w:fldCharType="end"/>
        </w:r>
      </w:hyperlink>
    </w:p>
    <w:p>
      <w:pPr>
        <w:pStyle w:val="TOC2"/>
        <w:tabs>
          <w:tab w:val="right" w:leader="dot" w:pos="8306"/>
        </w:tabs>
      </w:pPr>
      <w:hyperlink w:anchor="_Toc1632" w:history="1">
        <w:r>
          <w:rPr>
            <w:rFonts w:ascii="仿宋" w:eastAsia="仿宋" w:hAnsi="仿宋" w:cs="仿宋" w:hint="eastAsia"/>
            <w:lang w:eastAsia="zh-CN"/>
          </w:rPr>
          <w:t>(二)、防火防爆总图布置措施</w:t>
        </w:r>
        <w:r>
          <w:tab/>
        </w:r>
        <w:r>
          <w:fldChar w:fldCharType="begin"/>
        </w:r>
        <w:r>
          <w:instrText xml:space="preserve"> PAGEREF _Toc1632 \h </w:instrText>
        </w:r>
        <w:r>
          <w:fldChar w:fldCharType="separate"/>
        </w:r>
        <w:r>
          <w:t>26</w:t>
        </w:r>
        <w:r>
          <w:fldChar w:fldCharType="end"/>
        </w:r>
      </w:hyperlink>
    </w:p>
    <w:p>
      <w:pPr>
        <w:pStyle w:val="TOC2"/>
        <w:tabs>
          <w:tab w:val="right" w:leader="dot" w:pos="8306"/>
        </w:tabs>
      </w:pPr>
      <w:hyperlink w:anchor="_Toc30067" w:history="1">
        <w:r>
          <w:rPr>
            <w:rFonts w:ascii="仿宋" w:eastAsia="仿宋" w:hAnsi="仿宋" w:cs="仿宋" w:hint="eastAsia"/>
            <w:lang w:eastAsia="zh-CN"/>
          </w:rPr>
          <w:t>(三)、自然灾害防范措施</w:t>
        </w:r>
        <w:r>
          <w:tab/>
        </w:r>
        <w:r>
          <w:fldChar w:fldCharType="begin"/>
        </w:r>
        <w:r>
          <w:instrText xml:space="preserve"> PAGEREF _Toc30067 \h </w:instrText>
        </w:r>
        <w:r>
          <w:fldChar w:fldCharType="separate"/>
        </w:r>
        <w:r>
          <w:t>26</w:t>
        </w:r>
        <w:r>
          <w:fldChar w:fldCharType="end"/>
        </w:r>
      </w:hyperlink>
    </w:p>
    <w:p>
      <w:pPr>
        <w:pStyle w:val="TOC2"/>
        <w:tabs>
          <w:tab w:val="right" w:leader="dot" w:pos="8306"/>
        </w:tabs>
      </w:pPr>
      <w:hyperlink w:anchor="_Toc1747" w:history="1">
        <w:r>
          <w:rPr>
            <w:rFonts w:ascii="仿宋" w:eastAsia="仿宋" w:hAnsi="仿宋" w:cs="仿宋" w:hint="eastAsia"/>
            <w:lang w:eastAsia="zh-CN"/>
          </w:rPr>
          <w:t>(四)、安全色及安全标志使用要求</w:t>
        </w:r>
        <w:r>
          <w:tab/>
        </w:r>
        <w:r>
          <w:fldChar w:fldCharType="begin"/>
        </w:r>
        <w:r>
          <w:instrText xml:space="preserve"> PAGEREF _Toc1747 \h </w:instrText>
        </w:r>
        <w:r>
          <w:fldChar w:fldCharType="separate"/>
        </w:r>
        <w:r>
          <w:t>27</w:t>
        </w:r>
        <w:r>
          <w:fldChar w:fldCharType="end"/>
        </w:r>
      </w:hyperlink>
    </w:p>
    <w:p>
      <w:pPr>
        <w:pStyle w:val="TOC2"/>
        <w:tabs>
          <w:tab w:val="right" w:leader="dot" w:pos="8306"/>
        </w:tabs>
      </w:pPr>
      <w:hyperlink w:anchor="_Toc6553" w:history="1">
        <w:r>
          <w:rPr>
            <w:rFonts w:ascii="仿宋" w:eastAsia="仿宋" w:hAnsi="仿宋" w:cs="仿宋" w:hint="eastAsia"/>
            <w:lang w:eastAsia="zh-CN"/>
          </w:rPr>
          <w:t>(五)、防尘防毒措施</w:t>
        </w:r>
        <w:r>
          <w:tab/>
        </w:r>
        <w:r>
          <w:fldChar w:fldCharType="begin"/>
        </w:r>
        <w:r>
          <w:instrText xml:space="preserve"> PAGEREF _Toc6553 \h </w:instrText>
        </w:r>
        <w:r>
          <w:fldChar w:fldCharType="separate"/>
        </w:r>
        <w:r>
          <w:t>28</w:t>
        </w:r>
        <w:r>
          <w:fldChar w:fldCharType="end"/>
        </w:r>
      </w:hyperlink>
    </w:p>
    <w:p>
      <w:pPr>
        <w:pStyle w:val="TOC2"/>
        <w:tabs>
          <w:tab w:val="right" w:leader="dot" w:pos="8306"/>
        </w:tabs>
      </w:pPr>
      <w:hyperlink w:anchor="_Toc9350" w:history="1">
        <w:r>
          <w:rPr>
            <w:rFonts w:ascii="仿宋" w:eastAsia="仿宋" w:hAnsi="仿宋" w:cs="仿宋" w:hint="eastAsia"/>
            <w:lang w:eastAsia="zh-CN"/>
          </w:rPr>
          <w:t>(六)、防静电、触电防护及防雷措施</w:t>
        </w:r>
        <w:r>
          <w:tab/>
        </w:r>
        <w:r>
          <w:fldChar w:fldCharType="begin"/>
        </w:r>
        <w:r>
          <w:instrText xml:space="preserve"> PAGEREF _Toc9350 \h </w:instrText>
        </w:r>
        <w:r>
          <w:fldChar w:fldCharType="separate"/>
        </w:r>
        <w:r>
          <w:t>29</w:t>
        </w:r>
        <w:r>
          <w:fldChar w:fldCharType="end"/>
        </w:r>
      </w:hyperlink>
    </w:p>
    <w:p>
      <w:pPr>
        <w:pStyle w:val="TOC2"/>
        <w:tabs>
          <w:tab w:val="right" w:leader="dot" w:pos="8306"/>
        </w:tabs>
      </w:pPr>
      <w:hyperlink w:anchor="_Toc12846" w:history="1">
        <w:r>
          <w:rPr>
            <w:rFonts w:ascii="仿宋" w:eastAsia="仿宋" w:hAnsi="仿宋" w:cs="仿宋" w:hint="eastAsia"/>
            <w:lang w:eastAsia="zh-CN"/>
          </w:rPr>
          <w:t>(七)、机械设备安全保障措施</w:t>
        </w:r>
        <w:r>
          <w:tab/>
        </w:r>
        <w:r>
          <w:fldChar w:fldCharType="begin"/>
        </w:r>
        <w:r>
          <w:instrText xml:space="preserve"> PAGEREF _Toc12846 \h </w:instrText>
        </w:r>
        <w:r>
          <w:fldChar w:fldCharType="separate"/>
        </w:r>
        <w:r>
          <w:t>30</w:t>
        </w:r>
        <w:r>
          <w:fldChar w:fldCharType="end"/>
        </w:r>
      </w:hyperlink>
    </w:p>
    <w:p>
      <w:pPr>
        <w:pStyle w:val="TOC1"/>
        <w:tabs>
          <w:tab w:val="right" w:leader="dot" w:pos="8306"/>
        </w:tabs>
      </w:pPr>
      <w:hyperlink w:anchor="_Toc21850" w:history="1">
        <w:r>
          <w:rPr>
            <w:rFonts w:ascii="仿宋" w:eastAsia="仿宋" w:hAnsi="仿宋" w:cs="仿宋" w:hint="eastAsia"/>
            <w:lang w:eastAsia="zh-CN"/>
          </w:rPr>
          <w:t>八、PA610项目计划安排</w:t>
        </w:r>
        <w:r>
          <w:tab/>
        </w:r>
        <w:r>
          <w:fldChar w:fldCharType="begin"/>
        </w:r>
        <w:r>
          <w:instrText xml:space="preserve"> PAGEREF _Toc21850 \h </w:instrText>
        </w:r>
        <w:r>
          <w:fldChar w:fldCharType="separate"/>
        </w:r>
        <w:r>
          <w:t>32</w:t>
        </w:r>
        <w:r>
          <w:fldChar w:fldCharType="end"/>
        </w:r>
      </w:hyperlink>
    </w:p>
    <w:p>
      <w:pPr>
        <w:pStyle w:val="TOC2"/>
        <w:tabs>
          <w:tab w:val="right" w:leader="dot" w:pos="8306"/>
        </w:tabs>
      </w:pPr>
      <w:hyperlink w:anchor="_Toc16669" w:history="1">
        <w:r>
          <w:rPr>
            <w:rFonts w:ascii="仿宋" w:eastAsia="仿宋" w:hAnsi="仿宋" w:cs="仿宋" w:hint="eastAsia"/>
            <w:lang w:eastAsia="zh-CN"/>
          </w:rPr>
          <w:t>(一)、建设周期</w:t>
        </w:r>
        <w:r>
          <w:tab/>
        </w:r>
        <w:r>
          <w:fldChar w:fldCharType="begin"/>
        </w:r>
        <w:r>
          <w:instrText xml:space="preserve"> PAGEREF _Toc16669 \h </w:instrText>
        </w:r>
        <w:r>
          <w:fldChar w:fldCharType="separate"/>
        </w:r>
        <w:r>
          <w:t>32</w:t>
        </w:r>
        <w:r>
          <w:fldChar w:fldCharType="end"/>
        </w:r>
      </w:hyperlink>
    </w:p>
    <w:p>
      <w:pPr>
        <w:pStyle w:val="TOC2"/>
        <w:tabs>
          <w:tab w:val="right" w:leader="dot" w:pos="8306"/>
        </w:tabs>
      </w:pPr>
      <w:hyperlink w:anchor="_Toc4332" w:history="1">
        <w:r>
          <w:rPr>
            <w:rFonts w:ascii="仿宋" w:eastAsia="仿宋" w:hAnsi="仿宋" w:cs="仿宋" w:hint="eastAsia"/>
            <w:lang w:eastAsia="zh-CN"/>
          </w:rPr>
          <w:t>(二)、建设进度</w:t>
        </w:r>
        <w:r>
          <w:tab/>
        </w:r>
        <w:r>
          <w:fldChar w:fldCharType="begin"/>
        </w:r>
        <w:r>
          <w:instrText xml:space="preserve"> PAGEREF _Toc4332 \h </w:instrText>
        </w:r>
        <w:r>
          <w:fldChar w:fldCharType="separate"/>
        </w:r>
        <w:r>
          <w:t>33</w:t>
        </w:r>
        <w:r>
          <w:fldChar w:fldCharType="end"/>
        </w:r>
      </w:hyperlink>
    </w:p>
    <w:p>
      <w:pPr>
        <w:pStyle w:val="TOC2"/>
        <w:tabs>
          <w:tab w:val="right" w:leader="dot" w:pos="8306"/>
        </w:tabs>
      </w:pPr>
      <w:hyperlink w:anchor="_Toc28519" w:history="1">
        <w:r>
          <w:rPr>
            <w:rFonts w:ascii="仿宋" w:eastAsia="仿宋" w:hAnsi="仿宋" w:cs="仿宋" w:hint="eastAsia"/>
            <w:lang w:eastAsia="zh-CN"/>
          </w:rPr>
          <w:t>(三)、进度安排注意事项</w:t>
        </w:r>
        <w:r>
          <w:tab/>
        </w:r>
        <w:r>
          <w:fldChar w:fldCharType="begin"/>
        </w:r>
        <w:r>
          <w:instrText xml:space="preserve"> PAGEREF _Toc28519 \h </w:instrText>
        </w:r>
        <w:r>
          <w:fldChar w:fldCharType="separate"/>
        </w:r>
        <w:r>
          <w:t>34</w:t>
        </w:r>
        <w:r>
          <w:fldChar w:fldCharType="end"/>
        </w:r>
      </w:hyperlink>
    </w:p>
    <w:p>
      <w:pPr>
        <w:pStyle w:val="TOC2"/>
        <w:tabs>
          <w:tab w:val="right" w:leader="dot" w:pos="8306"/>
        </w:tabs>
      </w:pPr>
      <w:hyperlink w:anchor="_Toc5297" w:history="1">
        <w:r>
          <w:rPr>
            <w:rFonts w:ascii="仿宋" w:eastAsia="仿宋" w:hAnsi="仿宋" w:cs="仿宋" w:hint="eastAsia"/>
            <w:lang w:eastAsia="zh-CN"/>
          </w:rPr>
          <w:t>(四)、人力资源配置</w:t>
        </w:r>
        <w:r>
          <w:tab/>
        </w:r>
        <w:r>
          <w:fldChar w:fldCharType="begin"/>
        </w:r>
        <w:r>
          <w:instrText xml:space="preserve"> PAGEREF _Toc5297 \h </w:instrText>
        </w:r>
        <w:r>
          <w:fldChar w:fldCharType="separate"/>
        </w:r>
        <w:r>
          <w:t>35</w:t>
        </w:r>
        <w:r>
          <w:fldChar w:fldCharType="end"/>
        </w:r>
      </w:hyperlink>
    </w:p>
    <w:p>
      <w:pPr>
        <w:pStyle w:val="TOC1"/>
        <w:tabs>
          <w:tab w:val="right" w:leader="dot" w:pos="8306"/>
        </w:tabs>
      </w:pPr>
      <w:hyperlink w:anchor="_Toc9049" w:history="1">
        <w:r>
          <w:rPr>
            <w:rFonts w:ascii="仿宋" w:eastAsia="仿宋" w:hAnsi="仿宋" w:cs="仿宋" w:hint="eastAsia"/>
            <w:lang w:eastAsia="zh-CN"/>
          </w:rPr>
          <w:t>九、PA610项目风险管理</w:t>
        </w:r>
        <w:r>
          <w:tab/>
        </w:r>
        <w:r>
          <w:fldChar w:fldCharType="begin"/>
        </w:r>
        <w:r>
          <w:instrText xml:space="preserve"> PAGEREF _Toc9049 \h </w:instrText>
        </w:r>
        <w:r>
          <w:fldChar w:fldCharType="separate"/>
        </w:r>
        <w:r>
          <w:t>36</w:t>
        </w:r>
        <w:r>
          <w:fldChar w:fldCharType="end"/>
        </w:r>
      </w:hyperlink>
    </w:p>
    <w:p>
      <w:pPr>
        <w:pStyle w:val="TOC2"/>
        <w:tabs>
          <w:tab w:val="right" w:leader="dot" w:pos="8306"/>
        </w:tabs>
      </w:pPr>
      <w:hyperlink w:anchor="_Toc31164" w:history="1">
        <w:r>
          <w:rPr>
            <w:rFonts w:ascii="仿宋" w:eastAsia="仿宋" w:hAnsi="仿宋" w:cs="仿宋" w:hint="eastAsia"/>
            <w:lang w:eastAsia="zh-CN"/>
          </w:rPr>
          <w:t>(一)、风险识别与评估</w:t>
        </w:r>
        <w:r>
          <w:tab/>
        </w:r>
        <w:r>
          <w:fldChar w:fldCharType="begin"/>
        </w:r>
        <w:r>
          <w:instrText xml:space="preserve"> PAGEREF _Toc31164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745" w:history="1">
        <w:r>
          <w:rPr>
            <w:rFonts w:ascii="仿宋" w:eastAsia="仿宋" w:hAnsi="仿宋" w:cs="仿宋" w:hint="eastAsia"/>
            <w:lang w:eastAsia="zh-CN"/>
          </w:rPr>
          <w:t>(二)、风险应对策略</w:t>
        </w:r>
        <w:r>
          <w:tab/>
        </w:r>
        <w:r>
          <w:fldChar w:fldCharType="begin"/>
        </w:r>
        <w:r>
          <w:instrText xml:space="preserve"> PAGEREF _Toc13745 \h </w:instrText>
        </w:r>
        <w:r>
          <w:fldChar w:fldCharType="separate"/>
        </w:r>
        <w:r>
          <w:t>37</w:t>
        </w:r>
        <w:r>
          <w:fldChar w:fldCharType="end"/>
        </w:r>
      </w:hyperlink>
    </w:p>
    <w:p>
      <w:pPr>
        <w:pStyle w:val="TOC2"/>
        <w:tabs>
          <w:tab w:val="right" w:leader="dot" w:pos="8306"/>
        </w:tabs>
      </w:pPr>
      <w:hyperlink w:anchor="_Toc12780" w:history="1">
        <w:r>
          <w:rPr>
            <w:rFonts w:ascii="仿宋" w:eastAsia="仿宋" w:hAnsi="仿宋" w:cs="仿宋" w:hint="eastAsia"/>
            <w:lang w:eastAsia="zh-CN"/>
          </w:rPr>
          <w:t>(三)、风险监控与控制</w:t>
        </w:r>
        <w:r>
          <w:tab/>
        </w:r>
        <w:r>
          <w:fldChar w:fldCharType="begin"/>
        </w:r>
        <w:r>
          <w:instrText xml:space="preserve"> PAGEREF _Toc12780 \h </w:instrText>
        </w:r>
        <w:r>
          <w:fldChar w:fldCharType="separate"/>
        </w:r>
        <w:r>
          <w:t>39</w:t>
        </w:r>
        <w:r>
          <w:fldChar w:fldCharType="end"/>
        </w:r>
      </w:hyperlink>
    </w:p>
    <w:p>
      <w:pPr>
        <w:pStyle w:val="TOC1"/>
        <w:tabs>
          <w:tab w:val="right" w:leader="dot" w:pos="8306"/>
        </w:tabs>
      </w:pPr>
      <w:hyperlink w:anchor="_Toc9372" w:history="1">
        <w:r>
          <w:rPr>
            <w:rFonts w:ascii="仿宋" w:eastAsia="仿宋" w:hAnsi="仿宋" w:cs="仿宋" w:hint="eastAsia"/>
            <w:lang w:eastAsia="zh-CN"/>
          </w:rPr>
          <w:t>十、PA610项目创新与研发</w:t>
        </w:r>
        <w:r>
          <w:tab/>
        </w:r>
        <w:r>
          <w:fldChar w:fldCharType="begin"/>
        </w:r>
        <w:r>
          <w:instrText xml:space="preserve"> PAGEREF _Toc9372 \h </w:instrText>
        </w:r>
        <w:r>
          <w:fldChar w:fldCharType="separate"/>
        </w:r>
        <w:r>
          <w:t>40</w:t>
        </w:r>
        <w:r>
          <w:fldChar w:fldCharType="end"/>
        </w:r>
      </w:hyperlink>
    </w:p>
    <w:p>
      <w:pPr>
        <w:pStyle w:val="TOC2"/>
        <w:tabs>
          <w:tab w:val="right" w:leader="dot" w:pos="8306"/>
        </w:tabs>
      </w:pPr>
      <w:hyperlink w:anchor="_Toc28503" w:history="1">
        <w:r>
          <w:rPr>
            <w:rFonts w:ascii="仿宋" w:eastAsia="仿宋" w:hAnsi="仿宋" w:cs="仿宋" w:hint="eastAsia"/>
            <w:lang w:eastAsia="zh-CN"/>
          </w:rPr>
          <w:t>(一)、创新策略与方向</w:t>
        </w:r>
        <w:r>
          <w:tab/>
        </w:r>
        <w:r>
          <w:fldChar w:fldCharType="begin"/>
        </w:r>
        <w:r>
          <w:instrText xml:space="preserve"> PAGEREF _Toc28503 \h </w:instrText>
        </w:r>
        <w:r>
          <w:fldChar w:fldCharType="separate"/>
        </w:r>
        <w:r>
          <w:t>40</w:t>
        </w:r>
        <w:r>
          <w:fldChar w:fldCharType="end"/>
        </w:r>
      </w:hyperlink>
    </w:p>
    <w:p>
      <w:pPr>
        <w:pStyle w:val="TOC2"/>
        <w:tabs>
          <w:tab w:val="right" w:leader="dot" w:pos="8306"/>
        </w:tabs>
      </w:pPr>
      <w:hyperlink w:anchor="_Toc23540" w:history="1">
        <w:r>
          <w:rPr>
            <w:rFonts w:ascii="仿宋" w:eastAsia="仿宋" w:hAnsi="仿宋" w:cs="仿宋" w:hint="eastAsia"/>
            <w:lang w:eastAsia="zh-CN"/>
          </w:rPr>
          <w:t>(二)、研发规划与投入</w:t>
        </w:r>
        <w:r>
          <w:tab/>
        </w:r>
        <w:r>
          <w:fldChar w:fldCharType="begin"/>
        </w:r>
        <w:r>
          <w:instrText xml:space="preserve"> PAGEREF _Toc23540 \h </w:instrText>
        </w:r>
        <w:r>
          <w:fldChar w:fldCharType="separate"/>
        </w:r>
        <w:r>
          <w:t>41</w:t>
        </w:r>
        <w:r>
          <w:fldChar w:fldCharType="end"/>
        </w:r>
      </w:hyperlink>
    </w:p>
    <w:p>
      <w:pPr>
        <w:pStyle w:val="TOC1"/>
        <w:tabs>
          <w:tab w:val="right" w:leader="dot" w:pos="8306"/>
        </w:tabs>
      </w:pPr>
      <w:hyperlink w:anchor="_Toc20516" w:history="1">
        <w:r>
          <w:rPr>
            <w:rFonts w:ascii="仿宋" w:eastAsia="仿宋" w:hAnsi="仿宋" w:cs="仿宋" w:hint="eastAsia"/>
            <w:lang w:eastAsia="zh-CN"/>
          </w:rPr>
          <w:t>十一、PA610项目环境影响分析</w:t>
        </w:r>
        <w:r>
          <w:tab/>
        </w:r>
        <w:r>
          <w:fldChar w:fldCharType="begin"/>
        </w:r>
        <w:r>
          <w:instrText xml:space="preserve"> PAGEREF _Toc20516 \h </w:instrText>
        </w:r>
        <w:r>
          <w:fldChar w:fldCharType="separate"/>
        </w:r>
        <w:r>
          <w:t>43</w:t>
        </w:r>
        <w:r>
          <w:fldChar w:fldCharType="end"/>
        </w:r>
      </w:hyperlink>
    </w:p>
    <w:p>
      <w:pPr>
        <w:pStyle w:val="TOC2"/>
        <w:tabs>
          <w:tab w:val="right" w:leader="dot" w:pos="8306"/>
        </w:tabs>
      </w:pPr>
      <w:hyperlink w:anchor="_Toc9259" w:history="1">
        <w:r>
          <w:rPr>
            <w:rFonts w:ascii="仿宋" w:eastAsia="仿宋" w:hAnsi="仿宋" w:cs="仿宋" w:hint="eastAsia"/>
            <w:lang w:eastAsia="zh-CN"/>
          </w:rPr>
          <w:t>(一)、建设区域环境质量现状</w:t>
        </w:r>
        <w:r>
          <w:tab/>
        </w:r>
        <w:r>
          <w:fldChar w:fldCharType="begin"/>
        </w:r>
        <w:r>
          <w:instrText xml:space="preserve"> PAGEREF _Toc9259 \h </w:instrText>
        </w:r>
        <w:r>
          <w:fldChar w:fldCharType="separate"/>
        </w:r>
        <w:r>
          <w:t>43</w:t>
        </w:r>
        <w:r>
          <w:fldChar w:fldCharType="end"/>
        </w:r>
      </w:hyperlink>
    </w:p>
    <w:p>
      <w:pPr>
        <w:pStyle w:val="TOC2"/>
        <w:tabs>
          <w:tab w:val="right" w:leader="dot" w:pos="8306"/>
        </w:tabs>
      </w:pPr>
      <w:hyperlink w:anchor="_Toc14910" w:history="1">
        <w:r>
          <w:rPr>
            <w:rFonts w:ascii="仿宋" w:eastAsia="仿宋" w:hAnsi="仿宋" w:cs="仿宋" w:hint="eastAsia"/>
            <w:lang w:eastAsia="zh-CN"/>
          </w:rPr>
          <w:t>(二)、建设期环境保护</w:t>
        </w:r>
        <w:r>
          <w:tab/>
        </w:r>
        <w:r>
          <w:fldChar w:fldCharType="begin"/>
        </w:r>
        <w:r>
          <w:instrText xml:space="preserve"> PAGEREF _Toc14910 \h </w:instrText>
        </w:r>
        <w:r>
          <w:fldChar w:fldCharType="separate"/>
        </w:r>
        <w:r>
          <w:t>44</w:t>
        </w:r>
        <w:r>
          <w:fldChar w:fldCharType="end"/>
        </w:r>
      </w:hyperlink>
    </w:p>
    <w:p>
      <w:pPr>
        <w:pStyle w:val="TOC2"/>
        <w:tabs>
          <w:tab w:val="right" w:leader="dot" w:pos="8306"/>
        </w:tabs>
      </w:pPr>
      <w:hyperlink w:anchor="_Toc5568" w:history="1">
        <w:r>
          <w:rPr>
            <w:rFonts w:ascii="仿宋" w:eastAsia="仿宋" w:hAnsi="仿宋" w:cs="仿宋" w:hint="eastAsia"/>
            <w:lang w:eastAsia="zh-CN"/>
          </w:rPr>
          <w:t>(三)、运营期环境保护</w:t>
        </w:r>
        <w:r>
          <w:tab/>
        </w:r>
        <w:r>
          <w:fldChar w:fldCharType="begin"/>
        </w:r>
        <w:r>
          <w:instrText xml:space="preserve"> PAGEREF _Toc5568 \h </w:instrText>
        </w:r>
        <w:r>
          <w:fldChar w:fldCharType="separate"/>
        </w:r>
        <w:r>
          <w:t>46</w:t>
        </w:r>
        <w:r>
          <w:fldChar w:fldCharType="end"/>
        </w:r>
      </w:hyperlink>
    </w:p>
    <w:p>
      <w:pPr>
        <w:pStyle w:val="TOC2"/>
        <w:tabs>
          <w:tab w:val="right" w:leader="dot" w:pos="8306"/>
        </w:tabs>
      </w:pPr>
      <w:hyperlink w:anchor="_Toc28027" w:history="1">
        <w:r>
          <w:rPr>
            <w:rFonts w:ascii="仿宋" w:eastAsia="仿宋" w:hAnsi="仿宋" w:cs="仿宋" w:hint="eastAsia"/>
            <w:lang w:eastAsia="zh-CN"/>
          </w:rPr>
          <w:t>(四)、PA610项目建设对区域经济的影响</w:t>
        </w:r>
        <w:r>
          <w:tab/>
        </w:r>
        <w:r>
          <w:fldChar w:fldCharType="begin"/>
        </w:r>
        <w:r>
          <w:instrText xml:space="preserve"> PAGEREF _Toc28027 \h </w:instrText>
        </w:r>
        <w:r>
          <w:fldChar w:fldCharType="separate"/>
        </w:r>
        <w:r>
          <w:t>47</w:t>
        </w:r>
        <w:r>
          <w:fldChar w:fldCharType="end"/>
        </w:r>
      </w:hyperlink>
    </w:p>
    <w:p>
      <w:pPr>
        <w:pStyle w:val="TOC2"/>
        <w:tabs>
          <w:tab w:val="right" w:leader="dot" w:pos="8306"/>
        </w:tabs>
      </w:pPr>
      <w:hyperlink w:anchor="_Toc7478" w:history="1">
        <w:r>
          <w:rPr>
            <w:rFonts w:ascii="仿宋" w:eastAsia="仿宋" w:hAnsi="仿宋" w:cs="仿宋" w:hint="eastAsia"/>
            <w:lang w:eastAsia="zh-CN"/>
          </w:rPr>
          <w:t>(五)、废弃物处理</w:t>
        </w:r>
        <w:r>
          <w:tab/>
        </w:r>
        <w:r>
          <w:fldChar w:fldCharType="begin"/>
        </w:r>
        <w:r>
          <w:instrText xml:space="preserve"> PAGEREF _Toc7478 \h </w:instrText>
        </w:r>
        <w:r>
          <w:fldChar w:fldCharType="separate"/>
        </w:r>
        <w:r>
          <w:t>49</w:t>
        </w:r>
        <w:r>
          <w:fldChar w:fldCharType="end"/>
        </w:r>
      </w:hyperlink>
    </w:p>
    <w:p>
      <w:pPr>
        <w:pStyle w:val="TOC2"/>
        <w:tabs>
          <w:tab w:val="right" w:leader="dot" w:pos="8306"/>
        </w:tabs>
      </w:pPr>
      <w:hyperlink w:anchor="_Toc18482" w:history="1">
        <w:r>
          <w:rPr>
            <w:rFonts w:ascii="仿宋" w:eastAsia="仿宋" w:hAnsi="仿宋" w:cs="仿宋" w:hint="eastAsia"/>
            <w:lang w:eastAsia="zh-CN"/>
          </w:rPr>
          <w:t>(六)、特殊环境影响分析</w:t>
        </w:r>
        <w:r>
          <w:tab/>
        </w:r>
        <w:r>
          <w:fldChar w:fldCharType="begin"/>
        </w:r>
        <w:r>
          <w:instrText xml:space="preserve"> PAGEREF _Toc18482 \h </w:instrText>
        </w:r>
        <w:r>
          <w:fldChar w:fldCharType="separate"/>
        </w:r>
        <w:r>
          <w:t>50</w:t>
        </w:r>
        <w:r>
          <w:fldChar w:fldCharType="end"/>
        </w:r>
      </w:hyperlink>
    </w:p>
    <w:p>
      <w:pPr>
        <w:pStyle w:val="TOC2"/>
        <w:tabs>
          <w:tab w:val="right" w:leader="dot" w:pos="8306"/>
        </w:tabs>
      </w:pPr>
      <w:hyperlink w:anchor="_Toc15330" w:history="1">
        <w:r>
          <w:rPr>
            <w:rFonts w:ascii="仿宋" w:eastAsia="仿宋" w:hAnsi="仿宋" w:cs="仿宋" w:hint="eastAsia"/>
            <w:lang w:eastAsia="zh-CN"/>
          </w:rPr>
          <w:t>(七)、清洁生产</w:t>
        </w:r>
        <w:r>
          <w:tab/>
        </w:r>
        <w:r>
          <w:fldChar w:fldCharType="begin"/>
        </w:r>
        <w:r>
          <w:instrText xml:space="preserve"> PAGEREF _Toc15330 \h </w:instrText>
        </w:r>
        <w:r>
          <w:fldChar w:fldCharType="separate"/>
        </w:r>
        <w:r>
          <w:t>51</w:t>
        </w:r>
        <w:r>
          <w:fldChar w:fldCharType="end"/>
        </w:r>
      </w:hyperlink>
    </w:p>
    <w:p>
      <w:pPr>
        <w:pStyle w:val="TOC2"/>
        <w:tabs>
          <w:tab w:val="right" w:leader="dot" w:pos="8306"/>
        </w:tabs>
      </w:pPr>
      <w:hyperlink w:anchor="_Toc22874" w:history="1">
        <w:r>
          <w:rPr>
            <w:rFonts w:ascii="仿宋" w:eastAsia="仿宋" w:hAnsi="仿宋" w:cs="仿宋" w:hint="eastAsia"/>
            <w:lang w:eastAsia="zh-CN"/>
          </w:rPr>
          <w:t>(八)、环境保护综合评价</w:t>
        </w:r>
        <w:r>
          <w:tab/>
        </w:r>
        <w:r>
          <w:fldChar w:fldCharType="begin"/>
        </w:r>
        <w:r>
          <w:instrText xml:space="preserve"> PAGEREF _Toc22874 \h </w:instrText>
        </w:r>
        <w:r>
          <w:fldChar w:fldCharType="separate"/>
        </w:r>
        <w:r>
          <w:t>52</w:t>
        </w:r>
        <w:r>
          <w:fldChar w:fldCharType="end"/>
        </w:r>
      </w:hyperlink>
    </w:p>
    <w:p>
      <w:pPr>
        <w:pStyle w:val="TOC1"/>
        <w:tabs>
          <w:tab w:val="right" w:leader="dot" w:pos="8306"/>
        </w:tabs>
      </w:pPr>
      <w:hyperlink w:anchor="_Toc21515" w:history="1">
        <w:r>
          <w:rPr>
            <w:rFonts w:ascii="仿宋" w:eastAsia="仿宋" w:hAnsi="仿宋" w:cs="仿宋" w:hint="eastAsia"/>
            <w:lang w:eastAsia="zh-CN"/>
          </w:rPr>
          <w:t>十二、PA610项目人力资源培养与发展</w:t>
        </w:r>
        <w:r>
          <w:tab/>
        </w:r>
        <w:r>
          <w:fldChar w:fldCharType="begin"/>
        </w:r>
        <w:r>
          <w:instrText xml:space="preserve"> PAGEREF _Toc21515 \h </w:instrText>
        </w:r>
        <w:r>
          <w:fldChar w:fldCharType="separate"/>
        </w:r>
        <w:r>
          <w:t>53</w:t>
        </w:r>
        <w:r>
          <w:fldChar w:fldCharType="end"/>
        </w:r>
      </w:hyperlink>
    </w:p>
    <w:p>
      <w:pPr>
        <w:pStyle w:val="TOC2"/>
        <w:tabs>
          <w:tab w:val="right" w:leader="dot" w:pos="8306"/>
        </w:tabs>
      </w:pPr>
      <w:hyperlink w:anchor="_Toc29850" w:history="1">
        <w:r>
          <w:rPr>
            <w:rFonts w:ascii="仿宋" w:eastAsia="仿宋" w:hAnsi="仿宋" w:cs="仿宋" w:hint="eastAsia"/>
            <w:lang w:eastAsia="zh-CN"/>
          </w:rPr>
          <w:t>(一)、人才需求与规划</w:t>
        </w:r>
        <w:r>
          <w:tab/>
        </w:r>
        <w:r>
          <w:fldChar w:fldCharType="begin"/>
        </w:r>
        <w:r>
          <w:instrText xml:space="preserve"> PAGEREF _Toc29850 \h </w:instrText>
        </w:r>
        <w:r>
          <w:fldChar w:fldCharType="separate"/>
        </w:r>
        <w:r>
          <w:t>53</w:t>
        </w:r>
        <w:r>
          <w:fldChar w:fldCharType="end"/>
        </w:r>
      </w:hyperlink>
    </w:p>
    <w:p>
      <w:pPr>
        <w:pStyle w:val="TOC2"/>
        <w:tabs>
          <w:tab w:val="right" w:leader="dot" w:pos="8306"/>
        </w:tabs>
      </w:pPr>
      <w:hyperlink w:anchor="_Toc821" w:history="1">
        <w:r>
          <w:rPr>
            <w:rFonts w:ascii="仿宋" w:eastAsia="仿宋" w:hAnsi="仿宋" w:cs="仿宋" w:hint="eastAsia"/>
            <w:lang w:eastAsia="zh-CN"/>
          </w:rPr>
          <w:t>(二)、培训与发展计划</w:t>
        </w:r>
        <w:r>
          <w:tab/>
        </w:r>
        <w:r>
          <w:fldChar w:fldCharType="begin"/>
        </w:r>
        <w:r>
          <w:instrText xml:space="preserve"> PAGEREF _Toc821 \h </w:instrText>
        </w:r>
        <w:r>
          <w:fldChar w:fldCharType="separate"/>
        </w:r>
        <w:r>
          <w:t>54</w:t>
        </w:r>
        <w:r>
          <w:fldChar w:fldCharType="end"/>
        </w:r>
      </w:hyperlink>
    </w:p>
    <w:p>
      <w:pPr>
        <w:pStyle w:val="TOC1"/>
        <w:tabs>
          <w:tab w:val="right" w:leader="dot" w:pos="8306"/>
        </w:tabs>
      </w:pPr>
      <w:hyperlink w:anchor="_Toc24573" w:history="1">
        <w:r>
          <w:rPr>
            <w:rFonts w:ascii="仿宋" w:eastAsia="仿宋" w:hAnsi="仿宋" w:cs="仿宋" w:hint="eastAsia"/>
            <w:lang w:eastAsia="zh-CN"/>
          </w:rPr>
          <w:t>十三、供应链管理</w:t>
        </w:r>
        <w:r>
          <w:tab/>
        </w:r>
        <w:r>
          <w:fldChar w:fldCharType="begin"/>
        </w:r>
        <w:r>
          <w:instrText xml:space="preserve"> PAGEREF _Toc24573 \h </w:instrText>
        </w:r>
        <w:r>
          <w:fldChar w:fldCharType="separate"/>
        </w:r>
        <w:r>
          <w:t>55</w:t>
        </w:r>
        <w:r>
          <w:fldChar w:fldCharType="end"/>
        </w:r>
      </w:hyperlink>
    </w:p>
    <w:p>
      <w:pPr>
        <w:pStyle w:val="TOC2"/>
        <w:tabs>
          <w:tab w:val="right" w:leader="dot" w:pos="8306"/>
        </w:tabs>
      </w:pPr>
      <w:hyperlink w:anchor="_Toc25482" w:history="1">
        <w:r>
          <w:rPr>
            <w:rFonts w:ascii="仿宋" w:eastAsia="仿宋" w:hAnsi="仿宋" w:cs="仿宋" w:hint="eastAsia"/>
            <w:lang w:eastAsia="zh-CN"/>
          </w:rPr>
          <w:t>(一)、供应链战略规划</w:t>
        </w:r>
        <w:r>
          <w:tab/>
        </w:r>
        <w:r>
          <w:fldChar w:fldCharType="begin"/>
        </w:r>
        <w:r>
          <w:instrText xml:space="preserve"> PAGEREF _Toc25482 \h </w:instrText>
        </w:r>
        <w:r>
          <w:fldChar w:fldCharType="separate"/>
        </w:r>
        <w:r>
          <w:t>55</w:t>
        </w:r>
        <w:r>
          <w:fldChar w:fldCharType="end"/>
        </w:r>
      </w:hyperlink>
    </w:p>
    <w:p>
      <w:pPr>
        <w:pStyle w:val="TOC2"/>
        <w:tabs>
          <w:tab w:val="right" w:leader="dot" w:pos="8306"/>
        </w:tabs>
      </w:pPr>
      <w:hyperlink w:anchor="_Toc12326" w:history="1">
        <w:r>
          <w:rPr>
            <w:rFonts w:ascii="仿宋" w:eastAsia="仿宋" w:hAnsi="仿宋" w:cs="仿宋" w:hint="eastAsia"/>
            <w:lang w:eastAsia="zh-CN"/>
          </w:rPr>
          <w:t>(二)、供应商选择与合作</w:t>
        </w:r>
        <w:r>
          <w:tab/>
        </w:r>
        <w:r>
          <w:fldChar w:fldCharType="begin"/>
        </w:r>
        <w:r>
          <w:instrText xml:space="preserve"> PAGEREF _Toc12326 \h </w:instrText>
        </w:r>
        <w:r>
          <w:fldChar w:fldCharType="separate"/>
        </w:r>
        <w:r>
          <w:t>56</w:t>
        </w:r>
        <w:r>
          <w:fldChar w:fldCharType="end"/>
        </w:r>
      </w:hyperlink>
    </w:p>
    <w:p>
      <w:pPr>
        <w:pStyle w:val="TOC2"/>
        <w:tabs>
          <w:tab w:val="right" w:leader="dot" w:pos="8306"/>
        </w:tabs>
      </w:pPr>
      <w:hyperlink w:anchor="_Toc5563" w:history="1">
        <w:r>
          <w:rPr>
            <w:rFonts w:ascii="仿宋" w:eastAsia="仿宋" w:hAnsi="仿宋" w:cs="仿宋" w:hint="eastAsia"/>
            <w:lang w:eastAsia="zh-CN"/>
          </w:rPr>
          <w:t>(三)、物流与库存管理</w:t>
        </w:r>
        <w:r>
          <w:tab/>
        </w:r>
        <w:r>
          <w:fldChar w:fldCharType="begin"/>
        </w:r>
        <w:r>
          <w:instrText xml:space="preserve"> PAGEREF _Toc5563 \h </w:instrText>
        </w:r>
        <w:r>
          <w:fldChar w:fldCharType="separate"/>
        </w:r>
        <w:r>
          <w:t>57</w:t>
        </w:r>
        <w:r>
          <w:fldChar w:fldCharType="end"/>
        </w:r>
      </w:hyperlink>
    </w:p>
    <w:p>
      <w:pPr>
        <w:pStyle w:val="TOC1"/>
        <w:tabs>
          <w:tab w:val="right" w:leader="dot" w:pos="8306"/>
        </w:tabs>
      </w:pPr>
      <w:hyperlink w:anchor="_Toc20274" w:history="1">
        <w:r>
          <w:rPr>
            <w:rFonts w:ascii="仿宋" w:eastAsia="仿宋" w:hAnsi="仿宋" w:cs="仿宋" w:hint="eastAsia"/>
            <w:lang w:eastAsia="zh-CN"/>
          </w:rPr>
          <w:t>十四、PA610项目实施时间节点</w:t>
        </w:r>
        <w:r>
          <w:tab/>
        </w:r>
        <w:r>
          <w:fldChar w:fldCharType="begin"/>
        </w:r>
        <w:r>
          <w:instrText xml:space="preserve"> PAGEREF _Toc20274 \h </w:instrText>
        </w:r>
        <w:r>
          <w:fldChar w:fldCharType="separate"/>
        </w:r>
        <w:r>
          <w:t>59</w:t>
        </w:r>
        <w:r>
          <w:fldChar w:fldCharType="end"/>
        </w:r>
      </w:hyperlink>
    </w:p>
    <w:p>
      <w:pPr>
        <w:pStyle w:val="TOC2"/>
        <w:tabs>
          <w:tab w:val="right" w:leader="dot" w:pos="8306"/>
        </w:tabs>
      </w:pPr>
      <w:hyperlink w:anchor="_Toc16089" w:history="1">
        <w:r>
          <w:rPr>
            <w:rFonts w:ascii="仿宋" w:eastAsia="仿宋" w:hAnsi="仿宋" w:cs="仿宋" w:hint="eastAsia"/>
            <w:lang w:eastAsia="zh-CN"/>
          </w:rPr>
          <w:t>(一)、PA610项目启动阶段时间节点</w:t>
        </w:r>
        <w:r>
          <w:tab/>
        </w:r>
        <w:r>
          <w:fldChar w:fldCharType="begin"/>
        </w:r>
        <w:r>
          <w:instrText xml:space="preserve"> PAGEREF _Toc16089 \h </w:instrText>
        </w:r>
        <w:r>
          <w:fldChar w:fldCharType="separate"/>
        </w:r>
        <w:r>
          <w:t>59</w:t>
        </w:r>
        <w:r>
          <w:fldChar w:fldCharType="end"/>
        </w:r>
      </w:hyperlink>
    </w:p>
    <w:p>
      <w:pPr>
        <w:pStyle w:val="TOC2"/>
        <w:tabs>
          <w:tab w:val="right" w:leader="dot" w:pos="8306"/>
        </w:tabs>
      </w:pPr>
      <w:hyperlink w:anchor="_Toc19378" w:history="1">
        <w:r>
          <w:rPr>
            <w:rFonts w:ascii="仿宋" w:eastAsia="仿宋" w:hAnsi="仿宋" w:cs="仿宋" w:hint="eastAsia"/>
            <w:lang w:eastAsia="zh-CN"/>
          </w:rPr>
          <w:t>(二)、PA610项目执行阶段时间节点</w:t>
        </w:r>
        <w:r>
          <w:tab/>
        </w:r>
        <w:r>
          <w:fldChar w:fldCharType="begin"/>
        </w:r>
        <w:r>
          <w:instrText xml:space="preserve"> PAGEREF _Toc19378 \h </w:instrText>
        </w:r>
        <w:r>
          <w:fldChar w:fldCharType="separate"/>
        </w:r>
        <w:r>
          <w:t>60</w:t>
        </w:r>
        <w:r>
          <w:fldChar w:fldCharType="end"/>
        </w:r>
      </w:hyperlink>
    </w:p>
    <w:p>
      <w:pPr>
        <w:pStyle w:val="TOC2"/>
        <w:tabs>
          <w:tab w:val="right" w:leader="dot" w:pos="8306"/>
        </w:tabs>
      </w:pPr>
      <w:hyperlink w:anchor="_Toc16876" w:history="1">
        <w:r>
          <w:rPr>
            <w:rFonts w:ascii="仿宋" w:eastAsia="仿宋" w:hAnsi="仿宋" w:cs="仿宋" w:hint="eastAsia"/>
            <w:lang w:eastAsia="zh-CN"/>
          </w:rPr>
          <w:t>(三)、PA610项目完成阶段时间节点</w:t>
        </w:r>
        <w:r>
          <w:tab/>
        </w:r>
        <w:r>
          <w:fldChar w:fldCharType="begin"/>
        </w:r>
        <w:r>
          <w:instrText xml:space="preserve"> PAGEREF _Toc16876 \h </w:instrText>
        </w:r>
        <w:r>
          <w:fldChar w:fldCharType="separate"/>
        </w:r>
        <w:r>
          <w:t>61</w:t>
        </w:r>
        <w:r>
          <w:fldChar w:fldCharType="end"/>
        </w:r>
      </w:hyperlink>
    </w:p>
    <w:p>
      <w:pPr>
        <w:pStyle w:val="TOC1"/>
        <w:tabs>
          <w:tab w:val="right" w:leader="dot" w:pos="8306"/>
        </w:tabs>
      </w:pPr>
      <w:hyperlink w:anchor="_Toc14429" w:history="1">
        <w:r>
          <w:rPr>
            <w:rFonts w:ascii="仿宋" w:eastAsia="仿宋" w:hAnsi="仿宋" w:cs="仿宋" w:hint="eastAsia"/>
            <w:lang w:eastAsia="zh-CN"/>
          </w:rPr>
          <w:t>十五、质量管理体系</w:t>
        </w:r>
        <w:r>
          <w:tab/>
        </w:r>
        <w:r>
          <w:fldChar w:fldCharType="begin"/>
        </w:r>
        <w:r>
          <w:instrText xml:space="preserve"> PAGEREF _Toc14429 \h </w:instrText>
        </w:r>
        <w:r>
          <w:fldChar w:fldCharType="separate"/>
        </w:r>
        <w:r>
          <w:t>62</w:t>
        </w:r>
        <w:r>
          <w:fldChar w:fldCharType="end"/>
        </w:r>
      </w:hyperlink>
    </w:p>
    <w:p>
      <w:pPr>
        <w:pStyle w:val="TOC2"/>
        <w:tabs>
          <w:tab w:val="right" w:leader="dot" w:pos="8306"/>
        </w:tabs>
      </w:pPr>
      <w:hyperlink w:anchor="_Toc31577" w:history="1">
        <w:r>
          <w:rPr>
            <w:rFonts w:ascii="仿宋" w:eastAsia="仿宋" w:hAnsi="仿宋" w:cs="仿宋" w:hint="eastAsia"/>
            <w:lang w:eastAsia="zh-CN"/>
          </w:rPr>
          <w:t>(一)、质量目标与方针</w:t>
        </w:r>
        <w:r>
          <w:tab/>
        </w:r>
        <w:r>
          <w:fldChar w:fldCharType="begin"/>
        </w:r>
        <w:r>
          <w:instrText xml:space="preserve"> PAGEREF _Toc31577 \h </w:instrText>
        </w:r>
        <w:r>
          <w:fldChar w:fldCharType="separate"/>
        </w:r>
        <w:r>
          <w:t>62</w:t>
        </w:r>
        <w:r>
          <w:fldChar w:fldCharType="end"/>
        </w:r>
      </w:hyperlink>
    </w:p>
    <w:p>
      <w:pPr>
        <w:pStyle w:val="TOC2"/>
        <w:tabs>
          <w:tab w:val="right" w:leader="dot" w:pos="8306"/>
        </w:tabs>
      </w:pPr>
      <w:hyperlink w:anchor="_Toc27245" w:history="1">
        <w:r>
          <w:rPr>
            <w:rFonts w:ascii="仿宋" w:eastAsia="仿宋" w:hAnsi="仿宋" w:cs="仿宋" w:hint="eastAsia"/>
            <w:lang w:eastAsia="zh-CN"/>
          </w:rPr>
          <w:t>(二)、质量管理责任</w:t>
        </w:r>
        <w:r>
          <w:tab/>
        </w:r>
        <w:r>
          <w:fldChar w:fldCharType="begin"/>
        </w:r>
        <w:r>
          <w:instrText xml:space="preserve"> PAGEREF _Toc27245 \h </w:instrText>
        </w:r>
        <w:r>
          <w:fldChar w:fldCharType="separate"/>
        </w:r>
        <w:r>
          <w:t>63</w:t>
        </w:r>
        <w:r>
          <w:fldChar w:fldCharType="end"/>
        </w:r>
      </w:hyperlink>
    </w:p>
    <w:p>
      <w:pPr>
        <w:pStyle w:val="TOC2"/>
        <w:tabs>
          <w:tab w:val="right" w:leader="dot" w:pos="8306"/>
        </w:tabs>
      </w:pPr>
      <w:hyperlink w:anchor="_Toc13390" w:history="1">
        <w:r>
          <w:rPr>
            <w:rFonts w:ascii="仿宋" w:eastAsia="仿宋" w:hAnsi="仿宋" w:cs="仿宋" w:hint="eastAsia"/>
            <w:lang w:eastAsia="zh-CN"/>
          </w:rPr>
          <w:t>(三)、质量管理体系文件</w:t>
        </w:r>
        <w:r>
          <w:tab/>
        </w:r>
        <w:r>
          <w:fldChar w:fldCharType="begin"/>
        </w:r>
        <w:r>
          <w:instrText xml:space="preserve"> PAGEREF _Toc13390 \h </w:instrText>
        </w:r>
        <w:r>
          <w:fldChar w:fldCharType="separate"/>
        </w:r>
        <w:r>
          <w:t>64</w:t>
        </w:r>
        <w:r>
          <w:fldChar w:fldCharType="end"/>
        </w:r>
      </w:hyperlink>
    </w:p>
    <w:p>
      <w:pPr>
        <w:pStyle w:val="TOC2"/>
        <w:tabs>
          <w:tab w:val="right" w:leader="dot" w:pos="8306"/>
        </w:tabs>
      </w:pPr>
      <w:hyperlink w:anchor="_Toc5056" w:history="1">
        <w:r>
          <w:rPr>
            <w:rFonts w:ascii="仿宋" w:eastAsia="仿宋" w:hAnsi="仿宋" w:cs="仿宋" w:hint="eastAsia"/>
            <w:lang w:eastAsia="zh-CN"/>
          </w:rPr>
          <w:t>(四)、质量培训与教育</w:t>
        </w:r>
        <w:r>
          <w:tab/>
        </w:r>
        <w:r>
          <w:fldChar w:fldCharType="begin"/>
        </w:r>
        <w:r>
          <w:instrText xml:space="preserve"> PAGEREF _Toc5056 \h </w:instrText>
        </w:r>
        <w:r>
          <w:fldChar w:fldCharType="separate"/>
        </w:r>
        <w:r>
          <w:t>66</w:t>
        </w:r>
        <w:r>
          <w:fldChar w:fldCharType="end"/>
        </w:r>
      </w:hyperlink>
    </w:p>
    <w:p>
      <w:pPr>
        <w:pStyle w:val="TOC2"/>
        <w:tabs>
          <w:tab w:val="right" w:leader="dot" w:pos="8306"/>
        </w:tabs>
      </w:pPr>
      <w:hyperlink w:anchor="_Toc30424" w:history="1">
        <w:r>
          <w:rPr>
            <w:rFonts w:ascii="仿宋" w:eastAsia="仿宋" w:hAnsi="仿宋" w:cs="仿宋" w:hint="eastAsia"/>
            <w:lang w:eastAsia="zh-CN"/>
          </w:rPr>
          <w:t>(五)、质量审核与评价</w:t>
        </w:r>
        <w:r>
          <w:tab/>
        </w:r>
        <w:r>
          <w:fldChar w:fldCharType="begin"/>
        </w:r>
        <w:r>
          <w:instrText xml:space="preserve"> PAGEREF _Toc30424 \h </w:instrText>
        </w:r>
        <w:r>
          <w:fldChar w:fldCharType="separate"/>
        </w:r>
        <w:r>
          <w:t>67</w:t>
        </w:r>
        <w:r>
          <w:fldChar w:fldCharType="end"/>
        </w:r>
      </w:hyperlink>
    </w:p>
    <w:p>
      <w:pPr>
        <w:pStyle w:val="TOC2"/>
        <w:tabs>
          <w:tab w:val="right" w:leader="dot" w:pos="8306"/>
        </w:tabs>
      </w:pPr>
      <w:hyperlink w:anchor="_Toc24378" w:history="1">
        <w:r>
          <w:rPr>
            <w:rFonts w:ascii="仿宋" w:eastAsia="仿宋" w:hAnsi="仿宋" w:cs="仿宋" w:hint="eastAsia"/>
            <w:lang w:eastAsia="zh-CN"/>
          </w:rPr>
          <w:t>(六)、不符合与纠正措施</w:t>
        </w:r>
        <w:r>
          <w:tab/>
        </w:r>
        <w:r>
          <w:fldChar w:fldCharType="begin"/>
        </w:r>
        <w:r>
          <w:instrText xml:space="preserve"> PAGEREF _Toc24378 \h </w:instrText>
        </w:r>
        <w:r>
          <w:fldChar w:fldCharType="separate"/>
        </w:r>
        <w:r>
          <w:t>68</w:t>
        </w:r>
        <w:r>
          <w:fldChar w:fldCharType="end"/>
        </w:r>
      </w:hyperlink>
    </w:p>
    <w:p>
      <w:pPr>
        <w:pStyle w:val="TOC1"/>
        <w:tabs>
          <w:tab w:val="right" w:leader="dot" w:pos="8306"/>
        </w:tabs>
      </w:pPr>
      <w:hyperlink w:anchor="_Toc28486" w:history="1">
        <w:r>
          <w:rPr>
            <w:rFonts w:ascii="仿宋" w:eastAsia="仿宋" w:hAnsi="仿宋" w:cs="仿宋" w:hint="eastAsia"/>
            <w:lang w:eastAsia="zh-CN"/>
          </w:rPr>
          <w:t>十六、利益相关者分析与沟通计划</w:t>
        </w:r>
        <w:r>
          <w:tab/>
        </w:r>
        <w:r>
          <w:fldChar w:fldCharType="begin"/>
        </w:r>
        <w:r>
          <w:instrText xml:space="preserve"> PAGEREF _Toc28486 \h </w:instrText>
        </w:r>
        <w:r>
          <w:fldChar w:fldCharType="separate"/>
        </w:r>
        <w:r>
          <w:t>70</w:t>
        </w:r>
        <w:r>
          <w:fldChar w:fldCharType="end"/>
        </w:r>
      </w:hyperlink>
    </w:p>
    <w:p>
      <w:pPr>
        <w:pStyle w:val="TOC2"/>
        <w:tabs>
          <w:tab w:val="right" w:leader="dot" w:pos="8306"/>
        </w:tabs>
      </w:pPr>
      <w:hyperlink w:anchor="_Toc10489" w:history="1">
        <w:r>
          <w:rPr>
            <w:rFonts w:ascii="仿宋" w:eastAsia="仿宋" w:hAnsi="仿宋" w:cs="仿宋" w:hint="eastAsia"/>
            <w:lang w:eastAsia="zh-CN"/>
          </w:rPr>
          <w:t>(一)、利益相关者分析</w:t>
        </w:r>
        <w:r>
          <w:tab/>
        </w:r>
        <w:r>
          <w:fldChar w:fldCharType="begin"/>
        </w:r>
        <w:r>
          <w:instrText xml:space="preserve"> PAGEREF _Toc10489 \h </w:instrText>
        </w:r>
        <w:r>
          <w:fldChar w:fldCharType="separate"/>
        </w:r>
        <w:r>
          <w:t>70</w:t>
        </w:r>
        <w:r>
          <w:fldChar w:fldCharType="end"/>
        </w:r>
      </w:hyperlink>
    </w:p>
    <w:p>
      <w:pPr>
        <w:pStyle w:val="TOC2"/>
        <w:tabs>
          <w:tab w:val="right" w:leader="dot" w:pos="8306"/>
        </w:tabs>
      </w:pPr>
      <w:hyperlink w:anchor="_Toc11784" w:history="1">
        <w:r>
          <w:rPr>
            <w:rFonts w:ascii="仿宋" w:eastAsia="仿宋" w:hAnsi="仿宋" w:cs="仿宋" w:hint="eastAsia"/>
            <w:lang w:eastAsia="zh-CN"/>
          </w:rPr>
          <w:t>(二)、沟通计划</w:t>
        </w:r>
        <w:r>
          <w:tab/>
        </w:r>
        <w:r>
          <w:fldChar w:fldCharType="begin"/>
        </w:r>
        <w:r>
          <w:instrText xml:space="preserve"> PAGEREF _Toc11784 \h </w:instrText>
        </w:r>
        <w:r>
          <w:fldChar w:fldCharType="separate"/>
        </w:r>
        <w:r>
          <w:t>71</w:t>
        </w:r>
        <w:r>
          <w:fldChar w:fldCharType="end"/>
        </w:r>
      </w:hyperlink>
    </w:p>
    <w:p>
      <w:pPr>
        <w:pStyle w:val="TOC1"/>
        <w:tabs>
          <w:tab w:val="right" w:leader="dot" w:pos="8306"/>
        </w:tabs>
      </w:pPr>
      <w:hyperlink w:anchor="_Toc31062" w:history="1">
        <w:r>
          <w:rPr>
            <w:rFonts w:ascii="仿宋" w:eastAsia="仿宋" w:hAnsi="仿宋" w:cs="仿宋" w:hint="eastAsia"/>
            <w:lang w:eastAsia="zh-CN"/>
          </w:rPr>
          <w:t>十七、PA610项目治理与监督</w:t>
        </w:r>
        <w:r>
          <w:tab/>
        </w:r>
        <w:r>
          <w:fldChar w:fldCharType="begin"/>
        </w:r>
        <w:r>
          <w:instrText xml:space="preserve"> PAGEREF _Toc31062 \h </w:instrText>
        </w:r>
        <w:r>
          <w:fldChar w:fldCharType="separate"/>
        </w:r>
        <w:r>
          <w:t>72</w:t>
        </w:r>
        <w:r>
          <w:fldChar w:fldCharType="end"/>
        </w:r>
      </w:hyperlink>
    </w:p>
    <w:p>
      <w:pPr>
        <w:pStyle w:val="TOC2"/>
        <w:tabs>
          <w:tab w:val="right" w:leader="dot" w:pos="8306"/>
        </w:tabs>
      </w:pPr>
      <w:hyperlink w:anchor="_Toc29998" w:history="1">
        <w:r>
          <w:rPr>
            <w:rFonts w:ascii="仿宋" w:eastAsia="仿宋" w:hAnsi="仿宋" w:cs="仿宋" w:hint="eastAsia"/>
            <w:lang w:eastAsia="zh-CN"/>
          </w:rPr>
          <w:t>(一)、PA610项目治理结构</w:t>
        </w:r>
        <w:r>
          <w:tab/>
        </w:r>
        <w:r>
          <w:fldChar w:fldCharType="begin"/>
        </w:r>
        <w:r>
          <w:instrText xml:space="preserve"> PAGEREF _Toc29998 \h </w:instrText>
        </w:r>
        <w:r>
          <w:fldChar w:fldCharType="separate"/>
        </w:r>
        <w:r>
          <w:t>72</w:t>
        </w:r>
        <w:r>
          <w:fldChar w:fldCharType="end"/>
        </w:r>
      </w:hyperlink>
    </w:p>
    <w:p>
      <w:pPr>
        <w:pStyle w:val="TOC2"/>
        <w:tabs>
          <w:tab w:val="right" w:leader="dot" w:pos="8306"/>
        </w:tabs>
      </w:pPr>
      <w:hyperlink w:anchor="_Toc24780" w:history="1">
        <w:r>
          <w:rPr>
            <w:rFonts w:ascii="仿宋" w:eastAsia="仿宋" w:hAnsi="仿宋" w:cs="仿宋" w:hint="eastAsia"/>
            <w:lang w:eastAsia="zh-CN"/>
          </w:rPr>
          <w:t>(二)、监督与审计</w:t>
        </w:r>
        <w:r>
          <w:tab/>
        </w:r>
        <w:r>
          <w:fldChar w:fldCharType="begin"/>
        </w:r>
        <w:r>
          <w:instrText xml:space="preserve"> PAGEREF _Toc24780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4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4131"/>
      <w:r>
        <w:rPr>
          <w:rFonts w:ascii="仿宋" w:eastAsia="仿宋" w:hAnsi="仿宋" w:cs="仿宋" w:hint="eastAsia"/>
          <w:sz w:val="28"/>
          <w:lang w:eastAsia="zh-CN"/>
        </w:rPr>
        <w:t>一、PA610项目土建工程</w:t>
      </w:r>
      <w:bookmarkEnd w:id="2"/>
    </w:p>
    <w:p>
      <w:pPr>
        <w:pStyle w:val="Heading2"/>
        <w:rPr>
          <w:rFonts w:ascii="仿宋" w:eastAsia="仿宋" w:hAnsi="仿宋" w:cs="仿宋" w:hint="eastAsia"/>
          <w:lang w:eastAsia="zh-CN"/>
        </w:rPr>
      </w:pPr>
      <w:bookmarkStart w:id="3" w:name="_Toc8477"/>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在PA610项目的建筑工程设计中，我们将秉承一系列重要的设计原则，以确保PA610项目建筑在功能、美观、可持续性等方面达到最佳效果。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首要原则是确保建筑的功能性得到最大化的发挥。我们将充分理解PA610项目的实际需求，合理布局各个功能区域，保证建筑在满足业务需求的同时，提供高效的工作环境。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在建筑设计中，我们将综合考虑建设和运营成本。通过精细的经济效益分析，确保设计方案在高效利用资源的同时，对PA610项目的长期盈利能力有积极的贡献。</w:t>
      </w:r>
    </w:p>
    <w:p>
      <w:pPr>
        <w:pStyle w:val="Heading2"/>
        <w:ind w:firstLine="560" w:firstLineChars="200"/>
        <w:rPr>
          <w:rFonts w:ascii="仿宋" w:eastAsia="仿宋" w:hAnsi="仿宋" w:cs="仿宋" w:hint="eastAsia"/>
          <w:sz w:val="28"/>
          <w:lang w:eastAsia="zh-CN"/>
        </w:rPr>
      </w:pPr>
      <w:bookmarkStart w:id="4" w:name="_Toc21458"/>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PA610项目的土建工程设计中，我们将精准设定设计年限，结合PA610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PA610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17628"/>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PA610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PA610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PA610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9583"/>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本期工程PA610项目预计总建筑面积XXX平方米，其中：计容建筑面积XXX平方米，计划建筑工程投资XX万元，占PA610项目总投资的XX%。</w:t>
      </w:r>
    </w:p>
    <w:p>
      <w:pPr>
        <w:pStyle w:val="Heading1"/>
        <w:ind w:firstLine="560" w:firstLineChars="200"/>
        <w:rPr>
          <w:rFonts w:ascii="仿宋" w:eastAsia="仿宋" w:hAnsi="仿宋" w:cs="仿宋" w:hint="eastAsia"/>
          <w:sz w:val="28"/>
          <w:lang w:eastAsia="zh-CN"/>
        </w:rPr>
      </w:pPr>
      <w:bookmarkStart w:id="7" w:name="_Toc15120"/>
      <w:r>
        <w:rPr>
          <w:rFonts w:ascii="仿宋" w:eastAsia="仿宋" w:hAnsi="仿宋" w:cs="仿宋" w:hint="eastAsia"/>
          <w:sz w:val="28"/>
          <w:lang w:eastAsia="zh-CN"/>
        </w:rPr>
        <w:t>二、PA610项目建设背景及必要性分析</w:t>
      </w:r>
      <w:bookmarkEnd w:id="7"/>
    </w:p>
    <w:p>
      <w:pPr>
        <w:pStyle w:val="Heading2"/>
        <w:rPr>
          <w:rFonts w:ascii="仿宋" w:eastAsia="仿宋" w:hAnsi="仿宋" w:cs="仿宋" w:hint="eastAsia"/>
          <w:lang w:eastAsia="zh-CN"/>
        </w:rPr>
      </w:pPr>
      <w:bookmarkStart w:id="8" w:name="_Toc7375"/>
      <w:r>
        <w:rPr>
          <w:rFonts w:ascii="仿宋" w:eastAsia="仿宋" w:hAnsi="仿宋" w:cs="仿宋" w:hint="eastAsia"/>
          <w:lang w:eastAsia="zh-CN"/>
        </w:rPr>
        <w:t>(一)、PA610项目背景分析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PA610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PA610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我们的背景分析将深入挖掘当前行业的发展趋势，通过对竞争态势的全面审视，找到PA610项目在这个潮流中的定位。同时，我们将关注行业内涌现的新兴机遇，以便PA610项目更好地融入行业发展的潮流中。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PA610项目提供了强大的发展动力。我们将聚焦于行业内最新的技术发展趋势，包括但不限于人工智能、大数据分析、物联网等领域。通过深度的技术研究，我们将确保PA610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PA610项目发展的源泉。我们将投入更多的精力对市场需求进行深入剖析，超越表面的需求，深入挖掘潜在的市场痛点和机遇。通过对市场需求的细致了解，PA610项目将更有针对性地设计解决方案，满足市场的多样化需求，从而更好地促进PA610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激烈的市场竞争中，了解竞争对手的优势和劣势对于制定有效的PA610项目战略至关重要。我们将对竞争态势进行更为深入的分析，包括但不限于市场份额、产品特点、客户满意度等多个维度。通过深度的竞争分析，PA610项目将能够更准确地把握市场脉搏，制定具有竞争力的PA610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PA610项目的发展具有直接的影响。我们将进行更为全面的法规和政策分析，了解行业发展中的潜在法律风险和合规挑战。通过充分了解和遵守相关法规，PA610项目将确保在法律框架内合法合规运营，为PA610项目的稳健发展提供有力支持。</w:t>
      </w:r>
    </w:p>
    <w:p>
      <w:pPr>
        <w:pStyle w:val="Heading2"/>
        <w:ind w:firstLine="560" w:firstLineChars="200"/>
        <w:rPr>
          <w:rFonts w:ascii="仿宋" w:eastAsia="仿宋" w:hAnsi="仿宋" w:cs="仿宋" w:hint="eastAsia"/>
          <w:sz w:val="28"/>
          <w:lang w:eastAsia="zh-CN"/>
        </w:rPr>
      </w:pPr>
      <w:bookmarkStart w:id="9" w:name="_Toc30110"/>
      <w:r>
        <w:rPr>
          <w:rFonts w:ascii="仿宋" w:eastAsia="仿宋" w:hAnsi="仿宋" w:cs="仿宋" w:hint="eastAsia"/>
          <w:sz w:val="28"/>
          <w:lang w:eastAsia="zh-CN"/>
        </w:rPr>
        <w:t>(二)、PA610项目建设必要性分析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PA610项目建设的迫切性源于对行业发展趋势的深刻洞察。我们正处于一个行业变革的时代，科技创新、数字化转型成为企业发展的关键动力。PA610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PA610项目建设不仅仅是为了跟上潮流，更是为了通过技术创新推动企业的持续发展。通过引入先进的技术和解决方案，PA610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PA610项目的建设成为必然选择，通过提高产品质量、拓展服务领域，从而在竞争中获得更多的机会。PA610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PA610项目建设的必要性体现在对客户需求更精准的满足。通过PA610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PA610项目建设的背后是对企业持续创新的追求。只有通过不断创新，企业才能在竞争中立于不败之地。PA610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0" w:name="_Toc32569"/>
      <w:r>
        <w:rPr>
          <w:rFonts w:ascii="仿宋" w:eastAsia="仿宋" w:hAnsi="仿宋" w:cs="仿宋" w:hint="eastAsia"/>
          <w:sz w:val="28"/>
          <w:lang w:eastAsia="zh-CN"/>
        </w:rPr>
        <w:t>三、PA610项目可持续发展</w:t>
      </w:r>
      <w:bookmarkEnd w:id="10"/>
    </w:p>
    <w:p>
      <w:pPr>
        <w:pStyle w:val="Heading2"/>
        <w:rPr>
          <w:rFonts w:ascii="仿宋" w:eastAsia="仿宋" w:hAnsi="仿宋" w:cs="仿宋" w:hint="eastAsia"/>
          <w:lang w:eastAsia="zh-CN"/>
        </w:rPr>
      </w:pPr>
      <w:bookmarkStart w:id="11" w:name="_Toc15301"/>
      <w:r>
        <w:rPr>
          <w:rFonts w:ascii="仿宋" w:eastAsia="仿宋" w:hAnsi="仿宋" w:cs="仿宋" w:hint="eastAsia"/>
          <w:lang w:eastAsia="zh-CN"/>
        </w:rPr>
        <w:t>(一)、可持续战略与实践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PA610项目中，PA610项目团队着眼于未来，明确了可持续发展的战略方向。制定的具体可持续发展目标包括降低资源使用、采用环保技术、最大化社会效益等。这一步骤不仅有助于PA610项目在环保和社会责任方面达到最高标准，也为未来提供了明确的指引，确保PA610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可持续实践的融入PA610项目管理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PA610项目管理周期。从PA610项目规划开始，PA610项目团队就考虑了环境和社会的因素。在执行阶段，PA610项目团队积极推动绿色技术的应用，优化资源利用。此外，关注员工的社会责任，通过培训和沟通活动提高员工对可持续发展的认知，使他们能够在日常工作中践行可持续实践。这些举措不仅为PA610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2" w:name="_Toc31162"/>
      <w:r>
        <w:rPr>
          <w:rFonts w:ascii="仿宋" w:eastAsia="仿宋" w:hAnsi="仿宋" w:cs="仿宋" w:hint="eastAsia"/>
          <w:sz w:val="28"/>
          <w:lang w:eastAsia="zh-CN"/>
        </w:rPr>
        <w:t>(二)、环保与社会责任</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扎根于PA610项目的可持续发展理念，我们深信环保与社会责任是PA610项目成功的关键支柱。在PA610项目的每一步，我们都致力于通过创新和实践，履行对环境和社会的坚定责任。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PA610项目团队通过引入先进的环保技术、建立高效的废物处理系统以及推动能源节约措施，积极履行环保责任。定期的环保监测和评估确保PA610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PA610项目不仅致力于自身可持续发展，还注重对社会的回馈。通过支持社区PA610项目、参与慈善事业、提供培训机会等方式，PA610项目积极履行社会责任。与当地社区建立积极互动，关注员工的工作与生活平衡，以及员工的身心健康，是PA610项目在社会责任层面的关键举措。这样的实践不仅增强了PA610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3" w:name="_Toc9721"/>
      <w:r>
        <w:rPr>
          <w:rFonts w:ascii="仿宋" w:eastAsia="仿宋" w:hAnsi="仿宋" w:cs="仿宋" w:hint="eastAsia"/>
          <w:sz w:val="28"/>
          <w:lang w:eastAsia="zh-CN"/>
        </w:rPr>
        <w:t>四、PA610项目概论</w:t>
      </w:r>
      <w:bookmarkEnd w:id="13"/>
    </w:p>
    <w:p>
      <w:pPr>
        <w:pStyle w:val="Heading2"/>
        <w:rPr>
          <w:rFonts w:ascii="仿宋" w:eastAsia="仿宋" w:hAnsi="仿宋" w:cs="仿宋" w:hint="eastAsia"/>
          <w:lang w:eastAsia="zh-CN"/>
        </w:rPr>
      </w:pPr>
      <w:bookmarkStart w:id="14" w:name="_Toc27668"/>
      <w:r>
        <w:rPr>
          <w:rFonts w:ascii="仿宋" w:eastAsia="仿宋" w:hAnsi="仿宋" w:cs="仿宋" w:hint="eastAsia"/>
          <w:lang w:eastAsia="zh-CN"/>
        </w:rPr>
        <w:t>(一)、PA610项目概况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PA610项目的起源追溯至对市场的深入洞察。市场的不断演变与变革为PA610项目提供了难得的机遇。当前市场存在的需求缺口和变革的大环境共同构成了PA610项目的背景。这个PA610项目旨在充分利用市场机遇，填补行业中尚未满足的需求，为客户提供全新的解决方案。市场的变革和需求的增长使得这个PA610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PA610项目名称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PA610项目正式命名为PA610。这个名称不仅仅是一个标识，更代表了PA610项目的核心理念和愿景。它蕴含着PA610项目所要解决问题的关键字，具有强烈的表达和辨识度，为PA610项目树立了鲜明的品牌形象。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PA610项目目标</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PA610项目的核心目标是提供一种全新、高效的解决方案，满足客户日益增长的需求。PA610项目追求的不仅仅是满足市场需求，更是在市场中获得卓越的竞争优势。通过不断提升产品或服务的质量和创新水平，PA610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PA610项目范围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PA610项目全面涵盖了产品研发、制造、市场推广和售后服务，确保从产品设计到最终用户体验的全方位关注。这一全面的PA610项目范围是为了确保PA610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PA610项目时间表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PA610项目计划在未来18个月内完成，包括研发、测试、市场试点和正式推出等不同阶段。这个时间表的合理设计是为了确保PA610项目各个阶段的顺利推进，以便按时交付高质量的成果。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PA610项目预算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PA610项目总预算估算为XX百万美元，主要分配在研发、市场推广、人员培训和运营等方面。这一充足的预算为PA610项目提供了充足的资源，确保PA610项目在各个方面都能取得优异的表现。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PA610项目风险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PA610项目可能面临的风险包括市场接受度低、技术难题、竞争激烈等。PA610项目团队已经制定了相应的风险应对计划，通过前瞻性的风险管理，确保PA610项目在面对不确定性时能够迅速做出应对。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PA610项目团队</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PA610项目汇聚了一支经验丰富、多领域专业素养的核心团队，确保PA610项目在各个方面都能拥有高水平的执行力。团队的协同作战是PA610项目成功的关键因素之一。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PA610项目背景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PA610项目的背景根植于市场对更高效、创新产品的渴望，同时也受到科技发展对行业格局的深刻改变的影响。这为PA610项目提供了广阔的发展空间和市场需求。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PA610项目现状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截至目前，PA610项目已完成市场调研和技术验证，取得了初步的成功。这为PA610项目在未来的发展奠定了坚实的基础，为更远大的目标打下了坚实的基石。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5" w:name="_Toc429"/>
      <w:r>
        <w:rPr>
          <w:rFonts w:ascii="仿宋" w:eastAsia="仿宋" w:hAnsi="仿宋" w:cs="仿宋" w:hint="eastAsia"/>
          <w:sz w:val="28"/>
          <w:lang w:eastAsia="zh-CN"/>
        </w:rPr>
        <w:t>(二)、PA610项目目标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keyword》PA610项目首要业务目标是在市场中占据有利地位，实现产品/服务的成功推广和销售。通过不断提升产品质量、创新性，PA610项目追求成为行业中的领导者，赢得更多客户的青睐。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在科技迅速发展的时代，PA610项目着眼于技术创新。通过持续的研发和技术升级，PA610项目旨在推出更具创新性的产品或服务，以满足市场对新鲜、先进解决方案的需求。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为了建立可持续的客户关系，PA610项目设定了客户满意度目标。通过提供卓越的产品质量和优质的客户服务，PA610项目追求赢得客户的信任和忠诚度，确保他们的满意度达到行业领先水平。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PA610项目注重社会责任和可持续发展。通过实施环保、社会责任PA610项目，PA610项目致力于在经济发展的同时保护环境，促进社会公平，实现可持续经营。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PA610项目的团队是实现目标的核心驱动力。因此，PA610项目设定了团队发展目标，包括提升团队成员的专业技能、培养领导力，以及搭建协同高效的团队工作氛围。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6" w:name="_Toc28630"/>
      <w:r>
        <w:rPr>
          <w:rFonts w:ascii="仿宋" w:eastAsia="仿宋" w:hAnsi="仿宋" w:cs="仿宋" w:hint="eastAsia"/>
          <w:sz w:val="28"/>
          <w:lang w:eastAsia="zh-CN"/>
        </w:rPr>
        <w:t>(三)、PA610项目提出的理由</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2. PA610项目提出的理由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PA610项目的提出源于对市场机遇的深刻洞察。当前市场中存在的需求缺口和行业发展趋势表明，有巨大的商业机会等待被开发。通过准确捕捉市场机遇，PA610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PA610项目的理念基于对技术创新的信仰。通过持续的研发和技术投入，PA610项目有望推出更具创新性的产品或服务。在科技飞速发展的当下，PA610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PA610项目的提出是为了增强企业的行业竞争力。通过提升产品或服务的质量和独特性，PA610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PA610项目响应了消费者需求的变化。随着社会和科技的不断发展，消费者对产品和服务的需求也在发生变化。通过深入了解并及时回应消费者的新需求，PA610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PA610项目的提出是企业战略发展规划的一部分。在面对日益激烈的市场竞争和不断变化的商业环境中，PA610项目作为企业战略的一环，旨在为企业开辟新的增长领域，巩固企业在行业中的地位。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PA610项目的提出不仅仅是基于商业考量，还注重社会责任。通过推出环保、社会责任等方面的PA610项目，PA610企业可以在社会中树立积极形象，为社会做出积极贡献，实现经济效益和社会效益的双赢。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PA610项目的提出反映了对利益相关者期望的关注。包括客户、员工、投资者等利益相关者在企业发展中都有着各自的期望，PA610项目力求在满足这些期望的同时，取得更大的共赢。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7" w:name="_Toc9331"/>
      <w:r>
        <w:rPr>
          <w:rFonts w:ascii="仿宋" w:eastAsia="仿宋" w:hAnsi="仿宋" w:cs="仿宋" w:hint="eastAsia"/>
          <w:sz w:val="28"/>
          <w:lang w:eastAsia="zh-CN"/>
        </w:rPr>
        <w:t>(四)、PA610项目意义</w:t>
      </w:r>
      <w:bookmarkEnd w:id="17"/>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在实施PA610项目的过程中，我们不仅仅是在追逐商业成功，更是为企业和社会的多个层面创造了深远的意义。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PA610项目的首要意义在于提升企业的市场竞争力。通过持续的创新和对产品质量的高标准要求，PA610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PA610项目的推进将促使行业技术水平的提升。通过引入先进技术和创新性解决方案，PA610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在社会层面，PA610项目不仅创造了大量就业机会，提高了就业水平，还注重社会责任和环保。通过参与社会公益事业和推动环保PA610项目，PA610项目为社会贡献了一份力量，体现了企业对社会的积极回馈。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综合而言，PA610项目意义重大，不仅推动了企业的发展，也为行业和社会的进步贡献了积极力量。这是一个全面而深刻的影响，将在未来产生可持续的正面效应。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8" w:name="_Toc9600"/>
      <w:r>
        <w:rPr>
          <w:rFonts w:ascii="仿宋" w:eastAsia="仿宋" w:hAnsi="仿宋" w:cs="仿宋" w:hint="eastAsia"/>
          <w:sz w:val="28"/>
          <w:lang w:eastAsia="zh-CN"/>
        </w:rPr>
        <w:t>(五)、PA610项目背景</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在当今迅猛发展的商业环境中，PA610项目的动因根植于对多方面因素的审慎考量。这个PA610项目的提出并非孤立的决策，而是对企业所处背景深入思考的产物。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https://d.book118.com/985210121021011112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PA610项目规划设计蓝图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PA610项目规划设计蓝图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PA610项目规划设计蓝图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PA610项目规划设计蓝图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PA610项目规划设计蓝图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PA610项目规划设计蓝图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PA610项目规划设计蓝图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PA610项目规划设计蓝图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PA610项目规划设计蓝图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PA610项目规划设计蓝图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PA610项目规划设计蓝图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PA610项目规划设计蓝图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PA610项目规划设计蓝图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PA610项目规划设计蓝图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PA610项目规划设计蓝图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PA610项目规划设计蓝图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PA610项目规划设计蓝图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27B0BF4"/>
    <w:rsid w:val="727B0BF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8521012102101111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2024-02-20T20:30:00Z</dcterms:created>
  <dcterms:modified xsi:type="dcterms:W3CDTF">2024-02-20T20:30:20Z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3EB74EFDA4DE497B8D3FCEBA22C95F09_11</vt:lpwstr>
  </property>
  <property fmtid="{D5CDD505-2E9C-101B-9397-08002B2CF9AE}" pid="3" name="KSOProductBuildVer">
    <vt:lpwstr>2052-12.1.0.16250</vt:lpwstr>
  </property>
</Properties>
</file>