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升腾云原生架构的优化研究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51238598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升腾云原生架构概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优化研究背景与意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现状分析与问题识</w:t>
            </w:r>
            <w:r>
              <w:rPr>
                <w:spacing w:val="-10"/>
              </w:rPr>
              <w:t>别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优化目标与策略设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架构性能评估方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关键技术实现方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实证分析与效果验</w:t>
            </w:r>
            <w:r>
              <w:rPr>
                <w:spacing w:val="-10"/>
              </w:rPr>
              <w:t>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展望与未来研究方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升</w:t>
      </w:r>
      <w:r>
        <w:t>腾</w:t>
      </w:r>
      <w:r>
        <w:t>云</w:t>
      </w:r>
      <w:r>
        <w:t>原</w:t>
      </w:r>
      <w:r>
        <w:t>生</w:t>
      </w:r>
      <w:r>
        <w:t>架</w:t>
      </w:r>
      <w:r>
        <w:t>构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2"/>
        </w:rPr>
        <w:t>升腾云原生架构概述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随着云计算技术的不断发展，企业对计算资源的需求也在不断增长。</w:t>
      </w:r>
      <w:r>
        <w:rPr>
          <w:spacing w:val="-2"/>
        </w:rPr>
        <w:t>传统的虚拟化技术在提供计算资源的同时，也存在一定的局限性，如</w:t>
      </w:r>
      <w:r>
        <w:rPr>
          <w:spacing w:val="-2"/>
        </w:rPr>
        <w:t xml:space="preserve"> </w:t>
      </w:r>
      <w:r>
        <w:rPr>
          <w:spacing w:val="-19"/>
        </w:rPr>
        <w:t>资源利用率不高、扩展性较差等问题。因此，为了满足企业对于高效、</w:t>
      </w:r>
      <w:r>
        <w:rPr>
          <w:spacing w:val="9"/>
        </w:rPr>
        <w:t>灵活、可扩展的计算需求，一种新的计算模式——云原生</w:t>
      </w:r>
      <w:r>
        <w:t xml:space="preserve">（Cloud </w:t>
      </w:r>
      <w:r>
        <w:rPr>
          <w:spacing w:val="-2"/>
        </w:rPr>
        <w:t>Native）应运而生。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云原生是一种软件开发和部署的理念，旨在充分利用云计算的优势，</w:t>
      </w:r>
      <w:r>
        <w:rPr>
          <w:spacing w:val="-2"/>
        </w:rPr>
        <w:t>提高应用程序的弹性和可靠性，并降低开发和运维的成本。通过将微</w:t>
      </w:r>
      <w:r>
        <w:rPr>
          <w:spacing w:val="-2"/>
        </w:rPr>
        <w:t xml:space="preserve"> </w:t>
      </w:r>
      <w:r>
        <w:t>服务、容器化、DevOps</w:t>
      </w:r>
      <w:r>
        <w:rPr>
          <w:spacing w:val="-7"/>
        </w:rPr>
        <w:t xml:space="preserve"> 等技术相结合，云原生可以为企业的业务发</w:t>
      </w:r>
      <w:r>
        <w:t xml:space="preserve"> </w:t>
      </w:r>
      <w:r>
        <w:rPr>
          <w:spacing w:val="-2"/>
        </w:rPr>
        <w:t>展带来诸多优势。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本文主要关注升腾云原生架构的研究，该架构基于容器技术，采用微</w:t>
      </w:r>
      <w:r>
        <w:rPr>
          <w:spacing w:val="-4"/>
        </w:rPr>
        <w:t>服务化的思想，实现对应用和服务的敏捷管理和自动化部署。升腾云</w:t>
      </w:r>
      <w:r>
        <w:rPr>
          <w:spacing w:val="-12"/>
        </w:rPr>
        <w:t xml:space="preserve">原生架构以 </w:t>
      </w:r>
      <w:r>
        <w:rPr>
          <w:spacing w:val="-8"/>
        </w:rPr>
        <w:t>Kubernetes</w:t>
      </w:r>
      <w:r>
        <w:rPr>
          <w:spacing w:val="-15"/>
        </w:rPr>
        <w:t xml:space="preserve"> 为核心，结合 </w:t>
      </w:r>
      <w:r>
        <w:rPr>
          <w:spacing w:val="-8"/>
        </w:rPr>
        <w:t>Docker</w:t>
      </w:r>
      <w:r>
        <w:rPr>
          <w:spacing w:val="-13"/>
        </w:rPr>
        <w:t xml:space="preserve"> 等工具，构建了一套完</w:t>
      </w:r>
      <w:r>
        <w:rPr>
          <w:spacing w:val="-2"/>
        </w:rPr>
        <w:t xml:space="preserve">整的解决方案，为企业提供了更高效的 </w:t>
      </w:r>
      <w:r>
        <w:t>IT</w:t>
      </w:r>
      <w:r>
        <w:rPr>
          <w:spacing w:val="-5"/>
        </w:rPr>
        <w:t xml:space="preserve"> 基础设施。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一、升腾云原生架构的核心组件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Docker：Docker</w:t>
      </w:r>
      <w:r>
        <w:rPr>
          <w:spacing w:val="-9"/>
          <w:sz w:val="28"/>
        </w:rPr>
        <w:t xml:space="preserve"> 是一种轻量级的虚拟化技术，通过打包应用程序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8"/>
        </w:rPr>
        <w:t>及其依赖环境到一个可移植的容器中，实现了应用程序的快速部署和</w:t>
      </w:r>
      <w:r>
        <w:t>运行。Docker 具有资源隔离、节省空间、易于管理等特点，是云原</w:t>
      </w:r>
      <w:r>
        <w:rPr>
          <w:spacing w:val="-2"/>
        </w:rPr>
        <w:t>生架构的重要组成部分。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63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Kubernetes：Kubernetes（</w:t>
      </w:r>
      <w:r>
        <w:rPr>
          <w:spacing w:val="-4"/>
          <w:sz w:val="28"/>
        </w:rPr>
        <w:t xml:space="preserve">简称 </w:t>
      </w:r>
      <w:r>
        <w:rPr>
          <w:spacing w:val="29"/>
          <w:sz w:val="28"/>
        </w:rPr>
        <w:t>k8s</w:t>
      </w:r>
      <w:r>
        <w:rPr>
          <w:spacing w:val="-89"/>
          <w:sz w:val="28"/>
        </w:rPr>
        <w:t>）</w:t>
      </w:r>
      <w:r>
        <w:rPr>
          <w:sz w:val="28"/>
        </w:rPr>
        <w:t>是一个开源的容器编排系</w:t>
      </w:r>
      <w:r>
        <w:rPr>
          <w:spacing w:val="-15"/>
          <w:sz w:val="28"/>
        </w:rPr>
        <w:t>统，用于自动化部署、扩展和管理容器化的应用程序。它提供了一系</w:t>
      </w:r>
      <w:r>
        <w:rPr>
          <w:spacing w:val="-16"/>
          <w:sz w:val="28"/>
        </w:rPr>
        <w:t xml:space="preserve">列 </w:t>
      </w:r>
      <w:r>
        <w:rPr>
          <w:spacing w:val="-4"/>
          <w:sz w:val="28"/>
        </w:rPr>
        <w:t>API</w:t>
      </w:r>
      <w:r>
        <w:rPr>
          <w:spacing w:val="-16"/>
          <w:sz w:val="28"/>
        </w:rPr>
        <w:t xml:space="preserve"> 和命令行工具，使得用户能够轻松地管理多个容器组成的复杂</w:t>
      </w:r>
      <w:r>
        <w:rPr>
          <w:spacing w:val="-2"/>
          <w:sz w:val="28"/>
        </w:rPr>
        <w:t>应用程序。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微服务：微服务是一种软件开发架构风格，将单一的应用程序拆</w:t>
      </w:r>
      <w:r>
        <w:rPr>
          <w:spacing w:val="-4"/>
          <w:sz w:val="28"/>
        </w:rPr>
        <w:t>分为一组小的服务，每个服务都可以独立部署、升级和扩展。微服务</w:t>
      </w:r>
      <w:r>
        <w:rPr>
          <w:spacing w:val="-7"/>
          <w:sz w:val="28"/>
        </w:rPr>
        <w:t>结构有助于提高系统的可伸缩性和可靠性，并简化了故障排查和版本</w:t>
      </w:r>
      <w:r>
        <w:rPr>
          <w:spacing w:val="-2"/>
          <w:sz w:val="28"/>
        </w:rPr>
        <w:t>控制的过程。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二、升腾云原生架构的特点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4"/>
        </w:numPr>
        <w:tabs>
          <w:tab w:val="left" w:pos="543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1"/>
          <w:sz w:val="28"/>
        </w:rPr>
        <w:t xml:space="preserve">自动化部署与更新：升腾云原生架构利用 </w:t>
      </w:r>
      <w:r>
        <w:rPr>
          <w:sz w:val="28"/>
        </w:rPr>
        <w:t>Docker</w:t>
      </w:r>
      <w:r>
        <w:rPr>
          <w:spacing w:val="-8"/>
          <w:sz w:val="28"/>
        </w:rPr>
        <w:t xml:space="preserve"> 和 </w:t>
      </w:r>
      <w:r>
        <w:rPr>
          <w:sz w:val="28"/>
        </w:rPr>
        <w:t>Kubernetes</w:t>
      </w:r>
      <w:r>
        <w:rPr>
          <w:spacing w:val="-19"/>
          <w:sz w:val="28"/>
        </w:rPr>
        <w:t>等工具，可以实现应用程序的自动部署和更新。当开发者提交代码后，</w:t>
      </w:r>
      <w:r>
        <w:rPr>
          <w:spacing w:val="-2"/>
          <w:sz w:val="28"/>
        </w:rPr>
        <w:t xml:space="preserve"> </w:t>
      </w:r>
      <w:r>
        <w:rPr>
          <w:sz w:val="28"/>
        </w:rPr>
        <w:t>CI/CD</w:t>
      </w:r>
      <w:r>
        <w:rPr>
          <w:spacing w:val="-7"/>
          <w:sz w:val="28"/>
        </w:rPr>
        <w:t xml:space="preserve"> 流程会自动触发构建和测试过程，并将新版本的容器镜像推送</w:t>
      </w:r>
      <w:r>
        <w:rPr>
          <w:sz w:val="28"/>
        </w:rPr>
        <w:t>到仓库中。随后，Kubernetes</w:t>
      </w:r>
      <w:r>
        <w:rPr>
          <w:spacing w:val="-7"/>
          <w:sz w:val="28"/>
        </w:rPr>
        <w:t xml:space="preserve"> 会根据配置策略，自动更新运行中的</w:t>
      </w:r>
      <w:r>
        <w:rPr>
          <w:spacing w:val="-2"/>
          <w:sz w:val="28"/>
        </w:rPr>
        <w:t>容器实例，确保服务的连续性。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高可用与弹性伸缩：升腾云原生架构采用了微服务设计，每个服</w:t>
      </w:r>
      <w:r>
        <w:rPr>
          <w:spacing w:val="-9"/>
          <w:sz w:val="28"/>
        </w:rPr>
        <w:t>务都运行在一个单独的容器中。这种设计使得系统具有更好的容错能</w:t>
      </w:r>
      <w:r>
        <w:rPr>
          <w:spacing w:val="-4"/>
          <w:sz w:val="28"/>
        </w:rPr>
        <w:t>力，当某个服务出现故障时，只会影响到该服务本身，不会影响到整</w:t>
      </w:r>
      <w:r>
        <w:rPr>
          <w:sz w:val="28"/>
        </w:rPr>
        <w:t>个系统。此外，Kubernetes 还支持自动扩缩容功能，可以根据负载</w:t>
      </w:r>
      <w:r>
        <w:rPr>
          <w:spacing w:val="-2"/>
          <w:sz w:val="28"/>
        </w:rPr>
        <w:t>情况动态调整容器实例的数量，以保证服务质量。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快速迭代与持续交付：升腾云原生架构强调快速迭代和持续交付</w:t>
      </w:r>
      <w:r>
        <w:rPr>
          <w:spacing w:val="40"/>
          <w:sz w:val="28"/>
        </w:rPr>
        <w:t xml:space="preserve"> </w:t>
      </w:r>
      <w:r>
        <w:rPr>
          <w:spacing w:val="-1"/>
          <w:sz w:val="28"/>
        </w:rPr>
        <w:t xml:space="preserve">的原则。借助于 </w:t>
      </w:r>
      <w:r>
        <w:rPr>
          <w:sz w:val="28"/>
        </w:rPr>
        <w:t>CI/CD</w:t>
      </w:r>
      <w:r>
        <w:rPr>
          <w:spacing w:val="-5"/>
          <w:sz w:val="28"/>
        </w:rPr>
        <w:t xml:space="preserve"> 流水线，开发者可以频繁地提交和验证代码，</w:t>
      </w:r>
      <w:r>
        <w:rPr>
          <w:spacing w:val="-2"/>
          <w:sz w:val="28"/>
        </w:rPr>
        <w:t>从而加速产品的迭代速度。同时，通过自动化部署和监控手段，可以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确保每次迭代都能顺利发布到生产环境中，提高交付效率。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三、升腾云原生架构的优化研究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升腾云原生架构虽然具有许多优点，但在实际应用中，仍面临着一些</w:t>
      </w:r>
      <w:r>
        <w:rPr>
          <w:spacing w:val="-4"/>
        </w:rPr>
        <w:t>挑战和问题。为了更好地发挥其效能，我们需要进行一系列的优化工</w:t>
      </w:r>
      <w:r>
        <w:rPr>
          <w:spacing w:val="-6"/>
        </w:rPr>
        <w:t>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容器资源调度优化：为了提高容器资源的利用率，我们需要改进</w:t>
      </w:r>
      <w:r>
        <w:rPr>
          <w:spacing w:val="-2"/>
          <w:sz w:val="28"/>
        </w:rPr>
        <w:t xml:space="preserve"> </w:t>
      </w:r>
      <w:r>
        <w:rPr>
          <w:sz w:val="28"/>
        </w:rPr>
        <w:t>Kubernetes 的调度算法，使其能更合理地分配和回收资源。例如，</w:t>
      </w:r>
      <w:r>
        <w:rPr>
          <w:spacing w:val="-4"/>
          <w:sz w:val="28"/>
        </w:rPr>
        <w:t>可以通过预测未来的工作负载，提前预留或释放部分容器实例，避免</w:t>
      </w:r>
      <w:r>
        <w:rPr>
          <w:spacing w:val="-2"/>
          <w:sz w:val="28"/>
        </w:rPr>
        <w:t>资源浪费。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网络性能优化：由于容器技术的特性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优</w:t>
      </w:r>
      <w:r>
        <w:t>化</w:t>
      </w:r>
      <w:r>
        <w:t>研</w:t>
      </w:r>
      <w:r>
        <w:t>究</w:t>
      </w:r>
      <w:r>
        <w:t>背</w:t>
      </w:r>
      <w:r>
        <w:t>景</w:t>
      </w:r>
      <w:r>
        <w:t>与</w:t>
      </w:r>
      <w:r>
        <w:t>意</w:t>
      </w:r>
      <w:bookmarkEnd w:id="1"/>
      <w:r>
        <w:rPr>
          <w:spacing w:val="-10"/>
        </w:rPr>
        <w:t>义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云计算发展背景与趋势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rFonts w:ascii="Times New Roman" w:eastAsia="Times New Roman"/>
                <w:sz w:val="21"/>
              </w:rPr>
            </w:pPr>
            <w:r>
              <w:rPr>
                <w:spacing w:val="-12"/>
                <w:sz w:val="21"/>
              </w:rPr>
              <w:t xml:space="preserve">全球云计算市场规模持续增长，预计 </w:t>
            </w:r>
            <w:r>
              <w:rPr>
                <w:rFonts w:ascii="Times New Roman" w:eastAsia="Times New Roman"/>
                <w:sz w:val="21"/>
              </w:rPr>
              <w:t>2025</w:t>
            </w:r>
            <w:r>
              <w:rPr>
                <w:rFonts w:ascii="Times New Roman" w:eastAsia="Times New Roman"/>
                <w:spacing w:val="-15"/>
                <w:sz w:val="21"/>
              </w:rPr>
              <w:t xml:space="preserve"> </w:t>
            </w:r>
            <w:r>
              <w:rPr>
                <w:spacing w:val="-14"/>
                <w:sz w:val="21"/>
              </w:rPr>
              <w:t xml:space="preserve">年将达到 </w:t>
            </w:r>
            <w:r>
              <w:rPr>
                <w:rFonts w:ascii="Times New Roman" w:eastAsia="Times New Roman"/>
                <w:spacing w:val="-4"/>
                <w:sz w:val="21"/>
              </w:rPr>
              <w:t>8321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亿美元。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企业对云原生架构的需求日益增加，推动了技术的快速</w:t>
            </w:r>
            <w:r>
              <w:rPr>
                <w:spacing w:val="-2"/>
                <w:sz w:val="21"/>
              </w:rPr>
              <w:t>发展和创新。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随着数字化转型加速，云计算成为支撑业务发展的基础</w:t>
            </w:r>
            <w:r>
              <w:rPr>
                <w:spacing w:val="-2"/>
                <w:sz w:val="21"/>
              </w:rPr>
              <w:t>设施之一。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云原生架构的优势与挑战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云原生架构能够实现快速迭代、弹性伸缩和资源优化，</w:t>
            </w:r>
            <w:r>
              <w:rPr>
                <w:spacing w:val="-2"/>
                <w:sz w:val="21"/>
              </w:rPr>
              <w:t>提高业务效率和灵活性。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但同时面临着技术复杂性高、安全风险增加、数据管理</w:t>
            </w:r>
            <w:r>
              <w:rPr>
                <w:spacing w:val="-2"/>
                <w:sz w:val="21"/>
              </w:rPr>
              <w:t>困难等挑战。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研究云原生架构的优化方法有助于克服这些挑战，进一</w:t>
            </w:r>
            <w:r>
              <w:rPr>
                <w:spacing w:val="-2"/>
                <w:sz w:val="21"/>
              </w:rPr>
              <w:t>步发挥其优势。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升腾公司在云计算领域的地</w:t>
            </w:r>
            <w:r>
              <w:rPr>
                <w:spacing w:val="-10"/>
                <w:sz w:val="21"/>
              </w:rPr>
              <w:t>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升腾公司是中国领先的云计算解决方案提供商，拥有强</w:t>
            </w:r>
            <w:r>
              <w:rPr>
                <w:spacing w:val="-2"/>
                <w:sz w:val="21"/>
              </w:rPr>
              <w:t>大的技术研发实力。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公司在云原生架构领域积累了丰富的经验和技术储备，</w:t>
            </w:r>
            <w:r>
              <w:rPr>
                <w:spacing w:val="-2"/>
                <w:sz w:val="21"/>
              </w:rPr>
              <w:t>为行业提供先进产品和服务。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升腾公司的研究和实践对于推动中国云计算产业发展具</w:t>
            </w:r>
            <w:r>
              <w:rPr>
                <w:spacing w:val="-2"/>
                <w:sz w:val="21"/>
              </w:rPr>
              <w:t>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云原生架构优化的必要性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当前云原生架构仍存在性能瓶颈、运维难度大等问题，</w:t>
            </w:r>
            <w:r>
              <w:rPr>
                <w:spacing w:val="-2"/>
                <w:sz w:val="21"/>
              </w:rPr>
              <w:t>需要进行深入研究和优化。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面向未来，随着大数据、人工智能等技术的发展，云原</w:t>
            </w:r>
            <w:r>
              <w:rPr>
                <w:spacing w:val="-2"/>
                <w:sz w:val="21"/>
              </w:rPr>
              <w:t>生架构将面临更大的压力和挑战。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通过优化提升云原生架构的稳定性和效能，可以更好地</w:t>
            </w:r>
            <w:r>
              <w:rPr>
                <w:spacing w:val="-2"/>
                <w:sz w:val="21"/>
              </w:rPr>
              <w:t>满足企业和用户需求，推动数字化转型进程。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研究升腾云原生架构优化的</w:t>
            </w:r>
            <w:r>
              <w:rPr>
                <w:spacing w:val="-6"/>
                <w:sz w:val="21"/>
              </w:rPr>
              <w:t>价值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该研究有助于发现并解决升腾云原生架构中的问题，提</w:t>
            </w:r>
            <w:r>
              <w:rPr>
                <w:spacing w:val="-2"/>
                <w:sz w:val="21"/>
              </w:rPr>
              <w:t>高整体性能和用户体验。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结果可应用于实际场景，为企业提供更高效、可靠的云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计算解决方案。</w:t>
            </w:r>
          </w:p>
          <w:p>
            <w:pPr>
              <w:pStyle w:val="TableParagraph"/>
              <w:spacing w:before="43"/>
              <w:ind w:left="107"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>推动升腾公司在云计算领域的技术创新，增强竞争优势。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促进产业升级与社会经济发</w:t>
            </w:r>
            <w:r>
              <w:rPr>
                <w:spacing w:val="-10"/>
                <w:sz w:val="21"/>
              </w:rPr>
              <w:t>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云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2"/>
        </w:rPr>
        <w:t xml:space="preserve">云原生架构是一种新兴的 </w:t>
      </w:r>
      <w:r>
        <w:t>IT</w:t>
      </w:r>
      <w:r>
        <w:rPr>
          <w:spacing w:val="-5"/>
        </w:rPr>
        <w:t xml:space="preserve"> 基础设施模式，旨在帮助企业快速</w:t>
      </w:r>
      <w:r>
        <w:t xml:space="preserve"> </w:t>
      </w:r>
      <w:r>
        <w:rPr>
          <w:spacing w:val="-2"/>
        </w:rPr>
        <w:t>构建、部署和管理应用程序。在云原生架构中，开发人员可以使用容</w:t>
      </w:r>
      <w:r>
        <w:rPr>
          <w:spacing w:val="-2"/>
        </w:rPr>
        <w:t xml:space="preserve"> 器、微服务和持续集成/持续部署（CI/CD）等技术来实现应用程序的</w:t>
      </w:r>
      <w:r>
        <w:rPr>
          <w:spacing w:val="-2"/>
        </w:rPr>
        <w:t xml:space="preserve"> </w:t>
      </w:r>
      <w:r>
        <w:rPr>
          <w:spacing w:val="-2"/>
        </w:rPr>
        <w:t>自动化管理和运行。然而，在实际应用中，由于业务场景复杂度高、</w:t>
      </w:r>
      <w:r>
        <w:rPr>
          <w:spacing w:val="-7"/>
        </w:rPr>
        <w:t>资源利用率低以及系统性能不稳定等问题，往往需要对云原生架构进</w:t>
      </w:r>
      <w:r>
        <w:rPr>
          <w:spacing w:val="-2"/>
        </w:rPr>
        <w:t xml:space="preserve"> </w:t>
      </w:r>
      <w:r>
        <w:rPr>
          <w:spacing w:val="-2"/>
        </w:rPr>
        <w:t>行优化研究。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6"/>
        </w:rPr>
        <w:t>升腾云原生架构是一款面向企业级市场的云计算平台，其采用了先进</w:t>
      </w:r>
      <w:r>
        <w:rPr>
          <w:spacing w:val="-2"/>
        </w:rPr>
        <w:t xml:space="preserve"> </w:t>
      </w:r>
      <w:r>
        <w:rPr>
          <w:spacing w:val="-15"/>
        </w:rPr>
        <w:t>的分布式计算技术和容器化技术，能够提供高性能、可扩展的云环境。</w:t>
      </w:r>
      <w:r>
        <w:rPr>
          <w:spacing w:val="-2"/>
        </w:rPr>
        <w:t>但是，在使用升腾云原生架构的过程中，客户可能会遇到各种问题，</w:t>
      </w:r>
      <w:r>
        <w:rPr>
          <w:spacing w:val="-18"/>
        </w:rPr>
        <w:t>如资源调度不均衡、网络通信效率低下、数据存储性能不佳等。因此，</w:t>
      </w:r>
      <w:r>
        <w:rPr>
          <w:spacing w:val="-2"/>
        </w:rPr>
        <w:t>针对这些问题进行深入的研究和优化是非常有必要的。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  <w:r>
        <w:rPr>
          <w:spacing w:val="-17"/>
        </w:rPr>
        <w:t>从技术角度来看，云原生架构的优化可以从以下几个方面进行：首先，</w:t>
      </w:r>
      <w:r>
        <w:rPr>
          <w:spacing w:val="-14"/>
        </w:rPr>
        <w:t>可以通过优化资源调度算法和策略，提高资源利用率，降低运维成本；</w:t>
      </w:r>
      <w:r>
        <w:rPr>
          <w:spacing w:val="-2"/>
        </w:rPr>
        <w:t>其次，通过改进网络通信机制，提高数据传输速度和稳定性；再次，</w:t>
      </w:r>
      <w:r>
        <w:rPr>
          <w:spacing w:val="-2"/>
        </w:rPr>
        <w:t>通过优化数据库和缓存设计，提升数据读写性能；最后，通过引入机</w:t>
      </w:r>
      <w:r>
        <w:rPr>
          <w:spacing w:val="-2"/>
        </w:rPr>
        <w:t xml:space="preserve"> </w:t>
      </w:r>
      <w:r>
        <w:rPr>
          <w:spacing w:val="-2"/>
        </w:rPr>
        <w:t>器学习和人工智能技术，实现智能预测和自动调优等功能。</w:t>
      </w:r>
    </w:p>
    <w:p>
      <w:pPr>
        <w:pStyle w:val="BodyText"/>
        <w:spacing w:line="358" w:lineRule="exact"/>
        <w:ind w:left="120"/>
      </w:pPr>
      <w:r>
        <w:rPr>
          <w:spacing w:val="-5"/>
        </w:rPr>
        <w:t>从商业角度来看，云原生架构的优化对企业的发展具有重要意义。随</w:t>
      </w:r>
    </w:p>
    <w:p>
      <w:pPr>
        <w:spacing w:after="0" w:line="358" w:lineRule="exact"/>
        <w:sectPr>
          <w:footerReference w:type="default" r:id="rId11"/>
          <w:type w:val="nextPage"/>
          <w:pgSz w:w="11910" w:h="16840"/>
          <w:pgMar w:top="1400" w:right="1280" w:bottom="1380" w:left="1680" w:header="0" w:footer="1198"/>
          <w:pgNumType w:start="7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10"/>
        </w:rPr>
        <w:t>着数字化转型的不断推进，越来越多的企业开始采用云计算技术来支</w:t>
      </w:r>
      <w:r>
        <w:rPr>
          <w:spacing w:val="-2"/>
        </w:rPr>
        <w:t xml:space="preserve"> </w:t>
      </w:r>
      <w:r>
        <w:rPr>
          <w:spacing w:val="-2"/>
        </w:rPr>
        <w:t>持业务发展。而云原生架构作为云计算的一种重要形态，已经成为企</w:t>
      </w:r>
      <w:r>
        <w:rPr>
          <w:spacing w:val="-2"/>
        </w:rPr>
        <w:t xml:space="preserve"> </w:t>
      </w:r>
      <w:r>
        <w:t>业数字化转型的重要支撑</w:t>
      </w:r>
      <w:r>
        <w:rPr>
          <w:spacing w:val="-24"/>
        </w:rPr>
        <w:t xml:space="preserve">。通过对其进行优化，不仅可以提高企业的 </w:t>
      </w:r>
      <w:r>
        <w:t>IT</w:t>
      </w:r>
      <w:r>
        <w:rPr>
          <w:spacing w:val="-2"/>
        </w:rPr>
        <w:t>运营效率和服务质量，还可以帮助企业更快地响应市场需求和变化，</w:t>
      </w:r>
      <w:r>
        <w:rPr>
          <w:spacing w:val="-2"/>
        </w:rPr>
        <w:t>提高竞争力。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总之，针对升腾云原生架构进行优化研究是非常有意义的。通过对现</w:t>
      </w:r>
      <w:r>
        <w:rPr>
          <w:spacing w:val="-2"/>
        </w:rPr>
        <w:t xml:space="preserve"> </w:t>
      </w:r>
      <w:r>
        <w:rPr>
          <w:spacing w:val="-2"/>
        </w:rPr>
        <w:t>有的技术方案进行深入分析和研究，我们可以发现其中存在的问题，</w:t>
      </w:r>
      <w:r>
        <w:rPr>
          <w:spacing w:val="-2"/>
        </w:rPr>
        <w:t>并提出相应的解决方案，从而推动整个行业的进步和发展。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现</w:t>
      </w:r>
      <w:r>
        <w:t>状</w:t>
      </w:r>
      <w:r>
        <w:t>分</w:t>
      </w:r>
      <w:r>
        <w:t>析</w:t>
      </w:r>
      <w:r>
        <w:t>与</w:t>
      </w:r>
      <w:r>
        <w:t>问</w:t>
      </w:r>
      <w:r>
        <w:t>题</w:t>
      </w:r>
      <w:r>
        <w:t>识</w:t>
      </w:r>
      <w:bookmarkEnd w:id="2"/>
      <w:r>
        <w:rPr>
          <w:spacing w:val="-10"/>
        </w:rPr>
        <w:t>别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云原生架构的普及与应用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云原生技术栈逐渐成熟，包括容器、服务网格、持续交</w:t>
            </w:r>
            <w:r>
              <w:rPr>
                <w:spacing w:val="-2"/>
                <w:sz w:val="21"/>
              </w:rPr>
              <w:t>付等，推动了企业数字化转型。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越来越多的企业选择采用云原生架构以实现快速部署、</w:t>
            </w:r>
            <w:r>
              <w:rPr>
                <w:spacing w:val="-2"/>
                <w:sz w:val="21"/>
              </w:rPr>
              <w:t>可扩展性和资源优化。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18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Kubernetes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已成为事实上的容器编排标准，使得应用程序</w:t>
            </w:r>
            <w:r>
              <w:rPr>
                <w:spacing w:val="-2"/>
                <w:sz w:val="21"/>
              </w:rPr>
              <w:t>可以在多个云平台之间无缝迁移。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业务需求多样性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不同行业和应用场景对云原生架构的需求各不相同，例</w:t>
            </w:r>
            <w:r>
              <w:rPr>
                <w:spacing w:val="-2"/>
                <w:sz w:val="21"/>
              </w:rPr>
              <w:t>如金融、医疗、教育等领域。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需要针对特定业务场景进行定制化开发，满足安全、合</w:t>
            </w:r>
            <w:r>
              <w:rPr>
                <w:spacing w:val="-2"/>
                <w:sz w:val="21"/>
              </w:rPr>
              <w:t>规性等方面的要求。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复杂的业务流程需要通过微服务架构进行拆分和解耦，</w:t>
            </w:r>
            <w:r>
              <w:rPr>
                <w:spacing w:val="-2"/>
                <w:sz w:val="21"/>
              </w:rPr>
              <w:t>提高灵活性和可维护性。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数据管理挑战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在云原生环境中，数据存储和处理面临分布式、动态扩</w:t>
            </w:r>
            <w:r>
              <w:rPr>
                <w:spacing w:val="-2"/>
                <w:sz w:val="21"/>
              </w:rPr>
              <w:t>缩容等挑战。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需要高效的数据访问和备份策略，保证数据一致性及可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用性。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31"/>
                <w:sz w:val="21"/>
              </w:rPr>
              <w:t xml:space="preserve"> </w:t>
            </w:r>
            <w:r>
              <w:rPr>
                <w:sz w:val="21"/>
              </w:rPr>
              <w:t>数据保护和隐私问题成为重要关注点，需遵循相关法规</w:t>
            </w:r>
            <w:r>
              <w:rPr>
                <w:spacing w:val="-4"/>
                <w:sz w:val="21"/>
              </w:rPr>
              <w:t>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安全性与合规性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云原生架构下，网络安全风险增加，需要加强身份验证、</w:t>
            </w:r>
            <w:r>
              <w:rPr>
                <w:spacing w:val="-2"/>
                <w:sz w:val="21"/>
              </w:rPr>
              <w:t>授权和审计机制。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安全漏洞可能导致严重后果，因此需定期评估和修复潜</w:t>
            </w:r>
            <w:r>
              <w:rPr>
                <w:spacing w:val="-2"/>
                <w:sz w:val="21"/>
              </w:rPr>
              <w:t>在的安全隐患。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必须符合 </w:t>
            </w:r>
            <w:r>
              <w:rPr>
                <w:rFonts w:ascii="Times New Roman" w:eastAsia="Times New Roman"/>
                <w:sz w:val="21"/>
              </w:rPr>
              <w:t>GDPR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 xml:space="preserve">CCPA </w:t>
            </w:r>
            <w:r>
              <w:rPr>
                <w:sz w:val="21"/>
              </w:rPr>
              <w:t>等国内外数据保护法规要求，</w:t>
            </w:r>
            <w:r>
              <w:rPr>
                <w:spacing w:val="-2"/>
                <w:sz w:val="21"/>
              </w:rPr>
              <w:t>确保用户隐私得到充分保障。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性能优化与资源利用率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实现资源的有效管理和调度，降低总体拥有成本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TCO</w:t>
            </w:r>
            <w:r>
              <w:rPr>
                <w:spacing w:val="-4"/>
                <w:sz w:val="21"/>
              </w:rPr>
              <w:t>）</w:t>
            </w:r>
            <w:r>
              <w:rPr>
                <w:spacing w:val="-2"/>
                <w:sz w:val="21"/>
              </w:rPr>
              <w:t>是关键目标之一。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通过对工作负载进行智能化分析，可以针对性地调整资</w:t>
            </w:r>
            <w:r>
              <w:rPr>
                <w:spacing w:val="-2"/>
                <w:sz w:val="21"/>
              </w:rPr>
              <w:t>源分配策略，提升系统整体性能。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确保服务高可用性和弹性伸缩能力的同时，应减少不必</w:t>
            </w:r>
            <w:r>
              <w:rPr>
                <w:spacing w:val="-2"/>
                <w:sz w:val="21"/>
              </w:rPr>
              <w:t>要的资源浪费。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监控与故障诊断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云原生环境下的微服务架构导致系统复杂度增加，监测</w:t>
            </w:r>
            <w:r>
              <w:rPr>
                <w:spacing w:val="-2"/>
                <w:sz w:val="21"/>
              </w:rPr>
              <w:t>整个堆栈的运行状态至关重要。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实时的指标收集、日志分析和跟踪记录有助于及时发现</w:t>
            </w:r>
            <w:r>
              <w:rPr>
                <w:spacing w:val="-2"/>
                <w:sz w:val="21"/>
              </w:rPr>
              <w:t>问题并进行定位。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建立完善的故障恢复机制，最大限度地降低服务中断带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来的影响。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t>《升腾云原生架构的优化研究》\n\n</w:t>
      </w:r>
      <w:r>
        <w:rPr>
          <w:spacing w:val="-5"/>
        </w:rPr>
        <w:t xml:space="preserve"> 一、引言</w:t>
      </w:r>
      <w:r>
        <w:t>\n\n</w:t>
      </w:r>
      <w:r>
        <w:rPr>
          <w:spacing w:val="-5"/>
        </w:rPr>
        <w:t xml:space="preserve"> 随着信息技</w:t>
      </w:r>
      <w:r>
        <w:t xml:space="preserve"> </w:t>
      </w:r>
      <w:r>
        <w:rPr>
          <w:spacing w:val="-2"/>
        </w:rPr>
        <w:t>术的发展，云计算技术已经成为支撑现代企业运作的重要基础设施。</w:t>
      </w:r>
      <w:r>
        <w:rPr>
          <w:spacing w:val="-2"/>
        </w:rPr>
        <w:t>而云原生架构作为云计算的一种新型架构模式，其以微服务、容器化</w:t>
      </w:r>
      <w:r>
        <w:rPr>
          <w:spacing w:val="-2"/>
        </w:rPr>
        <w:t xml:space="preserve"> </w:t>
      </w:r>
      <w:r>
        <w:rPr>
          <w:spacing w:val="-10"/>
        </w:rPr>
        <w:t xml:space="preserve">和 </w:t>
      </w:r>
      <w:r>
        <w:t>DevOps</w:t>
      </w:r>
      <w:r>
        <w:rPr>
          <w:spacing w:val="-5"/>
        </w:rPr>
        <w:t xml:space="preserve"> 为核心，能够帮助企业更好地实现数字化转型，提高业务</w:t>
      </w:r>
      <w:r>
        <w:t xml:space="preserve"> 效率和服务质量。\n\n</w:t>
      </w:r>
      <w:r>
        <w:rPr>
          <w:spacing w:val="-7"/>
        </w:rPr>
        <w:t xml:space="preserve"> 然而，在实际应用中，云原生架构还存在一</w:t>
      </w:r>
      <w:r>
        <w:t xml:space="preserve"> </w:t>
      </w:r>
      <w:r>
        <w:rPr>
          <w:spacing w:val="-2"/>
        </w:rPr>
        <w:t>些问题和挑战，如资源利用率低、系统稳定性差等。因此，对云原生</w:t>
      </w:r>
      <w:r>
        <w:rPr>
          <w:spacing w:val="-2"/>
        </w:rPr>
        <w:t xml:space="preserve"> </w:t>
      </w:r>
      <w:r>
        <w:t>架构进行优化显得尤为重要。\n\n</w:t>
      </w:r>
      <w:r>
        <w:rPr>
          <w:spacing w:val="-7"/>
        </w:rPr>
        <w:t xml:space="preserve"> 二、现状分析与问题识别</w:t>
      </w:r>
      <w:r>
        <w:t>\n\n1. 现状分析：\n\n(1) 资源管理方面：现有的云原生架构通常采用虚拟</w:t>
      </w:r>
    </w:p>
    <w:p>
      <w:pPr>
        <w:spacing w:after="0" w:line="417" w:lineRule="auto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3"/>
        </w:rPr>
        <w:t>化技术进行资源分配和管理，但这种技术在面对大规模分布式应用时，</w:t>
      </w:r>
      <w:r>
        <w:t>容易出现资源浪费和性能瓶颈的问题。\n\n(2) 微服务治理方面：虽</w:t>
      </w:r>
    </w:p>
    <w:p>
      <w:pPr>
        <w:pStyle w:val="BodyText"/>
        <w:spacing w:line="417" w:lineRule="auto"/>
        <w:ind w:left="120" w:right="238"/>
      </w:pPr>
      <w:r>
        <w:rPr>
          <w:spacing w:val="-2"/>
        </w:rPr>
        <w:t>然微服务可以提高系统的灵活性和可扩展性，但在实际使用过程中，</w:t>
      </w:r>
      <w:r>
        <w:rPr>
          <w:spacing w:val="-2"/>
        </w:rPr>
        <w:t>由于缺乏有效的治理机制，往往会导致服务间的依赖关系复杂，影响</w:t>
      </w:r>
      <w:r>
        <w:rPr>
          <w:spacing w:val="-2"/>
        </w:rPr>
        <w:t xml:space="preserve"> </w:t>
      </w:r>
      <w:r>
        <w:t xml:space="preserve">系统的稳定性和可靠性。\n\n(3) 容器化部署方面：尽管容器技术可 </w:t>
      </w:r>
      <w:r>
        <w:rPr>
          <w:spacing w:val="-2"/>
        </w:rPr>
        <w:t>以简化应用程序的部署和管理，但在高并发环境下，如何有效地管理</w:t>
      </w:r>
      <w:r>
        <w:rPr>
          <w:spacing w:val="-2"/>
        </w:rPr>
        <w:t xml:space="preserve"> </w:t>
      </w:r>
      <w:r>
        <w:rPr>
          <w:spacing w:val="-18"/>
        </w:rPr>
        <w:t>和调度容器，以保证服务的质量和可用性，仍然是一个挑战。</w:t>
      </w:r>
      <w:r>
        <w:rPr>
          <w:spacing w:val="-2"/>
        </w:rPr>
        <w:t xml:space="preserve">\n\n(4) </w:t>
      </w:r>
      <w:r>
        <w:t>DevOps</w:t>
      </w:r>
      <w:r>
        <w:rPr>
          <w:spacing w:val="-27"/>
        </w:rPr>
        <w:t xml:space="preserve"> 实践方面：尽管 </w:t>
      </w:r>
      <w:r>
        <w:t>DevOps</w:t>
      </w:r>
      <w:r>
        <w:rPr>
          <w:spacing w:val="-7"/>
        </w:rPr>
        <w:t xml:space="preserve"> 理念已被广泛接受，但在具体实践中，</w:t>
      </w:r>
      <w:r>
        <w:rPr>
          <w:spacing w:val="-2"/>
        </w:rPr>
        <w:t>如何实现开发、测试和运维之间的有效协同，以及如何快速响应市场</w:t>
      </w:r>
      <w:r>
        <w:rPr>
          <w:spacing w:val="-2"/>
        </w:rPr>
        <w:t xml:space="preserve"> </w:t>
      </w:r>
      <w:r>
        <w:t xml:space="preserve">需求变化，仍然存在不少困难。\n\n2. 问题识别：\n\n(1) 资源管 </w:t>
      </w:r>
      <w:r>
        <w:rPr>
          <w:spacing w:val="-2"/>
        </w:rPr>
        <w:t>理方面：如何提高资源的利用率，减少不必要的资源浪费，是目前云</w:t>
      </w:r>
      <w:r>
        <w:rPr>
          <w:spacing w:val="-2"/>
        </w:rPr>
        <w:t xml:space="preserve"> </w:t>
      </w:r>
      <w:r>
        <w:t xml:space="preserve">原生架构面临的主要问题之一。\n\n(2) 微服务治理方面：如何建立 </w:t>
      </w:r>
      <w:r>
        <w:rPr>
          <w:spacing w:val="-2"/>
        </w:rPr>
        <w:t>有效的微服务治理机制，降低服务间依赖关系的复杂度，提升系统的</w:t>
      </w:r>
      <w:r>
        <w:rPr>
          <w:spacing w:val="-2"/>
        </w:rPr>
        <w:t xml:space="preserve"> </w:t>
      </w:r>
      <w:r>
        <w:t>稳定性和可靠性，是一个重要的研究方向。\n\n(3)</w:t>
      </w:r>
      <w:r>
        <w:rPr>
          <w:spacing w:val="10"/>
        </w:rPr>
        <w:t xml:space="preserve"> 容器化部署方</w:t>
      </w:r>
      <w:r>
        <w:rPr>
          <w:spacing w:val="40"/>
        </w:rPr>
        <w:t xml:space="preserve"> </w:t>
      </w:r>
      <w:r>
        <w:rPr>
          <w:spacing w:val="-2"/>
        </w:rPr>
        <w:t>面：如何在高并发环境下，实现容器的有效管理和调度，保障服务的</w:t>
      </w:r>
      <w:r>
        <w:rPr>
          <w:spacing w:val="-2"/>
        </w:rPr>
        <w:t xml:space="preserve"> </w:t>
      </w:r>
      <w:r>
        <w:rPr>
          <w:spacing w:val="-11"/>
        </w:rPr>
        <w:t>质量和可用性，是当前需要解决的关键问题。</w:t>
      </w:r>
      <w:r>
        <w:t>\n\n(4) DevOps</w:t>
      </w:r>
      <w:r>
        <w:rPr>
          <w:spacing w:val="-5"/>
        </w:rPr>
        <w:t xml:space="preserve"> 实践方</w:t>
      </w:r>
      <w:r>
        <w:t xml:space="preserve"> </w:t>
      </w:r>
      <w:r>
        <w:rPr>
          <w:spacing w:val="-2"/>
        </w:rPr>
        <w:t xml:space="preserve">面：如何进一步推动 </w:t>
      </w:r>
      <w:r>
        <w:t>DevOps</w:t>
      </w:r>
      <w:r>
        <w:rPr>
          <w:spacing w:val="-5"/>
        </w:rPr>
        <w:t xml:space="preserve"> 的落地实施，实现开发、测试和运维之</w:t>
      </w:r>
      <w:r>
        <w:t xml:space="preserve"> </w:t>
      </w:r>
      <w:r>
        <w:rPr>
          <w:spacing w:val="-19"/>
        </w:rPr>
        <w:t>间的无缝协作，以适应快速变化的市场环境，是未来需要关注的重点。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\n\n</w:t>
      </w:r>
      <w:r>
        <w:rPr>
          <w:spacing w:val="-10"/>
        </w:rPr>
        <w:t xml:space="preserve"> 三、结论</w:t>
      </w:r>
      <w:r>
        <w:rPr>
          <w:spacing w:val="-2"/>
        </w:rPr>
        <w:t>\n\n</w:t>
      </w:r>
      <w:r>
        <w:rPr>
          <w:spacing w:val="-8"/>
        </w:rPr>
        <w:t xml:space="preserve"> 通过对现有云原生架构的现状分析和问题识别，</w:t>
      </w:r>
      <w:r>
        <w:rPr>
          <w:spacing w:val="-4"/>
        </w:rPr>
        <w:t>可以看出，要优化云原生架构，还需要从多个角度入手，包括改进资</w:t>
      </w:r>
      <w:r>
        <w:rPr>
          <w:spacing w:val="-4"/>
        </w:rPr>
        <w:t xml:space="preserve">源管理策略，建立微服务治理机制，优化容器化部署方式，以及推广 </w:t>
      </w:r>
      <w:r>
        <w:t>DevOps</w:t>
      </w:r>
      <w:r>
        <w:rPr>
          <w:spacing w:val="-1"/>
        </w:rPr>
        <w:t xml:space="preserve"> 实践等。这些都需要深入的研究和探索，以推动云原生架构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的持续发展和完善。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优</w:t>
      </w:r>
      <w:r>
        <w:t>化</w:t>
      </w:r>
      <w:r>
        <w:t>目</w:t>
      </w:r>
      <w:r>
        <w:t>标</w:t>
      </w:r>
      <w:r>
        <w:t>与</w:t>
      </w:r>
      <w:r>
        <w:t>策</w:t>
      </w:r>
      <w:r>
        <w:t>略</w:t>
      </w:r>
      <w:r>
        <w:t>设</w:t>
      </w:r>
      <w:bookmarkEnd w:id="3"/>
      <w:r>
        <w:rPr>
          <w:spacing w:val="-10"/>
        </w:rPr>
        <w:t>计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云原生架构性能优化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容器技术的高效利用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资源调度与管理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网络通信优化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系统稳定性和可用性提升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故障预防与快速恢复机制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自动化监控和报警系统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服务发现与负载均衡策略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成本效益最大化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资源利用率分析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弹性伸缩策略设计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预算控制与优化建议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安全防护能力增强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访问控制与身份认证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数据加密与隐私保护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安全审计与风险预警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持续集成与交付效率优化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持续集成自动化流程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配置管理和版本控制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缺陷跟踪与修复机制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可观测性与日志管理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统一的日志收集和存储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日志搜索、分析与可视化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性能指标监控与故障排查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rFonts w:ascii="Microsoft JhengHei"/>
          <w:b/>
          <w:sz w:val="4"/>
        </w:rPr>
      </w:pPr>
    </w:p>
    <w:p>
      <w:pPr>
        <w:pStyle w:val="BodyText"/>
        <w:spacing w:before="55" w:line="417" w:lineRule="auto"/>
        <w:ind w:left="120" w:right="518" w:firstLine="560"/>
        <w:jc w:val="both"/>
      </w:pPr>
      <w:r>
        <w:rPr>
          <w:spacing w:val="-2"/>
        </w:rPr>
        <w:t>随着云计算和人工智能技术的发展,越来越多的企业开始采用云</w:t>
      </w:r>
      <w:r>
        <w:rPr>
          <w:spacing w:val="-9"/>
        </w:rPr>
        <w:t>原生架构来构建自己的业务系统。然而,在实际应用过程中,由于硬件</w:t>
      </w:r>
      <w:r>
        <w:rPr>
          <w:spacing w:val="-1"/>
        </w:rPr>
        <w:t>设备的差异、软件系统的复杂性以及数据流量的变化等因素的影响,</w:t>
      </w:r>
    </w:p>
    <w:p>
      <w:pPr>
        <w:spacing w:after="0" w:line="417" w:lineRule="auto"/>
        <w:jc w:val="both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2"/>
        </w:rPr>
        <w:t>云原生架构的性能表现往往难以满足企业的期望。因此,对升腾云原</w:t>
      </w:r>
      <w:r>
        <w:rPr>
          <w:spacing w:val="-2"/>
        </w:rPr>
        <w:t>生架构进行优化研究显得尤为重要。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本文首先介绍了升腾云原生架构的基本原理和技术特点,然后从多个</w:t>
      </w:r>
      <w:r>
        <w:rPr>
          <w:spacing w:val="-2"/>
        </w:rPr>
        <w:t>方面分析了该架构存在的问题及其原因。在此基础上,本文提出了基</w:t>
      </w:r>
      <w:r>
        <w:rPr>
          <w:spacing w:val="-2"/>
        </w:rPr>
        <w:t>于硬件设备、软件系统和数据流量三个方面的优化策略设计,并针对</w:t>
      </w:r>
      <w:r>
        <w:rPr>
          <w:spacing w:val="-2"/>
        </w:rPr>
        <w:t>每个方面进行了详细的阐述和实例分析。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硬件设备优化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2"/>
        </w:rPr>
        <w:t>对于升腾云原生架构而言,硬件设备是支撑整个系统运行的基础。为</w:t>
      </w:r>
      <w:r>
        <w:rPr>
          <w:spacing w:val="-2"/>
        </w:rPr>
        <w:t>了解决硬件设备的性能瓶颈问题,可以从以下几个方面入手: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1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选择合适的服务器硬件配置。不同的应用场景需要不同类型的服</w:t>
      </w:r>
      <w:r>
        <w:rPr>
          <w:spacing w:val="-2"/>
          <w:sz w:val="28"/>
        </w:rPr>
        <w:t>务器硬件配置,比如GPU</w:t>
      </w:r>
      <w:r>
        <w:rPr>
          <w:spacing w:val="-8"/>
          <w:sz w:val="28"/>
        </w:rPr>
        <w:t xml:space="preserve"> 服务器适合于深度学习任务,而</w:t>
      </w:r>
      <w:r>
        <w:rPr>
          <w:spacing w:val="-2"/>
          <w:sz w:val="28"/>
        </w:rPr>
        <w:t>CPU</w:t>
      </w:r>
      <w:r>
        <w:rPr>
          <w:spacing w:val="-9"/>
          <w:sz w:val="28"/>
        </w:rPr>
        <w:t xml:space="preserve"> 服务器更</w:t>
      </w:r>
      <w:r>
        <w:rPr>
          <w:spacing w:val="-12"/>
          <w:sz w:val="28"/>
        </w:rPr>
        <w:t>适合于通用计算任务。根据业务需求选择适当的服务器硬件配置能够</w:t>
      </w:r>
      <w:r>
        <w:rPr>
          <w:spacing w:val="-2"/>
          <w:sz w:val="28"/>
        </w:rPr>
        <w:t>有效提升系统的整体性能。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1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5"/>
          <w:sz w:val="28"/>
        </w:rPr>
        <w:t xml:space="preserve">利用存储优化技术提高 </w:t>
      </w:r>
      <w:r>
        <w:rPr>
          <w:spacing w:val="-2"/>
          <w:sz w:val="28"/>
        </w:rPr>
        <w:t>I/O</w:t>
      </w:r>
      <w:r>
        <w:rPr>
          <w:spacing w:val="-8"/>
          <w:sz w:val="28"/>
        </w:rPr>
        <w:t xml:space="preserve"> 性能。升腾云原生架构中的数据读写</w:t>
      </w:r>
      <w:r>
        <w:rPr>
          <w:spacing w:val="-7"/>
          <w:sz w:val="28"/>
        </w:rPr>
        <w:t xml:space="preserve">操作较多,容易造成 </w:t>
      </w:r>
      <w:r>
        <w:rPr>
          <w:spacing w:val="-4"/>
          <w:sz w:val="28"/>
        </w:rPr>
        <w:t>I/O</w:t>
      </w:r>
      <w:r>
        <w:rPr>
          <w:spacing w:val="-12"/>
          <w:sz w:val="28"/>
        </w:rPr>
        <w:t xml:space="preserve"> 性能瓶颈。可以通过采用 </w:t>
      </w:r>
      <w:r>
        <w:rPr>
          <w:spacing w:val="-4"/>
          <w:sz w:val="28"/>
        </w:rPr>
        <w:t>SSD</w:t>
      </w:r>
      <w:r>
        <w:rPr>
          <w:spacing w:val="-10"/>
          <w:sz w:val="28"/>
        </w:rPr>
        <w:t xml:space="preserve"> 硬盘、使用缓</w:t>
      </w:r>
      <w:r>
        <w:rPr>
          <w:spacing w:val="-3"/>
          <w:sz w:val="28"/>
        </w:rPr>
        <w:t xml:space="preserve">存技术等方式提升 </w:t>
      </w:r>
      <w:r>
        <w:rPr>
          <w:sz w:val="28"/>
        </w:rPr>
        <w:t>I/O</w:t>
      </w:r>
      <w:r>
        <w:rPr>
          <w:spacing w:val="-6"/>
          <w:sz w:val="28"/>
        </w:rPr>
        <w:t xml:space="preserve"> 性能。</w:t>
      </w:r>
    </w:p>
    <w:p>
      <w:pPr>
        <w:spacing w:after="0" w:line="417" w:lineRule="auto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https://d.book118.com/985221133042011120</w:t>
        </w:r>
      </w:hyperlink>
    </w:p>
    <w:p>
      <w:pPr>
        <w:spacing w:after="0" w:line="417" w:lineRule="auto"/>
        <w:jc w:val="both"/>
        <w:rPr>
          <w:sz w:val="28"/>
        </w:rPr>
      </w:pPr>
    </w:p>
    <w:sectPr>
      <w:footerReference w:type="default" r:id="rId17"/>
      <w:pgSz w:w="11910" w:h="16840"/>
      <w:pgMar w:top="152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B69E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9"/>
      </w:pPr>
      <w:rPr>
        <w:rFonts w:hint="default"/>
        <w:lang w:val="en-US" w:eastAsia="zh-CN" w:bidi="ar-SA"/>
      </w:rPr>
    </w:lvl>
  </w:abstractNum>
  <w:abstractNum w:abstractNumId="1">
    <w:nsid w:val="071A47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2">
    <w:nsid w:val="073B952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3">
    <w:nsid w:val="075063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8" w:hanging="263"/>
      </w:pPr>
      <w:rPr>
        <w:rFonts w:hint="default"/>
        <w:lang w:val="en-US" w:eastAsia="zh-CN" w:bidi="ar-SA"/>
      </w:rPr>
    </w:lvl>
  </w:abstractNum>
  <w:abstractNum w:abstractNumId="4">
    <w:nsid w:val="0B62D6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5">
    <w:nsid w:val="0DE3E74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">
    <w:nsid w:val="1079B4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7">
    <w:nsid w:val="1119FE9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8">
    <w:nsid w:val="11BA03F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15F9107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0">
    <w:nsid w:val="1A48235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1">
    <w:nsid w:val="1D86E8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489FE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13">
    <w:nsid w:val="287BDF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8" w:hanging="263"/>
      </w:pPr>
      <w:rPr>
        <w:rFonts w:hint="default"/>
        <w:lang w:val="en-US" w:eastAsia="zh-CN" w:bidi="ar-SA"/>
      </w:rPr>
    </w:lvl>
  </w:abstractNum>
  <w:abstractNum w:abstractNumId="14">
    <w:nsid w:val="2FF7E37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15">
    <w:nsid w:val="312B3275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1"/>
      </w:pPr>
      <w:rPr>
        <w:rFonts w:hint="default"/>
        <w:lang w:val="en-US" w:eastAsia="zh-CN" w:bidi="ar-SA"/>
      </w:rPr>
    </w:lvl>
  </w:abstractNum>
  <w:abstractNum w:abstractNumId="16">
    <w:nsid w:val="32182A1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3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3"/>
      </w:pPr>
      <w:rPr>
        <w:rFonts w:hint="default"/>
        <w:lang w:val="en-US" w:eastAsia="zh-CN" w:bidi="ar-SA"/>
      </w:rPr>
    </w:lvl>
  </w:abstractNum>
  <w:abstractNum w:abstractNumId="17">
    <w:nsid w:val="346F509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8">
    <w:nsid w:val="35C5639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8" w:hanging="263"/>
      </w:pPr>
      <w:rPr>
        <w:rFonts w:hint="default"/>
        <w:lang w:val="en-US" w:eastAsia="zh-CN" w:bidi="ar-SA"/>
      </w:rPr>
    </w:lvl>
  </w:abstractNum>
  <w:abstractNum w:abstractNumId="19">
    <w:nsid w:val="42F693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20">
    <w:nsid w:val="45721F8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1">
    <w:nsid w:val="49DBAF2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2">
    <w:nsid w:val="4B56AB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4C7FF45E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4">
    <w:nsid w:val="4DDCC55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25">
    <w:nsid w:val="545E2F8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6">
    <w:nsid w:val="5E129CF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7">
    <w:nsid w:val="6056AA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8">
    <w:nsid w:val="6472625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9">
    <w:nsid w:val="65E4A80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30">
    <w:nsid w:val="669645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8" w:hanging="263"/>
      </w:pPr>
      <w:rPr>
        <w:rFonts w:hint="default"/>
        <w:lang w:val="en-US" w:eastAsia="zh-CN" w:bidi="ar-SA"/>
      </w:rPr>
    </w:lvl>
  </w:abstractNum>
  <w:abstractNum w:abstractNumId="31">
    <w:nsid w:val="677D62F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3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6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4" w:hanging="263"/>
      </w:pPr>
      <w:rPr>
        <w:rFonts w:hint="default"/>
        <w:lang w:val="en-US" w:eastAsia="zh-CN" w:bidi="ar-SA"/>
      </w:rPr>
    </w:lvl>
  </w:abstractNum>
  <w:abstractNum w:abstractNumId="32">
    <w:nsid w:val="67A4D4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6"/>
      </w:pPr>
      <w:rPr>
        <w:rFonts w:hint="default"/>
        <w:lang w:val="en-US" w:eastAsia="zh-CN" w:bidi="ar-SA"/>
      </w:rPr>
    </w:lvl>
  </w:abstractNum>
  <w:abstractNum w:abstractNumId="33">
    <w:nsid w:val="6C547E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34">
    <w:nsid w:val="6CD4CD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39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5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9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3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18" w:hanging="263"/>
      </w:pPr>
      <w:rPr>
        <w:rFonts w:hint="default"/>
        <w:lang w:val="en-US" w:eastAsia="zh-CN" w:bidi="ar-SA"/>
      </w:rPr>
    </w:lvl>
  </w:abstractNum>
  <w:abstractNum w:abstractNumId="35">
    <w:nsid w:val="6DB985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721AF4B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7">
    <w:nsid w:val="72619E9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8">
    <w:nsid w:val="7287C1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39">
    <w:nsid w:val="735960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3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7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1" w:hanging="269"/>
      </w:pPr>
      <w:rPr>
        <w:rFonts w:hint="default"/>
        <w:lang w:val="en-US" w:eastAsia="zh-CN" w:bidi="ar-SA"/>
      </w:rPr>
    </w:lvl>
  </w:abstractNum>
  <w:abstractNum w:abstractNumId="40">
    <w:nsid w:val="73FF96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7C88CF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2">
    <w:nsid w:val="7CAE61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3">
    <w:nsid w:val="7E9BDDB7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1"/>
      </w:pPr>
      <w:rPr>
        <w:rFonts w:hint="default"/>
        <w:lang w:val="en-US" w:eastAsia="zh-CN" w:bidi="ar-SA"/>
      </w:rPr>
    </w:lvl>
  </w:abstractNum>
  <w:abstractNum w:abstractNumId="44">
    <w:nsid w:val="7FD512B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32"/>
  </w:num>
  <w:num w:numId="2">
    <w:abstractNumId w:val="39"/>
  </w:num>
  <w:num w:numId="3">
    <w:abstractNumId w:val="0"/>
  </w:num>
  <w:num w:numId="4">
    <w:abstractNumId w:val="8"/>
  </w:num>
  <w:num w:numId="5">
    <w:abstractNumId w:val="4"/>
  </w:num>
  <w:num w:numId="6">
    <w:abstractNumId w:val="38"/>
  </w:num>
  <w:num w:numId="7">
    <w:abstractNumId w:val="33"/>
  </w:num>
  <w:num w:numId="8">
    <w:abstractNumId w:val="14"/>
  </w:num>
  <w:num w:numId="9">
    <w:abstractNumId w:val="17"/>
  </w:num>
  <w:num w:numId="10">
    <w:abstractNumId w:val="13"/>
  </w:num>
  <w:num w:numId="11">
    <w:abstractNumId w:val="31"/>
  </w:num>
  <w:num w:numId="12">
    <w:abstractNumId w:val="34"/>
  </w:num>
  <w:num w:numId="13">
    <w:abstractNumId w:val="3"/>
  </w:num>
  <w:num w:numId="14">
    <w:abstractNumId w:val="30"/>
  </w:num>
  <w:num w:numId="15">
    <w:abstractNumId w:val="18"/>
  </w:num>
  <w:num w:numId="16">
    <w:abstractNumId w:val="19"/>
  </w:num>
  <w:num w:numId="17">
    <w:abstractNumId w:val="26"/>
  </w:num>
  <w:num w:numId="18">
    <w:abstractNumId w:val="29"/>
  </w:num>
  <w:num w:numId="19">
    <w:abstractNumId w:val="25"/>
  </w:num>
  <w:num w:numId="20">
    <w:abstractNumId w:val="10"/>
  </w:num>
  <w:num w:numId="21">
    <w:abstractNumId w:val="2"/>
  </w:num>
  <w:num w:numId="22">
    <w:abstractNumId w:val="23"/>
  </w:num>
  <w:num w:numId="23">
    <w:abstractNumId w:val="43"/>
  </w:num>
  <w:num w:numId="24">
    <w:abstractNumId w:val="15"/>
  </w:num>
  <w:num w:numId="25">
    <w:abstractNumId w:val="20"/>
  </w:num>
  <w:num w:numId="26">
    <w:abstractNumId w:val="7"/>
  </w:num>
  <w:num w:numId="27">
    <w:abstractNumId w:val="21"/>
  </w:num>
  <w:num w:numId="28">
    <w:abstractNumId w:val="9"/>
  </w:num>
  <w:num w:numId="29">
    <w:abstractNumId w:val="5"/>
  </w:num>
  <w:num w:numId="30">
    <w:abstractNumId w:val="28"/>
  </w:num>
  <w:num w:numId="31">
    <w:abstractNumId w:val="37"/>
  </w:num>
  <w:num w:numId="32">
    <w:abstractNumId w:val="41"/>
  </w:num>
  <w:num w:numId="33">
    <w:abstractNumId w:val="12"/>
  </w:num>
  <w:num w:numId="34">
    <w:abstractNumId w:val="1"/>
  </w:num>
  <w:num w:numId="35">
    <w:abstractNumId w:val="27"/>
  </w:num>
  <w:num w:numId="36">
    <w:abstractNumId w:val="42"/>
  </w:num>
  <w:num w:numId="37">
    <w:abstractNumId w:val="6"/>
  </w:num>
  <w:num w:numId="38">
    <w:abstractNumId w:val="11"/>
  </w:num>
  <w:num w:numId="39">
    <w:abstractNumId w:val="22"/>
  </w:num>
  <w:num w:numId="40">
    <w:abstractNumId w:val="40"/>
  </w:num>
  <w:num w:numId="41">
    <w:abstractNumId w:val="35"/>
  </w:num>
  <w:num w:numId="42">
    <w:abstractNumId w:val="36"/>
  </w:num>
  <w:num w:numId="43">
    <w:abstractNumId w:val="24"/>
  </w:num>
  <w:num w:numId="44">
    <w:abstractNumId w:val="16"/>
  </w:num>
  <w:num w:numId="45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50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98522113304201112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2024-03-05T05:10:13Z</dcterms:created>
  <dcterms:modified xsi:type="dcterms:W3CDTF">2024-03-05T05:10:13Z</dcterms:modified>
</cp:coreProperties>
</file>