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filled="t"/>
  </w:background>
  <w:body>
    <w:tbl>
      <w:tblPr>
        <w:tblStyle w:val="TableNormal"/>
        <w:tblW w:w="1440"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tblGrid>
      <w:tr w:rsidTr="00DB07C1">
        <w:tblPrEx>
          <w:tblW w:w="1440"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3"/>
        </w:trPr>
        <w:tc>
          <w:tcPr>
            <w:tcW w:w="1440" w:type="dxa"/>
            <w:shd w:val="clear" w:color="auto" w:fill="auto"/>
          </w:tcPr>
          <w:p w:rsidR="0082742A" w:rsidRPr="00DB07C1" w:rsidP="007A1F89">
            <w:pPr>
              <w:jc w:val="center"/>
              <w:rPr>
                <w:rFonts w:hint="eastAsia"/>
                <w:sz w:val="24"/>
              </w:rPr>
            </w:pPr>
            <w:r w:rsidRPr="00DB07C1">
              <w:rPr>
                <w:rFonts w:hint="eastAsia"/>
                <w:sz w:val="24"/>
              </w:rPr>
              <w:t>内部资料</w:t>
            </w:r>
          </w:p>
          <w:p w:rsidR="0082742A" w:rsidRPr="00031576" w:rsidP="007A1F89">
            <w:pPr>
              <w:jc w:val="center"/>
              <w:rPr>
                <w:rFonts w:hint="eastAsia"/>
                <w:b/>
                <w:szCs w:val="21"/>
              </w:rPr>
            </w:pPr>
            <w:r w:rsidRPr="00DB07C1">
              <w:rPr>
                <w:rFonts w:hint="eastAsia"/>
                <w:sz w:val="24"/>
              </w:rPr>
              <w:t>注意保存</w:t>
            </w:r>
          </w:p>
        </w:tc>
      </w:tr>
    </w:tbl>
    <w:p w:rsidR="00D94202" w:rsidP="00BE3368">
      <w:pPr>
        <w:jc w:val="both"/>
        <w:rPr>
          <w:rFonts w:hint="eastAsia"/>
          <w:b/>
          <w:sz w:val="36"/>
          <w:szCs w:val="36"/>
        </w:rPr>
      </w:pPr>
    </w:p>
    <w:p w:rsidR="00DA229C" w:rsidP="00BE3368">
      <w:pPr>
        <w:jc w:val="both"/>
        <w:rPr>
          <w:rFonts w:hint="eastAsia"/>
          <w:b/>
          <w:sz w:val="36"/>
          <w:szCs w:val="36"/>
        </w:rPr>
      </w:pPr>
    </w:p>
    <w:p w:rsidR="00DB07C1" w:rsidP="00BE3368">
      <w:pPr>
        <w:jc w:val="both"/>
        <w:rPr>
          <w:rFonts w:hint="eastAsia"/>
          <w:b/>
          <w:sz w:val="36"/>
          <w:szCs w:val="36"/>
        </w:rPr>
      </w:pPr>
    </w:p>
    <w:p w:rsidR="00DA229C" w:rsidRPr="00DB07C1" w:rsidP="003B1470">
      <w:pPr>
        <w:jc w:val="center"/>
        <w:rPr>
          <w:rFonts w:ascii="宋体" w:hAnsi="宋体" w:hint="eastAsia"/>
          <w:b/>
          <w:sz w:val="72"/>
          <w:szCs w:val="72"/>
        </w:rPr>
      </w:pPr>
      <w:r w:rsidRPr="00DB07C1" w:rsidR="0082742A">
        <w:rPr>
          <w:rFonts w:ascii="宋体" w:hAnsi="宋体" w:hint="eastAsia"/>
          <w:b/>
          <w:sz w:val="72"/>
          <w:szCs w:val="72"/>
        </w:rPr>
        <w:t>物资采购及管理手册</w:t>
      </w:r>
    </w:p>
    <w:p w:rsidR="00DA229C" w:rsidP="00DA229C">
      <w:pPr>
        <w:jc w:val="center"/>
        <w:rPr>
          <w:rFonts w:hint="eastAsia"/>
          <w:b/>
          <w:sz w:val="44"/>
          <w:szCs w:val="44"/>
        </w:rPr>
      </w:pPr>
    </w:p>
    <w:p w:rsidR="0082742A" w:rsidRPr="009A0100" w:rsidP="0082742A">
      <w:pPr>
        <w:jc w:val="center"/>
        <w:rPr>
          <w:rFonts w:hint="eastAsia"/>
          <w:b/>
          <w:sz w:val="44"/>
          <w:szCs w:val="44"/>
        </w:rPr>
      </w:pPr>
      <w:r w:rsidRPr="00DB07C1">
        <w:rPr>
          <w:rFonts w:hint="eastAsia"/>
          <w:b/>
          <w:sz w:val="44"/>
          <w:szCs w:val="44"/>
        </w:rPr>
        <w:t>〔</w:t>
      </w:r>
      <w:r w:rsidRPr="00DB07C1" w:rsidR="00DB07C1">
        <w:rPr>
          <w:rFonts w:hint="eastAsia"/>
          <w:b/>
          <w:sz w:val="44"/>
          <w:szCs w:val="44"/>
        </w:rPr>
        <w:t>第二</w:t>
      </w:r>
      <w:r w:rsidRPr="00DB07C1">
        <w:rPr>
          <w:rFonts w:hint="eastAsia"/>
          <w:b/>
          <w:sz w:val="44"/>
          <w:szCs w:val="44"/>
        </w:rPr>
        <w:t>版</w:t>
      </w:r>
      <w:r w:rsidRPr="00DB07C1">
        <w:rPr>
          <w:rFonts w:hint="eastAsia"/>
          <w:b/>
          <w:sz w:val="44"/>
          <w:szCs w:val="44"/>
        </w:rPr>
        <w:t>〕</w:t>
      </w:r>
    </w:p>
    <w:p w:rsidR="0082742A" w:rsidRPr="00DA229C"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82742A" w:rsidP="00BE3368">
      <w:pPr>
        <w:jc w:val="both"/>
        <w:rPr>
          <w:rFonts w:hint="eastAsia"/>
          <w:b/>
          <w:sz w:val="36"/>
          <w:szCs w:val="36"/>
        </w:rPr>
      </w:pPr>
    </w:p>
    <w:p w:rsidR="005B544F" w:rsidP="00BE3368">
      <w:pPr>
        <w:jc w:val="both"/>
        <w:rPr>
          <w:rFonts w:hint="eastAsia"/>
          <w:b/>
          <w:sz w:val="36"/>
          <w:szCs w:val="36"/>
        </w:rPr>
      </w:pPr>
    </w:p>
    <w:p w:rsidR="0082742A" w:rsidP="00BE3368">
      <w:pPr>
        <w:jc w:val="both"/>
        <w:rPr>
          <w:rFonts w:hint="eastAsia"/>
          <w:b/>
          <w:sz w:val="36"/>
          <w:szCs w:val="36"/>
        </w:rPr>
      </w:pPr>
    </w:p>
    <w:p w:rsidR="003B1470" w:rsidP="00BE3368">
      <w:pPr>
        <w:jc w:val="both"/>
        <w:rPr>
          <w:rFonts w:hint="eastAsia"/>
          <w:b/>
          <w:sz w:val="36"/>
          <w:szCs w:val="36"/>
        </w:rPr>
      </w:pPr>
    </w:p>
    <w:p w:rsidR="0022013B" w:rsidP="00BE3368">
      <w:pPr>
        <w:jc w:val="both"/>
        <w:rPr>
          <w:rFonts w:hint="eastAsia"/>
          <w:b/>
          <w:sz w:val="36"/>
          <w:szCs w:val="36"/>
        </w:rPr>
      </w:pPr>
    </w:p>
    <w:p w:rsidR="0022013B" w:rsidP="00BE3368">
      <w:pPr>
        <w:jc w:val="both"/>
        <w:rPr>
          <w:rFonts w:hint="eastAsia"/>
          <w:b/>
          <w:sz w:val="36"/>
          <w:szCs w:val="36"/>
        </w:rPr>
      </w:pPr>
    </w:p>
    <w:p w:rsidR="00A405EF" w:rsidP="00BE3368">
      <w:pPr>
        <w:jc w:val="both"/>
        <w:rPr>
          <w:rFonts w:hint="eastAsia"/>
          <w:b/>
          <w:sz w:val="36"/>
          <w:szCs w:val="36"/>
        </w:rPr>
      </w:pPr>
    </w:p>
    <w:p w:rsidR="00A405EF" w:rsidP="00BE3368">
      <w:pPr>
        <w:jc w:val="both"/>
        <w:rPr>
          <w:rFonts w:hint="eastAsia"/>
          <w:b/>
          <w:sz w:val="36"/>
          <w:szCs w:val="36"/>
        </w:rPr>
      </w:pPr>
      <w:r>
        <w:rPr>
          <w:rFonts w:hint="eastAsia"/>
          <w:b/>
          <w:noProof/>
          <w:sz w:val="36"/>
          <w:szCs w:val="36"/>
        </w:rPr>
        <w:pict>
          <v:shapetype id="_x0000_t202" coordsize="21600,21600" o:spt="202" path="m,l,21600r21600,l21600,xe">
            <v:stroke joinstyle="miter"/>
            <v:path gradientshapeok="t" o:connecttype="rect"/>
          </v:shapetype>
          <v:shape id="_x0000_s1027" type="#_x0000_t202" style="width:296.85pt;height:47pt;margin-top:20.1pt;margin-left:108pt;position:absolute;z-index:251659264" stroked="f">
            <v:textbox>
              <w:txbxContent>
                <w:p w:rsidR="00073938" w:rsidRPr="00DB07C1" w:rsidP="0082742A">
                  <w:pPr>
                    <w:pStyle w:val="Footer"/>
                    <w:rPr>
                      <w:rFonts w:ascii="华文隶书" w:eastAsia="华文隶书"/>
                      <w:b/>
                      <w:kern w:val="0"/>
                      <w:sz w:val="44"/>
                      <w:szCs w:val="44"/>
                    </w:rPr>
                  </w:pPr>
                  <w:r w:rsidRPr="00DB07C1">
                    <w:rPr>
                      <w:rFonts w:ascii="华文隶书" w:eastAsia="华文隶书" w:hint="eastAsia"/>
                      <w:b/>
                      <w:kern w:val="0"/>
                      <w:sz w:val="44"/>
                      <w:szCs w:val="44"/>
                    </w:rPr>
                    <w:t>中建七局安装工程</w:t>
                  </w:r>
                </w:p>
                <w:p w:rsidR="00073938" w:rsidRPr="00DB07C1" w:rsidP="0082742A">
                  <w:pPr>
                    <w:pStyle w:val="Footer"/>
                    <w:rPr>
                      <w:rFonts w:ascii="华文琥珀" w:eastAsia="华文琥珀"/>
                      <w:kern w:val="0"/>
                    </w:rPr>
                  </w:pPr>
                  <w:r w:rsidRPr="00DB07C1">
                    <w:rPr>
                      <w:rFonts w:hint="eastAsia"/>
                    </w:rPr>
                    <w:t>China Construction Seventh ENGRG Bureau Installation ENGRG Co., Ltd</w:t>
                  </w:r>
                </w:p>
                <w:p w:rsidR="00073938" w:rsidP="0082742A">
                  <w:pPr>
                    <w:pStyle w:val="Footer"/>
                    <w:rPr>
                      <w:rFonts w:ascii="华文琥珀" w:eastAsia="华文琥珀"/>
                      <w:kern w:val="0"/>
                      <w:sz w:val="28"/>
                      <w:szCs w:val="28"/>
                    </w:rPr>
                  </w:pPr>
                </w:p>
                <w:p w:rsidR="00073938" w:rsidRPr="00654473" w:rsidP="0082742A">
                  <w:pPr>
                    <w:pStyle w:val="Footer"/>
                    <w:rPr>
                      <w:rFonts w:ascii="华文琥珀" w:eastAsia="华文琥珀"/>
                      <w:color w:val="3399FF"/>
                      <w:sz w:val="28"/>
                      <w:szCs w:val="28"/>
                    </w:rPr>
                  </w:pPr>
                </w:p>
                <w:p w:rsidR="00073938" w:rsidP="0082742A">
                  <w:pPr>
                    <w:spacing w:line="180" w:lineRule="exact"/>
                    <w:rPr>
                      <w:rFonts w:ascii="Arial Narrow" w:hAnsi="Arial Narrow"/>
                      <w:color w:val="3399FF"/>
                      <w:sz w:val="13"/>
                    </w:rPr>
                  </w:pPr>
                </w:p>
              </w:txbxContent>
            </v:textbox>
          </v:shape>
        </w:pict>
      </w:r>
    </w:p>
    <w:p w:rsidR="0082742A" w:rsidP="00BE3368">
      <w:pPr>
        <w:jc w:val="both"/>
        <w:rPr>
          <w:rFonts w:hint="eastAsia"/>
          <w:b/>
          <w:sz w:val="36"/>
          <w:szCs w:val="36"/>
        </w:rPr>
      </w:pPr>
      <w:r>
        <w:rPr>
          <w:rFonts w:hint="eastAsia"/>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8" type="#_x0000_t75" alt="说明: 中建图标25模糊" style="width:39.7pt;height:39.7pt;margin-top:625.4pt;margin-left:1in;mso-position-vertical-relative:page;position:absolute;visibility:visible;z-index:251658240" filled="t" fillcolor="#36f" stroked="f">
            <v:imagedata r:id="rId4" o:title="中建图标25模糊"/>
            <o:lock v:ext="edit" aspectratio="f"/>
          </v:shape>
        </w:pict>
      </w:r>
    </w:p>
    <w:p w:rsidR="0082742A" w:rsidP="00BE3368">
      <w:pPr>
        <w:jc w:val="both"/>
        <w:rPr>
          <w:rFonts w:hint="eastAsia"/>
          <w:b/>
          <w:sz w:val="36"/>
          <w:szCs w:val="36"/>
        </w:rPr>
      </w:pPr>
    </w:p>
    <w:p w:rsidR="00E74C9D" w:rsidP="00E74C9D">
      <w:pPr>
        <w:rPr>
          <w:rFonts w:hint="eastAsia"/>
          <w:b/>
          <w:sz w:val="28"/>
          <w:szCs w:val="28"/>
        </w:rPr>
      </w:pPr>
    </w:p>
    <w:p w:rsidR="0082742A" w:rsidRPr="00DD3C0B" w:rsidP="00DB07C1">
      <w:pPr>
        <w:ind w:firstLine="3920" w:firstLineChars="1400"/>
        <w:rPr>
          <w:rFonts w:hint="eastAsia"/>
          <w:b/>
          <w:sz w:val="28"/>
          <w:szCs w:val="28"/>
        </w:rPr>
      </w:pPr>
      <w:r w:rsidRPr="00DD3C0B">
        <w:rPr>
          <w:rFonts w:hint="eastAsia"/>
          <w:b/>
          <w:sz w:val="28"/>
          <w:szCs w:val="28"/>
        </w:rPr>
        <w:t>2021</w:t>
      </w:r>
      <w:r w:rsidRPr="00DD3C0B">
        <w:rPr>
          <w:rFonts w:hint="eastAsia"/>
          <w:b/>
          <w:sz w:val="28"/>
          <w:szCs w:val="28"/>
        </w:rPr>
        <w:t>年</w:t>
      </w:r>
      <w:r w:rsidR="00DD2FCE">
        <w:rPr>
          <w:rFonts w:hint="eastAsia"/>
          <w:b/>
          <w:sz w:val="28"/>
          <w:szCs w:val="28"/>
        </w:rPr>
        <w:t>3</w:t>
      </w:r>
      <w:r w:rsidRPr="00DD3C0B">
        <w:rPr>
          <w:rFonts w:hint="eastAsia"/>
          <w:b/>
          <w:sz w:val="28"/>
          <w:szCs w:val="28"/>
        </w:rPr>
        <w:t>月</w:t>
      </w:r>
    </w:p>
    <w:p w:rsidR="0082742A" w:rsidP="00BE3368">
      <w:pPr>
        <w:jc w:val="both"/>
        <w:rPr>
          <w:rFonts w:hint="eastAsia"/>
          <w:b/>
          <w:sz w:val="36"/>
          <w:szCs w:val="36"/>
        </w:rPr>
      </w:pPr>
    </w:p>
    <w:p w:rsidR="00A405EF" w:rsidP="00BE3368">
      <w:pPr>
        <w:jc w:val="both"/>
        <w:rPr>
          <w:rFonts w:hint="eastAsia"/>
          <w:b/>
          <w:sz w:val="36"/>
          <w:szCs w:val="36"/>
        </w:rPr>
      </w:pPr>
    </w:p>
    <w:p w:rsidR="00A405EF" w:rsidP="00BE3368">
      <w:pPr>
        <w:jc w:val="both"/>
        <w:rPr>
          <w:b/>
          <w:sz w:val="36"/>
          <w:szCs w:val="36"/>
        </w:rPr>
        <w:sectPr w:rsidSect="003E4730">
          <w:headerReference w:type="default" r:id="rId5"/>
          <w:footerReference w:type="even" r:id="rId6"/>
          <w:footerReference w:type="default" r:id="rId7"/>
          <w:pgSz w:w="11907" w:h="16840" w:code="9"/>
          <w:pgMar w:top="1588" w:right="1361" w:bottom="1418" w:left="1588" w:header="680" w:footer="1134" w:gutter="0"/>
          <w:cols w:space="425"/>
          <w:titlePg/>
          <w:docGrid w:linePitch="424"/>
        </w:sectPr>
      </w:pPr>
    </w:p>
    <w:p w:rsidR="00D825F6">
      <w:pPr>
        <w:jc w:val="center"/>
        <w:rPr>
          <w:rFonts w:hint="eastAsia"/>
          <w:b/>
          <w:sz w:val="36"/>
          <w:szCs w:val="36"/>
        </w:rPr>
        <w:sectPr w:rsidSect="003E4730">
          <w:headerReference w:type="default" r:id="rId8"/>
          <w:footerReference w:type="even" r:id="rId9"/>
          <w:footerReference w:type="default" r:id="rId10"/>
          <w:type w:val="continuous"/>
          <w:pgSz w:w="11907" w:h="16840" w:code="9"/>
          <w:pgMar w:top="1134" w:right="1361" w:bottom="1418" w:left="1588" w:header="680" w:footer="1134" w:gutter="0"/>
          <w:pgNumType w:start="0"/>
          <w:cols w:space="425"/>
          <w:titlePg/>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75390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825F6" w:rsidRPr="00A405EF" w:rsidP="00753907">
            <w:pPr>
              <w:widowControl w:val="0"/>
              <w:spacing w:line="240" w:lineRule="auto"/>
              <w:jc w:val="center"/>
              <w:rPr>
                <w:szCs w:val="21"/>
              </w:rPr>
            </w:pPr>
            <w:r>
              <w:rPr>
                <w:rFonts w:ascii="华?隶?" w:hAnsi="华?隶?" w:cs="华?隶?" w:hint="eastAsia"/>
                <w:sz w:val="24"/>
              </w:rPr>
              <w:pict>
                <v:shape id="_x0000_i1029"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825F6" w:rsidRPr="00125C2B" w:rsidP="00753907">
            <w:pPr>
              <w:widowControl w:val="0"/>
              <w:spacing w:line="240" w:lineRule="auto"/>
              <w:jc w:val="center"/>
              <w:rPr>
                <w:rFonts w:ascii="宋体"/>
                <w:bCs/>
                <w:sz w:val="18"/>
                <w:szCs w:val="18"/>
              </w:rPr>
            </w:pPr>
            <w:r w:rsidRPr="00125C2B">
              <w:rPr>
                <w:rFonts w:ascii="宋体" w:hAnsi="宋体" w:cs="宋体" w:hint="eastAsia"/>
                <w:bCs/>
                <w:sz w:val="18"/>
                <w:szCs w:val="18"/>
              </w:rPr>
              <w:t>中建七局安装工程</w:t>
            </w:r>
            <w:r w:rsidRPr="00125C2B">
              <w:rPr>
                <w:rFonts w:ascii="宋体" w:hAnsi="宋体" w:cs="宋体"/>
                <w:bCs/>
                <w:sz w:val="18"/>
                <w:szCs w:val="18"/>
              </w:rPr>
              <w:t xml:space="preserve"> </w:t>
            </w:r>
            <w:r w:rsidRPr="00125C2B">
              <w:rPr>
                <w:rFonts w:ascii="宋体" w:hAnsi="宋体" w:cs="宋体" w:hint="eastAsia"/>
                <w:bCs/>
                <w:sz w:val="18"/>
                <w:szCs w:val="18"/>
              </w:rPr>
              <w:t xml:space="preserve"> </w:t>
            </w:r>
          </w:p>
        </w:tc>
      </w:tr>
      <w:tr w:rsidTr="00753907">
        <w:tblPrEx>
          <w:tblW w:w="9000" w:type="dxa"/>
          <w:tblInd w:w="108" w:type="dxa"/>
          <w:tblLayout w:type="fixed"/>
          <w:tblLook w:val="01E0"/>
        </w:tblPrEx>
        <w:trPr>
          <w:trHeight w:hRule="exact" w:val="252"/>
        </w:trPr>
        <w:tc>
          <w:tcPr>
            <w:tcW w:w="900" w:type="dxa"/>
            <w:vMerge/>
          </w:tcPr>
          <w:p w:rsidR="00D825F6" w:rsidRPr="00A405EF" w:rsidP="00753907">
            <w:pPr>
              <w:widowControl w:val="0"/>
              <w:spacing w:line="240" w:lineRule="auto"/>
              <w:jc w:val="both"/>
              <w:rPr>
                <w:szCs w:val="21"/>
              </w:rPr>
            </w:pPr>
          </w:p>
        </w:tc>
        <w:tc>
          <w:tcPr>
            <w:tcW w:w="3600" w:type="dxa"/>
            <w:vMerge w:val="restart"/>
            <w:vAlign w:val="center"/>
          </w:tcPr>
          <w:p w:rsidR="00D825F6" w:rsidRPr="00125C2B" w:rsidP="00753907">
            <w:pPr>
              <w:jc w:val="center"/>
              <w:rPr>
                <w:sz w:val="18"/>
                <w:szCs w:val="18"/>
              </w:rPr>
            </w:pPr>
            <w:r w:rsidRPr="00125C2B">
              <w:rPr>
                <w:rFonts w:ascii="宋体" w:hAnsi="宋体" w:cs="宋体" w:hint="eastAsia"/>
                <w:bCs/>
                <w:sz w:val="18"/>
                <w:szCs w:val="18"/>
              </w:rPr>
              <w:t>物资采购及管理手册</w:t>
            </w:r>
          </w:p>
        </w:tc>
        <w:tc>
          <w:tcPr>
            <w:tcW w:w="1620" w:type="dxa"/>
            <w:vAlign w:val="center"/>
          </w:tcPr>
          <w:p w:rsidR="00D825F6" w:rsidRPr="00125C2B" w:rsidP="00753907">
            <w:pPr>
              <w:jc w:val="center"/>
              <w:rPr>
                <w:rFonts w:ascii="宋体" w:hAnsi="宋体"/>
                <w:sz w:val="18"/>
                <w:szCs w:val="18"/>
              </w:rPr>
            </w:pPr>
            <w:r w:rsidRPr="00125C2B">
              <w:rPr>
                <w:rFonts w:ascii="宋体" w:hAnsi="宋体" w:hint="eastAsia"/>
                <w:sz w:val="18"/>
                <w:szCs w:val="18"/>
              </w:rPr>
              <w:t>文件编号</w:t>
            </w:r>
          </w:p>
        </w:tc>
        <w:tc>
          <w:tcPr>
            <w:tcW w:w="2880" w:type="dxa"/>
            <w:vAlign w:val="center"/>
          </w:tcPr>
          <w:p w:rsidR="00D825F6" w:rsidRPr="00125C2B" w:rsidP="00753907">
            <w:pPr>
              <w:jc w:val="center"/>
              <w:rPr>
                <w:sz w:val="18"/>
                <w:szCs w:val="18"/>
              </w:rPr>
            </w:pPr>
            <w:r w:rsidRPr="00125C2B">
              <w:rPr>
                <w:sz w:val="18"/>
                <w:szCs w:val="18"/>
              </w:rPr>
              <w:t>CSCEC7BF</w:t>
            </w:r>
            <w:r w:rsidRPr="00125C2B">
              <w:rPr>
                <w:rFonts w:hint="eastAsia"/>
                <w:sz w:val="18"/>
                <w:szCs w:val="18"/>
              </w:rPr>
              <w:t>－QB－WZ</w:t>
            </w:r>
          </w:p>
        </w:tc>
      </w:tr>
      <w:tr w:rsidTr="00753907">
        <w:tblPrEx>
          <w:tblW w:w="9000" w:type="dxa"/>
          <w:tblInd w:w="108" w:type="dxa"/>
          <w:tblLayout w:type="fixed"/>
          <w:tblLook w:val="01E0"/>
        </w:tblPrEx>
        <w:trPr>
          <w:trHeight w:hRule="exact" w:val="231"/>
        </w:trPr>
        <w:tc>
          <w:tcPr>
            <w:tcW w:w="900" w:type="dxa"/>
            <w:vMerge/>
          </w:tcPr>
          <w:p w:rsidR="00D825F6" w:rsidRPr="00A405EF" w:rsidP="00753907">
            <w:pPr>
              <w:widowControl w:val="0"/>
              <w:spacing w:line="240" w:lineRule="auto"/>
              <w:jc w:val="both"/>
              <w:rPr>
                <w:szCs w:val="21"/>
              </w:rPr>
            </w:pPr>
          </w:p>
        </w:tc>
        <w:tc>
          <w:tcPr>
            <w:tcW w:w="3600" w:type="dxa"/>
            <w:vMerge/>
            <w:vAlign w:val="center"/>
          </w:tcPr>
          <w:p w:rsidR="00D825F6" w:rsidRPr="00125C2B" w:rsidP="00753907">
            <w:pPr>
              <w:jc w:val="center"/>
              <w:rPr>
                <w:sz w:val="18"/>
                <w:szCs w:val="18"/>
              </w:rPr>
            </w:pPr>
          </w:p>
        </w:tc>
        <w:tc>
          <w:tcPr>
            <w:tcW w:w="1620" w:type="dxa"/>
            <w:vAlign w:val="center"/>
          </w:tcPr>
          <w:p w:rsidR="00D825F6" w:rsidRPr="00125C2B" w:rsidP="00753907">
            <w:pPr>
              <w:jc w:val="center"/>
              <w:rPr>
                <w:rFonts w:ascii="宋体" w:hAnsi="宋体"/>
                <w:sz w:val="18"/>
                <w:szCs w:val="18"/>
              </w:rPr>
            </w:pPr>
            <w:r w:rsidRPr="00125C2B">
              <w:rPr>
                <w:rFonts w:ascii="宋体" w:hAnsi="宋体" w:hint="eastAsia"/>
                <w:sz w:val="18"/>
                <w:szCs w:val="18"/>
              </w:rPr>
              <w:t>文件修订</w:t>
            </w:r>
          </w:p>
        </w:tc>
        <w:tc>
          <w:tcPr>
            <w:tcW w:w="2880" w:type="dxa"/>
            <w:vAlign w:val="center"/>
          </w:tcPr>
          <w:p w:rsidR="00D825F6" w:rsidRPr="00125C2B" w:rsidP="00753907">
            <w:pPr>
              <w:jc w:val="center"/>
              <w:rPr>
                <w:rFonts w:ascii="宋体" w:hAnsi="宋体"/>
                <w:sz w:val="18"/>
                <w:szCs w:val="18"/>
              </w:rPr>
            </w:pPr>
            <w:r w:rsidRPr="00125C2B">
              <w:rPr>
                <w:rFonts w:ascii="宋体" w:hAnsi="宋体" w:hint="eastAsia"/>
                <w:sz w:val="18"/>
                <w:szCs w:val="18"/>
              </w:rPr>
              <w:t>第1次修订</w:t>
            </w:r>
          </w:p>
        </w:tc>
      </w:tr>
    </w:tbl>
    <w:p w:rsidR="00D825F6">
      <w:pPr>
        <w:jc w:val="center"/>
        <w:rPr>
          <w:rFonts w:hint="eastAsia"/>
          <w:b/>
          <w:sz w:val="36"/>
          <w:szCs w:val="36"/>
        </w:rPr>
      </w:pPr>
    </w:p>
    <w:p w:rsidR="00630B1D" w:rsidRPr="00BD47F3">
      <w:pPr>
        <w:jc w:val="center"/>
        <w:rPr>
          <w:rFonts w:ascii="仿宋_GB2312" w:eastAsia="仿宋_GB2312" w:hint="eastAsia"/>
          <w:b/>
          <w:sz w:val="36"/>
          <w:szCs w:val="36"/>
        </w:rPr>
      </w:pPr>
      <w:r w:rsidRPr="00BD47F3">
        <w:rPr>
          <w:rFonts w:ascii="仿宋_GB2312" w:eastAsia="仿宋_GB2312" w:hint="eastAsia"/>
          <w:b/>
          <w:sz w:val="36"/>
          <w:szCs w:val="36"/>
        </w:rPr>
        <w:t>前   言</w:t>
      </w:r>
    </w:p>
    <w:p w:rsidR="00920896" w:rsidP="00DB07C1">
      <w:pPr>
        <w:spacing w:line="312" w:lineRule="auto"/>
        <w:ind w:firstLine="480" w:firstLineChars="200"/>
        <w:jc w:val="both"/>
        <w:rPr>
          <w:rFonts w:ascii="宋体" w:hAnsi="宋体" w:hint="eastAsia"/>
          <w:sz w:val="24"/>
        </w:rPr>
      </w:pPr>
    </w:p>
    <w:p w:rsidR="00B15FEE" w:rsidRPr="00C63050" w:rsidP="00920896">
      <w:pPr>
        <w:spacing w:line="360" w:lineRule="auto"/>
        <w:ind w:firstLine="480" w:firstLineChars="200"/>
        <w:jc w:val="both"/>
        <w:rPr>
          <w:rFonts w:ascii="仿宋_GB2312" w:eastAsia="仿宋_GB2312" w:hint="eastAsia"/>
          <w:sz w:val="24"/>
        </w:rPr>
      </w:pPr>
      <w:r w:rsidRPr="00C63050">
        <w:rPr>
          <w:rFonts w:ascii="仿宋_GB2312" w:eastAsia="仿宋_GB2312" w:hint="eastAsia"/>
          <w:sz w:val="24"/>
        </w:rPr>
        <w:t>公司管理模式转型后，物资管理能力相对薄弱。</w:t>
      </w:r>
      <w:r w:rsidRPr="00C63050" w:rsidR="00630B1D">
        <w:rPr>
          <w:rFonts w:ascii="仿宋_GB2312" w:eastAsia="仿宋_GB2312" w:hint="eastAsia"/>
          <w:sz w:val="24"/>
        </w:rPr>
        <w:t>为加强公司物资管理水平</w:t>
      </w:r>
      <w:r w:rsidRPr="00C63050" w:rsidR="006B0E05">
        <w:rPr>
          <w:rFonts w:ascii="仿宋_GB2312" w:eastAsia="仿宋_GB2312" w:hint="eastAsia"/>
          <w:sz w:val="24"/>
        </w:rPr>
        <w:t>，</w:t>
      </w:r>
      <w:r w:rsidRPr="00C63050" w:rsidR="006B0E05">
        <w:rPr>
          <w:rFonts w:ascii="仿宋_GB2312" w:eastAsia="仿宋_GB2312" w:hint="eastAsia"/>
          <w:sz w:val="24"/>
        </w:rPr>
        <w:t>标准</w:t>
      </w:r>
      <w:r w:rsidRPr="00C63050" w:rsidR="006B0E05">
        <w:rPr>
          <w:rFonts w:ascii="仿宋_GB2312" w:eastAsia="仿宋_GB2312" w:hint="eastAsia"/>
          <w:sz w:val="24"/>
        </w:rPr>
        <w:t>物资采购行为，</w:t>
      </w:r>
      <w:r w:rsidRPr="00C63050" w:rsidR="00874964">
        <w:rPr>
          <w:rFonts w:ascii="仿宋_GB2312" w:eastAsia="仿宋_GB2312" w:hint="eastAsia"/>
          <w:sz w:val="24"/>
        </w:rPr>
        <w:t>充分</w:t>
      </w:r>
      <w:r w:rsidRPr="00C63050" w:rsidR="00630B1D">
        <w:rPr>
          <w:rFonts w:ascii="仿宋_GB2312" w:eastAsia="仿宋_GB2312" w:hint="eastAsia"/>
          <w:sz w:val="24"/>
        </w:rPr>
        <w:t>发挥集中采购优势，提高集采</w:t>
      </w:r>
      <w:r w:rsidRPr="00C63050">
        <w:rPr>
          <w:rFonts w:ascii="仿宋_GB2312" w:eastAsia="仿宋_GB2312" w:hint="eastAsia"/>
          <w:sz w:val="24"/>
        </w:rPr>
        <w:t>综合</w:t>
      </w:r>
      <w:r w:rsidRPr="00C63050" w:rsidR="00630B1D">
        <w:rPr>
          <w:rFonts w:ascii="仿宋_GB2312" w:eastAsia="仿宋_GB2312" w:hint="eastAsia"/>
          <w:sz w:val="24"/>
        </w:rPr>
        <w:t>效益，保证工程质量和施工进度，更好</w:t>
      </w:r>
      <w:r w:rsidRPr="00C63050">
        <w:rPr>
          <w:rFonts w:ascii="仿宋_GB2312" w:eastAsia="仿宋_GB2312" w:hint="eastAsia"/>
          <w:sz w:val="24"/>
        </w:rPr>
        <w:t>地</w:t>
      </w:r>
      <w:r w:rsidRPr="00C63050" w:rsidR="00630B1D">
        <w:rPr>
          <w:rFonts w:ascii="仿宋_GB2312" w:eastAsia="仿宋_GB2312" w:hint="eastAsia"/>
          <w:sz w:val="24"/>
        </w:rPr>
        <w:t>的</w:t>
      </w:r>
      <w:r w:rsidRPr="00C63050" w:rsidR="00630B1D">
        <w:rPr>
          <w:rFonts w:ascii="仿宋_GB2312" w:eastAsia="仿宋_GB2312" w:hint="eastAsia"/>
          <w:sz w:val="24"/>
        </w:rPr>
        <w:t>效劳</w:t>
      </w:r>
      <w:r w:rsidRPr="00C63050" w:rsidR="00630B1D">
        <w:rPr>
          <w:rFonts w:ascii="仿宋_GB2312" w:eastAsia="仿宋_GB2312" w:hint="eastAsia"/>
          <w:sz w:val="24"/>
        </w:rPr>
        <w:t>于公司各</w:t>
      </w:r>
      <w:r w:rsidRPr="00C63050" w:rsidR="00630B1D">
        <w:rPr>
          <w:rFonts w:ascii="仿宋_GB2312" w:eastAsia="仿宋_GB2312" w:hint="eastAsia"/>
          <w:sz w:val="24"/>
        </w:rPr>
        <w:t>工程</w:t>
      </w:r>
      <w:r w:rsidRPr="00C63050" w:rsidR="00630B1D">
        <w:rPr>
          <w:rFonts w:ascii="仿宋_GB2312" w:eastAsia="仿宋_GB2312" w:hint="eastAsia"/>
          <w:sz w:val="24"/>
        </w:rPr>
        <w:t>的生产运营，</w:t>
      </w:r>
      <w:r w:rsidRPr="00C63050" w:rsidR="00A405EF">
        <w:rPr>
          <w:rFonts w:ascii="仿宋_GB2312" w:eastAsia="仿宋_GB2312" w:hint="eastAsia"/>
          <w:sz w:val="24"/>
        </w:rPr>
        <w:t>公司于</w:t>
      </w:r>
      <w:r w:rsidRPr="00C63050" w:rsidR="00A405EF">
        <w:rPr>
          <w:rFonts w:ascii="仿宋_GB2312" w:eastAsia="仿宋_GB2312" w:hint="eastAsia"/>
          <w:sz w:val="24"/>
        </w:rPr>
        <w:t>2021</w:t>
      </w:r>
      <w:r w:rsidRPr="00C63050" w:rsidR="00A405EF">
        <w:rPr>
          <w:rFonts w:ascii="仿宋_GB2312" w:eastAsia="仿宋_GB2312" w:hint="eastAsia"/>
          <w:sz w:val="24"/>
        </w:rPr>
        <w:t>年5月</w:t>
      </w:r>
      <w:r w:rsidRPr="00C63050" w:rsidR="00630B1D">
        <w:rPr>
          <w:rFonts w:ascii="仿宋_GB2312" w:eastAsia="仿宋_GB2312" w:hint="eastAsia"/>
          <w:sz w:val="24"/>
        </w:rPr>
        <w:t>编制</w:t>
      </w:r>
      <w:r w:rsidRPr="00C63050" w:rsidR="00A405EF">
        <w:rPr>
          <w:rFonts w:ascii="仿宋_GB2312" w:eastAsia="仿宋_GB2312" w:hint="eastAsia"/>
          <w:sz w:val="24"/>
        </w:rPr>
        <w:t>下发了</w:t>
      </w:r>
      <w:r w:rsidRPr="00C63050" w:rsidR="00A405EF">
        <w:rPr>
          <w:rFonts w:ascii="仿宋_GB2312" w:eastAsia="仿宋_GB2312" w:hint="eastAsia"/>
          <w:sz w:val="24"/>
        </w:rPr>
        <w:t>?</w:t>
      </w:r>
      <w:r w:rsidRPr="00C63050" w:rsidR="00630B1D">
        <w:rPr>
          <w:rFonts w:ascii="仿宋_GB2312" w:eastAsia="仿宋_GB2312" w:hint="eastAsia"/>
          <w:sz w:val="24"/>
        </w:rPr>
        <w:t>物资采购</w:t>
      </w:r>
      <w:r w:rsidRPr="00C63050" w:rsidR="005841F5">
        <w:rPr>
          <w:rFonts w:ascii="仿宋_GB2312" w:eastAsia="仿宋_GB2312" w:hint="eastAsia"/>
          <w:sz w:val="24"/>
        </w:rPr>
        <w:t>及</w:t>
      </w:r>
      <w:r w:rsidRPr="00C63050" w:rsidR="00630B1D">
        <w:rPr>
          <w:rFonts w:ascii="仿宋_GB2312" w:eastAsia="仿宋_GB2312" w:hint="eastAsia"/>
          <w:sz w:val="24"/>
        </w:rPr>
        <w:t>管理手册</w:t>
      </w:r>
      <w:r w:rsidRPr="00C63050" w:rsidR="00A405EF">
        <w:rPr>
          <w:rFonts w:ascii="仿宋_GB2312" w:eastAsia="仿宋_GB2312" w:hint="eastAsia"/>
          <w:sz w:val="24"/>
        </w:rPr>
        <w:t>?</w:t>
      </w:r>
      <w:r w:rsidRPr="00C63050" w:rsidR="00630B1D">
        <w:rPr>
          <w:rFonts w:ascii="仿宋_GB2312" w:eastAsia="仿宋_GB2312" w:hint="eastAsia"/>
          <w:sz w:val="24"/>
        </w:rPr>
        <w:t>。</w:t>
      </w:r>
    </w:p>
    <w:p w:rsidR="00630B1D" w:rsidRPr="00C63050" w:rsidP="00920896">
      <w:pPr>
        <w:spacing w:line="360" w:lineRule="auto"/>
        <w:ind w:firstLine="480" w:firstLineChars="200"/>
        <w:jc w:val="both"/>
        <w:rPr>
          <w:rFonts w:ascii="仿宋_GB2312" w:eastAsia="仿宋_GB2312" w:hAnsi="宋体" w:hint="eastAsia"/>
          <w:sz w:val="24"/>
        </w:rPr>
      </w:pPr>
      <w:r w:rsidRPr="00C63050" w:rsidR="00B15FEE">
        <w:rPr>
          <w:rFonts w:ascii="仿宋_GB2312" w:eastAsia="仿宋_GB2312" w:hint="eastAsia"/>
          <w:sz w:val="24"/>
        </w:rPr>
        <w:t>通过</w:t>
      </w:r>
      <w:r w:rsidRPr="00C63050" w:rsidR="00DD2FCE">
        <w:rPr>
          <w:rFonts w:ascii="仿宋_GB2312" w:eastAsia="仿宋_GB2312" w:hint="eastAsia"/>
          <w:sz w:val="24"/>
        </w:rPr>
        <w:t>近一</w:t>
      </w:r>
      <w:r w:rsidRPr="00C63050" w:rsidR="00B15FEE">
        <w:rPr>
          <w:rFonts w:ascii="仿宋_GB2312" w:eastAsia="仿宋_GB2312" w:hint="eastAsia"/>
          <w:sz w:val="24"/>
        </w:rPr>
        <w:t>年的贯彻执行，各单位和</w:t>
      </w:r>
      <w:r w:rsidRPr="00C63050" w:rsidR="00B15FEE">
        <w:rPr>
          <w:rFonts w:ascii="仿宋_GB2312" w:eastAsia="仿宋_GB2312" w:hint="eastAsia"/>
          <w:sz w:val="24"/>
        </w:rPr>
        <w:t>工程</w:t>
      </w:r>
      <w:r w:rsidRPr="00C63050" w:rsidR="00B15FEE">
        <w:rPr>
          <w:rFonts w:ascii="仿宋_GB2312" w:eastAsia="仿宋_GB2312" w:hint="eastAsia"/>
          <w:sz w:val="24"/>
        </w:rPr>
        <w:t>部对</w:t>
      </w:r>
      <w:r w:rsidRPr="00C63050" w:rsidR="00B15FEE">
        <w:rPr>
          <w:rFonts w:ascii="仿宋_GB2312" w:eastAsia="仿宋_GB2312" w:hint="eastAsia"/>
          <w:sz w:val="24"/>
        </w:rPr>
        <w:t>?</w:t>
      </w:r>
      <w:r w:rsidRPr="00C63050" w:rsidR="00B15FEE">
        <w:rPr>
          <w:rFonts w:ascii="仿宋_GB2312" w:eastAsia="仿宋_GB2312" w:hint="eastAsia"/>
          <w:sz w:val="24"/>
        </w:rPr>
        <w:t>手册</w:t>
      </w:r>
      <w:r w:rsidRPr="00C63050" w:rsidR="00B15FEE">
        <w:rPr>
          <w:rFonts w:ascii="仿宋_GB2312" w:eastAsia="仿宋_GB2312" w:hint="eastAsia"/>
          <w:sz w:val="24"/>
        </w:rPr>
        <w:t>?</w:t>
      </w:r>
      <w:r w:rsidRPr="00C63050" w:rsidR="00B15FEE">
        <w:rPr>
          <w:rFonts w:ascii="仿宋_GB2312" w:eastAsia="仿宋_GB2312" w:hint="eastAsia"/>
          <w:sz w:val="24"/>
        </w:rPr>
        <w:t>的理解和运用得到不断强化，有力地推动了公司物资采购及管理</w:t>
      </w:r>
      <w:r w:rsidRPr="00C63050" w:rsidR="003B59F7">
        <w:rPr>
          <w:rFonts w:ascii="仿宋_GB2312" w:eastAsia="仿宋_GB2312" w:hint="eastAsia"/>
          <w:sz w:val="24"/>
        </w:rPr>
        <w:t>的</w:t>
      </w:r>
      <w:r w:rsidRPr="00C63050" w:rsidR="00B15FEE">
        <w:rPr>
          <w:rFonts w:ascii="仿宋_GB2312" w:eastAsia="仿宋_GB2312" w:hint="eastAsia"/>
          <w:sz w:val="24"/>
        </w:rPr>
        <w:t>标准</w:t>
      </w:r>
      <w:r w:rsidRPr="00C63050" w:rsidR="00B15FEE">
        <w:rPr>
          <w:rFonts w:ascii="仿宋_GB2312" w:eastAsia="仿宋_GB2312" w:hint="eastAsia"/>
          <w:sz w:val="24"/>
        </w:rPr>
        <w:t>化、标准化和信息化</w:t>
      </w:r>
      <w:r w:rsidRPr="00C63050" w:rsidR="003B59F7">
        <w:rPr>
          <w:rFonts w:ascii="仿宋_GB2312" w:eastAsia="仿宋_GB2312" w:hint="eastAsia"/>
          <w:sz w:val="24"/>
        </w:rPr>
        <w:t>进程。在</w:t>
      </w:r>
      <w:r w:rsidRPr="00C63050" w:rsidR="003B59F7">
        <w:rPr>
          <w:rFonts w:ascii="仿宋_GB2312" w:eastAsia="仿宋_GB2312" w:hint="eastAsia"/>
          <w:sz w:val="24"/>
        </w:rPr>
        <w:t>?</w:t>
      </w:r>
      <w:r w:rsidRPr="00C63050" w:rsidR="003B59F7">
        <w:rPr>
          <w:rFonts w:ascii="仿宋_GB2312" w:eastAsia="仿宋_GB2312" w:hint="eastAsia"/>
          <w:sz w:val="24"/>
        </w:rPr>
        <w:t>手册</w:t>
      </w:r>
      <w:r w:rsidRPr="00C63050" w:rsidR="003B59F7">
        <w:rPr>
          <w:rFonts w:ascii="仿宋_GB2312" w:eastAsia="仿宋_GB2312" w:hint="eastAsia"/>
          <w:sz w:val="24"/>
        </w:rPr>
        <w:t>?</w:t>
      </w:r>
      <w:r w:rsidRPr="00C63050" w:rsidR="00B15FEE">
        <w:rPr>
          <w:rFonts w:ascii="仿宋_GB2312" w:eastAsia="仿宋_GB2312" w:hint="eastAsia"/>
          <w:sz w:val="24"/>
        </w:rPr>
        <w:t>执行过程中，</w:t>
      </w:r>
      <w:r w:rsidRPr="00C63050" w:rsidR="003B59F7">
        <w:rPr>
          <w:rFonts w:ascii="仿宋_GB2312" w:eastAsia="仿宋_GB2312" w:hint="eastAsia"/>
          <w:sz w:val="24"/>
        </w:rPr>
        <w:t>确实也发现了不少有待解决的实际问题，对此，公司领导和基层</w:t>
      </w:r>
      <w:r w:rsidRPr="00C63050" w:rsidR="003B59F7">
        <w:rPr>
          <w:rFonts w:ascii="仿宋_GB2312" w:eastAsia="仿宋_GB2312" w:hint="eastAsia"/>
          <w:sz w:val="24"/>
        </w:rPr>
        <w:t>广阔</w:t>
      </w:r>
      <w:r w:rsidRPr="00C63050" w:rsidR="003B59F7">
        <w:rPr>
          <w:rFonts w:ascii="仿宋_GB2312" w:eastAsia="仿宋_GB2312" w:hint="eastAsia"/>
          <w:sz w:val="24"/>
        </w:rPr>
        <w:t>管理人员提出了许多有益的</w:t>
      </w:r>
      <w:r w:rsidRPr="00C63050" w:rsidR="003B59F7">
        <w:rPr>
          <w:rFonts w:ascii="仿宋_GB2312" w:eastAsia="仿宋_GB2312" w:hint="eastAsia"/>
          <w:sz w:val="24"/>
        </w:rPr>
        <w:t>改良</w:t>
      </w:r>
      <w:r w:rsidRPr="00C63050" w:rsidR="003B59F7">
        <w:rPr>
          <w:rFonts w:ascii="仿宋_GB2312" w:eastAsia="仿宋_GB2312" w:hint="eastAsia"/>
          <w:sz w:val="24"/>
        </w:rPr>
        <w:t>建议和意见。</w:t>
      </w:r>
      <w:r w:rsidRPr="00C63050">
        <w:rPr>
          <w:rFonts w:ascii="仿宋_GB2312" w:eastAsia="仿宋_GB2312" w:hint="eastAsia"/>
          <w:sz w:val="24"/>
        </w:rPr>
        <w:t>结合公司实际情况，</w:t>
      </w:r>
      <w:r w:rsidRPr="00C63050" w:rsidR="003B59F7">
        <w:rPr>
          <w:rFonts w:ascii="仿宋_GB2312" w:eastAsia="仿宋_GB2312" w:hint="eastAsia"/>
          <w:sz w:val="24"/>
        </w:rPr>
        <w:t>我们对</w:t>
      </w:r>
      <w:r w:rsidRPr="00C63050" w:rsidR="003B59F7">
        <w:rPr>
          <w:rFonts w:ascii="仿宋_GB2312" w:eastAsia="仿宋_GB2312" w:hint="eastAsia"/>
          <w:sz w:val="24"/>
        </w:rPr>
        <w:t>?</w:t>
      </w:r>
      <w:r w:rsidRPr="00C63050" w:rsidR="003B59F7">
        <w:rPr>
          <w:rFonts w:ascii="仿宋_GB2312" w:eastAsia="仿宋_GB2312" w:hint="eastAsia"/>
          <w:sz w:val="24"/>
        </w:rPr>
        <w:t>手册</w:t>
      </w:r>
      <w:r w:rsidRPr="00C63050" w:rsidR="003B59F7">
        <w:rPr>
          <w:rFonts w:ascii="仿宋_GB2312" w:eastAsia="仿宋_GB2312" w:hint="eastAsia"/>
          <w:sz w:val="24"/>
        </w:rPr>
        <w:t>?</w:t>
      </w:r>
      <w:r w:rsidRPr="00C63050" w:rsidR="003B59F7">
        <w:rPr>
          <w:rFonts w:ascii="仿宋_GB2312" w:eastAsia="仿宋_GB2312" w:hint="eastAsia"/>
          <w:sz w:val="24"/>
        </w:rPr>
        <w:t>各章节内容重新进行了认真</w:t>
      </w:r>
      <w:r w:rsidRPr="00C63050">
        <w:rPr>
          <w:rFonts w:ascii="仿宋_GB2312" w:eastAsia="仿宋_GB2312" w:hint="eastAsia"/>
          <w:sz w:val="24"/>
        </w:rPr>
        <w:t>梳理</w:t>
      </w:r>
      <w:r w:rsidRPr="00C63050" w:rsidR="003B59F7">
        <w:rPr>
          <w:rFonts w:ascii="仿宋_GB2312" w:eastAsia="仿宋_GB2312" w:hint="eastAsia"/>
          <w:sz w:val="24"/>
        </w:rPr>
        <w:t>和修订</w:t>
      </w:r>
      <w:r w:rsidRPr="00C63050" w:rsidR="00C5647D">
        <w:rPr>
          <w:rFonts w:ascii="仿宋_GB2312" w:eastAsia="仿宋_GB2312" w:hint="eastAsia"/>
          <w:sz w:val="24"/>
        </w:rPr>
        <w:t>，</w:t>
      </w:r>
      <w:r w:rsidRPr="00C63050" w:rsidR="003B59F7">
        <w:rPr>
          <w:rFonts w:ascii="仿宋_GB2312" w:eastAsia="仿宋_GB2312" w:hAnsi="宋体" w:hint="eastAsia"/>
          <w:sz w:val="24"/>
        </w:rPr>
        <w:t>以</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机构设置</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权限界定</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方案</w:t>
      </w:r>
      <w:r w:rsidRPr="00C63050" w:rsidR="003B59F7">
        <w:rPr>
          <w:rFonts w:ascii="仿宋_GB2312" w:eastAsia="仿宋_GB2312" w:hAnsi="宋体" w:hint="eastAsia"/>
          <w:sz w:val="24"/>
        </w:rPr>
        <w:t>管理</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采购管理</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现场管理</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及</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信息化和资料管理</w:t>
      </w:r>
      <w:r w:rsidRPr="00C63050" w:rsidR="003B59F7">
        <w:rPr>
          <w:rFonts w:ascii="仿宋_GB2312" w:eastAsia="仿宋_GB2312" w:hAnsi="宋体" w:hint="eastAsia"/>
          <w:sz w:val="24"/>
        </w:rPr>
        <w:t>〞</w:t>
      </w:r>
      <w:r w:rsidRPr="00C63050" w:rsidR="003B59F7">
        <w:rPr>
          <w:rFonts w:ascii="仿宋_GB2312" w:eastAsia="仿宋_GB2312" w:hAnsi="宋体" w:hint="eastAsia"/>
          <w:sz w:val="24"/>
        </w:rPr>
        <w:t>六</w:t>
      </w:r>
      <w:r w:rsidRPr="00C63050" w:rsidR="007B2F02">
        <w:rPr>
          <w:rFonts w:ascii="仿宋_GB2312" w:eastAsia="仿宋_GB2312" w:hAnsi="宋体" w:hint="eastAsia"/>
          <w:sz w:val="24"/>
        </w:rPr>
        <w:t>大</w:t>
      </w:r>
      <w:r w:rsidRPr="00C63050" w:rsidR="003B59F7">
        <w:rPr>
          <w:rFonts w:ascii="仿宋_GB2312" w:eastAsia="仿宋_GB2312" w:hAnsi="宋体" w:hint="eastAsia"/>
          <w:sz w:val="24"/>
        </w:rPr>
        <w:t>管理板块</w:t>
      </w:r>
      <w:r w:rsidRPr="00C63050" w:rsidR="007B3AD7">
        <w:rPr>
          <w:rFonts w:ascii="仿宋_GB2312" w:eastAsia="仿宋_GB2312" w:hAnsi="宋体" w:hint="eastAsia"/>
          <w:sz w:val="24"/>
        </w:rPr>
        <w:t>为主线</w:t>
      </w:r>
      <w:r w:rsidRPr="00C63050" w:rsidR="003B59F7">
        <w:rPr>
          <w:rFonts w:ascii="仿宋_GB2312" w:eastAsia="仿宋_GB2312" w:hAnsi="宋体" w:hint="eastAsia"/>
          <w:sz w:val="24"/>
        </w:rPr>
        <w:t>，将</w:t>
      </w:r>
      <w:r w:rsidRPr="00C63050" w:rsidR="003B59F7">
        <w:rPr>
          <w:rFonts w:ascii="仿宋_GB2312" w:eastAsia="仿宋_GB2312" w:hint="eastAsia"/>
          <w:sz w:val="24"/>
        </w:rPr>
        <w:t>原来的十三</w:t>
      </w:r>
      <w:r w:rsidRPr="00C63050" w:rsidR="007B3AD7">
        <w:rPr>
          <w:rFonts w:ascii="仿宋_GB2312" w:eastAsia="仿宋_GB2312" w:hint="eastAsia"/>
          <w:sz w:val="24"/>
        </w:rPr>
        <w:t>章内容</w:t>
      </w:r>
      <w:r w:rsidRPr="00C63050" w:rsidR="007B2F02">
        <w:rPr>
          <w:rFonts w:ascii="仿宋_GB2312" w:eastAsia="仿宋_GB2312" w:hint="eastAsia"/>
          <w:sz w:val="24"/>
        </w:rPr>
        <w:t>重新排列</w:t>
      </w:r>
      <w:r w:rsidRPr="00C63050" w:rsidR="003B59F7">
        <w:rPr>
          <w:rFonts w:ascii="仿宋_GB2312" w:eastAsia="仿宋_GB2312" w:hint="eastAsia"/>
          <w:sz w:val="24"/>
        </w:rPr>
        <w:t>为</w:t>
      </w:r>
      <w:r w:rsidRPr="00C63050">
        <w:rPr>
          <w:rFonts w:ascii="仿宋_GB2312" w:eastAsia="仿宋_GB2312" w:hAnsi="宋体" w:hint="eastAsia"/>
          <w:sz w:val="24"/>
        </w:rPr>
        <w:t>十</w:t>
      </w:r>
      <w:r w:rsidRPr="00C63050" w:rsidR="00B15FEE">
        <w:rPr>
          <w:rFonts w:ascii="仿宋_GB2312" w:eastAsia="仿宋_GB2312" w:hAnsi="宋体" w:hint="eastAsia"/>
          <w:sz w:val="24"/>
        </w:rPr>
        <w:t>二</w:t>
      </w:r>
      <w:r w:rsidRPr="00C63050">
        <w:rPr>
          <w:rFonts w:ascii="仿宋_GB2312" w:eastAsia="仿宋_GB2312" w:hAnsi="宋体" w:hint="eastAsia"/>
          <w:sz w:val="24"/>
        </w:rPr>
        <w:t>章，</w:t>
      </w:r>
      <w:r w:rsidRPr="00C63050" w:rsidR="00A87A0E">
        <w:rPr>
          <w:rFonts w:ascii="仿宋_GB2312" w:eastAsia="仿宋_GB2312" w:hAnsi="宋体" w:hint="eastAsia"/>
          <w:sz w:val="24"/>
        </w:rPr>
        <w:t>新增了</w:t>
      </w:r>
      <w:r w:rsidRPr="00C63050" w:rsidR="003E6416">
        <w:rPr>
          <w:rFonts w:ascii="仿宋_GB2312" w:eastAsia="仿宋_GB2312" w:hAnsi="宋体" w:hint="eastAsia"/>
          <w:sz w:val="24"/>
        </w:rPr>
        <w:t>2</w:t>
      </w:r>
      <w:r w:rsidRPr="00C63050" w:rsidR="007815B3">
        <w:rPr>
          <w:rFonts w:ascii="仿宋_GB2312" w:eastAsia="仿宋_GB2312" w:hAnsi="宋体" w:hint="eastAsia"/>
          <w:sz w:val="24"/>
        </w:rPr>
        <w:t>6</w:t>
      </w:r>
      <w:r w:rsidRPr="00C63050" w:rsidR="00A87A0E">
        <w:rPr>
          <w:rFonts w:ascii="仿宋_GB2312" w:eastAsia="仿宋_GB2312" w:hAnsi="宋体" w:hint="eastAsia"/>
          <w:sz w:val="24"/>
        </w:rPr>
        <w:t>张管理表格，</w:t>
      </w:r>
      <w:r w:rsidRPr="00C63050" w:rsidR="007B3AD7">
        <w:rPr>
          <w:rFonts w:ascii="仿宋_GB2312" w:eastAsia="仿宋_GB2312" w:hAnsi="宋体" w:hint="eastAsia"/>
          <w:sz w:val="24"/>
        </w:rPr>
        <w:t>力争使各层级物资管理人员及相关管理人员能够通过</w:t>
      </w:r>
      <w:r w:rsidRPr="00C63050" w:rsidR="007B3AD7">
        <w:rPr>
          <w:rFonts w:ascii="仿宋_GB2312" w:eastAsia="仿宋_GB2312" w:hAnsi="宋体" w:hint="eastAsia"/>
          <w:sz w:val="24"/>
        </w:rPr>
        <w:t>?</w:t>
      </w:r>
      <w:r w:rsidRPr="00C63050" w:rsidR="007B3AD7">
        <w:rPr>
          <w:rFonts w:ascii="仿宋_GB2312" w:eastAsia="仿宋_GB2312" w:hAnsi="宋体" w:hint="eastAsia"/>
          <w:sz w:val="24"/>
        </w:rPr>
        <w:t>手册</w:t>
      </w:r>
      <w:r w:rsidRPr="00C63050" w:rsidR="007B3AD7">
        <w:rPr>
          <w:rFonts w:ascii="仿宋_GB2312" w:eastAsia="仿宋_GB2312" w:hAnsi="宋体" w:hint="eastAsia"/>
          <w:sz w:val="24"/>
        </w:rPr>
        <w:t>?</w:t>
      </w:r>
      <w:r w:rsidRPr="00C63050" w:rsidR="007B3AD7">
        <w:rPr>
          <w:rFonts w:ascii="仿宋_GB2312" w:eastAsia="仿宋_GB2312" w:hAnsi="宋体" w:hint="eastAsia"/>
          <w:sz w:val="24"/>
        </w:rPr>
        <w:t>了解、掌握物资设备采购及管理全过程要点，真正起到</w:t>
      </w:r>
      <w:r w:rsidRPr="00C63050">
        <w:rPr>
          <w:rFonts w:ascii="仿宋_GB2312" w:eastAsia="仿宋_GB2312" w:hAnsi="宋体" w:hint="eastAsia"/>
          <w:sz w:val="24"/>
        </w:rPr>
        <w:t>指导</w:t>
      </w:r>
      <w:r w:rsidRPr="00C63050" w:rsidR="007B3AD7">
        <w:rPr>
          <w:rFonts w:ascii="仿宋_GB2312" w:eastAsia="仿宋_GB2312" w:hAnsi="宋体" w:hint="eastAsia"/>
          <w:sz w:val="24"/>
        </w:rPr>
        <w:t>作用</w:t>
      </w:r>
      <w:r w:rsidRPr="00C63050">
        <w:rPr>
          <w:rFonts w:ascii="仿宋_GB2312" w:eastAsia="仿宋_GB2312" w:hAnsi="宋体" w:hint="eastAsia"/>
          <w:sz w:val="24"/>
        </w:rPr>
        <w:t>。</w:t>
      </w:r>
    </w:p>
    <w:p w:rsidR="00630B1D" w:rsidRPr="00C63050" w:rsidP="00920896">
      <w:pPr>
        <w:spacing w:line="360" w:lineRule="auto"/>
        <w:ind w:firstLine="480" w:firstLineChars="200"/>
        <w:jc w:val="both"/>
        <w:rPr>
          <w:rFonts w:ascii="仿宋_GB2312" w:eastAsia="仿宋_GB2312" w:hAnsi="宋体" w:hint="eastAsia"/>
          <w:sz w:val="24"/>
        </w:rPr>
      </w:pPr>
      <w:r w:rsidRPr="00C63050">
        <w:rPr>
          <w:rFonts w:ascii="仿宋_GB2312" w:eastAsia="仿宋_GB2312" w:hAnsi="宋体" w:hint="eastAsia"/>
          <w:sz w:val="24"/>
        </w:rPr>
        <w:t>受时间和编写水平所限，</w:t>
      </w:r>
      <w:r w:rsidRPr="00C63050" w:rsidR="007B3AD7">
        <w:rPr>
          <w:rFonts w:ascii="仿宋_GB2312" w:eastAsia="仿宋_GB2312" w:hAnsi="宋体" w:hint="eastAsia"/>
          <w:sz w:val="24"/>
        </w:rPr>
        <w:t>修订后的</w:t>
      </w:r>
      <w:r w:rsidRPr="00C63050">
        <w:rPr>
          <w:rFonts w:ascii="仿宋_GB2312" w:eastAsia="仿宋_GB2312" w:hAnsi="宋体" w:hint="eastAsia"/>
          <w:sz w:val="24"/>
        </w:rPr>
        <w:t>?</w:t>
      </w:r>
      <w:r w:rsidRPr="00C63050">
        <w:rPr>
          <w:rFonts w:ascii="仿宋_GB2312" w:eastAsia="仿宋_GB2312" w:hAnsi="宋体" w:hint="eastAsia"/>
          <w:sz w:val="24"/>
        </w:rPr>
        <w:t>手册</w:t>
      </w:r>
      <w:r w:rsidRPr="00C63050">
        <w:rPr>
          <w:rFonts w:ascii="仿宋_GB2312" w:eastAsia="仿宋_GB2312" w:hAnsi="宋体" w:hint="eastAsia"/>
          <w:sz w:val="24"/>
        </w:rPr>
        <w:t>?</w:t>
      </w:r>
      <w:r w:rsidRPr="00C63050" w:rsidR="007B3AD7">
        <w:rPr>
          <w:rFonts w:ascii="仿宋_GB2312" w:eastAsia="仿宋_GB2312" w:hAnsi="宋体" w:hint="eastAsia"/>
          <w:sz w:val="24"/>
        </w:rPr>
        <w:t>肯定仍会存在不少疏漏和</w:t>
      </w:r>
      <w:r w:rsidRPr="00C63050">
        <w:rPr>
          <w:rFonts w:ascii="仿宋_GB2312" w:eastAsia="仿宋_GB2312" w:hAnsi="宋体" w:hint="eastAsia"/>
          <w:sz w:val="24"/>
        </w:rPr>
        <w:t>错误，希望各单位、</w:t>
      </w:r>
      <w:r w:rsidRPr="00C63050">
        <w:rPr>
          <w:rFonts w:ascii="仿宋_GB2312" w:eastAsia="仿宋_GB2312" w:hAnsi="宋体" w:hint="eastAsia"/>
          <w:sz w:val="24"/>
        </w:rPr>
        <w:t>工程</w:t>
      </w:r>
      <w:r w:rsidRPr="00C63050">
        <w:rPr>
          <w:rFonts w:ascii="仿宋_GB2312" w:eastAsia="仿宋_GB2312" w:hAnsi="宋体" w:hint="eastAsia"/>
          <w:sz w:val="24"/>
        </w:rPr>
        <w:t>部</w:t>
      </w:r>
      <w:r w:rsidRPr="00C63050" w:rsidR="007B3AD7">
        <w:rPr>
          <w:rFonts w:ascii="仿宋_GB2312" w:eastAsia="仿宋_GB2312" w:hAnsi="宋体" w:hint="eastAsia"/>
          <w:sz w:val="24"/>
        </w:rPr>
        <w:t>在执行过程中继续积极</w:t>
      </w:r>
      <w:r w:rsidRPr="00C63050">
        <w:rPr>
          <w:rFonts w:ascii="仿宋_GB2312" w:eastAsia="仿宋_GB2312" w:hAnsi="宋体" w:hint="eastAsia"/>
          <w:sz w:val="24"/>
        </w:rPr>
        <w:t>提出</w:t>
      </w:r>
      <w:r w:rsidRPr="00C63050">
        <w:rPr>
          <w:rFonts w:ascii="仿宋_GB2312" w:eastAsia="仿宋_GB2312" w:hAnsi="宋体" w:hint="eastAsia"/>
          <w:sz w:val="24"/>
        </w:rPr>
        <w:t>改良</w:t>
      </w:r>
      <w:r w:rsidRPr="00C63050">
        <w:rPr>
          <w:rFonts w:ascii="仿宋_GB2312" w:eastAsia="仿宋_GB2312" w:hAnsi="宋体" w:hint="eastAsia"/>
          <w:sz w:val="24"/>
        </w:rPr>
        <w:t>意见</w:t>
      </w:r>
      <w:r w:rsidRPr="00C63050" w:rsidR="007B3AD7">
        <w:rPr>
          <w:rFonts w:ascii="仿宋_GB2312" w:eastAsia="仿宋_GB2312" w:hAnsi="宋体" w:hint="eastAsia"/>
          <w:sz w:val="24"/>
        </w:rPr>
        <w:t>和</w:t>
      </w:r>
      <w:r w:rsidRPr="00C63050">
        <w:rPr>
          <w:rFonts w:ascii="仿宋_GB2312" w:eastAsia="仿宋_GB2312" w:hAnsi="宋体" w:hint="eastAsia"/>
          <w:sz w:val="24"/>
        </w:rPr>
        <w:t>建议，及时</w:t>
      </w:r>
      <w:r w:rsidRPr="00C63050">
        <w:rPr>
          <w:rFonts w:ascii="仿宋_GB2312" w:eastAsia="仿宋_GB2312" w:hAnsi="宋体" w:hint="eastAsia"/>
          <w:sz w:val="24"/>
        </w:rPr>
        <w:t>反响</w:t>
      </w:r>
      <w:r w:rsidRPr="00C63050">
        <w:rPr>
          <w:rFonts w:ascii="仿宋_GB2312" w:eastAsia="仿宋_GB2312" w:hAnsi="宋体" w:hint="eastAsia"/>
          <w:sz w:val="24"/>
        </w:rPr>
        <w:t>到公司</w:t>
      </w:r>
      <w:r w:rsidRPr="00C63050" w:rsidR="00DD2FCE">
        <w:rPr>
          <w:rFonts w:ascii="仿宋_GB2312" w:eastAsia="仿宋_GB2312" w:hAnsi="宋体" w:hint="eastAsia"/>
          <w:sz w:val="24"/>
        </w:rPr>
        <w:t>材料</w:t>
      </w:r>
      <w:r w:rsidRPr="00C63050" w:rsidR="00B67E73">
        <w:rPr>
          <w:rFonts w:ascii="仿宋_GB2312" w:eastAsia="仿宋_GB2312" w:hAnsi="宋体" w:hint="eastAsia"/>
          <w:sz w:val="24"/>
        </w:rPr>
        <w:t>设备</w:t>
      </w:r>
      <w:r w:rsidRPr="00C63050">
        <w:rPr>
          <w:rFonts w:ascii="仿宋_GB2312" w:eastAsia="仿宋_GB2312" w:hAnsi="宋体" w:hint="eastAsia"/>
          <w:sz w:val="24"/>
        </w:rPr>
        <w:t>部，以便</w:t>
      </w:r>
      <w:r w:rsidRPr="00C63050" w:rsidR="007B3AD7">
        <w:rPr>
          <w:rFonts w:ascii="仿宋_GB2312" w:eastAsia="仿宋_GB2312" w:hAnsi="宋体" w:hint="eastAsia"/>
          <w:sz w:val="24"/>
        </w:rPr>
        <w:t>不断</w:t>
      </w:r>
      <w:r w:rsidRPr="00C63050">
        <w:rPr>
          <w:rFonts w:ascii="仿宋_GB2312" w:eastAsia="仿宋_GB2312" w:hAnsi="宋体" w:hint="eastAsia"/>
          <w:sz w:val="24"/>
        </w:rPr>
        <w:t>修正加以完善。</w:t>
      </w:r>
    </w:p>
    <w:p w:rsidR="00630B1D" w:rsidRPr="00C63050" w:rsidP="00920896">
      <w:pPr>
        <w:spacing w:line="360" w:lineRule="auto"/>
        <w:ind w:firstLine="480" w:firstLineChars="200"/>
        <w:jc w:val="both"/>
        <w:rPr>
          <w:rFonts w:ascii="仿宋_GB2312" w:eastAsia="仿宋_GB2312" w:hint="eastAsia"/>
          <w:sz w:val="24"/>
        </w:rPr>
      </w:pPr>
    </w:p>
    <w:p w:rsidR="00920896" w:rsidRPr="00C63050" w:rsidP="00920896">
      <w:pPr>
        <w:spacing w:line="360" w:lineRule="auto"/>
        <w:ind w:firstLine="480" w:firstLineChars="200"/>
        <w:jc w:val="both"/>
        <w:rPr>
          <w:rFonts w:ascii="仿宋_GB2312" w:eastAsia="仿宋_GB2312" w:hint="eastAsia"/>
          <w:sz w:val="24"/>
        </w:rPr>
      </w:pPr>
    </w:p>
    <w:p w:rsidR="00920896" w:rsidRPr="00C63050" w:rsidP="00920896">
      <w:pPr>
        <w:spacing w:line="360" w:lineRule="auto"/>
        <w:ind w:firstLine="480" w:firstLineChars="200"/>
        <w:jc w:val="both"/>
        <w:rPr>
          <w:rFonts w:ascii="仿宋_GB2312" w:eastAsia="仿宋_GB2312" w:hint="eastAsia"/>
          <w:sz w:val="24"/>
        </w:rPr>
      </w:pPr>
    </w:p>
    <w:p w:rsidR="007815B3" w:rsidRPr="00C63050" w:rsidP="00920896">
      <w:pPr>
        <w:spacing w:line="360" w:lineRule="auto"/>
        <w:ind w:firstLine="480" w:firstLineChars="200"/>
        <w:jc w:val="both"/>
        <w:rPr>
          <w:rFonts w:ascii="仿宋_GB2312" w:eastAsia="仿宋_GB2312" w:hint="eastAsia"/>
          <w:sz w:val="24"/>
        </w:rPr>
      </w:pPr>
    </w:p>
    <w:p w:rsidR="00630B1D" w:rsidRPr="00C63050" w:rsidP="00920896">
      <w:pPr>
        <w:spacing w:line="360" w:lineRule="auto"/>
        <w:ind w:firstLine="3240" w:firstLineChars="1350"/>
        <w:jc w:val="both"/>
        <w:rPr>
          <w:rFonts w:ascii="仿宋_GB2312" w:eastAsia="仿宋_GB2312" w:hAnsi="宋体" w:hint="eastAsia"/>
          <w:sz w:val="24"/>
        </w:rPr>
      </w:pPr>
      <w:r w:rsidRPr="00C63050">
        <w:rPr>
          <w:rFonts w:ascii="仿宋_GB2312" w:eastAsia="仿宋_GB2312" w:hint="eastAsia"/>
          <w:sz w:val="24"/>
        </w:rPr>
        <w:t>?</w:t>
      </w:r>
      <w:r w:rsidRPr="00C63050">
        <w:rPr>
          <w:rFonts w:ascii="仿宋_GB2312" w:eastAsia="仿宋_GB2312" w:hAnsi="宋体" w:hint="eastAsia"/>
          <w:sz w:val="24"/>
        </w:rPr>
        <w:t>物资采购及管理手册</w:t>
      </w:r>
      <w:r w:rsidRPr="00C63050">
        <w:rPr>
          <w:rFonts w:ascii="仿宋_GB2312" w:eastAsia="仿宋_GB2312" w:hAnsi="宋体" w:hint="eastAsia"/>
          <w:sz w:val="24"/>
        </w:rPr>
        <w:t>?</w:t>
      </w:r>
      <w:r w:rsidRPr="00C63050">
        <w:rPr>
          <w:rFonts w:ascii="仿宋_GB2312" w:eastAsia="仿宋_GB2312" w:hAnsi="宋体" w:hint="eastAsia"/>
          <w:sz w:val="24"/>
        </w:rPr>
        <w:t>编委会</w:t>
      </w:r>
    </w:p>
    <w:p w:rsidR="00630B1D" w:rsidRPr="00C63050" w:rsidP="001454DC">
      <w:pPr>
        <w:spacing w:line="360" w:lineRule="auto"/>
        <w:jc w:val="both"/>
        <w:rPr>
          <w:rFonts w:ascii="仿宋_GB2312" w:eastAsia="仿宋_GB2312" w:hAnsi="宋体" w:hint="eastAsia"/>
          <w:sz w:val="24"/>
        </w:rPr>
      </w:pPr>
      <w:r w:rsidRPr="00C63050" w:rsidR="001454DC">
        <w:rPr>
          <w:rFonts w:ascii="仿宋_GB2312" w:eastAsia="仿宋_GB2312" w:hAnsi="宋体" w:hint="eastAsia"/>
          <w:sz w:val="24"/>
        </w:rPr>
        <w:t xml:space="preserve">                               </w:t>
      </w:r>
      <w:r w:rsidRPr="00C63050">
        <w:rPr>
          <w:rFonts w:ascii="仿宋_GB2312" w:eastAsia="仿宋_GB2312" w:hAnsi="宋体" w:hint="eastAsia"/>
          <w:sz w:val="24"/>
        </w:rPr>
        <w:t>二</w:t>
      </w:r>
      <w:r w:rsidRPr="00C63050" w:rsidR="00DD2FCE">
        <w:rPr>
          <w:rFonts w:ascii="仿宋_GB2312" w:eastAsia="仿宋_GB2312" w:hAnsi="宋体" w:hint="eastAsia"/>
          <w:sz w:val="24"/>
        </w:rPr>
        <w:t>○</w:t>
      </w:r>
      <w:r w:rsidRPr="00C63050" w:rsidR="001D1F3D">
        <w:rPr>
          <w:rFonts w:ascii="仿宋_GB2312" w:eastAsia="仿宋_GB2312" w:hAnsi="宋体" w:hint="eastAsia"/>
          <w:sz w:val="24"/>
        </w:rPr>
        <w:t>一</w:t>
      </w:r>
      <w:r w:rsidRPr="00C63050" w:rsidR="00DD2FCE">
        <w:rPr>
          <w:rFonts w:ascii="仿宋_GB2312" w:eastAsia="仿宋_GB2312" w:hAnsi="宋体" w:hint="eastAsia"/>
          <w:sz w:val="24"/>
        </w:rPr>
        <w:t>三</w:t>
      </w:r>
      <w:r w:rsidRPr="00C63050" w:rsidR="001D1F3D">
        <w:rPr>
          <w:rFonts w:ascii="仿宋_GB2312" w:eastAsia="仿宋_GB2312" w:hAnsi="宋体" w:hint="eastAsia"/>
          <w:sz w:val="24"/>
        </w:rPr>
        <w:t>年</w:t>
      </w:r>
      <w:r w:rsidRPr="00C63050" w:rsidR="00DD2FCE">
        <w:rPr>
          <w:rFonts w:ascii="仿宋_GB2312" w:eastAsia="仿宋_GB2312" w:hAnsi="宋体" w:hint="eastAsia"/>
          <w:sz w:val="24"/>
        </w:rPr>
        <w:t>三</w:t>
      </w:r>
      <w:r w:rsidRPr="00C63050" w:rsidR="001D1F3D">
        <w:rPr>
          <w:rFonts w:ascii="仿宋_GB2312" w:eastAsia="仿宋_GB2312" w:hAnsi="宋体" w:hint="eastAsia"/>
          <w:sz w:val="24"/>
        </w:rPr>
        <w:t>月</w:t>
      </w:r>
      <w:r w:rsidRPr="00C63050" w:rsidR="00DD2FCE">
        <w:rPr>
          <w:rFonts w:ascii="仿宋_GB2312" w:eastAsia="仿宋_GB2312" w:hAnsi="宋体" w:hint="eastAsia"/>
          <w:sz w:val="24"/>
        </w:rPr>
        <w:t>二</w:t>
      </w:r>
      <w:r w:rsidRPr="00C63050" w:rsidR="007B3AD7">
        <w:rPr>
          <w:rFonts w:ascii="仿宋_GB2312" w:eastAsia="仿宋_GB2312" w:hAnsi="宋体" w:hint="eastAsia"/>
          <w:sz w:val="24"/>
        </w:rPr>
        <w:t>十</w:t>
      </w:r>
      <w:r w:rsidRPr="00C63050" w:rsidR="007815B3">
        <w:rPr>
          <w:rFonts w:ascii="仿宋_GB2312" w:eastAsia="仿宋_GB2312" w:hAnsi="宋体" w:hint="eastAsia"/>
          <w:sz w:val="24"/>
        </w:rPr>
        <w:t>五</w:t>
      </w:r>
      <w:r w:rsidRPr="00C63050" w:rsidR="007B3AD7">
        <w:rPr>
          <w:rFonts w:ascii="仿宋_GB2312" w:eastAsia="仿宋_GB2312" w:hAnsi="宋体" w:hint="eastAsia"/>
          <w:sz w:val="24"/>
        </w:rPr>
        <w:t>日</w:t>
      </w:r>
    </w:p>
    <w:p w:rsidR="00DB07C1" w:rsidRPr="00C63050" w:rsidP="00595DA9">
      <w:pPr>
        <w:spacing w:line="312" w:lineRule="auto"/>
        <w:ind w:firstLine="3960" w:firstLineChars="1650"/>
        <w:rPr>
          <w:rFonts w:ascii="仿宋_GB2312" w:eastAsia="仿宋_GB2312" w:hAnsi="宋体" w:hint="eastAsia"/>
          <w:sz w:val="24"/>
        </w:rPr>
      </w:pPr>
    </w:p>
    <w:p w:rsidR="00DB07C1" w:rsidRPr="00C63050" w:rsidP="00595DA9">
      <w:pPr>
        <w:spacing w:line="312" w:lineRule="auto"/>
        <w:ind w:firstLine="3960" w:firstLineChars="1650"/>
        <w:rPr>
          <w:rFonts w:ascii="仿宋_GB2312" w:eastAsia="仿宋_GB2312" w:hAnsi="宋体" w:hint="eastAsia"/>
          <w:sz w:val="24"/>
        </w:rPr>
      </w:pPr>
    </w:p>
    <w:p w:rsidR="00DB07C1" w:rsidRPr="00C63050" w:rsidP="00595DA9">
      <w:pPr>
        <w:spacing w:line="312" w:lineRule="auto"/>
        <w:ind w:firstLine="3960" w:firstLineChars="1650"/>
        <w:rPr>
          <w:rFonts w:ascii="仿宋_GB2312" w:eastAsia="仿宋_GB2312" w:hAnsi="宋体" w:hint="eastAsia"/>
          <w:sz w:val="24"/>
        </w:rPr>
      </w:pPr>
    </w:p>
    <w:p w:rsidR="00DB07C1" w:rsidRPr="00C63050" w:rsidP="00595DA9">
      <w:pPr>
        <w:spacing w:line="312" w:lineRule="auto"/>
        <w:ind w:firstLine="3960" w:firstLineChars="1650"/>
        <w:rPr>
          <w:rFonts w:ascii="仿宋_GB2312" w:eastAsia="仿宋_GB2312" w:hAnsi="宋体" w:hint="eastAsia"/>
          <w:sz w:val="24"/>
        </w:rPr>
      </w:pPr>
    </w:p>
    <w:p w:rsidR="00920896" w:rsidRPr="00C63050" w:rsidP="00595DA9">
      <w:pPr>
        <w:spacing w:line="312" w:lineRule="auto"/>
        <w:ind w:firstLine="3960" w:firstLineChars="1650"/>
        <w:rPr>
          <w:rFonts w:ascii="仿宋_GB2312" w:eastAsia="仿宋_GB2312" w:hAnsi="宋体" w:hint="eastAsia"/>
          <w:sz w:val="24"/>
        </w:rPr>
      </w:pPr>
    </w:p>
    <w:p w:rsidR="00920896" w:rsidRPr="00C63050" w:rsidP="00595DA9">
      <w:pPr>
        <w:spacing w:line="312" w:lineRule="auto"/>
        <w:ind w:firstLine="3960" w:firstLineChars="1650"/>
        <w:rPr>
          <w:rFonts w:ascii="仿宋_GB2312" w:eastAsia="仿宋_GB2312" w:hAnsi="宋体" w:hint="eastAsia"/>
          <w:sz w:val="24"/>
        </w:rPr>
        <w:sectPr w:rsidSect="003E4730">
          <w:headerReference w:type="default" r:id="rId12"/>
          <w:footerReference w:type="even" r:id="rId13"/>
          <w:footerReference w:type="default" r:id="rId14"/>
          <w:type w:val="nextPage"/>
          <w:pgSz w:w="11907" w:h="16840" w:code="9"/>
          <w:pgMar w:top="1134" w:right="1361" w:bottom="1418" w:left="1588" w:header="680" w:footer="1134" w:gutter="0"/>
          <w:pgNumType w:start="1"/>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75390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825F6" w:rsidRPr="00BD47F3" w:rsidP="00753907">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30"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825F6" w:rsidRPr="00BD47F3" w:rsidP="00753907">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753907">
        <w:tblPrEx>
          <w:tblW w:w="9000" w:type="dxa"/>
          <w:tblInd w:w="108" w:type="dxa"/>
          <w:tblLayout w:type="fixed"/>
          <w:tblLook w:val="01E0"/>
        </w:tblPrEx>
        <w:trPr>
          <w:trHeight w:hRule="exact" w:val="252"/>
        </w:trPr>
        <w:tc>
          <w:tcPr>
            <w:tcW w:w="900" w:type="dxa"/>
            <w:vMerge/>
          </w:tcPr>
          <w:p w:rsidR="00D825F6" w:rsidRPr="00BD47F3" w:rsidP="00753907">
            <w:pPr>
              <w:widowControl w:val="0"/>
              <w:spacing w:line="240" w:lineRule="auto"/>
              <w:jc w:val="both"/>
              <w:rPr>
                <w:rFonts w:ascii="仿宋_GB2312" w:eastAsia="仿宋_GB2312" w:hint="eastAsia"/>
                <w:szCs w:val="21"/>
              </w:rPr>
            </w:pPr>
          </w:p>
        </w:tc>
        <w:tc>
          <w:tcPr>
            <w:tcW w:w="3600" w:type="dxa"/>
            <w:vMerge w:val="restart"/>
            <w:vAlign w:val="center"/>
          </w:tcPr>
          <w:p w:rsidR="00D825F6" w:rsidRPr="00BD47F3" w:rsidP="00753907">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D825F6" w:rsidRPr="00BD47F3" w:rsidP="00753907">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D825F6" w:rsidRPr="00BD47F3" w:rsidP="00753907">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753907">
        <w:tblPrEx>
          <w:tblW w:w="9000" w:type="dxa"/>
          <w:tblInd w:w="108" w:type="dxa"/>
          <w:tblLayout w:type="fixed"/>
          <w:tblLook w:val="01E0"/>
        </w:tblPrEx>
        <w:trPr>
          <w:trHeight w:hRule="exact" w:val="231"/>
        </w:trPr>
        <w:tc>
          <w:tcPr>
            <w:tcW w:w="900" w:type="dxa"/>
            <w:vMerge/>
          </w:tcPr>
          <w:p w:rsidR="00D825F6" w:rsidRPr="00BD47F3" w:rsidP="00753907">
            <w:pPr>
              <w:widowControl w:val="0"/>
              <w:spacing w:line="240" w:lineRule="auto"/>
              <w:jc w:val="both"/>
              <w:rPr>
                <w:rFonts w:ascii="仿宋_GB2312" w:eastAsia="仿宋_GB2312" w:hint="eastAsia"/>
                <w:szCs w:val="21"/>
              </w:rPr>
            </w:pPr>
          </w:p>
        </w:tc>
        <w:tc>
          <w:tcPr>
            <w:tcW w:w="3600" w:type="dxa"/>
            <w:vMerge/>
            <w:vAlign w:val="center"/>
          </w:tcPr>
          <w:p w:rsidR="00D825F6" w:rsidRPr="00BD47F3" w:rsidP="00753907">
            <w:pPr>
              <w:jc w:val="center"/>
              <w:rPr>
                <w:rFonts w:ascii="仿宋_GB2312" w:eastAsia="仿宋_GB2312" w:hint="eastAsia"/>
                <w:sz w:val="18"/>
                <w:szCs w:val="18"/>
              </w:rPr>
            </w:pPr>
          </w:p>
        </w:tc>
        <w:tc>
          <w:tcPr>
            <w:tcW w:w="1620" w:type="dxa"/>
            <w:vAlign w:val="center"/>
          </w:tcPr>
          <w:p w:rsidR="00D825F6" w:rsidRPr="00BD47F3" w:rsidP="00753907">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D825F6" w:rsidRPr="00BD47F3" w:rsidP="00753907">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D65C5F" w:rsidRPr="00BD47F3" w:rsidP="00920896">
      <w:pPr>
        <w:spacing w:line="360" w:lineRule="auto"/>
        <w:rPr>
          <w:rFonts w:ascii="仿宋_GB2312" w:eastAsia="仿宋_GB2312" w:hAnsi="宋体" w:hint="eastAsia"/>
          <w:b/>
          <w:sz w:val="28"/>
          <w:szCs w:val="28"/>
        </w:rPr>
      </w:pPr>
    </w:p>
    <w:p w:rsidR="003E49BE" w:rsidRPr="00BD47F3" w:rsidP="003E49BE">
      <w:pPr>
        <w:spacing w:line="480" w:lineRule="auto"/>
        <w:jc w:val="center"/>
        <w:rPr>
          <w:rFonts w:ascii="仿宋_GB2312" w:eastAsia="仿宋_GB2312" w:hAnsi="宋体" w:hint="eastAsia"/>
          <w:b/>
          <w:sz w:val="36"/>
          <w:szCs w:val="36"/>
        </w:rPr>
      </w:pPr>
      <w:r w:rsidRPr="00BD47F3" w:rsidR="00630B1D">
        <w:rPr>
          <w:rFonts w:ascii="仿宋_GB2312" w:eastAsia="仿宋_GB2312" w:hAnsi="宋体" w:hint="eastAsia"/>
          <w:b/>
          <w:sz w:val="36"/>
          <w:szCs w:val="36"/>
        </w:rPr>
        <w:t>目  录</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Pr>
          <w:rFonts w:ascii="仿宋_GB2312" w:eastAsia="仿宋_GB2312" w:hAnsi="宋体" w:hint="eastAsia"/>
          <w:b/>
          <w:sz w:val="24"/>
        </w:rPr>
        <w:t>物资系统组织机构设置</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3</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物资设备采购权限划分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1E50E6">
        <w:rPr>
          <w:rFonts w:ascii="仿宋_GB2312" w:eastAsia="仿宋_GB2312" w:hAnsi="宋体" w:hint="eastAsia"/>
          <w:b/>
          <w:sz w:val="24"/>
        </w:rPr>
        <w:t>6</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物资设备采购</w:t>
      </w:r>
      <w:r w:rsidRPr="00BD47F3" w:rsidR="001454DC">
        <w:rPr>
          <w:rFonts w:ascii="仿宋_GB2312" w:eastAsia="仿宋_GB2312" w:hAnsi="宋体" w:hint="eastAsia"/>
          <w:b/>
          <w:sz w:val="24"/>
        </w:rPr>
        <w:t>方案</w:t>
      </w:r>
      <w:r w:rsidRPr="00BD47F3" w:rsidR="001454DC">
        <w:rPr>
          <w:rFonts w:ascii="仿宋_GB2312" w:eastAsia="仿宋_GB2312" w:hAnsi="宋体" w:hint="eastAsia"/>
          <w:b/>
          <w:sz w:val="24"/>
        </w:rPr>
        <w:t>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1454DC">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7</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供给</w:t>
      </w:r>
      <w:r w:rsidRPr="00BD47F3" w:rsidR="001454DC">
        <w:rPr>
          <w:rFonts w:ascii="仿宋_GB2312" w:eastAsia="仿宋_GB2312" w:hAnsi="宋体" w:hint="eastAsia"/>
          <w:b/>
          <w:sz w:val="24"/>
        </w:rPr>
        <w:t>商的分级考核</w:t>
      </w:r>
      <w:r w:rsidRPr="00BD47F3">
        <w:rPr>
          <w:rFonts w:ascii="仿宋_GB2312" w:eastAsia="仿宋_GB2312" w:hAnsi="宋体" w:hint="eastAsia"/>
          <w:b/>
          <w:sz w:val="24"/>
        </w:rPr>
        <w:t>管理</w:t>
      </w:r>
      <w:r w:rsidRPr="00BD47F3" w:rsidR="001454DC">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9</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Pr>
          <w:rFonts w:ascii="仿宋_GB2312" w:eastAsia="仿宋_GB2312" w:hAnsi="宋体" w:hint="eastAsia"/>
          <w:b/>
          <w:sz w:val="24"/>
        </w:rPr>
        <w:t>物资</w:t>
      </w:r>
      <w:r w:rsidRPr="00BD47F3" w:rsidR="001454DC">
        <w:rPr>
          <w:rFonts w:ascii="仿宋_GB2312" w:eastAsia="仿宋_GB2312" w:hAnsi="宋体" w:hint="eastAsia"/>
          <w:b/>
          <w:sz w:val="24"/>
        </w:rPr>
        <w:t>设备</w:t>
      </w:r>
      <w:r w:rsidRPr="00BD47F3">
        <w:rPr>
          <w:rFonts w:ascii="仿宋_GB2312" w:eastAsia="仿宋_GB2312" w:hAnsi="宋体" w:hint="eastAsia"/>
          <w:b/>
          <w:sz w:val="24"/>
        </w:rPr>
        <w:t>采购管理</w:t>
      </w:r>
      <w:r w:rsidRPr="00BD47F3" w:rsidR="001454DC">
        <w:rPr>
          <w:rFonts w:ascii="仿宋_GB2312" w:eastAsia="仿宋_GB2312" w:hAnsi="宋体" w:hint="eastAsia"/>
          <w:b/>
          <w:sz w:val="24"/>
        </w:rPr>
        <w:t>流程</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1E50E6">
        <w:rPr>
          <w:rFonts w:ascii="仿宋_GB2312" w:eastAsia="仿宋_GB2312" w:hAnsi="宋体" w:hint="eastAsia"/>
          <w:b/>
          <w:sz w:val="24"/>
        </w:rPr>
        <w:t>11</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E50E6">
        <w:rPr>
          <w:rFonts w:ascii="仿宋_GB2312" w:eastAsia="仿宋_GB2312" w:hAnsi="宋体" w:hint="eastAsia"/>
          <w:b/>
          <w:sz w:val="24"/>
        </w:rPr>
        <w:t>物资</w:t>
      </w:r>
      <w:r w:rsidRPr="00BD47F3" w:rsidR="001454DC">
        <w:rPr>
          <w:rFonts w:ascii="仿宋_GB2312" w:eastAsia="仿宋_GB2312" w:hAnsi="宋体" w:hint="eastAsia"/>
          <w:b/>
          <w:sz w:val="24"/>
        </w:rPr>
        <w:t>设备</w:t>
      </w:r>
      <w:r w:rsidRPr="00BD47F3" w:rsidR="001E50E6">
        <w:rPr>
          <w:rFonts w:ascii="仿宋_GB2312" w:eastAsia="仿宋_GB2312" w:hAnsi="宋体" w:hint="eastAsia"/>
          <w:b/>
          <w:sz w:val="24"/>
        </w:rPr>
        <w:t>采购合同</w:t>
      </w:r>
      <w:r w:rsidRPr="00BD47F3">
        <w:rPr>
          <w:rFonts w:ascii="仿宋_GB2312" w:eastAsia="仿宋_GB2312" w:hAnsi="宋体" w:hint="eastAsia"/>
          <w:b/>
          <w:sz w:val="24"/>
        </w:rPr>
        <w:t>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1E50E6">
        <w:rPr>
          <w:rFonts w:ascii="仿宋_GB2312" w:eastAsia="仿宋_GB2312" w:hAnsi="宋体" w:hint="eastAsia"/>
          <w:b/>
          <w:sz w:val="24"/>
        </w:rPr>
        <w:t>1</w:t>
      </w:r>
      <w:r w:rsidRPr="00BD47F3" w:rsidR="007B3AD7">
        <w:rPr>
          <w:rFonts w:ascii="仿宋_GB2312" w:eastAsia="仿宋_GB2312" w:hAnsi="宋体" w:hint="eastAsia"/>
          <w:b/>
          <w:sz w:val="24"/>
        </w:rPr>
        <w:t>5</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物资设备进场验收管理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17</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物资货款的支付与核销</w:t>
      </w:r>
      <w:r w:rsidRPr="00BD47F3" w:rsidR="008215A2">
        <w:rPr>
          <w:rFonts w:ascii="仿宋_GB2312" w:eastAsia="仿宋_GB2312" w:hAnsi="宋体" w:hint="eastAsia"/>
          <w:b/>
          <w:sz w:val="24"/>
        </w:rPr>
        <w:t>………</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1E50E6">
        <w:rPr>
          <w:rFonts w:ascii="仿宋_GB2312" w:eastAsia="仿宋_GB2312" w:hAnsi="宋体" w:hint="eastAsia"/>
          <w:b/>
          <w:sz w:val="24"/>
        </w:rPr>
        <w:t>2</w:t>
      </w:r>
      <w:r w:rsidR="005254EE">
        <w:rPr>
          <w:rFonts w:ascii="仿宋_GB2312" w:eastAsia="仿宋_GB2312" w:hAnsi="宋体" w:hint="eastAsia"/>
          <w:b/>
          <w:sz w:val="24"/>
        </w:rPr>
        <w:t>5</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物资设备盘点核算管理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1E50E6">
        <w:rPr>
          <w:rFonts w:ascii="仿宋_GB2312" w:eastAsia="仿宋_GB2312" w:hAnsi="宋体" w:hint="eastAsia"/>
          <w:b/>
          <w:sz w:val="24"/>
        </w:rPr>
        <w:t>2</w:t>
      </w:r>
      <w:r w:rsidR="005254EE">
        <w:rPr>
          <w:rFonts w:ascii="仿宋_GB2312" w:eastAsia="仿宋_GB2312" w:hAnsi="宋体" w:hint="eastAsia"/>
          <w:b/>
          <w:sz w:val="24"/>
        </w:rPr>
        <w:t>6</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物资设备循环利用管理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2</w:t>
      </w:r>
      <w:r w:rsidR="005254EE">
        <w:rPr>
          <w:rFonts w:ascii="仿宋_GB2312" w:eastAsia="仿宋_GB2312" w:hAnsi="宋体" w:hint="eastAsia"/>
          <w:b/>
          <w:sz w:val="24"/>
        </w:rPr>
        <w:t>7</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业主</w:t>
      </w:r>
      <w:r w:rsidRPr="00BD47F3" w:rsidR="001454DC">
        <w:rPr>
          <w:rFonts w:ascii="仿宋_GB2312" w:eastAsia="仿宋_GB2312" w:hAnsi="宋体" w:hint="eastAsia"/>
          <w:b/>
          <w:sz w:val="24"/>
        </w:rPr>
        <w:t>供给</w:t>
      </w:r>
      <w:r w:rsidRPr="00BD47F3" w:rsidR="001454DC">
        <w:rPr>
          <w:rFonts w:ascii="仿宋_GB2312" w:eastAsia="仿宋_GB2312" w:hAnsi="宋体" w:hint="eastAsia"/>
          <w:b/>
          <w:sz w:val="24"/>
        </w:rPr>
        <w:t>物资设备管理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A121F2">
        <w:rPr>
          <w:rFonts w:ascii="仿宋_GB2312" w:eastAsia="仿宋_GB2312" w:hAnsi="宋体" w:hint="eastAsia"/>
          <w:b/>
          <w:sz w:val="24"/>
        </w:rPr>
        <w:t>3</w:t>
      </w:r>
      <w:r w:rsidR="005254EE">
        <w:rPr>
          <w:rFonts w:ascii="仿宋_GB2312" w:eastAsia="仿宋_GB2312" w:hAnsi="宋体" w:hint="eastAsia"/>
          <w:b/>
          <w:sz w:val="24"/>
        </w:rPr>
        <w:t>2</w:t>
      </w:r>
    </w:p>
    <w:p w:rsidR="00630B1D" w:rsidRPr="00BD47F3" w:rsidP="00920896">
      <w:pPr>
        <w:numPr>
          <w:ilvl w:val="0"/>
          <w:numId w:val="1"/>
        </w:numPr>
        <w:spacing w:line="360" w:lineRule="auto"/>
        <w:ind w:left="0" w:firstLine="0"/>
        <w:jc w:val="both"/>
        <w:rPr>
          <w:rFonts w:ascii="仿宋_GB2312" w:eastAsia="仿宋_GB2312" w:hAnsi="宋体" w:hint="eastAsia"/>
          <w:b/>
          <w:sz w:val="24"/>
        </w:rPr>
      </w:pPr>
      <w:r w:rsidRPr="00BD47F3" w:rsidR="001454DC">
        <w:rPr>
          <w:rFonts w:ascii="仿宋_GB2312" w:eastAsia="仿宋_GB2312" w:hAnsi="宋体" w:hint="eastAsia"/>
          <w:b/>
          <w:sz w:val="24"/>
        </w:rPr>
        <w:t>信息化及内业资料管理</w:t>
      </w:r>
      <w:r w:rsidRPr="00BD47F3" w:rsidR="008215A2">
        <w:rPr>
          <w:rFonts w:ascii="仿宋_GB2312" w:eastAsia="仿宋_GB2312" w:hAnsi="宋体" w:hint="eastAsia"/>
          <w:b/>
          <w:sz w:val="24"/>
        </w:rPr>
        <w:t>…………………</w:t>
      </w:r>
      <w:r w:rsidRPr="00BD47F3" w:rsidR="001E50E6">
        <w:rPr>
          <w:rFonts w:ascii="仿宋_GB2312" w:eastAsia="仿宋_GB2312" w:hAnsi="宋体" w:hint="eastAsia"/>
          <w:b/>
          <w:sz w:val="24"/>
        </w:rPr>
        <w:t>……………</w:t>
      </w:r>
      <w:r w:rsidRPr="00BD47F3" w:rsidR="005F0F67">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7B3AD7">
        <w:rPr>
          <w:rFonts w:ascii="仿宋_GB2312" w:eastAsia="仿宋_GB2312" w:hAnsi="宋体" w:hint="eastAsia"/>
          <w:b/>
          <w:sz w:val="24"/>
        </w:rPr>
        <w:t>3</w:t>
      </w:r>
      <w:r w:rsidR="005254EE">
        <w:rPr>
          <w:rFonts w:ascii="仿宋_GB2312" w:eastAsia="仿宋_GB2312" w:hAnsi="宋体" w:hint="eastAsia"/>
          <w:b/>
          <w:sz w:val="24"/>
        </w:rPr>
        <w:t>3</w:t>
      </w:r>
    </w:p>
    <w:p w:rsidR="00630B1D" w:rsidRPr="00BD47F3" w:rsidP="00920896">
      <w:pPr>
        <w:spacing w:line="360" w:lineRule="auto"/>
        <w:jc w:val="both"/>
        <w:rPr>
          <w:rFonts w:ascii="仿宋_GB2312" w:eastAsia="仿宋_GB2312" w:hAnsi="宋体" w:hint="eastAsia"/>
          <w:b/>
          <w:sz w:val="24"/>
        </w:rPr>
      </w:pPr>
      <w:r w:rsidRPr="00BD47F3" w:rsidR="005E3CAA">
        <w:rPr>
          <w:rFonts w:ascii="仿宋_GB2312" w:eastAsia="仿宋_GB2312" w:hAnsi="宋体" w:hint="eastAsia"/>
          <w:b/>
          <w:sz w:val="24"/>
        </w:rPr>
        <w:t>附表</w:t>
      </w:r>
      <w:r w:rsidRPr="00BD47F3" w:rsidR="001F583B">
        <w:rPr>
          <w:rFonts w:ascii="仿宋_GB2312" w:eastAsia="仿宋_GB2312" w:hAnsi="宋体" w:hint="eastAsia"/>
          <w:b/>
          <w:sz w:val="24"/>
        </w:rPr>
        <w:t>：</w:t>
      </w:r>
      <w:r w:rsidRPr="00BD47F3">
        <w:rPr>
          <w:rFonts w:ascii="仿宋_GB2312" w:eastAsia="仿宋_GB2312" w:hAnsi="宋体" w:hint="eastAsia"/>
          <w:b/>
          <w:sz w:val="24"/>
        </w:rPr>
        <w:t>物资</w:t>
      </w:r>
      <w:r w:rsidRPr="00BD47F3" w:rsidR="00F710FF">
        <w:rPr>
          <w:rFonts w:ascii="仿宋_GB2312" w:eastAsia="仿宋_GB2312" w:hAnsi="宋体" w:hint="eastAsia"/>
          <w:b/>
          <w:sz w:val="24"/>
        </w:rPr>
        <w:t>设备</w:t>
      </w:r>
      <w:r w:rsidRPr="00BD47F3">
        <w:rPr>
          <w:rFonts w:ascii="仿宋_GB2312" w:eastAsia="仿宋_GB2312" w:hAnsi="宋体" w:hint="eastAsia"/>
          <w:b/>
          <w:sz w:val="24"/>
        </w:rPr>
        <w:t>管理常用表格</w:t>
      </w:r>
      <w:r w:rsidRPr="00BD47F3" w:rsidR="005E3CAA">
        <w:rPr>
          <w:rFonts w:ascii="仿宋_GB2312" w:eastAsia="仿宋_GB2312" w:hAnsi="宋体" w:hint="eastAsia"/>
          <w:b/>
          <w:sz w:val="24"/>
        </w:rPr>
        <w:t>…</w:t>
      </w:r>
      <w:r w:rsidRPr="00BD47F3" w:rsidR="001F583B">
        <w:rPr>
          <w:rFonts w:ascii="仿宋_GB2312" w:eastAsia="仿宋_GB2312" w:hAnsi="宋体" w:hint="eastAsia"/>
          <w:b/>
          <w:sz w:val="24"/>
        </w:rPr>
        <w:t>…………………………………</w:t>
      </w:r>
      <w:r w:rsidRPr="00BD47F3" w:rsidR="00DB07C1">
        <w:rPr>
          <w:rFonts w:ascii="仿宋_GB2312" w:eastAsia="仿宋_GB2312" w:hAnsi="宋体" w:hint="eastAsia"/>
          <w:b/>
          <w:sz w:val="24"/>
        </w:rPr>
        <w:t>………………</w:t>
      </w:r>
      <w:r w:rsidRPr="00BD47F3" w:rsidR="00DB07C1">
        <w:rPr>
          <w:rFonts w:ascii="仿宋_GB2312" w:eastAsia="仿宋_GB2312" w:hAnsi="宋体" w:hint="eastAsia"/>
          <w:b/>
          <w:sz w:val="24"/>
        </w:rPr>
        <w:t xml:space="preserve"> </w:t>
      </w:r>
      <w:r w:rsidRPr="00BD47F3" w:rsidR="00A121F2">
        <w:rPr>
          <w:rFonts w:ascii="仿宋_GB2312" w:eastAsia="仿宋_GB2312" w:hAnsi="宋体" w:hint="eastAsia"/>
          <w:b/>
          <w:sz w:val="24"/>
        </w:rPr>
        <w:t xml:space="preserve"> </w:t>
      </w:r>
      <w:r w:rsidRPr="00BD47F3" w:rsidR="006E15B0">
        <w:rPr>
          <w:rFonts w:ascii="仿宋_GB2312" w:eastAsia="仿宋_GB2312" w:hAnsi="宋体" w:hint="eastAsia"/>
          <w:b/>
          <w:sz w:val="24"/>
        </w:rPr>
        <w:t>3</w:t>
      </w:r>
      <w:r w:rsidR="005254EE">
        <w:rPr>
          <w:rFonts w:ascii="仿宋_GB2312" w:eastAsia="仿宋_GB2312" w:hAnsi="宋体" w:hint="eastAsia"/>
          <w:b/>
          <w:sz w:val="24"/>
        </w:rPr>
        <w:t>4</w:t>
      </w:r>
      <w:r w:rsidRPr="00BD47F3" w:rsidR="004B5CCE">
        <w:rPr>
          <w:rFonts w:ascii="仿宋_GB2312" w:eastAsia="仿宋_GB2312" w:hAnsi="宋体" w:hint="eastAsia"/>
          <w:b/>
          <w:sz w:val="24"/>
        </w:rPr>
        <w:t>-</w:t>
      </w:r>
      <w:r w:rsidRPr="00BD47F3" w:rsidR="00A121F2">
        <w:rPr>
          <w:rFonts w:ascii="仿宋_GB2312" w:eastAsia="仿宋_GB2312" w:hAnsi="宋体" w:hint="eastAsia"/>
          <w:b/>
          <w:sz w:val="24"/>
        </w:rPr>
        <w:t>8</w:t>
      </w:r>
      <w:r w:rsidR="005254EE">
        <w:rPr>
          <w:rFonts w:ascii="仿宋_GB2312" w:eastAsia="仿宋_GB2312" w:hAnsi="宋体" w:hint="eastAsia"/>
          <w:b/>
          <w:sz w:val="24"/>
        </w:rPr>
        <w:t>9</w:t>
      </w:r>
    </w:p>
    <w:p w:rsidR="00A121F2" w:rsidRPr="00BD47F3" w:rsidP="00920896">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附录：物资</w:t>
      </w:r>
      <w:r w:rsidRPr="00BD47F3">
        <w:rPr>
          <w:rFonts w:ascii="仿宋_GB2312" w:eastAsia="仿宋_GB2312" w:hAnsi="宋体" w:hint="eastAsia"/>
          <w:b/>
          <w:sz w:val="24"/>
        </w:rPr>
        <w:t>〔</w:t>
      </w:r>
      <w:r w:rsidRPr="00BD47F3">
        <w:rPr>
          <w:rFonts w:ascii="仿宋_GB2312" w:eastAsia="仿宋_GB2312" w:hAnsi="宋体" w:hint="eastAsia"/>
          <w:b/>
          <w:sz w:val="24"/>
        </w:rPr>
        <w:t>设备</w:t>
      </w:r>
      <w:r w:rsidRPr="00BD47F3">
        <w:rPr>
          <w:rFonts w:ascii="仿宋_GB2312" w:eastAsia="仿宋_GB2312" w:hAnsi="宋体" w:hint="eastAsia"/>
          <w:b/>
          <w:sz w:val="24"/>
        </w:rPr>
        <w:t>〕</w:t>
      </w:r>
      <w:r w:rsidRPr="00BD47F3">
        <w:rPr>
          <w:rFonts w:ascii="仿宋_GB2312" w:eastAsia="仿宋_GB2312" w:hAnsi="宋体" w:hint="eastAsia"/>
          <w:b/>
          <w:sz w:val="24"/>
        </w:rPr>
        <w:t>采购流程图</w:t>
      </w:r>
      <w:r w:rsidRPr="00BD47F3">
        <w:rPr>
          <w:rFonts w:ascii="仿宋_GB2312" w:eastAsia="仿宋_GB2312" w:hAnsi="宋体" w:hint="eastAsia"/>
          <w:b/>
          <w:sz w:val="24"/>
        </w:rPr>
        <w:t>…………………………………………………</w:t>
      </w:r>
      <w:r w:rsidRPr="00BD47F3">
        <w:rPr>
          <w:rFonts w:ascii="仿宋_GB2312" w:eastAsia="仿宋_GB2312" w:hAnsi="宋体" w:hint="eastAsia"/>
          <w:b/>
          <w:sz w:val="24"/>
        </w:rPr>
        <w:t xml:space="preserve">  </w:t>
      </w:r>
      <w:r w:rsidR="005254EE">
        <w:rPr>
          <w:rFonts w:ascii="仿宋_GB2312" w:eastAsia="仿宋_GB2312" w:hAnsi="宋体" w:hint="eastAsia"/>
          <w:b/>
          <w:sz w:val="24"/>
        </w:rPr>
        <w:t>90</w:t>
      </w:r>
      <w:r w:rsidRPr="00BD47F3">
        <w:rPr>
          <w:rFonts w:ascii="仿宋_GB2312" w:eastAsia="仿宋_GB2312" w:hAnsi="宋体" w:hint="eastAsia"/>
          <w:b/>
          <w:sz w:val="24"/>
        </w:rPr>
        <w:t>-</w:t>
      </w:r>
      <w:r w:rsidR="005254EE">
        <w:rPr>
          <w:rFonts w:ascii="仿宋_GB2312" w:eastAsia="仿宋_GB2312" w:hAnsi="宋体" w:hint="eastAsia"/>
          <w:b/>
          <w:sz w:val="24"/>
        </w:rPr>
        <w:t>92</w:t>
      </w:r>
    </w:p>
    <w:p w:rsidR="00630B1D" w:rsidRPr="00BD47F3" w:rsidP="00920896">
      <w:pPr>
        <w:spacing w:line="360" w:lineRule="auto"/>
        <w:jc w:val="both"/>
        <w:rPr>
          <w:rFonts w:ascii="仿宋_GB2312" w:eastAsia="仿宋_GB2312" w:hAnsi="宋体" w:hint="eastAsia"/>
          <w:sz w:val="28"/>
          <w:szCs w:val="28"/>
        </w:rPr>
      </w:pPr>
    </w:p>
    <w:p w:rsidR="00DB07C1" w:rsidRPr="00BD47F3" w:rsidP="00920896">
      <w:pPr>
        <w:spacing w:line="360" w:lineRule="auto"/>
        <w:jc w:val="both"/>
        <w:rPr>
          <w:rFonts w:ascii="仿宋_GB2312" w:eastAsia="仿宋_GB2312" w:hAnsi="宋体" w:hint="eastAsia"/>
          <w:sz w:val="28"/>
          <w:szCs w:val="28"/>
        </w:rPr>
      </w:pPr>
    </w:p>
    <w:p w:rsidR="00DB07C1" w:rsidRPr="00BD47F3" w:rsidP="00920896">
      <w:pPr>
        <w:spacing w:line="360" w:lineRule="auto"/>
        <w:jc w:val="both"/>
        <w:rPr>
          <w:rFonts w:ascii="仿宋_GB2312" w:eastAsia="仿宋_GB2312" w:hAnsi="宋体" w:hint="eastAsia"/>
          <w:sz w:val="28"/>
          <w:szCs w:val="28"/>
        </w:rPr>
      </w:pPr>
    </w:p>
    <w:p w:rsidR="00DB07C1" w:rsidRPr="00BD47F3" w:rsidP="00920896">
      <w:pPr>
        <w:spacing w:line="360" w:lineRule="auto"/>
        <w:jc w:val="both"/>
        <w:rPr>
          <w:rFonts w:ascii="仿宋_GB2312" w:eastAsia="仿宋_GB2312" w:hAnsi="宋体" w:hint="eastAsia"/>
          <w:sz w:val="28"/>
          <w:szCs w:val="28"/>
        </w:rPr>
      </w:pPr>
    </w:p>
    <w:p w:rsidR="00DB07C1" w:rsidRPr="00BD47F3" w:rsidP="00920896">
      <w:pPr>
        <w:spacing w:line="360" w:lineRule="auto"/>
        <w:jc w:val="both"/>
        <w:rPr>
          <w:rFonts w:ascii="仿宋_GB2312" w:eastAsia="仿宋_GB2312" w:hAnsi="宋体" w:hint="eastAsia"/>
          <w:sz w:val="28"/>
          <w:szCs w:val="28"/>
        </w:rPr>
      </w:pPr>
    </w:p>
    <w:p w:rsidR="00920896" w:rsidRPr="00BD47F3" w:rsidP="00920896">
      <w:pPr>
        <w:spacing w:line="360" w:lineRule="auto"/>
        <w:jc w:val="both"/>
        <w:rPr>
          <w:rFonts w:ascii="仿宋_GB2312" w:eastAsia="仿宋_GB2312" w:hAnsi="宋体" w:hint="eastAsia"/>
          <w:sz w:val="28"/>
          <w:szCs w:val="28"/>
        </w:rPr>
      </w:pPr>
    </w:p>
    <w:p w:rsidR="00920896" w:rsidRPr="00BD47F3" w:rsidP="00920896">
      <w:pPr>
        <w:spacing w:line="360" w:lineRule="auto"/>
        <w:jc w:val="both"/>
        <w:rPr>
          <w:rFonts w:ascii="仿宋_GB2312" w:eastAsia="仿宋_GB2312" w:hAnsi="宋体" w:hint="eastAsia"/>
          <w:sz w:val="28"/>
          <w:szCs w:val="28"/>
        </w:rPr>
      </w:pPr>
    </w:p>
    <w:p w:rsidR="00E87132" w:rsidP="00920896">
      <w:pPr>
        <w:spacing w:line="360" w:lineRule="auto"/>
        <w:jc w:val="both"/>
        <w:rPr>
          <w:rFonts w:ascii="仿宋_GB2312" w:eastAsia="仿宋_GB2312" w:hAnsi="宋体" w:hint="eastAsia"/>
          <w:sz w:val="28"/>
          <w:szCs w:val="28"/>
        </w:rPr>
      </w:pPr>
    </w:p>
    <w:p w:rsidR="00BD47F3" w:rsidRPr="00BD47F3" w:rsidP="00920896">
      <w:pPr>
        <w:spacing w:line="360" w:lineRule="auto"/>
        <w:jc w:val="both"/>
        <w:rPr>
          <w:rFonts w:ascii="仿宋_GB2312" w:eastAsia="仿宋_GB2312" w:hAnsi="宋体" w:hint="eastAsia"/>
          <w:sz w:val="28"/>
          <w:szCs w:val="28"/>
        </w:rPr>
      </w:pPr>
    </w:p>
    <w:p w:rsidR="007815B3" w:rsidRPr="00BD47F3" w:rsidP="007815B3">
      <w:pPr>
        <w:pStyle w:val="Title"/>
        <w:jc w:val="both"/>
        <w:rPr>
          <w:rFonts w:ascii="仿宋_GB2312" w:eastAsia="仿宋_GB2312" w:hAnsi="宋体" w:hint="eastAsia"/>
          <w:sz w:val="24"/>
          <w:szCs w:val="24"/>
        </w:rPr>
        <w:sectPr w:rsidSect="003E4730">
          <w:headerReference w:type="default" r:id="rId15"/>
          <w:footerReference w:type="even" r:id="rId16"/>
          <w:footerReference w:type="default" r:id="rId17"/>
          <w:type w:val="nextPage"/>
          <w:pgSz w:w="11907" w:h="16840" w:code="9"/>
          <w:pgMar w:top="1134" w:right="1361" w:bottom="1418" w:left="1588" w:header="680" w:footer="1134" w:gutter="0"/>
          <w:pgNumType w:start="2"/>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815B3"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31"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815B3"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9000" w:type="dxa"/>
          <w:tblInd w:w="108" w:type="dxa"/>
          <w:tblLayout w:type="fixed"/>
          <w:tblLook w:val="01E0"/>
        </w:tblPrEx>
        <w:trPr>
          <w:trHeight w:hRule="exact" w:val="252"/>
        </w:trPr>
        <w:tc>
          <w:tcPr>
            <w:tcW w:w="900" w:type="dxa"/>
            <w:vMerge/>
          </w:tcPr>
          <w:p w:rsidR="007815B3"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7815B3"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7815B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815B3"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9000" w:type="dxa"/>
          <w:tblInd w:w="108" w:type="dxa"/>
          <w:tblLayout w:type="fixed"/>
          <w:tblLook w:val="01E0"/>
        </w:tblPrEx>
        <w:trPr>
          <w:trHeight w:hRule="exact" w:val="231"/>
        </w:trPr>
        <w:tc>
          <w:tcPr>
            <w:tcW w:w="900" w:type="dxa"/>
            <w:vMerge/>
          </w:tcPr>
          <w:p w:rsidR="007815B3" w:rsidRPr="00BD47F3" w:rsidP="00073938">
            <w:pPr>
              <w:widowControl w:val="0"/>
              <w:spacing w:line="240" w:lineRule="auto"/>
              <w:jc w:val="both"/>
              <w:rPr>
                <w:rFonts w:ascii="仿宋_GB2312" w:eastAsia="仿宋_GB2312" w:hint="eastAsia"/>
                <w:szCs w:val="21"/>
              </w:rPr>
            </w:pPr>
          </w:p>
        </w:tc>
        <w:tc>
          <w:tcPr>
            <w:tcW w:w="3600" w:type="dxa"/>
            <w:vMerge/>
            <w:vAlign w:val="center"/>
          </w:tcPr>
          <w:p w:rsidR="007815B3" w:rsidRPr="00BD47F3" w:rsidP="00073938">
            <w:pPr>
              <w:jc w:val="center"/>
              <w:rPr>
                <w:rFonts w:ascii="仿宋_GB2312" w:eastAsia="仿宋_GB2312" w:hint="eastAsia"/>
                <w:sz w:val="18"/>
                <w:szCs w:val="18"/>
              </w:rPr>
            </w:pPr>
          </w:p>
        </w:tc>
        <w:tc>
          <w:tcPr>
            <w:tcW w:w="1620" w:type="dxa"/>
            <w:vAlign w:val="center"/>
          </w:tcPr>
          <w:p w:rsidR="007815B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815B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7815B3" w:rsidRPr="00BD47F3" w:rsidP="007815B3">
      <w:pPr>
        <w:rPr>
          <w:rFonts w:ascii="仿宋_GB2312" w:eastAsia="仿宋_GB2312" w:hint="eastAsia"/>
        </w:rPr>
      </w:pPr>
    </w:p>
    <w:p w:rsidR="007815B3" w:rsidRPr="00BD47F3" w:rsidP="007815B3">
      <w:pPr>
        <w:rPr>
          <w:rFonts w:ascii="仿宋_GB2312" w:eastAsia="仿宋_GB2312" w:hint="eastAsia"/>
        </w:rPr>
      </w:pPr>
    </w:p>
    <w:p w:rsidR="00630B1D" w:rsidRPr="00BD47F3" w:rsidP="006C124E">
      <w:pPr>
        <w:pStyle w:val="Title"/>
        <w:rPr>
          <w:rFonts w:ascii="仿宋_GB2312" w:eastAsia="仿宋_GB2312" w:hint="eastAsia"/>
        </w:rPr>
      </w:pPr>
      <w:r w:rsidRPr="00BD47F3">
        <w:rPr>
          <w:rFonts w:ascii="仿宋_GB2312" w:eastAsia="仿宋_GB2312" w:hint="eastAsia"/>
        </w:rPr>
        <w:t>第一章  物资系统组织机构设置</w:t>
      </w:r>
    </w:p>
    <w:p w:rsidR="00920896" w:rsidRPr="00BD47F3" w:rsidP="00920896">
      <w:pPr>
        <w:spacing w:line="360" w:lineRule="auto"/>
        <w:jc w:val="both"/>
        <w:rPr>
          <w:rFonts w:ascii="仿宋_GB2312" w:eastAsia="仿宋_GB2312" w:hAnsi="宋体" w:hint="eastAsia"/>
          <w:b/>
          <w:sz w:val="24"/>
        </w:rPr>
      </w:pPr>
    </w:p>
    <w:p w:rsidR="00630B1D" w:rsidRPr="00BD47F3" w:rsidP="00920896">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1  核心内容</w:t>
      </w:r>
    </w:p>
    <w:p w:rsidR="00630B1D" w:rsidRPr="00BD47F3" w:rsidP="00920896">
      <w:pPr>
        <w:adjustRightInd w:val="0"/>
        <w:spacing w:line="360" w:lineRule="auto"/>
        <w:ind w:left="480" w:hanging="480" w:hangingChars="200"/>
        <w:jc w:val="both"/>
        <w:rPr>
          <w:rFonts w:ascii="仿宋_GB2312" w:eastAsia="仿宋_GB2312" w:hAnsi="宋体" w:hint="eastAsia"/>
          <w:sz w:val="24"/>
        </w:rPr>
      </w:pPr>
      <w:r w:rsidRPr="00BD47F3" w:rsidR="00E87132">
        <w:rPr>
          <w:rFonts w:ascii="仿宋_GB2312" w:eastAsia="仿宋_GB2312" w:hAnsi="宋体" w:hint="eastAsia"/>
          <w:sz w:val="24"/>
        </w:rPr>
        <w:t>公司设置</w:t>
      </w:r>
      <w:r w:rsidRPr="00BD47F3" w:rsidR="0011439B">
        <w:rPr>
          <w:rFonts w:ascii="仿宋_GB2312" w:eastAsia="仿宋_GB2312" w:hAnsi="宋体" w:hint="eastAsia"/>
          <w:sz w:val="24"/>
        </w:rPr>
        <w:t>物资设备管理</w:t>
      </w:r>
      <w:r w:rsidRPr="00BD47F3" w:rsidR="00E87132">
        <w:rPr>
          <w:rFonts w:ascii="仿宋_GB2312" w:eastAsia="仿宋_GB2312" w:hAnsi="宋体" w:hint="eastAsia"/>
          <w:sz w:val="24"/>
        </w:rPr>
        <w:t>三级机构。</w:t>
      </w:r>
      <w:r w:rsidRPr="00BD47F3">
        <w:rPr>
          <w:rFonts w:ascii="仿宋_GB2312" w:eastAsia="仿宋_GB2312" w:hAnsi="宋体" w:hint="eastAsia"/>
          <w:sz w:val="24"/>
        </w:rPr>
        <w:t>公司</w:t>
      </w:r>
      <w:r w:rsidRPr="00BD47F3" w:rsidR="0011439B">
        <w:rPr>
          <w:rFonts w:ascii="仿宋_GB2312" w:eastAsia="仿宋_GB2312" w:hAnsi="宋体" w:hint="eastAsia"/>
          <w:sz w:val="24"/>
        </w:rPr>
        <w:t>总部</w:t>
      </w:r>
      <w:r w:rsidRPr="00BD47F3">
        <w:rPr>
          <w:rFonts w:ascii="仿宋_GB2312" w:eastAsia="仿宋_GB2312" w:hAnsi="宋体" w:hint="eastAsia"/>
          <w:sz w:val="24"/>
        </w:rPr>
        <w:t>设</w:t>
      </w:r>
      <w:r w:rsidRPr="00BD47F3" w:rsidR="00DD2FCE">
        <w:rPr>
          <w:rFonts w:ascii="仿宋_GB2312" w:eastAsia="仿宋_GB2312" w:hAnsi="宋体" w:hint="eastAsia"/>
          <w:sz w:val="24"/>
        </w:rPr>
        <w:t>材料</w:t>
      </w:r>
      <w:r w:rsidRPr="00BD47F3" w:rsidR="00392818">
        <w:rPr>
          <w:rFonts w:ascii="仿宋_GB2312" w:eastAsia="仿宋_GB2312" w:hAnsi="宋体" w:hint="eastAsia"/>
          <w:sz w:val="24"/>
        </w:rPr>
        <w:t>设备</w:t>
      </w:r>
      <w:r w:rsidRPr="00BD47F3" w:rsidR="004D7998">
        <w:rPr>
          <w:rFonts w:ascii="仿宋_GB2312" w:eastAsia="仿宋_GB2312" w:hAnsi="宋体" w:hint="eastAsia"/>
          <w:sz w:val="24"/>
        </w:rPr>
        <w:t>部</w:t>
      </w:r>
      <w:r w:rsidRPr="00BD47F3" w:rsidR="0011439B">
        <w:rPr>
          <w:rFonts w:ascii="仿宋_GB2312" w:eastAsia="仿宋_GB2312" w:hAnsi="宋体" w:hint="eastAsia"/>
          <w:sz w:val="24"/>
        </w:rPr>
        <w:t>；事业部</w:t>
      </w:r>
      <w:r w:rsidRPr="00BD47F3" w:rsidR="00011DA6">
        <w:rPr>
          <w:rFonts w:ascii="仿宋_GB2312" w:eastAsia="仿宋_GB2312" w:hAnsi="宋体" w:hint="eastAsia"/>
          <w:sz w:val="24"/>
        </w:rPr>
        <w:t>设置</w:t>
      </w:r>
      <w:r w:rsidRPr="00BD47F3" w:rsidR="00DD2FCE">
        <w:rPr>
          <w:rFonts w:ascii="仿宋_GB2312" w:eastAsia="仿宋_GB2312" w:hAnsi="宋体" w:hint="eastAsia"/>
          <w:sz w:val="24"/>
        </w:rPr>
        <w:t>材料设备</w:t>
      </w:r>
      <w:r w:rsidRPr="00BD47F3" w:rsidR="00011DA6">
        <w:rPr>
          <w:rFonts w:ascii="仿宋_GB2312" w:eastAsia="仿宋_GB2312" w:hAnsi="宋体" w:hint="eastAsia"/>
          <w:sz w:val="24"/>
        </w:rPr>
        <w:t>管理岗位，归口工程部管理</w:t>
      </w:r>
      <w:r w:rsidRPr="00BD47F3" w:rsidR="0011439B">
        <w:rPr>
          <w:rFonts w:ascii="仿宋_GB2312" w:eastAsia="仿宋_GB2312" w:hAnsi="宋体" w:hint="eastAsia"/>
          <w:sz w:val="24"/>
        </w:rPr>
        <w:t>；</w:t>
      </w:r>
      <w:r w:rsidRPr="00BD47F3">
        <w:rPr>
          <w:rFonts w:ascii="仿宋_GB2312" w:eastAsia="仿宋_GB2312" w:hAnsi="宋体" w:hint="eastAsia"/>
          <w:sz w:val="24"/>
        </w:rPr>
        <w:t>工程</w:t>
      </w:r>
      <w:r w:rsidRPr="00BD47F3" w:rsidR="0011439B">
        <w:rPr>
          <w:rFonts w:ascii="仿宋_GB2312" w:eastAsia="仿宋_GB2312" w:hAnsi="宋体" w:hint="eastAsia"/>
          <w:sz w:val="24"/>
        </w:rPr>
        <w:t>部</w:t>
      </w:r>
      <w:r w:rsidRPr="00BD47F3">
        <w:rPr>
          <w:rFonts w:ascii="仿宋_GB2312" w:eastAsia="仿宋_GB2312" w:hAnsi="宋体" w:hint="eastAsia"/>
          <w:sz w:val="24"/>
        </w:rPr>
        <w:t>设材料设备部。</w:t>
      </w:r>
    </w:p>
    <w:p w:rsidR="00630B1D" w:rsidRPr="00BD47F3" w:rsidP="00920896">
      <w:pPr>
        <w:adjustRightInd w:val="0"/>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sz w:val="24"/>
        </w:rPr>
        <w:t>1.2 公司</w:t>
      </w:r>
      <w:r w:rsidRPr="00BD47F3" w:rsidR="00DD2FCE">
        <w:rPr>
          <w:rFonts w:ascii="仿宋_GB2312" w:eastAsia="仿宋_GB2312" w:hAnsi="宋体" w:hint="eastAsia"/>
          <w:sz w:val="24"/>
        </w:rPr>
        <w:t>材料</w:t>
      </w:r>
      <w:r w:rsidRPr="00BD47F3" w:rsidR="00971A91">
        <w:rPr>
          <w:rFonts w:ascii="仿宋_GB2312" w:eastAsia="仿宋_GB2312" w:hAnsi="宋体" w:hint="eastAsia"/>
          <w:sz w:val="24"/>
        </w:rPr>
        <w:t>设备</w:t>
      </w:r>
      <w:r w:rsidRPr="00BD47F3">
        <w:rPr>
          <w:rFonts w:ascii="仿宋_GB2312" w:eastAsia="仿宋_GB2312" w:hAnsi="宋体" w:hint="eastAsia"/>
          <w:sz w:val="24"/>
        </w:rPr>
        <w:t>部配备</w:t>
      </w:r>
      <w:r w:rsidRPr="00BD47F3" w:rsidR="007815B3">
        <w:rPr>
          <w:rFonts w:ascii="仿宋_GB2312" w:eastAsia="仿宋_GB2312" w:hAnsi="宋体" w:hint="eastAsia"/>
          <w:sz w:val="24"/>
        </w:rPr>
        <w:t>5</w:t>
      </w:r>
      <w:r w:rsidRPr="00BD47F3">
        <w:rPr>
          <w:rFonts w:ascii="仿宋_GB2312" w:eastAsia="仿宋_GB2312" w:hAnsi="宋体" w:hint="eastAsia"/>
          <w:sz w:val="24"/>
        </w:rPr>
        <w:t>-6人，事业部</w:t>
      </w:r>
      <w:r w:rsidRPr="00BD47F3" w:rsidR="00DD2FCE">
        <w:rPr>
          <w:rFonts w:ascii="仿宋_GB2312" w:eastAsia="仿宋_GB2312" w:hAnsi="宋体" w:hint="eastAsia"/>
          <w:sz w:val="24"/>
        </w:rPr>
        <w:t>工程</w:t>
      </w:r>
      <w:r w:rsidRPr="00BD47F3">
        <w:rPr>
          <w:rFonts w:ascii="仿宋_GB2312" w:eastAsia="仿宋_GB2312" w:hAnsi="宋体" w:hint="eastAsia"/>
          <w:sz w:val="24"/>
        </w:rPr>
        <w:t>部</w:t>
      </w:r>
      <w:r w:rsidRPr="00BD47F3" w:rsidR="00DD2FCE">
        <w:rPr>
          <w:rFonts w:ascii="仿宋_GB2312" w:eastAsia="仿宋_GB2312" w:hAnsi="宋体" w:hint="eastAsia"/>
          <w:color w:val="000000"/>
          <w:sz w:val="24"/>
        </w:rPr>
        <w:t>配备</w:t>
      </w:r>
      <w:r w:rsidRPr="00BD47F3" w:rsidR="00DD2FCE">
        <w:rPr>
          <w:rFonts w:ascii="仿宋_GB2312" w:eastAsia="仿宋_GB2312" w:hAnsi="宋体" w:hint="eastAsia"/>
          <w:sz w:val="24"/>
        </w:rPr>
        <w:t>材料设备管理岗位1</w:t>
      </w:r>
      <w:r w:rsidRPr="00BD47F3">
        <w:rPr>
          <w:rFonts w:ascii="仿宋_GB2312" w:eastAsia="仿宋_GB2312" w:hAnsi="宋体" w:hint="eastAsia"/>
          <w:sz w:val="24"/>
        </w:rPr>
        <w:t>-</w:t>
      </w:r>
      <w:r w:rsidRPr="00BD47F3" w:rsidR="00DD2FCE">
        <w:rPr>
          <w:rFonts w:ascii="仿宋_GB2312" w:eastAsia="仿宋_GB2312" w:hAnsi="宋体" w:hint="eastAsia"/>
          <w:sz w:val="24"/>
        </w:rPr>
        <w:t>2</w:t>
      </w:r>
      <w:r w:rsidRPr="00BD47F3">
        <w:rPr>
          <w:rFonts w:ascii="仿宋_GB2312" w:eastAsia="仿宋_GB2312" w:hAnsi="宋体" w:hint="eastAsia"/>
          <w:sz w:val="24"/>
        </w:rPr>
        <w:t>人</w:t>
      </w:r>
      <w:r w:rsidRPr="00BD47F3" w:rsidR="00DD2FCE">
        <w:rPr>
          <w:rFonts w:ascii="仿宋_GB2312" w:eastAsia="仿宋_GB2312" w:hAnsi="宋体" w:hint="eastAsia"/>
          <w:sz w:val="24"/>
        </w:rPr>
        <w:t>〔</w:t>
      </w:r>
      <w:r w:rsidRPr="00BD47F3" w:rsidR="00DD2FCE">
        <w:rPr>
          <w:rFonts w:ascii="仿宋_GB2312" w:eastAsia="仿宋_GB2312" w:hAnsi="宋体" w:hint="eastAsia"/>
          <w:sz w:val="24"/>
        </w:rPr>
        <w:t>可兼职</w:t>
      </w:r>
      <w:r w:rsidRPr="00BD47F3" w:rsidR="00DD2FCE">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Pr>
          <w:rFonts w:ascii="仿宋_GB2312" w:eastAsia="仿宋_GB2312" w:hAnsi="宋体" w:hint="eastAsia"/>
          <w:sz w:val="24"/>
        </w:rPr>
        <w:t>部根据体量大小配备材料设备人员，至少不得低于2人。</w:t>
      </w:r>
    </w:p>
    <w:p w:rsidR="00630B1D" w:rsidRPr="00BD47F3" w:rsidP="00920896">
      <w:pPr>
        <w:adjustRightInd w:val="0"/>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sz w:val="24"/>
        </w:rPr>
        <w:t xml:space="preserve">1.3 </w:t>
      </w:r>
      <w:r w:rsidRPr="00BD47F3" w:rsidR="00971A91">
        <w:rPr>
          <w:rFonts w:ascii="仿宋_GB2312" w:eastAsia="仿宋_GB2312" w:hAnsi="宋体" w:hint="eastAsia"/>
          <w:sz w:val="24"/>
        </w:rPr>
        <w:t>事业部、</w:t>
      </w:r>
      <w:r w:rsidRPr="00BD47F3" w:rsidR="00971A91">
        <w:rPr>
          <w:rFonts w:ascii="仿宋_GB2312" w:eastAsia="仿宋_GB2312" w:hAnsi="宋体" w:hint="eastAsia"/>
          <w:sz w:val="24"/>
        </w:rPr>
        <w:t>工程</w:t>
      </w:r>
      <w:r w:rsidRPr="00BD47F3" w:rsidR="00971A91">
        <w:rPr>
          <w:rFonts w:ascii="仿宋_GB2312" w:eastAsia="仿宋_GB2312" w:hAnsi="宋体" w:hint="eastAsia"/>
          <w:sz w:val="24"/>
        </w:rPr>
        <w:t>部的材料</w:t>
      </w:r>
      <w:r w:rsidRPr="00BD47F3" w:rsidR="0011439B">
        <w:rPr>
          <w:rFonts w:ascii="仿宋_GB2312" w:eastAsia="仿宋_GB2312" w:hAnsi="宋体" w:hint="eastAsia"/>
          <w:sz w:val="24"/>
        </w:rPr>
        <w:t>设备管理</w:t>
      </w:r>
      <w:r w:rsidRPr="00BD47F3" w:rsidR="00971A91">
        <w:rPr>
          <w:rFonts w:ascii="仿宋_GB2312" w:eastAsia="仿宋_GB2312" w:hAnsi="宋体" w:hint="eastAsia"/>
          <w:sz w:val="24"/>
        </w:rPr>
        <w:t>人员由公司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实行垂直管理，</w:t>
      </w:r>
      <w:r w:rsidRPr="00BD47F3" w:rsidR="0011439B">
        <w:rPr>
          <w:rFonts w:ascii="仿宋_GB2312" w:eastAsia="仿宋_GB2312" w:hAnsi="宋体" w:hint="eastAsia"/>
          <w:sz w:val="24"/>
        </w:rPr>
        <w:t>岗位配备时应征求公司</w:t>
      </w:r>
      <w:r w:rsidRPr="00BD47F3" w:rsidR="00DD2FCE">
        <w:rPr>
          <w:rFonts w:ascii="仿宋_GB2312" w:eastAsia="仿宋_GB2312" w:hAnsi="宋体" w:hint="eastAsia"/>
          <w:sz w:val="24"/>
        </w:rPr>
        <w:t>材料设备部</w:t>
      </w:r>
      <w:r w:rsidRPr="00BD47F3" w:rsidR="0011439B">
        <w:rPr>
          <w:rFonts w:ascii="仿宋_GB2312" w:eastAsia="仿宋_GB2312" w:hAnsi="宋体" w:hint="eastAsia"/>
          <w:sz w:val="24"/>
        </w:rPr>
        <w:t>意见，</w:t>
      </w:r>
      <w:r w:rsidRPr="00BD47F3" w:rsidR="007815B3">
        <w:rPr>
          <w:rFonts w:ascii="仿宋_GB2312" w:eastAsia="仿宋_GB2312" w:hAnsi="宋体" w:hint="eastAsia"/>
          <w:sz w:val="24"/>
        </w:rPr>
        <w:t>上岗前应进行本手册及相关管理流程的培训。</w:t>
      </w:r>
      <w:r w:rsidRPr="00BD47F3" w:rsidR="00971A91">
        <w:rPr>
          <w:rFonts w:ascii="仿宋_GB2312" w:eastAsia="仿宋_GB2312" w:hAnsi="宋体" w:hint="eastAsia"/>
          <w:sz w:val="24"/>
        </w:rPr>
        <w:t>对责任心不强、不胜任本岗位的人员，</w:t>
      </w:r>
      <w:r w:rsidRPr="00BD47F3" w:rsidR="0011439B">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sidR="00971A91">
        <w:rPr>
          <w:rFonts w:ascii="仿宋_GB2312" w:eastAsia="仿宋_GB2312" w:hAnsi="宋体" w:hint="eastAsia"/>
          <w:sz w:val="24"/>
        </w:rPr>
        <w:t>有权提出岗位调离。</w:t>
      </w:r>
    </w:p>
    <w:p w:rsidR="00630B1D" w:rsidRPr="00BD47F3" w:rsidP="00920896">
      <w:pPr>
        <w:adjustRightInd w:val="0"/>
        <w:spacing w:line="360" w:lineRule="auto"/>
        <w:jc w:val="both"/>
        <w:rPr>
          <w:rFonts w:ascii="仿宋_GB2312" w:eastAsia="仿宋_GB2312" w:hAnsi="宋体" w:hint="eastAsia"/>
          <w:b/>
          <w:sz w:val="24"/>
        </w:rPr>
      </w:pPr>
      <w:r w:rsidRPr="00BD47F3">
        <w:rPr>
          <w:rFonts w:ascii="仿宋_GB2312" w:eastAsia="仿宋_GB2312" w:hAnsi="宋体" w:hint="eastAsia"/>
          <w:b/>
          <w:sz w:val="24"/>
        </w:rPr>
        <w:t>2  管理职责</w:t>
      </w:r>
    </w:p>
    <w:p w:rsidR="00630B1D" w:rsidRPr="00BD47F3" w:rsidP="00920896">
      <w:pPr>
        <w:adjustRightInd w:val="0"/>
        <w:spacing w:line="360" w:lineRule="auto"/>
        <w:jc w:val="both"/>
        <w:rPr>
          <w:rFonts w:ascii="仿宋_GB2312" w:eastAsia="仿宋_GB2312" w:hAnsi="宋体" w:hint="eastAsia"/>
          <w:b/>
          <w:sz w:val="24"/>
        </w:rPr>
      </w:pPr>
      <w:r w:rsidRPr="00BD47F3">
        <w:rPr>
          <w:rFonts w:ascii="仿宋_GB2312" w:eastAsia="仿宋_GB2312" w:hAnsi="宋体" w:hint="eastAsia"/>
          <w:b/>
          <w:sz w:val="24"/>
        </w:rPr>
        <w:t>2.1  公司</w:t>
      </w:r>
      <w:r w:rsidRPr="00BD47F3" w:rsidR="00DD2FCE">
        <w:rPr>
          <w:rFonts w:ascii="仿宋_GB2312" w:eastAsia="仿宋_GB2312" w:hAnsi="宋体" w:hint="eastAsia"/>
          <w:b/>
          <w:sz w:val="24"/>
        </w:rPr>
        <w:t>材料设备部</w:t>
      </w:r>
    </w:p>
    <w:p w:rsidR="00ED2036"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kern w:val="0"/>
          <w:sz w:val="24"/>
        </w:rPr>
        <w:t>了解掌握并贯彻执行国家和地方政府、行业和股份公司以及工程局有关要素采购管理工作的方针、政策、法规、条例、制度，</w:t>
      </w:r>
      <w:r w:rsidRPr="00BD47F3" w:rsidR="00630B1D">
        <w:rPr>
          <w:rFonts w:ascii="仿宋_GB2312" w:eastAsia="仿宋_GB2312" w:hAnsi="宋体" w:hint="eastAsia"/>
          <w:sz w:val="24"/>
        </w:rPr>
        <w:t>制定</w:t>
      </w:r>
      <w:r w:rsidRPr="00BD47F3" w:rsidR="0011439B">
        <w:rPr>
          <w:rFonts w:ascii="仿宋_GB2312" w:eastAsia="仿宋_GB2312" w:hAnsi="宋体" w:hint="eastAsia"/>
          <w:sz w:val="24"/>
        </w:rPr>
        <w:t>本企业</w:t>
      </w:r>
      <w:r w:rsidRPr="00BD47F3" w:rsidR="00630B1D">
        <w:rPr>
          <w:rFonts w:ascii="仿宋_GB2312" w:eastAsia="仿宋_GB2312" w:hAnsi="宋体" w:hint="eastAsia"/>
          <w:sz w:val="24"/>
        </w:rPr>
        <w:t>物资管理制度，检查、落实制度执行情况，收集各事业部、</w:t>
      </w:r>
      <w:r w:rsidRPr="00BD47F3" w:rsidR="00630B1D">
        <w:rPr>
          <w:rFonts w:ascii="仿宋_GB2312" w:eastAsia="仿宋_GB2312" w:hAnsi="宋体" w:hint="eastAsia"/>
          <w:sz w:val="24"/>
        </w:rPr>
        <w:t>工程</w:t>
      </w:r>
      <w:r w:rsidRPr="00BD47F3" w:rsidR="00630B1D">
        <w:rPr>
          <w:rFonts w:ascii="仿宋_GB2312" w:eastAsia="仿宋_GB2312" w:hAnsi="宋体" w:hint="eastAsia"/>
          <w:sz w:val="24"/>
        </w:rPr>
        <w:t>部对制度在执行过程中存在问题的</w:t>
      </w:r>
      <w:r w:rsidRPr="00BD47F3" w:rsidR="00630B1D">
        <w:rPr>
          <w:rFonts w:ascii="仿宋_GB2312" w:eastAsia="仿宋_GB2312" w:hAnsi="宋体" w:hint="eastAsia"/>
          <w:sz w:val="24"/>
        </w:rPr>
        <w:t>反响</w:t>
      </w:r>
      <w:r w:rsidRPr="00BD47F3" w:rsidR="00630B1D">
        <w:rPr>
          <w:rFonts w:ascii="仿宋_GB2312" w:eastAsia="仿宋_GB2312" w:hAnsi="宋体" w:hint="eastAsia"/>
          <w:sz w:val="24"/>
        </w:rPr>
        <w:t>信息，不断加以完善。</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8A5031">
        <w:rPr>
          <w:rFonts w:ascii="仿宋_GB2312" w:eastAsia="仿宋_GB2312" w:hAnsi="宋体" w:cs="宋体" w:hint="eastAsia"/>
          <w:kern w:val="0"/>
          <w:sz w:val="24"/>
          <w:lang w:val="zh-CN"/>
        </w:rPr>
        <w:t xml:space="preserve"> </w:t>
      </w:r>
      <w:r w:rsidRPr="00BD47F3" w:rsidR="00ED2036">
        <w:rPr>
          <w:rFonts w:ascii="仿宋_GB2312" w:eastAsia="仿宋_GB2312" w:hAnsi="宋体" w:cs="宋体" w:hint="eastAsia"/>
          <w:kern w:val="0"/>
          <w:sz w:val="24"/>
          <w:lang w:val="zh-CN"/>
        </w:rPr>
        <w:t>负责组织制定物资设备集中采购工作的年度目标和主要工作</w:t>
      </w:r>
      <w:r w:rsidRPr="00BD47F3" w:rsidR="00ED2036">
        <w:rPr>
          <w:rFonts w:ascii="仿宋_GB2312" w:eastAsia="仿宋_GB2312" w:hAnsi="宋体" w:cs="宋体" w:hint="eastAsia"/>
          <w:kern w:val="0"/>
          <w:sz w:val="24"/>
          <w:lang w:val="zh-CN"/>
        </w:rPr>
        <w:t>方案</w:t>
      </w:r>
      <w:r w:rsidRPr="00BD47F3" w:rsidR="00ED2036">
        <w:rPr>
          <w:rFonts w:ascii="仿宋_GB2312" w:eastAsia="仿宋_GB2312" w:hAnsi="宋体" w:cs="宋体" w:hint="eastAsia"/>
          <w:kern w:val="0"/>
          <w:sz w:val="24"/>
          <w:lang w:val="zh-CN"/>
        </w:rPr>
        <w:t>，</w:t>
      </w:r>
      <w:r w:rsidRPr="00BD47F3">
        <w:rPr>
          <w:rFonts w:ascii="仿宋_GB2312" w:eastAsia="仿宋_GB2312" w:hAnsi="宋体" w:hint="eastAsia"/>
          <w:sz w:val="24"/>
        </w:rPr>
        <w:t>对事业部、</w:t>
      </w:r>
      <w:r w:rsidRPr="00BD47F3">
        <w:rPr>
          <w:rFonts w:ascii="仿宋_GB2312" w:eastAsia="仿宋_GB2312" w:hAnsi="宋体" w:hint="eastAsia"/>
          <w:sz w:val="24"/>
        </w:rPr>
        <w:t>工程</w:t>
      </w:r>
      <w:r w:rsidRPr="00BD47F3">
        <w:rPr>
          <w:rFonts w:ascii="仿宋_GB2312" w:eastAsia="仿宋_GB2312" w:hAnsi="宋体" w:hint="eastAsia"/>
          <w:sz w:val="24"/>
        </w:rPr>
        <w:t>部材料设备管理情况进行检查，提出整改意见</w:t>
      </w:r>
      <w:r w:rsidRPr="00BD47F3" w:rsidR="00C5647D">
        <w:rPr>
          <w:rFonts w:ascii="仿宋_GB2312" w:eastAsia="仿宋_GB2312" w:hAnsi="宋体" w:hint="eastAsia"/>
          <w:sz w:val="24"/>
        </w:rPr>
        <w:t>，并</w:t>
      </w:r>
      <w:r w:rsidRPr="00BD47F3" w:rsidR="00C5647D">
        <w:rPr>
          <w:rFonts w:ascii="仿宋_GB2312" w:eastAsia="仿宋_GB2312" w:hAnsi="宋体" w:hint="eastAsia"/>
          <w:sz w:val="24"/>
        </w:rPr>
        <w:t>催促</w:t>
      </w:r>
      <w:r w:rsidRPr="00BD47F3" w:rsidR="00C5647D">
        <w:rPr>
          <w:rFonts w:ascii="仿宋_GB2312" w:eastAsia="仿宋_GB2312" w:hAnsi="宋体" w:hint="eastAsia"/>
          <w:sz w:val="24"/>
        </w:rPr>
        <w:t>整改。</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8A5031">
        <w:rPr>
          <w:rFonts w:ascii="仿宋_GB2312" w:eastAsia="仿宋_GB2312" w:hAnsi="宋体" w:hint="eastAsia"/>
          <w:sz w:val="24"/>
        </w:rPr>
        <w:t xml:space="preserve"> </w:t>
      </w:r>
      <w:r w:rsidRPr="00BD47F3" w:rsidR="008A5031">
        <w:rPr>
          <w:rFonts w:ascii="仿宋_GB2312" w:eastAsia="仿宋_GB2312" w:hAnsi="宋体" w:cs="宋体" w:hint="eastAsia"/>
          <w:kern w:val="0"/>
          <w:sz w:val="24"/>
        </w:rPr>
        <w:t>负责制定</w:t>
      </w:r>
      <w:r w:rsidRPr="00BD47F3" w:rsidR="008A5031">
        <w:rPr>
          <w:rFonts w:ascii="仿宋_GB2312" w:eastAsia="仿宋_GB2312" w:hAnsi="宋体" w:cs="宋体" w:hint="eastAsia"/>
          <w:kern w:val="0"/>
          <w:sz w:val="24"/>
        </w:rPr>
        <w:t>供给</w:t>
      </w:r>
      <w:r w:rsidRPr="00BD47F3" w:rsidR="008A5031">
        <w:rPr>
          <w:rFonts w:ascii="仿宋_GB2312" w:eastAsia="仿宋_GB2312" w:hAnsi="宋体" w:cs="宋体" w:hint="eastAsia"/>
          <w:kern w:val="0"/>
          <w:sz w:val="24"/>
        </w:rPr>
        <w:t>商管理制度，统一</w:t>
      </w:r>
      <w:r w:rsidRPr="00BD47F3" w:rsidR="008A5031">
        <w:rPr>
          <w:rFonts w:ascii="仿宋_GB2312" w:eastAsia="仿宋_GB2312" w:hAnsi="宋体" w:cs="宋体" w:hint="eastAsia"/>
          <w:kern w:val="0"/>
          <w:sz w:val="24"/>
        </w:rPr>
        <w:t>供给</w:t>
      </w:r>
      <w:r w:rsidRPr="00BD47F3" w:rsidR="008A5031">
        <w:rPr>
          <w:rFonts w:ascii="仿宋_GB2312" w:eastAsia="仿宋_GB2312" w:hAnsi="宋体" w:cs="宋体" w:hint="eastAsia"/>
          <w:kern w:val="0"/>
          <w:sz w:val="24"/>
        </w:rPr>
        <w:t>商准入、考核评价标准，对战略</w:t>
      </w:r>
      <w:r w:rsidRPr="00BD47F3" w:rsidR="008A5031">
        <w:rPr>
          <w:rFonts w:ascii="仿宋_GB2312" w:eastAsia="仿宋_GB2312" w:hAnsi="宋体" w:cs="宋体" w:hint="eastAsia"/>
          <w:kern w:val="0"/>
          <w:sz w:val="24"/>
        </w:rPr>
        <w:t>供给</w:t>
      </w:r>
      <w:r w:rsidRPr="00BD47F3" w:rsidR="008A5031">
        <w:rPr>
          <w:rFonts w:ascii="仿宋_GB2312" w:eastAsia="仿宋_GB2312" w:hAnsi="宋体" w:cs="宋体" w:hint="eastAsia"/>
          <w:kern w:val="0"/>
          <w:sz w:val="24"/>
        </w:rPr>
        <w:t>商进行考核评价。</w:t>
      </w:r>
      <w:r w:rsidRPr="00BD47F3" w:rsidR="008A5031">
        <w:rPr>
          <w:rFonts w:ascii="仿宋_GB2312" w:eastAsia="仿宋_GB2312" w:hAnsi="宋体" w:hint="eastAsia"/>
          <w:sz w:val="24"/>
        </w:rPr>
        <w:t>负责合格</w:t>
      </w:r>
      <w:r w:rsidRPr="00BD47F3" w:rsidR="008A5031">
        <w:rPr>
          <w:rFonts w:ascii="仿宋_GB2312" w:eastAsia="仿宋_GB2312" w:hAnsi="宋体" w:hint="eastAsia"/>
          <w:sz w:val="24"/>
        </w:rPr>
        <w:t>供给</w:t>
      </w:r>
      <w:r w:rsidRPr="00BD47F3" w:rsidR="008A5031">
        <w:rPr>
          <w:rFonts w:ascii="仿宋_GB2312" w:eastAsia="仿宋_GB2312" w:hAnsi="宋体" w:hint="eastAsia"/>
          <w:sz w:val="24"/>
        </w:rPr>
        <w:t>商的档案管理，汇总下发公司</w:t>
      </w:r>
      <w:r w:rsidRPr="00BD47F3" w:rsidR="008A5031">
        <w:rPr>
          <w:rFonts w:ascii="仿宋_GB2312" w:eastAsia="仿宋_GB2312" w:hAnsi="宋体" w:hint="eastAsia"/>
          <w:sz w:val="24"/>
        </w:rPr>
        <w:t>?</w:t>
      </w:r>
      <w:r w:rsidRPr="00BD47F3" w:rsidR="008A5031">
        <w:rPr>
          <w:rFonts w:ascii="仿宋_GB2312" w:eastAsia="仿宋_GB2312" w:hAnsi="宋体" w:hint="eastAsia"/>
          <w:sz w:val="24"/>
        </w:rPr>
        <w:t>合格</w:t>
      </w:r>
      <w:r w:rsidRPr="00BD47F3" w:rsidR="008A5031">
        <w:rPr>
          <w:rFonts w:ascii="仿宋_GB2312" w:eastAsia="仿宋_GB2312" w:hAnsi="宋体" w:hint="eastAsia"/>
          <w:sz w:val="24"/>
        </w:rPr>
        <w:t>供给</w:t>
      </w:r>
      <w:r w:rsidRPr="00BD47F3" w:rsidR="008A5031">
        <w:rPr>
          <w:rFonts w:ascii="仿宋_GB2312" w:eastAsia="仿宋_GB2312" w:hAnsi="宋体" w:hint="eastAsia"/>
          <w:sz w:val="24"/>
        </w:rPr>
        <w:t>商名册</w:t>
      </w:r>
      <w:r w:rsidRPr="00BD47F3" w:rsidR="008A5031">
        <w:rPr>
          <w:rFonts w:ascii="仿宋_GB2312" w:eastAsia="仿宋_GB2312" w:hAnsi="宋体" w:hint="eastAsia"/>
          <w:sz w:val="24"/>
        </w:rPr>
        <w:t>?</w:t>
      </w:r>
      <w:r w:rsidRPr="00BD47F3" w:rsidR="008A5031">
        <w:rPr>
          <w:rFonts w:ascii="仿宋_GB2312" w:eastAsia="仿宋_GB2312" w:hAnsi="宋体" w:hint="eastAsia"/>
          <w:sz w:val="24"/>
        </w:rPr>
        <w:t>，</w:t>
      </w:r>
      <w:r w:rsidRPr="00BD47F3" w:rsidR="008A5031">
        <w:rPr>
          <w:rFonts w:ascii="仿宋_GB2312" w:eastAsia="仿宋_GB2312" w:hAnsi="宋体" w:cs="宋体" w:hint="eastAsia"/>
          <w:kern w:val="0"/>
          <w:sz w:val="24"/>
        </w:rPr>
        <w:t>发布</w:t>
      </w:r>
      <w:r w:rsidRPr="00BD47F3" w:rsidR="008A5031">
        <w:rPr>
          <w:rFonts w:ascii="仿宋_GB2312" w:eastAsia="仿宋_GB2312" w:hAnsi="宋体" w:cs="宋体" w:hint="eastAsia"/>
          <w:kern w:val="0"/>
          <w:sz w:val="24"/>
        </w:rPr>
        <w:t>供给</w:t>
      </w:r>
      <w:r w:rsidRPr="00BD47F3" w:rsidR="008A5031">
        <w:rPr>
          <w:rFonts w:ascii="仿宋_GB2312" w:eastAsia="仿宋_GB2312" w:hAnsi="宋体" w:cs="宋体" w:hint="eastAsia"/>
          <w:kern w:val="0"/>
          <w:sz w:val="24"/>
        </w:rPr>
        <w:t>商</w:t>
      </w:r>
      <w:r w:rsidRPr="00BD47F3" w:rsidR="008A5031">
        <w:rPr>
          <w:rFonts w:ascii="仿宋_GB2312" w:eastAsia="仿宋_GB2312" w:hAnsi="宋体" w:cs="宋体" w:hint="eastAsia"/>
          <w:kern w:val="0"/>
          <w:sz w:val="24"/>
        </w:rPr>
        <w:t>“</w:t>
      </w:r>
      <w:r w:rsidRPr="00BD47F3" w:rsidR="008A5031">
        <w:rPr>
          <w:rFonts w:ascii="仿宋_GB2312" w:eastAsia="仿宋_GB2312" w:hAnsi="宋体" w:cs="宋体" w:hint="eastAsia"/>
          <w:kern w:val="0"/>
          <w:sz w:val="24"/>
        </w:rPr>
        <w:t>黑名单</w:t>
      </w:r>
      <w:r w:rsidRPr="00BD47F3" w:rsidR="008A5031">
        <w:rPr>
          <w:rFonts w:ascii="仿宋_GB2312" w:eastAsia="仿宋_GB2312" w:hAnsi="宋体" w:cs="宋体" w:hint="eastAsia"/>
          <w:kern w:val="0"/>
          <w:sz w:val="24"/>
        </w:rPr>
        <w:t>〞</w:t>
      </w:r>
      <w:r w:rsidRPr="00BD47F3" w:rsidR="008A5031">
        <w:rPr>
          <w:rFonts w:ascii="仿宋_GB2312" w:eastAsia="仿宋_GB2312" w:hAnsi="宋体" w:hint="eastAsia"/>
          <w:sz w:val="24"/>
        </w:rPr>
        <w:t>。</w:t>
      </w:r>
    </w:p>
    <w:p w:rsidR="005B7BAD" w:rsidRPr="00BD47F3" w:rsidP="005B7BAD">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8A5031">
        <w:rPr>
          <w:rFonts w:ascii="仿宋_GB2312" w:eastAsia="仿宋_GB2312" w:hAnsi="宋体" w:hint="eastAsia"/>
          <w:sz w:val="24"/>
        </w:rPr>
        <w:t xml:space="preserve"> 做好</w:t>
      </w:r>
      <w:r w:rsidRPr="00BD47F3" w:rsidR="008A5031">
        <w:rPr>
          <w:rFonts w:ascii="仿宋_GB2312" w:eastAsia="仿宋_GB2312" w:hAnsi="宋体" w:cs="宋体" w:hint="eastAsia"/>
          <w:kern w:val="0"/>
          <w:sz w:val="24"/>
          <w:lang w:val="zh-CN"/>
        </w:rPr>
        <w:t>集采名录中A类物资设备和B类物资设备的采购，组织</w:t>
      </w:r>
      <w:r w:rsidRPr="00BD47F3" w:rsidR="00DD2FCE">
        <w:rPr>
          <w:rFonts w:ascii="仿宋_GB2312" w:eastAsia="仿宋_GB2312" w:hAnsi="宋体" w:cs="宋体" w:hint="eastAsia"/>
          <w:kern w:val="0"/>
          <w:sz w:val="24"/>
          <w:lang w:val="zh-CN"/>
        </w:rPr>
        <w:t>公司层面大宗物资设备</w:t>
      </w:r>
      <w:r w:rsidRPr="00BD47F3" w:rsidR="008A5031">
        <w:rPr>
          <w:rFonts w:ascii="仿宋_GB2312" w:eastAsia="仿宋_GB2312" w:hAnsi="宋体" w:cs="宋体" w:hint="eastAsia"/>
          <w:kern w:val="0"/>
          <w:sz w:val="24"/>
          <w:lang w:val="zh-CN"/>
        </w:rPr>
        <w:t>战略框架协议的谈判</w:t>
      </w:r>
      <w:r w:rsidRPr="00BD47F3" w:rsidR="00DD2FCE">
        <w:rPr>
          <w:rFonts w:ascii="仿宋_GB2312" w:eastAsia="仿宋_GB2312" w:hAnsi="宋体" w:cs="宋体" w:hint="eastAsia"/>
          <w:kern w:val="0"/>
          <w:sz w:val="24"/>
          <w:lang w:val="zh-CN"/>
        </w:rPr>
        <w:t>和</w:t>
      </w:r>
      <w:r w:rsidRPr="00BD47F3" w:rsidR="008A5031">
        <w:rPr>
          <w:rFonts w:ascii="仿宋_GB2312" w:eastAsia="仿宋_GB2312" w:hAnsi="宋体" w:cs="宋体" w:hint="eastAsia"/>
          <w:kern w:val="0"/>
          <w:sz w:val="24"/>
          <w:lang w:val="zh-CN"/>
        </w:rPr>
        <w:t>签订</w:t>
      </w:r>
      <w:r w:rsidRPr="00BD47F3" w:rsidR="00DD2FCE">
        <w:rPr>
          <w:rFonts w:ascii="仿宋_GB2312" w:eastAsia="仿宋_GB2312" w:hAnsi="宋体" w:cs="宋体" w:hint="eastAsia"/>
          <w:kern w:val="0"/>
          <w:sz w:val="24"/>
          <w:lang w:val="zh-CN"/>
        </w:rPr>
        <w:t>，</w:t>
      </w:r>
      <w:r w:rsidRPr="00BD47F3" w:rsidR="008A5031">
        <w:rPr>
          <w:rFonts w:ascii="仿宋_GB2312" w:eastAsia="仿宋_GB2312" w:hAnsi="宋体" w:hint="eastAsia"/>
          <w:sz w:val="24"/>
        </w:rPr>
        <w:t>督导</w:t>
      </w:r>
      <w:r w:rsidRPr="00BD47F3" w:rsidR="00DD2FCE">
        <w:rPr>
          <w:rFonts w:ascii="仿宋_GB2312" w:eastAsia="仿宋_GB2312" w:hAnsi="宋体" w:hint="eastAsia"/>
          <w:sz w:val="24"/>
        </w:rPr>
        <w:t>下属单位</w:t>
      </w:r>
      <w:r w:rsidRPr="00BD47F3" w:rsidR="008A5031">
        <w:rPr>
          <w:rFonts w:ascii="仿宋_GB2312" w:eastAsia="仿宋_GB2312" w:hAnsi="宋体" w:hint="eastAsia"/>
          <w:sz w:val="24"/>
        </w:rPr>
        <w:t>完成授权范围内的物资设备采购工作。负责在公司办公平台上及时公布公司、</w:t>
      </w:r>
      <w:r w:rsidRPr="00BD47F3" w:rsidR="008A5031">
        <w:rPr>
          <w:rFonts w:ascii="仿宋_GB2312" w:eastAsia="仿宋_GB2312" w:hAnsi="宋体" w:hint="eastAsia"/>
          <w:sz w:val="24"/>
        </w:rPr>
        <w:t>工程</w:t>
      </w:r>
      <w:r w:rsidRPr="00BD47F3" w:rsidR="008A5031">
        <w:rPr>
          <w:rFonts w:ascii="仿宋_GB2312" w:eastAsia="仿宋_GB2312" w:hAnsi="宋体" w:hint="eastAsia"/>
          <w:sz w:val="24"/>
        </w:rPr>
        <w:t>部物资采购的情况。</w:t>
      </w:r>
    </w:p>
    <w:p w:rsidR="00DD2FCE" w:rsidRPr="00BD47F3" w:rsidP="007815B3">
      <w:pPr>
        <w:spacing w:line="360" w:lineRule="auto"/>
        <w:ind w:left="720" w:hanging="720" w:hangingChars="300"/>
        <w:jc w:val="both"/>
        <w:rPr>
          <w:rFonts w:ascii="仿宋_GB2312" w:eastAsia="仿宋_GB2312" w:hAnsi="宋体" w:cs="宋体" w:hint="eastAsia"/>
          <w:kern w:val="0"/>
          <w:sz w:val="24"/>
        </w:rPr>
        <w:sectPr w:rsidSect="003E4730">
          <w:headerReference w:type="default" r:id="rId18"/>
          <w:footerReference w:type="even" r:id="rId19"/>
          <w:footerReference w:type="default" r:id="rId20"/>
          <w:type w:val="nextPage"/>
          <w:pgSz w:w="11907" w:h="16840" w:code="9"/>
          <w:pgMar w:top="1134" w:right="1361" w:bottom="1418" w:left="1588" w:header="680" w:footer="1134" w:gutter="0"/>
          <w:pgNumType w:start="3"/>
          <w:cols w:space="425"/>
          <w:titlePg w:val="0"/>
          <w:docGrid w:linePitch="424"/>
        </w:sectPr>
      </w:pPr>
      <w:smartTag w:uri="urn:schemas-microsoft-com:office:smarttags" w:element="chsdate">
        <w:smartTagPr>
          <w:attr w:name="Day" w:val="30"/>
          <w:attr w:name="IsLunarDate" w:val="False"/>
          <w:attr w:name="IsROCDate" w:val="False"/>
          <w:attr w:name="Month" w:val="12"/>
          <w:attr w:name="Year" w:val="1899"/>
        </w:smartTagPr>
      </w:smartTag>
      <w:r w:rsidRPr="00BD47F3" w:rsidR="008A5031">
        <w:rPr>
          <w:rFonts w:ascii="仿宋_GB2312" w:eastAsia="仿宋_GB2312" w:hAnsi="宋体" w:hint="eastAsia"/>
          <w:sz w:val="24"/>
        </w:rPr>
        <w:t xml:space="preserve"> </w:t>
      </w:r>
      <w:r w:rsidRPr="00BD47F3" w:rsidR="008A5031">
        <w:rPr>
          <w:rFonts w:ascii="仿宋_GB2312" w:eastAsia="仿宋_GB2312" w:hAnsi="宋体" w:cs="宋体" w:hint="eastAsia"/>
          <w:kern w:val="0"/>
          <w:sz w:val="24"/>
        </w:rPr>
        <w:t>负责组织对公司所属各单位上报的物资设备采购合同按照企业</w:t>
      </w:r>
      <w:r w:rsidRPr="00BD47F3" w:rsidR="008A5031">
        <w:rPr>
          <w:rFonts w:ascii="仿宋_GB2312" w:eastAsia="仿宋_GB2312" w:hAnsi="宋体" w:cs="宋体" w:hint="eastAsia"/>
          <w:kern w:val="0"/>
          <w:sz w:val="24"/>
        </w:rPr>
        <w:t>?</w:t>
      </w:r>
      <w:r w:rsidRPr="00BD47F3" w:rsidR="008A5031">
        <w:rPr>
          <w:rFonts w:ascii="仿宋_GB2312" w:eastAsia="仿宋_GB2312" w:hAnsi="宋体" w:cs="宋体" w:hint="eastAsia"/>
          <w:kern w:val="0"/>
          <w:sz w:val="24"/>
        </w:rPr>
        <w:t>分包分供合同管理</w:t>
      </w:r>
      <w:r w:rsidRPr="00BD47F3" w:rsidR="008A5031">
        <w:rPr>
          <w:rFonts w:ascii="仿宋_GB2312" w:eastAsia="仿宋_GB2312" w:hAnsi="宋体" w:cs="宋体" w:hint="eastAsia"/>
          <w:kern w:val="0"/>
          <w:sz w:val="24"/>
        </w:rPr>
        <w:t>方法</w:t>
      </w:r>
      <w:r w:rsidRPr="00BD47F3" w:rsidR="008A5031">
        <w:rPr>
          <w:rFonts w:ascii="仿宋_GB2312" w:eastAsia="仿宋_GB2312" w:hAnsi="宋体" w:cs="宋体" w:hint="eastAsia"/>
          <w:kern w:val="0"/>
          <w:sz w:val="24"/>
        </w:rPr>
        <w:t>?</w:t>
      </w:r>
      <w:r w:rsidRPr="00BD47F3" w:rsidR="008A5031">
        <w:rPr>
          <w:rFonts w:ascii="仿宋_GB2312" w:eastAsia="仿宋_GB2312" w:hAnsi="宋体" w:cs="宋体" w:hint="eastAsia"/>
          <w:kern w:val="0"/>
          <w:sz w:val="24"/>
        </w:rPr>
        <w:t>进行初审，提交主管领导审批。指导各单位建立物资设备采购合同</w:t>
      </w:r>
      <w:r w:rsidRPr="00BD47F3">
        <w:rPr>
          <w:rFonts w:ascii="仿宋_GB2312" w:eastAsia="仿宋_GB2312" w:hAnsi="宋体" w:cs="宋体" w:hint="eastAsia"/>
          <w:kern w:val="0"/>
          <w:sz w:val="24"/>
        </w:rPr>
        <w:t>台账，并对采购合同执行情况进行动态监督。</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A08D6">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5B7BAD" w:rsidRPr="00BD47F3" w:rsidP="000A08D6">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32"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5B7BAD" w:rsidRPr="00BD47F3" w:rsidP="000A08D6">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A08D6">
        <w:tblPrEx>
          <w:tblW w:w="9000" w:type="dxa"/>
          <w:tblInd w:w="108" w:type="dxa"/>
          <w:tblLayout w:type="fixed"/>
          <w:tblLook w:val="01E0"/>
        </w:tblPrEx>
        <w:trPr>
          <w:trHeight w:hRule="exact" w:val="252"/>
        </w:trPr>
        <w:tc>
          <w:tcPr>
            <w:tcW w:w="900" w:type="dxa"/>
            <w:vMerge/>
          </w:tcPr>
          <w:p w:rsidR="005B7BAD" w:rsidRPr="00BD47F3" w:rsidP="000A08D6">
            <w:pPr>
              <w:widowControl w:val="0"/>
              <w:spacing w:line="240" w:lineRule="auto"/>
              <w:jc w:val="both"/>
              <w:rPr>
                <w:rFonts w:ascii="仿宋_GB2312" w:eastAsia="仿宋_GB2312" w:hint="eastAsia"/>
                <w:szCs w:val="21"/>
              </w:rPr>
            </w:pPr>
          </w:p>
        </w:tc>
        <w:tc>
          <w:tcPr>
            <w:tcW w:w="3600" w:type="dxa"/>
            <w:vMerge w:val="restart"/>
            <w:vAlign w:val="center"/>
          </w:tcPr>
          <w:p w:rsidR="005B7BAD" w:rsidRPr="00BD47F3" w:rsidP="000A08D6">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5B7BAD" w:rsidRPr="00BD47F3" w:rsidP="000A08D6">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A08D6">
        <w:tblPrEx>
          <w:tblW w:w="9000" w:type="dxa"/>
          <w:tblInd w:w="108" w:type="dxa"/>
          <w:tblLayout w:type="fixed"/>
          <w:tblLook w:val="01E0"/>
        </w:tblPrEx>
        <w:trPr>
          <w:trHeight w:hRule="exact" w:val="231"/>
        </w:trPr>
        <w:tc>
          <w:tcPr>
            <w:tcW w:w="900" w:type="dxa"/>
            <w:vMerge/>
          </w:tcPr>
          <w:p w:rsidR="005B7BAD" w:rsidRPr="00BD47F3" w:rsidP="000A08D6">
            <w:pPr>
              <w:widowControl w:val="0"/>
              <w:spacing w:line="240" w:lineRule="auto"/>
              <w:jc w:val="both"/>
              <w:rPr>
                <w:rFonts w:ascii="仿宋_GB2312" w:eastAsia="仿宋_GB2312" w:hint="eastAsia"/>
                <w:szCs w:val="21"/>
              </w:rPr>
            </w:pPr>
          </w:p>
        </w:tc>
        <w:tc>
          <w:tcPr>
            <w:tcW w:w="3600" w:type="dxa"/>
            <w:vMerge/>
            <w:vAlign w:val="center"/>
          </w:tcPr>
          <w:p w:rsidR="005B7BAD" w:rsidRPr="00BD47F3" w:rsidP="000A08D6">
            <w:pPr>
              <w:jc w:val="center"/>
              <w:rPr>
                <w:rFonts w:ascii="仿宋_GB2312" w:eastAsia="仿宋_GB2312" w:hint="eastAsia"/>
                <w:sz w:val="18"/>
                <w:szCs w:val="18"/>
              </w:rPr>
            </w:pPr>
          </w:p>
        </w:tc>
        <w:tc>
          <w:tcPr>
            <w:tcW w:w="162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5B7BAD" w:rsidRPr="00BD47F3" w:rsidP="005B7BAD">
      <w:pPr>
        <w:spacing w:line="360" w:lineRule="auto"/>
        <w:jc w:val="both"/>
        <w:rPr>
          <w:rFonts w:ascii="仿宋_GB2312" w:eastAsia="仿宋_GB2312" w:hAnsi="宋体" w:cs="宋体" w:hint="eastAsia"/>
          <w:kern w:val="0"/>
          <w:sz w:val="24"/>
        </w:rPr>
      </w:pP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shd w:val="clear" w:color="auto" w:fill="FFFFFF"/>
        </w:rPr>
        <w:t xml:space="preserve"> </w:t>
      </w:r>
      <w:r w:rsidRPr="00BD47F3" w:rsidR="004E3E08">
        <w:rPr>
          <w:rFonts w:ascii="仿宋_GB2312" w:eastAsia="仿宋_GB2312" w:hAnsi="宋体" w:hint="eastAsia"/>
          <w:sz w:val="24"/>
          <w:shd w:val="clear" w:color="auto" w:fill="FFFFFF"/>
        </w:rPr>
        <w:t>与工程管理、商务、财务资金等部门密切协作，</w:t>
      </w:r>
      <w:r w:rsidRPr="00BD47F3">
        <w:rPr>
          <w:rFonts w:ascii="仿宋_GB2312" w:eastAsia="仿宋_GB2312" w:hAnsi="宋体" w:hint="eastAsia"/>
          <w:sz w:val="24"/>
          <w:shd w:val="clear" w:color="auto" w:fill="FFFFFF"/>
        </w:rPr>
        <w:t>检查各</w:t>
      </w:r>
      <w:r w:rsidRPr="00BD47F3" w:rsidR="004E3E08">
        <w:rPr>
          <w:rFonts w:ascii="仿宋_GB2312" w:eastAsia="仿宋_GB2312" w:hAnsi="宋体" w:hint="eastAsia"/>
          <w:sz w:val="24"/>
          <w:shd w:val="clear" w:color="auto" w:fill="FFFFFF"/>
        </w:rPr>
        <w:t>工程</w:t>
      </w:r>
      <w:r w:rsidRPr="00BD47F3">
        <w:rPr>
          <w:rFonts w:ascii="仿宋_GB2312" w:eastAsia="仿宋_GB2312" w:hAnsi="宋体" w:hint="eastAsia"/>
          <w:sz w:val="24"/>
          <w:shd w:val="clear" w:color="auto" w:fill="FFFFFF"/>
        </w:rPr>
        <w:t>材料消耗</w:t>
      </w:r>
      <w:r w:rsidRPr="00BD47F3">
        <w:rPr>
          <w:rFonts w:ascii="仿宋_GB2312" w:eastAsia="仿宋_GB2312" w:hAnsi="宋体" w:hint="eastAsia"/>
          <w:sz w:val="24"/>
        </w:rPr>
        <w:t>管理、</w:t>
      </w:r>
      <w:r w:rsidRPr="00BD47F3">
        <w:rPr>
          <w:rFonts w:ascii="仿宋_GB2312" w:eastAsia="仿宋_GB2312" w:hAnsi="宋体" w:hint="eastAsia"/>
          <w:sz w:val="24"/>
        </w:rPr>
        <w:t>本钱</w:t>
      </w:r>
      <w:r w:rsidRPr="00BD47F3">
        <w:rPr>
          <w:rFonts w:ascii="仿宋_GB2312" w:eastAsia="仿宋_GB2312" w:hAnsi="宋体" w:hint="eastAsia"/>
          <w:sz w:val="24"/>
        </w:rPr>
        <w:t>控制和</w:t>
      </w:r>
      <w:r w:rsidRPr="00BD47F3" w:rsidR="004E3E08">
        <w:rPr>
          <w:rFonts w:ascii="仿宋_GB2312" w:eastAsia="仿宋_GB2312" w:hAnsi="宋体" w:hint="eastAsia"/>
          <w:sz w:val="24"/>
        </w:rPr>
        <w:t>材料</w:t>
      </w:r>
      <w:r w:rsidRPr="00BD47F3">
        <w:rPr>
          <w:rFonts w:ascii="仿宋_GB2312" w:eastAsia="仿宋_GB2312" w:hAnsi="宋体" w:hint="eastAsia"/>
          <w:sz w:val="24"/>
        </w:rPr>
        <w:t>帐务处理情况，对各</w:t>
      </w:r>
      <w:r w:rsidRPr="00BD47F3" w:rsidR="004E3E08">
        <w:rPr>
          <w:rFonts w:ascii="仿宋_GB2312" w:eastAsia="仿宋_GB2312" w:hAnsi="宋体" w:hint="eastAsia"/>
          <w:sz w:val="24"/>
        </w:rPr>
        <w:t>工程</w:t>
      </w:r>
      <w:r w:rsidRPr="00BD47F3">
        <w:rPr>
          <w:rFonts w:ascii="仿宋_GB2312" w:eastAsia="仿宋_GB2312" w:hAnsi="宋体" w:hint="eastAsia"/>
          <w:sz w:val="24"/>
        </w:rPr>
        <w:t>本钱</w:t>
      </w:r>
      <w:r w:rsidRPr="00BD47F3">
        <w:rPr>
          <w:rFonts w:ascii="仿宋_GB2312" w:eastAsia="仿宋_GB2312" w:hAnsi="宋体" w:hint="eastAsia"/>
          <w:sz w:val="24"/>
        </w:rPr>
        <w:t>控制情况提出奖惩意见。</w:t>
      </w:r>
    </w:p>
    <w:p w:rsidR="005B7BA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负责公司各</w:t>
      </w:r>
      <w:r w:rsidRPr="00BD47F3">
        <w:rPr>
          <w:rFonts w:ascii="仿宋_GB2312" w:eastAsia="仿宋_GB2312" w:hAnsi="宋体" w:hint="eastAsia"/>
          <w:sz w:val="24"/>
        </w:rPr>
        <w:t>工程</w:t>
      </w:r>
      <w:r w:rsidRPr="00BD47F3">
        <w:rPr>
          <w:rFonts w:ascii="仿宋_GB2312" w:eastAsia="仿宋_GB2312" w:hAnsi="宋体" w:hint="eastAsia"/>
          <w:sz w:val="24"/>
        </w:rPr>
        <w:t>间的剩余物资调剂，</w:t>
      </w:r>
      <w:r w:rsidRPr="00BD47F3">
        <w:rPr>
          <w:rFonts w:ascii="仿宋_GB2312" w:eastAsia="仿宋_GB2312" w:hAnsi="宋体" w:hint="eastAsia"/>
          <w:sz w:val="24"/>
        </w:rPr>
        <w:t>到达</w:t>
      </w:r>
      <w:r w:rsidRPr="00BD47F3">
        <w:rPr>
          <w:rFonts w:ascii="仿宋_GB2312" w:eastAsia="仿宋_GB2312" w:hAnsi="宋体" w:hint="eastAsia"/>
          <w:sz w:val="24"/>
        </w:rPr>
        <w:t>物资的循环再利用。</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5B7BAD">
        <w:rPr>
          <w:rFonts w:ascii="仿宋_GB2312" w:eastAsia="仿宋_GB2312" w:hAnsi="宋体" w:hint="eastAsia"/>
          <w:sz w:val="24"/>
        </w:rPr>
        <w:t xml:space="preserve"> </w:t>
      </w:r>
      <w:r w:rsidRPr="00BD47F3">
        <w:rPr>
          <w:rFonts w:ascii="仿宋_GB2312" w:eastAsia="仿宋_GB2312" w:hAnsi="宋体" w:hint="eastAsia"/>
          <w:sz w:val="24"/>
        </w:rPr>
        <w:t>催促</w:t>
      </w:r>
      <w:r w:rsidRPr="00BD47F3">
        <w:rPr>
          <w:rFonts w:ascii="仿宋_GB2312" w:eastAsia="仿宋_GB2312" w:hAnsi="宋体" w:hint="eastAsia"/>
          <w:sz w:val="24"/>
        </w:rPr>
        <w:t>工程</w:t>
      </w:r>
      <w:r w:rsidRPr="00BD47F3">
        <w:rPr>
          <w:rFonts w:ascii="仿宋_GB2312" w:eastAsia="仿宋_GB2312" w:hAnsi="宋体" w:hint="eastAsia"/>
          <w:sz w:val="24"/>
        </w:rPr>
        <w:t>、各单位按时向</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提交各类报表，完成部门内各类统计报表、资料的整理归档工作。</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5B7BAD">
        <w:rPr>
          <w:rFonts w:ascii="仿宋_GB2312" w:eastAsia="仿宋_GB2312" w:hAnsi="宋体" w:hint="eastAsia"/>
          <w:sz w:val="24"/>
        </w:rPr>
        <w:t xml:space="preserve"> </w:t>
      </w:r>
      <w:r w:rsidRPr="00BD47F3">
        <w:rPr>
          <w:rFonts w:ascii="仿宋_GB2312" w:eastAsia="仿宋_GB2312" w:hAnsi="宋体" w:hint="eastAsia"/>
          <w:sz w:val="24"/>
        </w:rPr>
        <w:t>负责</w:t>
      </w:r>
      <w:r w:rsidRPr="00BD47F3">
        <w:rPr>
          <w:rFonts w:ascii="仿宋_GB2312" w:eastAsia="仿宋_GB2312" w:hAnsi="宋体" w:hint="eastAsia"/>
          <w:sz w:val="24"/>
        </w:rPr>
        <w:t>?</w:t>
      </w:r>
      <w:r w:rsidRPr="00BD47F3">
        <w:rPr>
          <w:rFonts w:ascii="仿宋_GB2312" w:eastAsia="仿宋_GB2312" w:hAnsi="宋体" w:hint="eastAsia"/>
          <w:sz w:val="24"/>
        </w:rPr>
        <w:t>中国建筑集采交易平台</w:t>
      </w:r>
      <w:r w:rsidRPr="00BD47F3">
        <w:rPr>
          <w:rFonts w:ascii="仿宋_GB2312" w:eastAsia="仿宋_GB2312" w:hAnsi="宋体" w:hint="eastAsia"/>
          <w:sz w:val="24"/>
        </w:rPr>
        <w:t>?</w:t>
      </w:r>
      <w:r w:rsidRPr="00BD47F3">
        <w:rPr>
          <w:rFonts w:ascii="仿宋_GB2312" w:eastAsia="仿宋_GB2312" w:hAnsi="宋体" w:hint="eastAsia"/>
          <w:sz w:val="24"/>
        </w:rPr>
        <w:t>及</w:t>
      </w:r>
      <w:r w:rsidRPr="00BD47F3">
        <w:rPr>
          <w:rFonts w:ascii="仿宋_GB2312" w:eastAsia="仿宋_GB2312" w:hAnsi="宋体" w:hint="eastAsia"/>
          <w:sz w:val="24"/>
        </w:rPr>
        <w:t>?</w:t>
      </w:r>
      <w:r w:rsidRPr="00BD47F3">
        <w:rPr>
          <w:rFonts w:ascii="仿宋_GB2312" w:eastAsia="仿宋_GB2312" w:hAnsi="宋体" w:hint="eastAsia"/>
          <w:sz w:val="24"/>
        </w:rPr>
        <w:t>综合</w:t>
      </w:r>
      <w:r w:rsidRPr="00BD47F3">
        <w:rPr>
          <w:rFonts w:ascii="仿宋_GB2312" w:eastAsia="仿宋_GB2312" w:hAnsi="宋体" w:hint="eastAsia"/>
          <w:sz w:val="24"/>
        </w:rPr>
        <w:t>工程</w:t>
      </w:r>
      <w:r w:rsidRPr="00BD47F3">
        <w:rPr>
          <w:rFonts w:ascii="仿宋_GB2312" w:eastAsia="仿宋_GB2312" w:hAnsi="宋体" w:hint="eastAsia"/>
          <w:sz w:val="24"/>
        </w:rPr>
        <w:t>管理系统</w:t>
      </w:r>
      <w:r w:rsidRPr="00BD47F3">
        <w:rPr>
          <w:rFonts w:ascii="仿宋_GB2312" w:eastAsia="仿宋_GB2312" w:hAnsi="宋体" w:hint="eastAsia"/>
          <w:sz w:val="24"/>
        </w:rPr>
        <w:t>?</w:t>
      </w:r>
      <w:r w:rsidRPr="00BD47F3" w:rsidR="004E3E08">
        <w:rPr>
          <w:rFonts w:ascii="仿宋_GB2312" w:eastAsia="仿宋_GB2312" w:hAnsi="宋体" w:hint="eastAsia"/>
          <w:sz w:val="24"/>
        </w:rPr>
        <w:t>物资采购及管理业务板块的录入管理工作，监督指导</w:t>
      </w:r>
      <w:r w:rsidRPr="00BD47F3" w:rsidR="004E3E08">
        <w:rPr>
          <w:rFonts w:ascii="仿宋_GB2312" w:eastAsia="仿宋_GB2312" w:hAnsi="宋体" w:hint="eastAsia"/>
          <w:sz w:val="24"/>
        </w:rPr>
        <w:t>工程</w:t>
      </w:r>
      <w:r w:rsidRPr="00BD47F3" w:rsidR="004E3E08">
        <w:rPr>
          <w:rFonts w:ascii="仿宋_GB2312" w:eastAsia="仿宋_GB2312" w:hAnsi="宋体" w:hint="eastAsia"/>
          <w:sz w:val="24"/>
        </w:rPr>
        <w:t>部及时录入数据</w:t>
      </w:r>
      <w:r w:rsidRPr="00BD47F3">
        <w:rPr>
          <w:rFonts w:ascii="仿宋_GB2312" w:eastAsia="仿宋_GB2312" w:hAnsi="宋体" w:hint="eastAsia"/>
          <w:sz w:val="24"/>
        </w:rPr>
        <w:t>。</w:t>
      </w:r>
    </w:p>
    <w:p w:rsidR="00630B1D" w:rsidRPr="00BD47F3" w:rsidP="00920896">
      <w:pPr>
        <w:spacing w:line="360" w:lineRule="auto"/>
        <w:ind w:left="960" w:hanging="960" w:hangingChars="400"/>
        <w:jc w:val="both"/>
        <w:rPr>
          <w:rFonts w:ascii="仿宋_GB2312" w:eastAsia="仿宋_GB2312" w:hAnsi="宋体" w:hint="eastAsia"/>
          <w:b/>
          <w:sz w:val="24"/>
        </w:rPr>
      </w:pPr>
      <w:r w:rsidRPr="00BD47F3">
        <w:rPr>
          <w:rFonts w:ascii="仿宋_GB2312" w:eastAsia="仿宋_GB2312" w:hAnsi="宋体" w:hint="eastAsia"/>
          <w:b/>
          <w:sz w:val="24"/>
        </w:rPr>
        <w:t>2.2  事业部</w:t>
      </w:r>
      <w:r w:rsidRPr="00BD47F3" w:rsidR="00DD2FCE">
        <w:rPr>
          <w:rFonts w:ascii="仿宋_GB2312" w:eastAsia="仿宋_GB2312" w:hAnsi="宋体" w:hint="eastAsia"/>
          <w:b/>
          <w:sz w:val="24"/>
        </w:rPr>
        <w:t>工程</w:t>
      </w:r>
      <w:r w:rsidRPr="00BD47F3">
        <w:rPr>
          <w:rFonts w:ascii="仿宋_GB2312" w:eastAsia="仿宋_GB2312" w:hAnsi="宋体" w:hint="eastAsia"/>
          <w:b/>
          <w:sz w:val="24"/>
        </w:rPr>
        <w:t>部</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贯彻执行上级主管部门制订的各项方针政策、制度和法规，执行物资管理制度，检查、落实制度执行情况，收集各</w:t>
      </w:r>
      <w:r w:rsidRPr="00BD47F3">
        <w:rPr>
          <w:rFonts w:ascii="仿宋_GB2312" w:eastAsia="仿宋_GB2312" w:hAnsi="宋体" w:hint="eastAsia"/>
          <w:sz w:val="24"/>
        </w:rPr>
        <w:t>工程</w:t>
      </w:r>
      <w:r w:rsidRPr="00BD47F3">
        <w:rPr>
          <w:rFonts w:ascii="仿宋_GB2312" w:eastAsia="仿宋_GB2312" w:hAnsi="宋体" w:hint="eastAsia"/>
          <w:sz w:val="24"/>
        </w:rPr>
        <w:t>对制度在执行过程中存在问题，及时</w:t>
      </w:r>
      <w:r w:rsidRPr="00BD47F3">
        <w:rPr>
          <w:rFonts w:ascii="仿宋_GB2312" w:eastAsia="仿宋_GB2312" w:hAnsi="宋体" w:hint="eastAsia"/>
          <w:sz w:val="24"/>
        </w:rPr>
        <w:t>反响</w:t>
      </w:r>
      <w:r w:rsidRPr="00BD47F3" w:rsidR="004E3E08">
        <w:rPr>
          <w:rFonts w:ascii="仿宋_GB2312" w:eastAsia="仿宋_GB2312" w:hAnsi="宋体" w:hint="eastAsia"/>
          <w:sz w:val="24"/>
        </w:rPr>
        <w:t>至</w:t>
      </w:r>
      <w:r w:rsidRPr="00BD47F3">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 xml:space="preserve">。  </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参与</w:t>
      </w:r>
      <w:r w:rsidRPr="00BD47F3">
        <w:rPr>
          <w:rFonts w:ascii="仿宋_GB2312" w:eastAsia="仿宋_GB2312" w:hAnsi="宋体" w:hint="eastAsia"/>
          <w:sz w:val="24"/>
        </w:rPr>
        <w:t>工程</w:t>
      </w:r>
      <w:r w:rsidRPr="00BD47F3">
        <w:rPr>
          <w:rFonts w:ascii="仿宋_GB2312" w:eastAsia="仿宋_GB2312" w:hAnsi="宋体" w:hint="eastAsia"/>
          <w:sz w:val="24"/>
        </w:rPr>
        <w:t>施工检查，对所属各</w:t>
      </w:r>
      <w:r w:rsidRPr="00BD47F3">
        <w:rPr>
          <w:rFonts w:ascii="仿宋_GB2312" w:eastAsia="仿宋_GB2312" w:hAnsi="宋体" w:hint="eastAsia"/>
          <w:sz w:val="24"/>
        </w:rPr>
        <w:t>工程</w:t>
      </w:r>
      <w:r w:rsidRPr="00BD47F3">
        <w:rPr>
          <w:rFonts w:ascii="仿宋_GB2312" w:eastAsia="仿宋_GB2312" w:hAnsi="宋体" w:hint="eastAsia"/>
          <w:sz w:val="24"/>
        </w:rPr>
        <w:t>方案</w:t>
      </w:r>
      <w:r w:rsidRPr="00BD47F3">
        <w:rPr>
          <w:rFonts w:ascii="仿宋_GB2312" w:eastAsia="仿宋_GB2312" w:hAnsi="宋体" w:hint="eastAsia"/>
          <w:sz w:val="24"/>
        </w:rPr>
        <w:t>管理、合同管理、物资收发存管理</w:t>
      </w:r>
      <w:r w:rsidRPr="00BD47F3" w:rsidR="004E3E08">
        <w:rPr>
          <w:rFonts w:ascii="仿宋_GB2312" w:eastAsia="仿宋_GB2312" w:hAnsi="宋体" w:hint="eastAsia"/>
          <w:sz w:val="24"/>
        </w:rPr>
        <w:t>等</w:t>
      </w:r>
      <w:r w:rsidRPr="00BD47F3">
        <w:rPr>
          <w:rFonts w:ascii="仿宋_GB2312" w:eastAsia="仿宋_GB2312" w:hAnsi="宋体" w:hint="eastAsia"/>
          <w:sz w:val="24"/>
        </w:rPr>
        <w:t>提出整改意见和措施。</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参与</w:t>
      </w:r>
      <w:r w:rsidRPr="00BD47F3">
        <w:rPr>
          <w:rFonts w:ascii="仿宋_GB2312" w:eastAsia="仿宋_GB2312" w:hAnsi="宋体" w:hint="eastAsia"/>
          <w:sz w:val="24"/>
        </w:rPr>
        <w:t>工程</w:t>
      </w:r>
      <w:r w:rsidRPr="00BD47F3">
        <w:rPr>
          <w:rFonts w:ascii="仿宋_GB2312" w:eastAsia="仿宋_GB2312" w:hAnsi="宋体" w:hint="eastAsia"/>
          <w:sz w:val="24"/>
        </w:rPr>
        <w:t>材料市场询价，协助</w:t>
      </w:r>
      <w:r w:rsidRPr="00BD47F3" w:rsidR="00DD2FCE">
        <w:rPr>
          <w:rFonts w:ascii="仿宋_GB2312" w:eastAsia="仿宋_GB2312" w:hAnsi="宋体" w:hint="eastAsia"/>
          <w:sz w:val="24"/>
        </w:rPr>
        <w:t>做好</w:t>
      </w:r>
      <w:r w:rsidRPr="00BD47F3">
        <w:rPr>
          <w:rFonts w:ascii="仿宋_GB2312" w:eastAsia="仿宋_GB2312" w:hAnsi="宋体" w:hint="eastAsia"/>
          <w:sz w:val="24"/>
        </w:rPr>
        <w:t>工程</w:t>
      </w:r>
      <w:r w:rsidRPr="00BD47F3">
        <w:rPr>
          <w:rFonts w:ascii="仿宋_GB2312" w:eastAsia="仿宋_GB2312" w:hAnsi="宋体" w:hint="eastAsia"/>
          <w:sz w:val="24"/>
        </w:rPr>
        <w:t xml:space="preserve">物资的采购招标，全面做好物资流通过程中的价格监督。 </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负责搜集</w:t>
      </w:r>
      <w:r w:rsidRPr="00BD47F3">
        <w:rPr>
          <w:rFonts w:ascii="仿宋_GB2312" w:eastAsia="仿宋_GB2312" w:hAnsi="宋体" w:hint="eastAsia"/>
          <w:sz w:val="24"/>
        </w:rPr>
        <w:t>工程</w:t>
      </w:r>
      <w:r w:rsidRPr="00BD47F3">
        <w:rPr>
          <w:rFonts w:ascii="仿宋_GB2312" w:eastAsia="仿宋_GB2312" w:hAnsi="宋体" w:hint="eastAsia"/>
          <w:sz w:val="24"/>
        </w:rPr>
        <w:t>部材料管理中的各类报表统计，及时整理</w:t>
      </w:r>
      <w:r w:rsidRPr="00BD47F3" w:rsidR="004E3E08">
        <w:rPr>
          <w:rFonts w:ascii="仿宋_GB2312" w:eastAsia="仿宋_GB2312" w:hAnsi="宋体" w:hint="eastAsia"/>
          <w:sz w:val="24"/>
        </w:rPr>
        <w:t>汇总</w:t>
      </w:r>
      <w:r w:rsidRPr="00BD47F3">
        <w:rPr>
          <w:rFonts w:ascii="仿宋_GB2312" w:eastAsia="仿宋_GB2312" w:hAnsi="宋体" w:hint="eastAsia"/>
          <w:sz w:val="24"/>
        </w:rPr>
        <w:t>统一上报公司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负责</w:t>
      </w:r>
      <w:r w:rsidRPr="00BD47F3">
        <w:rPr>
          <w:rFonts w:ascii="仿宋_GB2312" w:eastAsia="仿宋_GB2312" w:hAnsi="宋体" w:hint="eastAsia"/>
          <w:sz w:val="24"/>
        </w:rPr>
        <w:t>?</w:t>
      </w:r>
      <w:r w:rsidRPr="00BD47F3">
        <w:rPr>
          <w:rFonts w:ascii="仿宋_GB2312" w:eastAsia="仿宋_GB2312" w:hAnsi="宋体" w:hint="eastAsia"/>
          <w:sz w:val="24"/>
        </w:rPr>
        <w:t>中国建筑集采交易平台</w:t>
      </w:r>
      <w:r w:rsidRPr="00BD47F3">
        <w:rPr>
          <w:rFonts w:ascii="仿宋_GB2312" w:eastAsia="仿宋_GB2312" w:hAnsi="宋体" w:hint="eastAsia"/>
          <w:sz w:val="24"/>
        </w:rPr>
        <w:t>?</w:t>
      </w:r>
      <w:r w:rsidRPr="00BD47F3">
        <w:rPr>
          <w:rFonts w:ascii="仿宋_GB2312" w:eastAsia="仿宋_GB2312" w:hAnsi="宋体" w:hint="eastAsia"/>
          <w:sz w:val="24"/>
        </w:rPr>
        <w:t>及</w:t>
      </w:r>
      <w:r w:rsidRPr="00BD47F3">
        <w:rPr>
          <w:rFonts w:ascii="仿宋_GB2312" w:eastAsia="仿宋_GB2312" w:hAnsi="宋体" w:hint="eastAsia"/>
          <w:sz w:val="24"/>
        </w:rPr>
        <w:t>?</w:t>
      </w:r>
      <w:r w:rsidRPr="00BD47F3">
        <w:rPr>
          <w:rFonts w:ascii="仿宋_GB2312" w:eastAsia="仿宋_GB2312" w:hAnsi="宋体" w:hint="eastAsia"/>
          <w:sz w:val="24"/>
        </w:rPr>
        <w:t>综合</w:t>
      </w:r>
      <w:r w:rsidRPr="00BD47F3">
        <w:rPr>
          <w:rFonts w:ascii="仿宋_GB2312" w:eastAsia="仿宋_GB2312" w:hAnsi="宋体" w:hint="eastAsia"/>
          <w:sz w:val="24"/>
        </w:rPr>
        <w:t>工程</w:t>
      </w:r>
      <w:r w:rsidRPr="00BD47F3">
        <w:rPr>
          <w:rFonts w:ascii="仿宋_GB2312" w:eastAsia="仿宋_GB2312" w:hAnsi="宋体" w:hint="eastAsia"/>
          <w:sz w:val="24"/>
        </w:rPr>
        <w:t>管理系统</w:t>
      </w:r>
      <w:r w:rsidRPr="00BD47F3">
        <w:rPr>
          <w:rFonts w:ascii="仿宋_GB2312" w:eastAsia="仿宋_GB2312" w:hAnsi="宋体" w:hint="eastAsia"/>
          <w:sz w:val="24"/>
        </w:rPr>
        <w:t>?</w:t>
      </w:r>
      <w:r w:rsidRPr="00BD47F3">
        <w:rPr>
          <w:rFonts w:ascii="仿宋_GB2312" w:eastAsia="仿宋_GB2312" w:hAnsi="宋体" w:hint="eastAsia"/>
          <w:sz w:val="24"/>
        </w:rPr>
        <w:t>的录入管理，监督指导</w:t>
      </w:r>
      <w:r w:rsidRPr="00BD47F3">
        <w:rPr>
          <w:rFonts w:ascii="仿宋_GB2312" w:eastAsia="仿宋_GB2312" w:hAnsi="宋体" w:hint="eastAsia"/>
          <w:sz w:val="24"/>
        </w:rPr>
        <w:t>工程</w:t>
      </w:r>
      <w:r w:rsidRPr="00BD47F3">
        <w:rPr>
          <w:rFonts w:ascii="仿宋_GB2312" w:eastAsia="仿宋_GB2312" w:hAnsi="宋体" w:hint="eastAsia"/>
          <w:sz w:val="24"/>
        </w:rPr>
        <w:t>部及时录入数据，做好本业务范围内的的录入工作。</w:t>
      </w:r>
    </w:p>
    <w:p w:rsidR="00630B1D" w:rsidRPr="00BD47F3" w:rsidP="00920896">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 xml:space="preserve">2.3  </w:t>
      </w:r>
      <w:r w:rsidRPr="00BD47F3">
        <w:rPr>
          <w:rFonts w:ascii="仿宋_GB2312" w:eastAsia="仿宋_GB2312" w:hAnsi="宋体" w:hint="eastAsia"/>
          <w:b/>
          <w:sz w:val="24"/>
        </w:rPr>
        <w:t>工程</w:t>
      </w:r>
      <w:r w:rsidRPr="00BD47F3">
        <w:rPr>
          <w:rFonts w:ascii="仿宋_GB2312" w:eastAsia="仿宋_GB2312" w:hAnsi="宋体" w:hint="eastAsia"/>
          <w:b/>
          <w:sz w:val="24"/>
        </w:rPr>
        <w:t>材料设备部</w:t>
      </w:r>
    </w:p>
    <w:p w:rsidR="00630B1D" w:rsidRPr="00BD47F3" w:rsidP="00920896">
      <w:pPr>
        <w:spacing w:line="360" w:lineRule="auto"/>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严格贯彻执行公司材料管理的各项规章制度。</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按时、按质、按量地做好</w:t>
      </w:r>
      <w:r w:rsidRPr="00BD47F3">
        <w:rPr>
          <w:rFonts w:ascii="仿宋_GB2312" w:eastAsia="仿宋_GB2312" w:hAnsi="宋体" w:hint="eastAsia"/>
          <w:sz w:val="24"/>
        </w:rPr>
        <w:t>工程</w:t>
      </w:r>
      <w:r w:rsidRPr="00BD47F3">
        <w:rPr>
          <w:rFonts w:ascii="仿宋_GB2312" w:eastAsia="仿宋_GB2312" w:hAnsi="宋体" w:hint="eastAsia"/>
          <w:sz w:val="24"/>
        </w:rPr>
        <w:t>材料</w:t>
      </w:r>
      <w:r w:rsidRPr="00BD47F3" w:rsidR="00DD2FCE">
        <w:rPr>
          <w:rFonts w:ascii="仿宋_GB2312" w:eastAsia="仿宋_GB2312" w:hAnsi="宋体" w:hint="eastAsia"/>
          <w:sz w:val="24"/>
        </w:rPr>
        <w:t>设备</w:t>
      </w:r>
      <w:r w:rsidRPr="00BD47F3">
        <w:rPr>
          <w:rFonts w:ascii="仿宋_GB2312" w:eastAsia="仿宋_GB2312" w:hAnsi="宋体" w:hint="eastAsia"/>
          <w:sz w:val="24"/>
        </w:rPr>
        <w:t>采购和各种材料</w:t>
      </w:r>
      <w:r w:rsidRPr="00BD47F3" w:rsidR="00DD2FCE">
        <w:rPr>
          <w:rFonts w:ascii="仿宋_GB2312" w:eastAsia="仿宋_GB2312" w:hAnsi="宋体" w:hint="eastAsia"/>
          <w:sz w:val="24"/>
        </w:rPr>
        <w:t>设备</w:t>
      </w:r>
      <w:r w:rsidRPr="00BD47F3">
        <w:rPr>
          <w:rFonts w:ascii="仿宋_GB2312" w:eastAsia="仿宋_GB2312" w:hAnsi="宋体" w:hint="eastAsia"/>
          <w:sz w:val="24"/>
        </w:rPr>
        <w:t>进场的验收工作，并搞好材料</w:t>
      </w:r>
      <w:r w:rsidRPr="00BD47F3" w:rsidR="00DD2FCE">
        <w:rPr>
          <w:rFonts w:ascii="仿宋_GB2312" w:eastAsia="仿宋_GB2312" w:hAnsi="宋体" w:hint="eastAsia"/>
          <w:sz w:val="24"/>
        </w:rPr>
        <w:t>设备</w:t>
      </w:r>
      <w:r w:rsidRPr="00BD47F3">
        <w:rPr>
          <w:rFonts w:ascii="仿宋_GB2312" w:eastAsia="仿宋_GB2312" w:hAnsi="宋体" w:hint="eastAsia"/>
          <w:sz w:val="24"/>
        </w:rPr>
        <w:t>方案</w:t>
      </w:r>
      <w:r w:rsidRPr="00BD47F3">
        <w:rPr>
          <w:rFonts w:ascii="仿宋_GB2312" w:eastAsia="仿宋_GB2312" w:hAnsi="宋体" w:hint="eastAsia"/>
          <w:sz w:val="24"/>
        </w:rPr>
        <w:t>管理工作，保证</w:t>
      </w:r>
      <w:r w:rsidRPr="00BD47F3">
        <w:rPr>
          <w:rFonts w:ascii="仿宋_GB2312" w:eastAsia="仿宋_GB2312" w:hAnsi="宋体" w:hint="eastAsia"/>
          <w:sz w:val="24"/>
        </w:rPr>
        <w:t>工程</w:t>
      </w:r>
      <w:r w:rsidRPr="00BD47F3">
        <w:rPr>
          <w:rFonts w:ascii="仿宋_GB2312" w:eastAsia="仿宋_GB2312" w:hAnsi="宋体" w:hint="eastAsia"/>
          <w:sz w:val="24"/>
        </w:rPr>
        <w:t>材料</w:t>
      </w:r>
      <w:r w:rsidRPr="00BD47F3" w:rsidR="00DD2FCE">
        <w:rPr>
          <w:rFonts w:ascii="仿宋_GB2312" w:eastAsia="仿宋_GB2312" w:hAnsi="宋体" w:hint="eastAsia"/>
          <w:sz w:val="24"/>
        </w:rPr>
        <w:t>设备</w:t>
      </w:r>
      <w:r w:rsidRPr="00BD47F3">
        <w:rPr>
          <w:rFonts w:ascii="仿宋_GB2312" w:eastAsia="仿宋_GB2312" w:hAnsi="宋体" w:hint="eastAsia"/>
          <w:sz w:val="24"/>
        </w:rPr>
        <w:t>供给</w:t>
      </w:r>
      <w:r w:rsidRPr="00BD47F3">
        <w:rPr>
          <w:rFonts w:ascii="仿宋_GB2312" w:eastAsia="仿宋_GB2312" w:hAnsi="宋体" w:hint="eastAsia"/>
          <w:sz w:val="24"/>
        </w:rPr>
        <w:t>。</w:t>
      </w:r>
    </w:p>
    <w:p w:rsidR="00630B1D" w:rsidRPr="00BD47F3" w:rsidP="00920896">
      <w:pPr>
        <w:spacing w:line="360" w:lineRule="auto"/>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全面负责监督进场材料</w:t>
      </w:r>
      <w:r w:rsidRPr="00BD47F3" w:rsidR="00DD2FCE">
        <w:rPr>
          <w:rFonts w:ascii="仿宋_GB2312" w:eastAsia="仿宋_GB2312" w:hAnsi="宋体" w:hint="eastAsia"/>
          <w:sz w:val="24"/>
        </w:rPr>
        <w:t>设备</w:t>
      </w:r>
      <w:r w:rsidRPr="00BD47F3">
        <w:rPr>
          <w:rFonts w:ascii="仿宋_GB2312" w:eastAsia="仿宋_GB2312" w:hAnsi="宋体" w:hint="eastAsia"/>
          <w:sz w:val="24"/>
        </w:rPr>
        <w:t>的日常管理工作。</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负责现场材料管理，材料仓储管理，搞好现场材料的堆码、标识工作。</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掌握现场材料实际消耗动态，真实盘点材料的库存数量。</w:t>
      </w:r>
      <w:r w:rsidRPr="00BD47F3" w:rsidR="00DD2FCE">
        <w:rPr>
          <w:rFonts w:ascii="仿宋_GB2312" w:eastAsia="仿宋_GB2312" w:hAnsi="宋体" w:hint="eastAsia"/>
          <w:sz w:val="24"/>
        </w:rPr>
        <w:t>牵头负责租赁设备及周转料具的现场管理，</w:t>
      </w:r>
      <w:r w:rsidRPr="00BD47F3">
        <w:rPr>
          <w:rFonts w:ascii="仿宋_GB2312" w:eastAsia="仿宋_GB2312" w:hAnsi="宋体" w:hint="eastAsia"/>
          <w:sz w:val="24"/>
        </w:rPr>
        <w:t>协助</w:t>
      </w:r>
      <w:r w:rsidRPr="00BD47F3">
        <w:rPr>
          <w:rFonts w:ascii="仿宋_GB2312" w:eastAsia="仿宋_GB2312" w:hAnsi="宋体" w:hint="eastAsia"/>
          <w:sz w:val="24"/>
        </w:rPr>
        <w:t>工程</w:t>
      </w:r>
      <w:r w:rsidRPr="00BD47F3">
        <w:rPr>
          <w:rFonts w:ascii="仿宋_GB2312" w:eastAsia="仿宋_GB2312" w:hAnsi="宋体" w:hint="eastAsia"/>
          <w:sz w:val="24"/>
        </w:rPr>
        <w:t>商务部门和财务部</w:t>
      </w:r>
      <w:r w:rsidRPr="00BD47F3" w:rsidR="00DD2FCE">
        <w:rPr>
          <w:rFonts w:ascii="仿宋_GB2312" w:eastAsia="仿宋_GB2312" w:hAnsi="宋体" w:hint="eastAsia"/>
          <w:sz w:val="24"/>
        </w:rPr>
        <w:t>做到月清月结</w:t>
      </w:r>
      <w:r w:rsidRPr="00BD47F3">
        <w:rPr>
          <w:rFonts w:ascii="仿宋_GB2312" w:eastAsia="仿宋_GB2312" w:hAnsi="宋体" w:hint="eastAsia"/>
          <w:sz w:val="24"/>
        </w:rPr>
        <w:t>，搞好工程计量和经济活动分析。</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100"/>
      </w:tblGrid>
      <w:tr w:rsidTr="000A08D6">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Align w:val="center"/>
          </w:tcPr>
          <w:p w:rsidR="005B7BAD" w:rsidRPr="00BD47F3" w:rsidP="000A08D6">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33" type="#_x0000_t75" style="width:34pt;height:33.99pt;mso-position-horizontal-relative:page;mso-position-vertical-relative:page" filled="f" stroked="f">
                  <v:imagedata r:id="rId11" o:title="180-180- 副本_副本"/>
                  <v:path o:extrusionok="f"/>
                  <o:lock v:ext="edit" aspectratio="f"/>
                </v:shape>
              </w:pict>
            </w:r>
          </w:p>
        </w:tc>
        <w:tc>
          <w:tcPr>
            <w:tcW w:w="8100" w:type="dxa"/>
            <w:vAlign w:val="center"/>
          </w:tcPr>
          <w:p w:rsidR="005B7BAD" w:rsidRPr="00BD47F3" w:rsidP="000A08D6">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bl>
    <w:p>
      <w:pPr>
        <w:sectPr w:rsidSect="003E4730">
          <w:headerReference w:type="default" r:id="rId21"/>
          <w:footerReference w:type="even" r:id="rId22"/>
          <w:footerReference w:type="default" r:id="rId23"/>
          <w:type w:val="nextPage"/>
          <w:pgSz w:w="11907" w:h="16840" w:code="9"/>
          <w:pgMar w:top="1134" w:right="1361" w:bottom="1418" w:left="1588" w:header="680" w:footer="1134" w:gutter="0"/>
          <w:pgNumType w:start="4"/>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A08D6">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52"/>
        </w:trPr>
        <w:tc>
          <w:tcPr>
            <w:tcW w:w="900" w:type="dxa"/>
            <w:vMerge w:val="restart"/>
          </w:tcPr>
          <w:p w:rsidR="005B7BAD" w:rsidRPr="00BD47F3" w:rsidP="000A08D6">
            <w:pPr>
              <w:widowControl w:val="0"/>
              <w:spacing w:line="240" w:lineRule="auto"/>
              <w:jc w:val="both"/>
              <w:rPr>
                <w:rFonts w:ascii="仿宋_GB2312" w:eastAsia="仿宋_GB2312" w:hint="eastAsia"/>
                <w:szCs w:val="21"/>
              </w:rPr>
            </w:pPr>
          </w:p>
        </w:tc>
        <w:tc>
          <w:tcPr>
            <w:tcW w:w="3600" w:type="dxa"/>
            <w:vMerge w:val="restart"/>
            <w:vAlign w:val="center"/>
          </w:tcPr>
          <w:p w:rsidR="005B7BAD" w:rsidRPr="00BD47F3" w:rsidP="000A08D6">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5B7BAD" w:rsidRPr="00BD47F3" w:rsidP="000A08D6">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A08D6">
        <w:tblPrEx>
          <w:tblW w:w="9000" w:type="dxa"/>
          <w:tblInd w:w="108" w:type="dxa"/>
          <w:tblLayout w:type="fixed"/>
          <w:tblLook w:val="01E0"/>
        </w:tblPrEx>
        <w:trPr>
          <w:trHeight w:hRule="exact" w:val="231"/>
        </w:trPr>
        <w:tc>
          <w:tcPr>
            <w:tcW w:w="900" w:type="dxa"/>
            <w:vMerge/>
          </w:tcPr>
          <w:p w:rsidR="005B7BAD" w:rsidRPr="00BD47F3" w:rsidP="000A08D6">
            <w:pPr>
              <w:widowControl w:val="0"/>
              <w:spacing w:line="240" w:lineRule="auto"/>
              <w:jc w:val="both"/>
              <w:rPr>
                <w:rFonts w:ascii="仿宋_GB2312" w:eastAsia="仿宋_GB2312" w:hint="eastAsia"/>
                <w:szCs w:val="21"/>
              </w:rPr>
            </w:pPr>
          </w:p>
        </w:tc>
        <w:tc>
          <w:tcPr>
            <w:tcW w:w="3600" w:type="dxa"/>
            <w:vMerge/>
            <w:vAlign w:val="center"/>
          </w:tcPr>
          <w:p w:rsidR="005B7BAD" w:rsidRPr="00BD47F3" w:rsidP="000A08D6">
            <w:pPr>
              <w:jc w:val="center"/>
              <w:rPr>
                <w:rFonts w:ascii="仿宋_GB2312" w:eastAsia="仿宋_GB2312" w:hint="eastAsia"/>
                <w:sz w:val="18"/>
                <w:szCs w:val="18"/>
              </w:rPr>
            </w:pPr>
          </w:p>
        </w:tc>
        <w:tc>
          <w:tcPr>
            <w:tcW w:w="162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5B7BAD" w:rsidRPr="00BD47F3" w:rsidP="000A08D6">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5B7BAD" w:rsidRPr="00BD47F3" w:rsidP="00920896">
      <w:pPr>
        <w:spacing w:line="360" w:lineRule="auto"/>
        <w:jc w:val="both"/>
        <w:rPr>
          <w:rFonts w:ascii="仿宋_GB2312" w:eastAsia="仿宋_GB2312" w:hAnsi="宋体" w:hint="eastAsia"/>
          <w:sz w:val="24"/>
        </w:rPr>
      </w:pPr>
    </w:p>
    <w:p w:rsidR="00630B1D" w:rsidRPr="00BD47F3" w:rsidP="00920896">
      <w:pPr>
        <w:spacing w:line="360" w:lineRule="auto"/>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及时收集整理相关文件及资料，按时向</w:t>
      </w:r>
      <w:r w:rsidRPr="00BD47F3" w:rsidR="00DD2FCE">
        <w:rPr>
          <w:rFonts w:ascii="仿宋_GB2312" w:eastAsia="仿宋_GB2312" w:hAnsi="宋体" w:hint="eastAsia"/>
          <w:sz w:val="24"/>
        </w:rPr>
        <w:t>材料设备</w:t>
      </w:r>
      <w:r w:rsidRPr="00BD47F3">
        <w:rPr>
          <w:rFonts w:ascii="仿宋_GB2312" w:eastAsia="仿宋_GB2312" w:hAnsi="宋体" w:hint="eastAsia"/>
          <w:sz w:val="24"/>
        </w:rPr>
        <w:t>部上报各类报表。</w:t>
      </w:r>
    </w:p>
    <w:p w:rsidR="00630B1D" w:rsidRPr="00BD47F3" w:rsidP="0092089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根据</w:t>
      </w:r>
      <w:r w:rsidRPr="00BD47F3">
        <w:rPr>
          <w:rFonts w:ascii="仿宋_GB2312" w:eastAsia="仿宋_GB2312" w:hAnsi="宋体" w:hint="eastAsia"/>
          <w:sz w:val="24"/>
        </w:rPr>
        <w:t>?</w:t>
      </w:r>
      <w:r w:rsidRPr="00BD47F3">
        <w:rPr>
          <w:rFonts w:ascii="仿宋_GB2312" w:eastAsia="仿宋_GB2312" w:hAnsi="宋体" w:hint="eastAsia"/>
          <w:sz w:val="24"/>
        </w:rPr>
        <w:t>中国建筑集采交易平台</w:t>
      </w:r>
      <w:r w:rsidRPr="00BD47F3">
        <w:rPr>
          <w:rFonts w:ascii="仿宋_GB2312" w:eastAsia="仿宋_GB2312" w:hAnsi="宋体" w:hint="eastAsia"/>
          <w:sz w:val="24"/>
        </w:rPr>
        <w:t>?</w:t>
      </w:r>
      <w:r w:rsidRPr="00BD47F3">
        <w:rPr>
          <w:rFonts w:ascii="仿宋_GB2312" w:eastAsia="仿宋_GB2312" w:hAnsi="宋体" w:hint="eastAsia"/>
          <w:sz w:val="24"/>
        </w:rPr>
        <w:t>及</w:t>
      </w:r>
      <w:r w:rsidRPr="00BD47F3">
        <w:rPr>
          <w:rFonts w:ascii="仿宋_GB2312" w:eastAsia="仿宋_GB2312" w:hAnsi="宋体" w:hint="eastAsia"/>
          <w:sz w:val="24"/>
        </w:rPr>
        <w:t>?</w:t>
      </w:r>
      <w:r w:rsidRPr="00BD47F3">
        <w:rPr>
          <w:rFonts w:ascii="仿宋_GB2312" w:eastAsia="仿宋_GB2312" w:hAnsi="宋体" w:hint="eastAsia"/>
          <w:sz w:val="24"/>
        </w:rPr>
        <w:t>综合</w:t>
      </w:r>
      <w:r w:rsidRPr="00BD47F3">
        <w:rPr>
          <w:rFonts w:ascii="仿宋_GB2312" w:eastAsia="仿宋_GB2312" w:hAnsi="宋体" w:hint="eastAsia"/>
          <w:sz w:val="24"/>
        </w:rPr>
        <w:t>工程</w:t>
      </w:r>
      <w:r w:rsidRPr="00BD47F3">
        <w:rPr>
          <w:rFonts w:ascii="仿宋_GB2312" w:eastAsia="仿宋_GB2312" w:hAnsi="宋体" w:hint="eastAsia"/>
          <w:sz w:val="24"/>
        </w:rPr>
        <w:t>管理系统</w:t>
      </w:r>
      <w:r w:rsidRPr="00BD47F3">
        <w:rPr>
          <w:rFonts w:ascii="仿宋_GB2312" w:eastAsia="仿宋_GB2312" w:hAnsi="宋体" w:hint="eastAsia"/>
          <w:sz w:val="24"/>
        </w:rPr>
        <w:t>?</w:t>
      </w:r>
      <w:r w:rsidRPr="00BD47F3">
        <w:rPr>
          <w:rFonts w:ascii="仿宋_GB2312" w:eastAsia="仿宋_GB2312" w:hAnsi="宋体" w:hint="eastAsia"/>
          <w:sz w:val="24"/>
        </w:rPr>
        <w:t xml:space="preserve">的录入要求，及时准确录入信息。 </w:t>
      </w:r>
    </w:p>
    <w:p w:rsidR="00630B1D" w:rsidRPr="00BD47F3" w:rsidP="00920896">
      <w:pPr>
        <w:spacing w:line="360" w:lineRule="auto"/>
        <w:ind w:left="720" w:hanging="720" w:hangingChars="300"/>
        <w:jc w:val="both"/>
        <w:rPr>
          <w:rFonts w:ascii="仿宋_GB2312" w:eastAsia="仿宋_GB2312" w:hAnsi="宋体" w:hint="eastAsia"/>
          <w:sz w:val="24"/>
        </w:rPr>
      </w:pPr>
      <w:r w:rsidRPr="00BD47F3">
        <w:rPr>
          <w:rFonts w:ascii="仿宋_GB2312" w:eastAsia="仿宋_GB2312" w:hAnsi="宋体" w:hint="eastAsia"/>
          <w:b/>
          <w:sz w:val="24"/>
        </w:rPr>
        <w:t xml:space="preserve">2.4 </w:t>
      </w:r>
      <w:r w:rsidRPr="00BD47F3">
        <w:rPr>
          <w:rFonts w:ascii="仿宋_GB2312" w:eastAsia="仿宋_GB2312" w:hAnsi="宋体" w:hint="eastAsia"/>
          <w:sz w:val="24"/>
        </w:rPr>
        <w:t xml:space="preserve"> </w:t>
      </w:r>
      <w:r w:rsidRPr="00BD47F3">
        <w:rPr>
          <w:rFonts w:ascii="仿宋_GB2312" w:eastAsia="仿宋_GB2312" w:hAnsi="宋体" w:hint="eastAsia"/>
          <w:b/>
          <w:bCs/>
          <w:sz w:val="24"/>
        </w:rPr>
        <w:t>物资系统组织架构设置</w:t>
      </w:r>
    </w:p>
    <w:p w:rsidR="00630B1D" w:rsidRPr="00BD47F3">
      <w:pPr>
        <w:jc w:val="center"/>
        <w:rPr>
          <w:rFonts w:ascii="仿宋_GB2312" w:eastAsia="仿宋_GB2312" w:hint="eastAsia"/>
          <w:sz w:val="28"/>
          <w:szCs w:val="28"/>
        </w:rPr>
      </w:pPr>
      <w:r>
        <w:rPr>
          <w:rFonts w:ascii="仿宋_GB2312" w:eastAsia="仿宋_GB2312" w:hint="eastAsia"/>
          <w:sz w:val="28"/>
          <w:szCs w:val="28"/>
        </w:rPr>
        <w:pict>
          <v:shape id="_x0000_s1034" type="#_x0000_t202" style="width:108.85pt;height:28.8pt;margin-top:1.45pt;margin-left:2in;position:absolute;z-index:251662336">
            <o:lock v:ext="edit" aspectratio="f"/>
            <v:textbox>
              <w:txbxContent>
                <w:p w:rsidR="00073938">
                  <w:pPr>
                    <w:jc w:val="center"/>
                    <w:rPr>
                      <w:rFonts w:hint="eastAsia"/>
                      <w:sz w:val="24"/>
                    </w:rPr>
                  </w:pPr>
                  <w:r>
                    <w:rPr>
                      <w:rFonts w:hint="eastAsia"/>
                      <w:sz w:val="24"/>
                    </w:rPr>
                    <w:t>公司领导</w:t>
                  </w:r>
                </w:p>
              </w:txbxContent>
            </v:textbox>
          </v:shape>
        </w:pict>
      </w:r>
    </w:p>
    <w:p w:rsidR="00630B1D" w:rsidRPr="00BD47F3">
      <w:pPr>
        <w:jc w:val="center"/>
        <w:rPr>
          <w:rFonts w:ascii="仿宋_GB2312" w:eastAsia="仿宋_GB2312" w:hint="eastAsia"/>
          <w:sz w:val="28"/>
          <w:szCs w:val="28"/>
        </w:rPr>
      </w:pPr>
    </w:p>
    <w:p w:rsidR="00630B1D" w:rsidRPr="00BD47F3">
      <w:pPr>
        <w:jc w:val="center"/>
        <w:rPr>
          <w:rFonts w:ascii="仿宋_GB2312" w:eastAsia="仿宋_GB2312" w:hint="eastAsia"/>
          <w:sz w:val="28"/>
          <w:szCs w:val="28"/>
        </w:rPr>
      </w:pPr>
      <w:r>
        <w:rPr>
          <w:rFonts w:ascii="仿宋_GB2312" w:eastAsia="仿宋_GB2312" w:hint="eastAsia"/>
          <w:noProof/>
          <w:sz w:val="28"/>
          <w:szCs w:val="28"/>
        </w:rPr>
        <w:pict>
          <v:line id="_x0000_s1035" style="position:absolute;z-index:251675648" from="198pt,0.45pt" to="198pt,14.85pt">
            <v:stroke endarrow="block"/>
            <o:lock v:ext="edit" aspectratio="f"/>
          </v:line>
        </w:pict>
      </w:r>
      <w:r>
        <w:rPr>
          <w:rFonts w:ascii="仿宋_GB2312" w:eastAsia="仿宋_GB2312" w:hint="eastAsia"/>
          <w:sz w:val="28"/>
          <w:szCs w:val="28"/>
        </w:rPr>
        <w:pict>
          <v:shape id="_x0000_s1036" type="#_x0000_t202" style="width:108pt;height:26.6pt;margin-top:8.25pt;margin-left:2in;position:absolute;z-index:251663360">
            <o:lock v:ext="edit" aspectratio="f"/>
            <v:textbox>
              <w:txbxContent>
                <w:p w:rsidR="00073938">
                  <w:pPr>
                    <w:jc w:val="center"/>
                    <w:rPr>
                      <w:rFonts w:hint="eastAsia"/>
                      <w:sz w:val="24"/>
                    </w:rPr>
                  </w:pPr>
                  <w:r>
                    <w:rPr>
                      <w:rFonts w:hint="eastAsia"/>
                      <w:sz w:val="24"/>
                    </w:rPr>
                    <w:t>分管领导</w:t>
                  </w:r>
                </w:p>
              </w:txbxContent>
            </v:textbox>
          </v:shape>
        </w:pict>
      </w:r>
    </w:p>
    <w:p w:rsidR="00630B1D" w:rsidRPr="00BD47F3">
      <w:pPr>
        <w:jc w:val="center"/>
        <w:rPr>
          <w:rFonts w:ascii="仿宋_GB2312" w:eastAsia="仿宋_GB2312" w:hint="eastAsia"/>
          <w:sz w:val="28"/>
          <w:szCs w:val="28"/>
        </w:rPr>
      </w:pPr>
    </w:p>
    <w:p w:rsidR="00630B1D" w:rsidRPr="00BD47F3">
      <w:pPr>
        <w:rPr>
          <w:rFonts w:ascii="仿宋_GB2312" w:eastAsia="仿宋_GB2312" w:hint="eastAsia"/>
          <w:sz w:val="28"/>
          <w:szCs w:val="28"/>
        </w:rPr>
      </w:pPr>
      <w:r>
        <w:rPr>
          <w:rFonts w:ascii="仿宋_GB2312" w:eastAsia="仿宋_GB2312" w:hint="eastAsia"/>
          <w:noProof/>
          <w:sz w:val="28"/>
          <w:szCs w:val="28"/>
        </w:rPr>
        <w:pict>
          <v:line id="_x0000_s1037" style="position:absolute;z-index:251676672" from="198pt,-0.55pt" to="198pt,13.85pt">
            <v:stroke endarrow="block"/>
            <o:lock v:ext="edit" aspectratio="f"/>
          </v:line>
        </w:pict>
      </w:r>
      <w:r>
        <w:rPr>
          <w:rFonts w:ascii="仿宋_GB2312" w:eastAsia="仿宋_GB2312" w:hint="eastAsia"/>
          <w:sz w:val="28"/>
          <w:szCs w:val="28"/>
        </w:rPr>
        <w:pict>
          <v:shape id="_x0000_s1038" type="#_x0000_t202" style="width:108pt;height:28.5pt;margin-top:15.05pt;margin-left:2in;position:absolute;z-index:251664384">
            <o:lock v:ext="edit" aspectratio="f"/>
            <v:textbox>
              <w:txbxContent>
                <w:p w:rsidR="00073938">
                  <w:pPr>
                    <w:jc w:val="center"/>
                    <w:rPr>
                      <w:rFonts w:hint="eastAsia"/>
                      <w:sz w:val="24"/>
                    </w:rPr>
                  </w:pPr>
                  <w:r>
                    <w:rPr>
                      <w:rFonts w:hint="eastAsia"/>
                      <w:sz w:val="24"/>
                    </w:rPr>
                    <w:t>公司材料设备部</w:t>
                  </w:r>
                </w:p>
              </w:txbxContent>
            </v:textbox>
          </v:shape>
        </w:pict>
      </w:r>
    </w:p>
    <w:p w:rsidR="00630B1D" w:rsidRPr="00BD47F3">
      <w:pPr>
        <w:pStyle w:val="BodyText2"/>
        <w:spacing w:line="400" w:lineRule="exact"/>
        <w:jc w:val="both"/>
        <w:rPr>
          <w:rFonts w:ascii="仿宋_GB2312" w:eastAsia="仿宋_GB2312" w:hint="eastAsia"/>
          <w:szCs w:val="28"/>
        </w:rPr>
      </w:pPr>
      <w:r>
        <w:rPr>
          <w:rFonts w:ascii="仿宋_GB2312" w:eastAsia="仿宋_GB2312" w:hint="eastAsia"/>
          <w:noProof/>
          <w:szCs w:val="28"/>
        </w:rPr>
        <w:pict>
          <v:line id="_x0000_s1039" style="position:absolute;z-index:251677696" from="198pt,22.35pt" to="198pt,36.75pt">
            <v:stroke endarrow="block"/>
            <o:lock v:ext="edit" aspectratio="f"/>
          </v:line>
        </w:pict>
      </w:r>
      <w:r>
        <w:rPr>
          <w:rFonts w:ascii="仿宋_GB2312" w:eastAsia="仿宋_GB2312" w:hint="eastAsia"/>
          <w:szCs w:val="28"/>
        </w:rPr>
        <w:pict>
          <v:line id="_x0000_s1040" style="position:absolute;z-index:251660288" from="63pt,22.4pt" to="63.05pt,22.4pt">
            <o:lock v:ext="edit" aspectratio="f"/>
          </v:line>
        </w:pict>
      </w:r>
      <w:r w:rsidRPr="00BD47F3">
        <w:rPr>
          <w:rFonts w:ascii="仿宋_GB2312" w:eastAsia="仿宋_GB2312" w:hint="eastAsia"/>
          <w:szCs w:val="28"/>
        </w:rPr>
        <w:t xml:space="preserve">   </w:t>
      </w:r>
    </w:p>
    <w:p w:rsidR="00630B1D" w:rsidRPr="00BD47F3">
      <w:pPr>
        <w:pStyle w:val="BodyText2"/>
        <w:spacing w:line="400" w:lineRule="exact"/>
        <w:jc w:val="both"/>
        <w:rPr>
          <w:rFonts w:ascii="仿宋_GB2312" w:eastAsia="仿宋_GB2312" w:hint="eastAsia"/>
          <w:szCs w:val="28"/>
        </w:rPr>
      </w:pPr>
      <w:r>
        <w:rPr>
          <w:rFonts w:ascii="仿宋_GB2312" w:eastAsia="仿宋_GB2312" w:hint="eastAsia"/>
          <w:noProof/>
          <w:szCs w:val="28"/>
        </w:rPr>
        <w:pict>
          <v:line id="_x0000_s1041" style="position:absolute;z-index:251679744" from="282.2pt,13.35pt" to="282.2pt,27.75pt">
            <v:stroke endarrow="block"/>
            <o:lock v:ext="edit" aspectratio="f"/>
          </v:line>
        </w:pict>
      </w:r>
      <w:r>
        <w:rPr>
          <w:rFonts w:ascii="仿宋_GB2312" w:eastAsia="仿宋_GB2312" w:hint="eastAsia"/>
          <w:noProof/>
          <w:szCs w:val="28"/>
        </w:rPr>
        <w:pict>
          <v:line id="_x0000_s1042" style="position:absolute;z-index:251680768" from="108.4pt,13.35pt" to="108.4pt,27.75pt">
            <v:stroke endarrow="block"/>
            <o:lock v:ext="edit" aspectratio="f"/>
          </v:line>
        </w:pict>
      </w:r>
      <w:r>
        <w:rPr>
          <w:rFonts w:ascii="仿宋_GB2312" w:eastAsia="仿宋_GB2312" w:hAnsi="宋体" w:hint="eastAsia"/>
          <w:b/>
          <w:bCs/>
          <w:szCs w:val="28"/>
        </w:rPr>
        <w:pict>
          <v:line id="_x0000_s1043" style="position:absolute;z-index:251671552" from="108.4pt,13.35pt" to="282.2pt,13.35pt">
            <o:lock v:ext="edit" aspectratio="f"/>
          </v:line>
        </w:pict>
      </w:r>
    </w:p>
    <w:p w:rsidR="00920C15" w:rsidRPr="00BD47F3">
      <w:pPr>
        <w:pStyle w:val="BodyText2"/>
        <w:spacing w:line="400" w:lineRule="exact"/>
        <w:jc w:val="both"/>
        <w:rPr>
          <w:rFonts w:ascii="仿宋_GB2312" w:eastAsia="仿宋_GB2312" w:hint="eastAsia"/>
          <w:szCs w:val="28"/>
        </w:rPr>
      </w:pPr>
      <w:r>
        <w:rPr>
          <w:rFonts w:ascii="仿宋_GB2312" w:eastAsia="仿宋_GB2312" w:hint="eastAsia"/>
          <w:szCs w:val="28"/>
        </w:rPr>
        <w:pict>
          <v:rect id="_x0000_s1044" style="width:123.45pt;height:28.85pt;margin-top:7.75pt;margin-left:49.55pt;position:absolute;z-index:251661312">
            <o:lock v:ext="edit" aspectratio="f"/>
            <v:textbox>
              <w:txbxContent>
                <w:p w:rsidR="00073938" w:rsidRPr="00D25E8E" w:rsidP="002B0A05">
                  <w:pPr>
                    <w:jc w:val="center"/>
                    <w:rPr>
                      <w:rFonts w:hint="eastAsia"/>
                      <w:sz w:val="24"/>
                    </w:rPr>
                  </w:pPr>
                  <w:r w:rsidRPr="00D25E8E">
                    <w:rPr>
                      <w:rFonts w:hint="eastAsia"/>
                      <w:sz w:val="24"/>
                    </w:rPr>
                    <w:t>事业部</w:t>
                  </w:r>
                  <w:r>
                    <w:rPr>
                      <w:rFonts w:hint="eastAsia"/>
                      <w:sz w:val="24"/>
                    </w:rPr>
                    <w:t>工程</w:t>
                  </w:r>
                  <w:r w:rsidRPr="00D25E8E">
                    <w:rPr>
                      <w:rFonts w:hint="eastAsia"/>
                      <w:sz w:val="24"/>
                    </w:rPr>
                    <w:t>部</w:t>
                  </w:r>
                </w:p>
                <w:p w:rsidR="00073938">
                  <w:pPr>
                    <w:jc w:val="center"/>
                    <w:rPr>
                      <w:rFonts w:hint="eastAsia"/>
                      <w:sz w:val="24"/>
                    </w:rPr>
                  </w:pPr>
                </w:p>
              </w:txbxContent>
            </v:textbox>
          </v:rect>
        </w:pict>
      </w:r>
      <w:r>
        <w:rPr>
          <w:rFonts w:ascii="仿宋_GB2312" w:eastAsia="仿宋_GB2312" w:hint="eastAsia"/>
          <w:szCs w:val="28"/>
        </w:rPr>
        <w:pict>
          <v:shape id="_x0000_s1045" type="#_x0000_t202" style="width:125.65pt;height:28.85pt;margin-top:7.75pt;margin-left:222.9pt;position:absolute;z-index:251666432">
            <o:lock v:ext="edit" aspectratio="f"/>
            <v:textbox>
              <w:txbxContent>
                <w:p w:rsidR="00073938">
                  <w:pPr>
                    <w:jc w:val="center"/>
                    <w:rPr>
                      <w:rFonts w:hint="eastAsia"/>
                      <w:sz w:val="24"/>
                    </w:rPr>
                  </w:pPr>
                  <w:r>
                    <w:rPr>
                      <w:rFonts w:hint="eastAsia"/>
                      <w:sz w:val="24"/>
                    </w:rPr>
                    <w:t>直管</w:t>
                  </w:r>
                  <w:r>
                    <w:rPr>
                      <w:rFonts w:hint="eastAsia"/>
                      <w:sz w:val="24"/>
                    </w:rPr>
                    <w:t>工程</w:t>
                  </w:r>
                  <w:r>
                    <w:rPr>
                      <w:rFonts w:hint="eastAsia"/>
                      <w:sz w:val="24"/>
                    </w:rPr>
                    <w:t>材料设备部</w:t>
                  </w:r>
                </w:p>
              </w:txbxContent>
            </v:textbox>
          </v:shape>
        </w:pict>
      </w:r>
    </w:p>
    <w:p w:rsidR="00920C15" w:rsidRPr="00BD47F3">
      <w:pPr>
        <w:pStyle w:val="BodyText2"/>
        <w:spacing w:line="400" w:lineRule="exact"/>
        <w:jc w:val="both"/>
        <w:rPr>
          <w:rFonts w:ascii="仿宋_GB2312" w:eastAsia="仿宋_GB2312" w:hint="eastAsia"/>
          <w:szCs w:val="28"/>
        </w:rPr>
      </w:pPr>
      <w:r>
        <w:rPr>
          <w:rFonts w:ascii="仿宋_GB2312" w:eastAsia="仿宋_GB2312" w:hint="eastAsia"/>
          <w:noProof/>
          <w:szCs w:val="28"/>
        </w:rPr>
        <w:pict>
          <v:line id="_x0000_s1046" style="position:absolute;z-index:251681792" from="282.2pt,17.6pt" to="282.2pt,32pt">
            <v:stroke endarrow="block"/>
            <o:lock v:ext="edit" aspectratio="f"/>
          </v:line>
        </w:pict>
      </w:r>
      <w:r>
        <w:rPr>
          <w:rFonts w:ascii="仿宋_GB2312" w:eastAsia="仿宋_GB2312" w:hint="eastAsia"/>
          <w:noProof/>
          <w:szCs w:val="28"/>
        </w:rPr>
        <w:pict>
          <v:line id="_x0000_s1047" style="position:absolute;z-index:251682816" from="108.4pt,16.6pt" to="108.4pt,31pt">
            <v:stroke endarrow="block"/>
            <o:lock v:ext="edit" aspectratio="f"/>
          </v:line>
        </w:pict>
      </w:r>
    </w:p>
    <w:p w:rsidR="00920C15" w:rsidRPr="00BD47F3">
      <w:pPr>
        <w:pStyle w:val="BodyText2"/>
        <w:spacing w:line="400" w:lineRule="exact"/>
        <w:jc w:val="both"/>
        <w:rPr>
          <w:rFonts w:ascii="仿宋_GB2312" w:eastAsia="仿宋_GB2312" w:hint="eastAsia"/>
          <w:szCs w:val="28"/>
        </w:rPr>
      </w:pPr>
      <w:r>
        <w:rPr>
          <w:rFonts w:ascii="仿宋_GB2312" w:eastAsia="仿宋_GB2312" w:hint="eastAsia"/>
          <w:szCs w:val="28"/>
        </w:rPr>
        <w:pict>
          <v:shape id="_x0000_s1048" type="#_x0000_t202" style="width:123.45pt;height:28.95pt;margin-top:11pt;margin-left:49.55pt;position:absolute;z-index:251665408">
            <o:lock v:ext="edit" aspectratio="f"/>
            <v:textbox>
              <w:txbxContent>
                <w:p w:rsidR="00073938">
                  <w:pPr>
                    <w:jc w:val="center"/>
                    <w:rPr>
                      <w:rFonts w:hint="eastAsia"/>
                      <w:sz w:val="24"/>
                    </w:rPr>
                  </w:pPr>
                  <w:r>
                    <w:rPr>
                      <w:rFonts w:hint="eastAsia"/>
                      <w:sz w:val="24"/>
                    </w:rPr>
                    <w:t>工程</w:t>
                  </w:r>
                  <w:r>
                    <w:rPr>
                      <w:rFonts w:hint="eastAsia"/>
                      <w:sz w:val="24"/>
                    </w:rPr>
                    <w:t>材料设备部</w:t>
                  </w:r>
                </w:p>
              </w:txbxContent>
            </v:textbox>
          </v:shape>
        </w:pict>
      </w:r>
      <w:r>
        <w:rPr>
          <w:rFonts w:ascii="仿宋_GB2312" w:eastAsia="仿宋_GB2312" w:hint="eastAsia"/>
          <w:szCs w:val="28"/>
        </w:rPr>
        <w:pict>
          <v:rect id="_x0000_s1049" style="width:125.65pt;height:27.95pt;margin-top:12pt;margin-left:222.9pt;position:absolute;z-index:251668480">
            <o:lock v:ext="edit" aspectratio="f"/>
            <v:textbox>
              <w:txbxContent>
                <w:p w:rsidR="00073938" w:rsidRPr="00ED2036" w:rsidP="00ED2036">
                  <w:pPr>
                    <w:jc w:val="center"/>
                  </w:pPr>
                  <w:r w:rsidRPr="00ED2036">
                    <w:rPr>
                      <w:rFonts w:hint="eastAsia"/>
                      <w:sz w:val="24"/>
                    </w:rPr>
                    <w:t>劳务</w:t>
                  </w:r>
                  <w:r>
                    <w:rPr>
                      <w:rFonts w:hint="eastAsia"/>
                      <w:sz w:val="24"/>
                    </w:rPr>
                    <w:t>公司</w:t>
                  </w:r>
                  <w:r w:rsidRPr="00ED2036">
                    <w:rPr>
                      <w:rFonts w:hint="eastAsia"/>
                      <w:sz w:val="24"/>
                    </w:rPr>
                    <w:t>材料</w:t>
                  </w:r>
                  <w:r>
                    <w:rPr>
                      <w:rFonts w:hint="eastAsia"/>
                      <w:sz w:val="24"/>
                    </w:rPr>
                    <w:t>部门</w:t>
                  </w:r>
                </w:p>
              </w:txbxContent>
            </v:textbox>
          </v:rect>
        </w:pict>
      </w:r>
    </w:p>
    <w:p w:rsidR="00AD7719" w:rsidRPr="00BD47F3">
      <w:pPr>
        <w:rPr>
          <w:rFonts w:ascii="仿宋_GB2312" w:eastAsia="仿宋_GB2312" w:hAnsi="宋体" w:cs="仿宋_GB2312" w:hint="eastAsia"/>
          <w:b/>
          <w:kern w:val="0"/>
          <w:sz w:val="24"/>
        </w:rPr>
      </w:pPr>
    </w:p>
    <w:p w:rsidR="00AD7719" w:rsidRPr="00BD47F3">
      <w:pPr>
        <w:rPr>
          <w:rFonts w:ascii="仿宋_GB2312" w:eastAsia="仿宋_GB2312" w:hAnsi="宋体" w:cs="仿宋_GB2312" w:hint="eastAsia"/>
          <w:b/>
          <w:kern w:val="0"/>
          <w:sz w:val="24"/>
        </w:rPr>
      </w:pPr>
      <w:r>
        <w:rPr>
          <w:rFonts w:ascii="仿宋_GB2312" w:eastAsia="仿宋_GB2312" w:hint="eastAsia"/>
          <w:noProof/>
          <w:szCs w:val="28"/>
        </w:rPr>
        <w:pict>
          <v:line id="_x0000_s1050" style="position:absolute;z-index:251678720" from="108.4pt,5.4pt" to="108.4pt,19.8pt">
            <v:stroke endarrow="block"/>
            <o:lock v:ext="edit" aspectratio="f"/>
          </v:line>
        </w:pict>
      </w:r>
      <w:r>
        <w:rPr>
          <w:rFonts w:ascii="仿宋_GB2312" w:eastAsia="仿宋_GB2312" w:hint="eastAsia"/>
          <w:szCs w:val="28"/>
        </w:rPr>
        <w:pict>
          <v:line id="_x0000_s1051" style="position:absolute;z-index:251670528" from="282.2pt,5.4pt" to="282.2pt,19.8pt">
            <v:stroke endarrow="block"/>
            <o:lock v:ext="edit" aspectratio="f"/>
          </v:line>
        </w:pict>
      </w:r>
    </w:p>
    <w:p w:rsidR="002F4EA2" w:rsidRPr="00BD47F3">
      <w:pPr>
        <w:rPr>
          <w:rFonts w:ascii="仿宋_GB2312" w:eastAsia="仿宋_GB2312" w:hAnsi="宋体" w:cs="仿宋_GB2312" w:hint="eastAsia"/>
          <w:b/>
          <w:kern w:val="0"/>
          <w:sz w:val="24"/>
        </w:rPr>
      </w:pPr>
      <w:r>
        <w:rPr>
          <w:rFonts w:ascii="仿宋_GB2312" w:eastAsia="仿宋_GB2312" w:hint="eastAsia"/>
          <w:szCs w:val="28"/>
        </w:rPr>
        <w:pict>
          <v:rect id="_x0000_s1052" style="width:125.65pt;height:28.2pt;margin-top:4.25pt;margin-left:222.9pt;position:absolute;z-index:251669504">
            <o:lock v:ext="edit" aspectratio="f"/>
            <v:textbox>
              <w:txbxContent>
                <w:p w:rsidR="00073938">
                  <w:pPr>
                    <w:jc w:val="center"/>
                    <w:rPr>
                      <w:rFonts w:hint="eastAsia"/>
                      <w:sz w:val="24"/>
                    </w:rPr>
                  </w:pPr>
                  <w:r>
                    <w:rPr>
                      <w:rFonts w:hint="eastAsia"/>
                      <w:sz w:val="24"/>
                    </w:rPr>
                    <w:t>施工作业班组</w:t>
                  </w:r>
                </w:p>
                <w:p w:rsidR="00073938"/>
              </w:txbxContent>
            </v:textbox>
          </v:rect>
        </w:pict>
      </w:r>
      <w:r>
        <w:rPr>
          <w:rFonts w:ascii="仿宋_GB2312" w:eastAsia="仿宋_GB2312" w:hint="eastAsia"/>
          <w:szCs w:val="28"/>
        </w:rPr>
        <w:pict>
          <v:rect id="_x0000_s1053" style="width:123.45pt;height:28.2pt;margin-top:4.25pt;margin-left:49.55pt;position:absolute;z-index:251667456">
            <o:lock v:ext="edit" aspectratio="f"/>
            <v:textbox>
              <w:txbxContent>
                <w:p w:rsidR="00073938">
                  <w:pPr>
                    <w:jc w:val="center"/>
                    <w:rPr>
                      <w:rFonts w:hint="eastAsia"/>
                      <w:sz w:val="24"/>
                    </w:rPr>
                  </w:pPr>
                  <w:r>
                    <w:rPr>
                      <w:rFonts w:hint="eastAsia"/>
                      <w:sz w:val="24"/>
                    </w:rPr>
                    <w:t>劳务公司材料部门</w:t>
                  </w:r>
                </w:p>
              </w:txbxContent>
            </v:textbox>
          </v:rect>
        </w:pict>
      </w:r>
    </w:p>
    <w:p w:rsidR="00A626A8" w:rsidRPr="00BD47F3">
      <w:pPr>
        <w:rPr>
          <w:rFonts w:ascii="仿宋_GB2312" w:eastAsia="仿宋_GB2312" w:hAnsi="宋体" w:cs="仿宋_GB2312" w:hint="eastAsia"/>
          <w:b/>
          <w:kern w:val="0"/>
          <w:sz w:val="24"/>
        </w:rPr>
      </w:pPr>
      <w:r>
        <w:rPr>
          <w:rFonts w:ascii="仿宋_GB2312" w:eastAsia="仿宋_GB2312" w:hint="eastAsia"/>
          <w:szCs w:val="28"/>
        </w:rPr>
        <w:pict>
          <v:line id="_x0000_s1054" style="position:absolute;z-index:251672576" from="173pt,2.15pt" to="222.9pt,2.15pt">
            <v:stroke endarrow="block"/>
            <o:lock v:ext="edit" aspectratio="f"/>
          </v:line>
        </w:pict>
      </w:r>
    </w:p>
    <w:p w:rsidR="000F659F" w:rsidRPr="00BD47F3">
      <w:pPr>
        <w:rPr>
          <w:rFonts w:ascii="仿宋_GB2312" w:eastAsia="仿宋_GB2312" w:hAnsi="宋体" w:cs="仿宋_GB2312" w:hint="eastAsia"/>
          <w:b/>
          <w:kern w:val="0"/>
          <w:sz w:val="24"/>
        </w:rPr>
      </w:pPr>
    </w:p>
    <w:p w:rsidR="003318E5" w:rsidRPr="00BD47F3" w:rsidP="000A08D6">
      <w:pPr>
        <w:numPr>
          <w:ilvl w:val="1"/>
          <w:numId w:val="9"/>
        </w:numPr>
        <w:rPr>
          <w:rFonts w:ascii="仿宋_GB2312" w:eastAsia="仿宋_GB2312" w:hAnsi="宋体" w:cs="仿宋_GB2312" w:hint="eastAsia"/>
          <w:b/>
          <w:kern w:val="0"/>
          <w:sz w:val="24"/>
        </w:rPr>
      </w:pPr>
      <w:r w:rsidRPr="00BD47F3" w:rsidR="00766751">
        <w:rPr>
          <w:rFonts w:ascii="仿宋_GB2312" w:eastAsia="仿宋_GB2312" w:hAnsi="宋体" w:cs="仿宋_GB2312" w:hint="eastAsia"/>
          <w:b/>
          <w:kern w:val="0"/>
          <w:sz w:val="24"/>
        </w:rPr>
        <w:t>工程</w:t>
      </w:r>
      <w:r w:rsidRPr="00BD47F3" w:rsidR="00766751">
        <w:rPr>
          <w:rFonts w:ascii="仿宋_GB2312" w:eastAsia="仿宋_GB2312" w:hAnsi="宋体" w:cs="仿宋_GB2312" w:hint="eastAsia"/>
          <w:b/>
          <w:kern w:val="0"/>
          <w:sz w:val="24"/>
        </w:rPr>
        <w:t>材料人员定岗定编标</w:t>
      </w:r>
    </w:p>
    <w:p w:rsidR="000A08D6" w:rsidRPr="00BD47F3" w:rsidP="000A08D6">
      <w:pPr>
        <w:rPr>
          <w:rFonts w:ascii="仿宋_GB2312" w:eastAsia="仿宋_GB2312" w:hAnsi="宋体" w:cs="仿宋_GB2312" w:hint="eastAsia"/>
          <w:b/>
          <w:kern w:val="0"/>
          <w:sz w:val="24"/>
        </w:rPr>
      </w:pPr>
    </w:p>
    <w:tbl>
      <w:tblPr>
        <w:tblStyle w:val="TableNormal"/>
        <w:tblW w:w="8848" w:type="dxa"/>
        <w:jc w:val="center"/>
        <w:tblInd w:w="2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
      <w:tblGrid>
        <w:gridCol w:w="2491"/>
        <w:gridCol w:w="1677"/>
        <w:gridCol w:w="1620"/>
        <w:gridCol w:w="1620"/>
        <w:gridCol w:w="1440"/>
      </w:tblGrid>
      <w:tr w:rsidTr="00646536">
        <w:tblPrEx>
          <w:tblW w:w="8848" w:type="dxa"/>
          <w:jc w:val="center"/>
          <w:tblInd w:w="2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tblPrEx>
        <w:trPr>
          <w:trHeight w:val="1037"/>
          <w:jc w:val="center"/>
        </w:trPr>
        <w:tc>
          <w:tcPr>
            <w:tcW w:w="2491" w:type="dxa"/>
            <w:tcBorders>
              <w:top w:val="single" w:sz="4" w:space="0" w:color="auto"/>
              <w:left w:val="single" w:sz="4" w:space="0" w:color="auto"/>
              <w:bottom w:val="single" w:sz="4" w:space="0" w:color="auto"/>
              <w:right w:val="single" w:sz="4" w:space="0" w:color="auto"/>
            </w:tcBorders>
            <w:vAlign w:val="center"/>
          </w:tcPr>
          <w:p w:rsidR="00630B1D" w:rsidRPr="00BD47F3">
            <w:pPr>
              <w:spacing w:line="540" w:lineRule="exact"/>
              <w:ind w:firstLine="240" w:firstLineChars="100"/>
              <w:rPr>
                <w:rFonts w:ascii="仿宋_GB2312" w:eastAsia="仿宋_GB2312" w:hAnsi="宋体" w:cs="仿宋_GB2312" w:hint="eastAsia"/>
                <w:kern w:val="0"/>
                <w:sz w:val="24"/>
              </w:rPr>
            </w:pPr>
            <w:r>
              <w:rPr>
                <w:rFonts w:ascii="仿宋_GB2312" w:eastAsia="仿宋_GB2312" w:hAnsi="宋体" w:cs="仿宋_GB2312" w:hint="eastAsia"/>
                <w:kern w:val="0"/>
                <w:sz w:val="24"/>
              </w:rPr>
              <w:pict>
                <v:line id="_x0000_s1055" style="position:absolute;z-index:251673600" from="-3.65pt,23.45pt" to="119.85pt,54.25pt">
                  <o:lock v:ext="edit" aspectratio="f"/>
                </v:line>
              </w:pict>
            </w:r>
            <w:r>
              <w:rPr>
                <w:rFonts w:ascii="仿宋_GB2312" w:eastAsia="仿宋_GB2312" w:hAnsi="宋体" w:cs="仿宋_GB2312" w:hint="eastAsia"/>
                <w:kern w:val="0"/>
                <w:sz w:val="24"/>
              </w:rPr>
              <w:pict>
                <v:line id="_x0000_s1056" style="position:absolute;z-index:251674624" from="22.15pt,1.05pt" to="119.85pt,54pt">
                  <o:lock v:ext="edit" aspectratio="f"/>
                </v:line>
              </w:pict>
            </w:r>
            <w:r w:rsidRPr="00BD47F3">
              <w:rPr>
                <w:rFonts w:ascii="仿宋_GB2312" w:eastAsia="仿宋_GB2312" w:hAnsi="宋体" w:cs="仿宋_GB2312" w:hint="eastAsia"/>
                <w:kern w:val="0"/>
                <w:sz w:val="24"/>
              </w:rPr>
              <w:t>编制       类型</w:t>
            </w:r>
          </w:p>
          <w:p w:rsidR="00630B1D" w:rsidRPr="00BD47F3">
            <w:pPr>
              <w:spacing w:line="540" w:lineRule="exact"/>
              <w:ind w:firstLine="120" w:firstLineChars="50"/>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岗位</w:t>
            </w:r>
          </w:p>
        </w:tc>
        <w:tc>
          <w:tcPr>
            <w:tcW w:w="1677" w:type="dxa"/>
            <w:tcBorders>
              <w:top w:val="single" w:sz="4" w:space="0" w:color="auto"/>
              <w:left w:val="single" w:sz="4" w:space="0" w:color="auto"/>
              <w:bottom w:val="single" w:sz="4" w:space="0" w:color="auto"/>
              <w:right w:val="single" w:sz="4" w:space="0" w:color="auto"/>
            </w:tcBorders>
            <w:vAlign w:val="center"/>
          </w:tcPr>
          <w:p w:rsidR="00630B1D" w:rsidRPr="00BD47F3" w:rsidP="00B53FF2">
            <w:pPr>
              <w:jc w:val="center"/>
              <w:rPr>
                <w:rFonts w:ascii="仿宋_GB2312" w:eastAsia="仿宋_GB2312" w:hint="eastAsia"/>
                <w:sz w:val="24"/>
              </w:rPr>
            </w:pPr>
            <w:r w:rsidRPr="00BD47F3">
              <w:rPr>
                <w:rFonts w:ascii="仿宋_GB2312" w:eastAsia="仿宋_GB2312" w:hint="eastAsia"/>
                <w:sz w:val="24"/>
              </w:rPr>
              <w:t>特大型</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rsidP="00B53FF2">
            <w:pPr>
              <w:jc w:val="center"/>
              <w:rPr>
                <w:rFonts w:ascii="仿宋_GB2312" w:eastAsia="仿宋_GB2312" w:hint="eastAsia"/>
                <w:sz w:val="24"/>
              </w:rPr>
            </w:pPr>
            <w:r w:rsidRPr="00BD47F3">
              <w:rPr>
                <w:rFonts w:ascii="仿宋_GB2312" w:eastAsia="仿宋_GB2312" w:hint="eastAsia"/>
                <w:sz w:val="24"/>
              </w:rPr>
              <w:t>大型</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rsidP="00B53FF2">
            <w:pPr>
              <w:jc w:val="center"/>
              <w:rPr>
                <w:rFonts w:ascii="仿宋_GB2312" w:eastAsia="仿宋_GB2312" w:hint="eastAsia"/>
                <w:sz w:val="24"/>
              </w:rPr>
            </w:pPr>
            <w:r w:rsidRPr="00BD47F3">
              <w:rPr>
                <w:rFonts w:ascii="仿宋_GB2312" w:eastAsia="仿宋_GB2312" w:hint="eastAsia"/>
                <w:sz w:val="24"/>
              </w:rPr>
              <w:t>中型</w:t>
            </w:r>
          </w:p>
        </w:tc>
        <w:tc>
          <w:tcPr>
            <w:tcW w:w="1440" w:type="dxa"/>
            <w:tcBorders>
              <w:top w:val="single" w:sz="4" w:space="0" w:color="auto"/>
              <w:left w:val="single" w:sz="4" w:space="0" w:color="auto"/>
              <w:bottom w:val="single" w:sz="4" w:space="0" w:color="auto"/>
              <w:right w:val="single" w:sz="4" w:space="0" w:color="auto"/>
            </w:tcBorders>
            <w:vAlign w:val="center"/>
          </w:tcPr>
          <w:p w:rsidR="00630B1D" w:rsidRPr="00BD47F3" w:rsidP="00B53FF2">
            <w:pPr>
              <w:jc w:val="center"/>
              <w:rPr>
                <w:rFonts w:ascii="仿宋_GB2312" w:eastAsia="仿宋_GB2312" w:hint="eastAsia"/>
                <w:sz w:val="24"/>
              </w:rPr>
            </w:pPr>
            <w:r w:rsidRPr="00BD47F3">
              <w:rPr>
                <w:rFonts w:ascii="仿宋_GB2312" w:eastAsia="仿宋_GB2312" w:hint="eastAsia"/>
                <w:sz w:val="24"/>
              </w:rPr>
              <w:t>小型</w:t>
            </w:r>
          </w:p>
        </w:tc>
      </w:tr>
      <w:tr w:rsidTr="00646536">
        <w:tblPrEx>
          <w:tblW w:w="8848" w:type="dxa"/>
          <w:jc w:val="center"/>
          <w:tblInd w:w="29" w:type="dxa"/>
          <w:tblLayout w:type="fixed"/>
          <w:tblLook w:val="0000"/>
        </w:tblPrEx>
        <w:trPr>
          <w:trHeight w:val="454"/>
          <w:jc w:val="center"/>
        </w:trPr>
        <w:tc>
          <w:tcPr>
            <w:tcW w:w="2491"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管理岗位</w:t>
            </w:r>
          </w:p>
        </w:tc>
        <w:tc>
          <w:tcPr>
            <w:tcW w:w="1677"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sidR="00640A16">
              <w:rPr>
                <w:rFonts w:ascii="仿宋_GB2312" w:eastAsia="仿宋_GB2312" w:hAnsi="宋体" w:cs="仿宋_GB2312"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sidR="00640A16">
              <w:rPr>
                <w:rFonts w:ascii="仿宋_GB2312" w:eastAsia="仿宋_GB2312" w:hAnsi="宋体" w:cs="仿宋_GB2312"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1</w:t>
            </w:r>
          </w:p>
        </w:tc>
      </w:tr>
      <w:tr w:rsidTr="00646536">
        <w:tblPrEx>
          <w:tblW w:w="8848" w:type="dxa"/>
          <w:jc w:val="center"/>
          <w:tblInd w:w="29" w:type="dxa"/>
          <w:tblLayout w:type="fixed"/>
          <w:tblLook w:val="0000"/>
        </w:tblPrEx>
        <w:trPr>
          <w:trHeight w:val="454"/>
          <w:jc w:val="center"/>
        </w:trPr>
        <w:tc>
          <w:tcPr>
            <w:tcW w:w="2491"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非管理岗位</w:t>
            </w:r>
          </w:p>
        </w:tc>
        <w:tc>
          <w:tcPr>
            <w:tcW w:w="1677"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4</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3</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00160E51">
              <w:rPr>
                <w:rFonts w:ascii="仿宋_GB2312" w:eastAsia="仿宋_GB2312" w:hAnsi="宋体" w:cs="仿宋_GB2312" w:hint="eastAsia"/>
                <w:kern w:val="0"/>
                <w:sz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1</w:t>
            </w:r>
            <w:r w:rsidRPr="00BD47F3">
              <w:rPr>
                <w:rFonts w:ascii="仿宋_GB2312" w:eastAsia="仿宋_GB2312" w:hAnsi="宋体" w:cs="仿宋_GB2312" w:hint="eastAsia"/>
                <w:kern w:val="0"/>
                <w:sz w:val="24"/>
              </w:rPr>
              <w:t>〔</w:t>
            </w:r>
            <w:r w:rsidRPr="00BD47F3">
              <w:rPr>
                <w:rFonts w:ascii="仿宋_GB2312" w:eastAsia="仿宋_GB2312" w:hAnsi="宋体" w:cs="仿宋_GB2312" w:hint="eastAsia"/>
                <w:kern w:val="0"/>
                <w:sz w:val="24"/>
              </w:rPr>
              <w:t>兼</w:t>
            </w:r>
            <w:r w:rsidRPr="00BD47F3">
              <w:rPr>
                <w:rFonts w:ascii="仿宋_GB2312" w:eastAsia="仿宋_GB2312" w:hAnsi="宋体" w:cs="仿宋_GB2312" w:hint="eastAsia"/>
                <w:kern w:val="0"/>
                <w:sz w:val="24"/>
              </w:rPr>
              <w:t>〕</w:t>
            </w:r>
          </w:p>
        </w:tc>
      </w:tr>
      <w:tr w:rsidTr="00646536">
        <w:tblPrEx>
          <w:tblW w:w="8848" w:type="dxa"/>
          <w:jc w:val="center"/>
          <w:tblInd w:w="29" w:type="dxa"/>
          <w:tblLayout w:type="fixed"/>
          <w:tblLook w:val="0000"/>
        </w:tblPrEx>
        <w:trPr>
          <w:trHeight w:val="454"/>
          <w:jc w:val="center"/>
        </w:trPr>
        <w:tc>
          <w:tcPr>
            <w:tcW w:w="2491"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合计</w:t>
            </w:r>
          </w:p>
        </w:tc>
        <w:tc>
          <w:tcPr>
            <w:tcW w:w="1677"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6</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sidR="00640A16">
              <w:rPr>
                <w:rFonts w:ascii="仿宋_GB2312" w:eastAsia="仿宋_GB2312" w:hAnsi="宋体" w:cs="仿宋_GB2312" w:hint="eastAsia"/>
                <w:kern w:val="0"/>
                <w:sz w:val="24"/>
              </w:rPr>
              <w:t>5</w:t>
            </w:r>
          </w:p>
        </w:tc>
        <w:tc>
          <w:tcPr>
            <w:tcW w:w="162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00160E51">
              <w:rPr>
                <w:rFonts w:ascii="仿宋_GB2312" w:eastAsia="仿宋_GB2312" w:hAnsi="宋体" w:cs="仿宋_GB2312" w:hint="eastAsia"/>
                <w:kern w:val="0"/>
                <w:sz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630B1D" w:rsidRPr="00BD47F3">
            <w:pPr>
              <w:spacing w:line="320" w:lineRule="exact"/>
              <w:jc w:val="center"/>
              <w:rPr>
                <w:rFonts w:ascii="仿宋_GB2312" w:eastAsia="仿宋_GB2312" w:hAnsi="宋体" w:cs="仿宋_GB2312" w:hint="eastAsia"/>
                <w:kern w:val="0"/>
                <w:sz w:val="24"/>
              </w:rPr>
            </w:pPr>
            <w:r w:rsidRPr="00BD47F3">
              <w:rPr>
                <w:rFonts w:ascii="仿宋_GB2312" w:eastAsia="仿宋_GB2312" w:hAnsi="宋体" w:cs="仿宋_GB2312" w:hint="eastAsia"/>
                <w:kern w:val="0"/>
                <w:sz w:val="24"/>
              </w:rPr>
              <w:t>2</w:t>
            </w:r>
          </w:p>
        </w:tc>
      </w:tr>
    </w:tbl>
    <w:p w:rsidR="00920896" w:rsidRPr="00BD47F3" w:rsidP="00672AEA">
      <w:pPr>
        <w:spacing w:line="240" w:lineRule="auto"/>
        <w:ind w:firstLine="420" w:firstLineChars="200"/>
        <w:rPr>
          <w:rFonts w:ascii="仿宋_GB2312" w:eastAsia="仿宋_GB2312" w:hAnsi="宋体" w:cs="仿宋_GB2312" w:hint="eastAsia"/>
          <w:kern w:val="0"/>
          <w:szCs w:val="21"/>
        </w:rPr>
      </w:pPr>
    </w:p>
    <w:p w:rsidR="002A7A0B" w:rsidRPr="00BD47F3" w:rsidP="005B7BAD">
      <w:pPr>
        <w:spacing w:line="360" w:lineRule="auto"/>
        <w:ind w:firstLine="480" w:firstLineChars="200"/>
        <w:rPr>
          <w:rFonts w:ascii="仿宋_GB2312" w:eastAsia="仿宋_GB2312" w:hAnsi="宋体" w:hint="eastAsia"/>
          <w:sz w:val="24"/>
        </w:rPr>
      </w:pPr>
      <w:r w:rsidRPr="00BD47F3" w:rsidR="00630B1D">
        <w:rPr>
          <w:rFonts w:ascii="仿宋_GB2312" w:eastAsia="仿宋_GB2312" w:hAnsi="宋体" w:cs="仿宋_GB2312" w:hint="eastAsia"/>
          <w:kern w:val="0"/>
          <w:sz w:val="24"/>
        </w:rPr>
        <w:t>以上标准为正常施工生产下的人员编制，</w:t>
      </w:r>
      <w:r w:rsidRPr="00BD47F3" w:rsidR="00630B1D">
        <w:rPr>
          <w:rFonts w:ascii="仿宋_GB2312" w:eastAsia="仿宋_GB2312" w:hAnsi="宋体" w:cs="仿宋_GB2312" w:hint="eastAsia"/>
          <w:kern w:val="0"/>
          <w:sz w:val="24"/>
        </w:rPr>
        <w:t>假设</w:t>
      </w:r>
      <w:r w:rsidRPr="00BD47F3" w:rsidR="00630B1D">
        <w:rPr>
          <w:rFonts w:ascii="仿宋_GB2312" w:eastAsia="仿宋_GB2312" w:hAnsi="宋体" w:cs="仿宋_GB2312" w:hint="eastAsia"/>
          <w:kern w:val="0"/>
          <w:sz w:val="24"/>
        </w:rPr>
        <w:t>工程</w:t>
      </w:r>
      <w:r w:rsidRPr="00BD47F3" w:rsidR="00630B1D">
        <w:rPr>
          <w:rFonts w:ascii="仿宋_GB2312" w:eastAsia="仿宋_GB2312" w:hAnsi="宋体" w:cs="仿宋_GB2312" w:hint="eastAsia"/>
          <w:kern w:val="0"/>
          <w:sz w:val="24"/>
        </w:rPr>
        <w:t>处于</w:t>
      </w:r>
      <w:r w:rsidRPr="00BD47F3" w:rsidR="005B7BAD">
        <w:rPr>
          <w:rFonts w:ascii="仿宋_GB2312" w:eastAsia="仿宋_GB2312" w:hAnsi="宋体" w:cs="仿宋_GB2312" w:hint="eastAsia"/>
          <w:kern w:val="0"/>
          <w:sz w:val="24"/>
        </w:rPr>
        <w:t>非处于主要材料大量进退场阶段，或处于</w:t>
      </w:r>
      <w:r w:rsidRPr="00BD47F3" w:rsidR="00630B1D">
        <w:rPr>
          <w:rFonts w:ascii="仿宋_GB2312" w:eastAsia="仿宋_GB2312" w:hAnsi="宋体" w:cs="仿宋_GB2312" w:hint="eastAsia"/>
          <w:kern w:val="0"/>
          <w:sz w:val="24"/>
        </w:rPr>
        <w:t>停工、半停工状态以及进场初期和收尾阶段，</w:t>
      </w:r>
      <w:r w:rsidRPr="00BD47F3" w:rsidR="00672AEA">
        <w:rPr>
          <w:rFonts w:ascii="仿宋_GB2312" w:eastAsia="仿宋_GB2312" w:hAnsi="宋体" w:cs="仿宋_GB2312" w:hint="eastAsia"/>
          <w:kern w:val="0"/>
          <w:sz w:val="24"/>
        </w:rPr>
        <w:t>工程</w:t>
      </w:r>
      <w:r w:rsidRPr="00BD47F3" w:rsidR="00630B1D">
        <w:rPr>
          <w:rFonts w:ascii="仿宋_GB2312" w:eastAsia="仿宋_GB2312" w:hAnsi="宋体" w:cs="仿宋_GB2312" w:hint="eastAsia"/>
          <w:kern w:val="0"/>
          <w:sz w:val="24"/>
        </w:rPr>
        <w:t>部</w:t>
      </w:r>
      <w:r w:rsidRPr="00BD47F3" w:rsidR="005B7BAD">
        <w:rPr>
          <w:rFonts w:ascii="仿宋_GB2312" w:eastAsia="仿宋_GB2312" w:hAnsi="宋体" w:cs="仿宋_GB2312" w:hint="eastAsia"/>
          <w:kern w:val="0"/>
          <w:sz w:val="24"/>
        </w:rPr>
        <w:t>可</w:t>
      </w:r>
      <w:r w:rsidRPr="00BD47F3" w:rsidR="00630B1D">
        <w:rPr>
          <w:rFonts w:ascii="仿宋_GB2312" w:eastAsia="仿宋_GB2312" w:hAnsi="宋体" w:cs="仿宋_GB2312" w:hint="eastAsia"/>
          <w:kern w:val="0"/>
          <w:sz w:val="24"/>
        </w:rPr>
        <w:t>根据实际情况对人员编制进行调整。</w:t>
      </w:r>
      <w:r w:rsidRPr="00BD47F3" w:rsidR="005B7BAD">
        <w:rPr>
          <w:rFonts w:ascii="仿宋_GB2312" w:eastAsia="仿宋_GB2312" w:hAnsi="宋体" w:cs="仿宋_GB2312" w:hint="eastAsia"/>
          <w:kern w:val="0"/>
          <w:sz w:val="24"/>
        </w:rPr>
        <w:t>此外，也可根据不同</w:t>
      </w:r>
      <w:r w:rsidRPr="00BD47F3" w:rsidR="005B7BAD">
        <w:rPr>
          <w:rFonts w:ascii="仿宋_GB2312" w:eastAsia="仿宋_GB2312" w:hAnsi="宋体" w:cs="仿宋_GB2312" w:hint="eastAsia"/>
          <w:kern w:val="0"/>
          <w:sz w:val="24"/>
        </w:rPr>
        <w:t>工程</w:t>
      </w:r>
      <w:r w:rsidRPr="00BD47F3" w:rsidR="005B7BAD">
        <w:rPr>
          <w:rFonts w:ascii="仿宋_GB2312" w:eastAsia="仿宋_GB2312" w:hAnsi="宋体" w:cs="仿宋_GB2312" w:hint="eastAsia"/>
          <w:kern w:val="0"/>
          <w:sz w:val="24"/>
        </w:rPr>
        <w:t>类型进行适当调整。</w:t>
      </w:r>
    </w:p>
    <w:p w:rsidR="002A7A0B" w:rsidRPr="00BD47F3">
      <w:pPr>
        <w:spacing w:line="360" w:lineRule="auto"/>
        <w:rPr>
          <w:rFonts w:ascii="仿宋_GB2312" w:eastAsia="仿宋_GB2312" w:hAnsi="宋体" w:hint="eastAsia"/>
          <w:b/>
          <w:sz w:val="24"/>
        </w:r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753907">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825F6" w:rsidRPr="00BD47F3" w:rsidP="00753907">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57"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825F6" w:rsidRPr="00BD47F3" w:rsidP="00753907">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753907">
        <w:tblPrEx>
          <w:tblW w:w="9000" w:type="dxa"/>
          <w:tblInd w:w="108" w:type="dxa"/>
          <w:tblLayout w:type="fixed"/>
          <w:tblLook w:val="01E0"/>
        </w:tblPrEx>
        <w:trPr>
          <w:trHeight w:hRule="exact" w:val="252"/>
        </w:trPr>
        <w:tc>
          <w:tcPr>
            <w:tcW w:w="900" w:type="dxa"/>
            <w:vMerge/>
          </w:tcPr>
          <w:p w:rsidR="00D825F6" w:rsidRPr="00BD47F3" w:rsidP="00753907">
            <w:pPr>
              <w:widowControl w:val="0"/>
              <w:spacing w:line="240" w:lineRule="auto"/>
              <w:jc w:val="both"/>
              <w:rPr>
                <w:rFonts w:ascii="仿宋_GB2312" w:eastAsia="仿宋_GB2312" w:hint="eastAsia"/>
                <w:szCs w:val="21"/>
              </w:rPr>
            </w:pPr>
          </w:p>
        </w:tc>
        <w:tc>
          <w:tcPr>
            <w:tcW w:w="3600" w:type="dxa"/>
            <w:vMerge w:val="restart"/>
            <w:vAlign w:val="center"/>
          </w:tcPr>
          <w:p w:rsidR="00D825F6" w:rsidRPr="00BD47F3" w:rsidP="00753907">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D825F6" w:rsidRPr="00BD47F3" w:rsidP="00753907">
            <w:pPr>
              <w:jc w:val="center"/>
              <w:rPr>
                <w:rFonts w:ascii="仿宋_GB2312" w:eastAsia="仿宋_GB2312" w:hAnsi="宋体" w:hint="eastAsia"/>
                <w:szCs w:val="21"/>
              </w:rPr>
            </w:pPr>
            <w:r w:rsidRPr="00BD47F3">
              <w:rPr>
                <w:rFonts w:ascii="仿宋_GB2312" w:eastAsia="仿宋_GB2312" w:hAnsi="宋体" w:hint="eastAsia"/>
                <w:szCs w:val="21"/>
              </w:rPr>
              <w:t>文件编号</w:t>
            </w:r>
          </w:p>
        </w:tc>
        <w:tc>
          <w:tcPr>
            <w:tcW w:w="2880" w:type="dxa"/>
            <w:vAlign w:val="center"/>
          </w:tcPr>
          <w:p w:rsidR="00D825F6" w:rsidRPr="00BD47F3" w:rsidP="00753907">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753907">
        <w:tblPrEx>
          <w:tblW w:w="9000" w:type="dxa"/>
          <w:tblInd w:w="108" w:type="dxa"/>
          <w:tblLayout w:type="fixed"/>
          <w:tblLook w:val="01E0"/>
        </w:tblPrEx>
        <w:trPr>
          <w:trHeight w:hRule="exact" w:val="231"/>
        </w:trPr>
        <w:tc>
          <w:tcPr>
            <w:tcW w:w="900" w:type="dxa"/>
            <w:vMerge/>
          </w:tcPr>
          <w:p w:rsidR="00D825F6" w:rsidRPr="00BD47F3" w:rsidP="00753907">
            <w:pPr>
              <w:widowControl w:val="0"/>
              <w:spacing w:line="240" w:lineRule="auto"/>
              <w:jc w:val="both"/>
              <w:rPr>
                <w:rFonts w:ascii="仿宋_GB2312" w:eastAsia="仿宋_GB2312" w:hint="eastAsia"/>
                <w:szCs w:val="21"/>
              </w:rPr>
            </w:pPr>
          </w:p>
        </w:tc>
        <w:tc>
          <w:tcPr>
            <w:tcW w:w="3600" w:type="dxa"/>
            <w:vMerge/>
            <w:vAlign w:val="center"/>
          </w:tcPr>
          <w:p w:rsidR="00D825F6" w:rsidRPr="00BD47F3" w:rsidP="00753907">
            <w:pPr>
              <w:jc w:val="center"/>
              <w:rPr>
                <w:rFonts w:ascii="仿宋_GB2312" w:eastAsia="仿宋_GB2312" w:hint="eastAsia"/>
                <w:szCs w:val="21"/>
              </w:rPr>
            </w:pPr>
          </w:p>
        </w:tc>
        <w:tc>
          <w:tcPr>
            <w:tcW w:w="1620" w:type="dxa"/>
            <w:vAlign w:val="center"/>
          </w:tcPr>
          <w:p w:rsidR="00D825F6" w:rsidRPr="00BD47F3" w:rsidP="00753907">
            <w:pPr>
              <w:jc w:val="center"/>
              <w:rPr>
                <w:rFonts w:ascii="仿宋_GB2312" w:eastAsia="仿宋_GB2312" w:hAnsi="宋体" w:hint="eastAsia"/>
                <w:szCs w:val="21"/>
              </w:rPr>
            </w:pPr>
            <w:r w:rsidRPr="00BD47F3">
              <w:rPr>
                <w:rFonts w:ascii="仿宋_GB2312" w:eastAsia="仿宋_GB2312" w:hAnsi="宋体" w:hint="eastAsia"/>
                <w:szCs w:val="21"/>
              </w:rPr>
              <w:t>文件修订</w:t>
            </w:r>
          </w:p>
        </w:tc>
        <w:tc>
          <w:tcPr>
            <w:tcW w:w="2880" w:type="dxa"/>
            <w:vAlign w:val="center"/>
          </w:tcPr>
          <w:p w:rsidR="00D825F6" w:rsidRPr="00BD47F3" w:rsidP="00753907">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24"/>
          <w:footerReference w:type="even" r:id="rId25"/>
          <w:footerReference w:type="default" r:id="rId26"/>
          <w:type w:val="nextPage"/>
          <w:pgSz w:w="11907" w:h="16840" w:code="9"/>
          <w:pgMar w:top="1134" w:right="1361" w:bottom="1418" w:left="1588" w:header="680" w:footer="1134" w:gutter="0"/>
          <w:pgNumType w:start="5"/>
          <w:cols w:space="425"/>
          <w:titlePg w:val="0"/>
          <w:docGrid w:linePitch="424"/>
        </w:sectPr>
      </w:pPr>
    </w:p>
    <w:p w:rsidR="00D825F6" w:rsidRPr="00BD47F3">
      <w:pPr>
        <w:spacing w:line="360" w:lineRule="auto"/>
        <w:rPr>
          <w:rFonts w:ascii="仿宋_GB2312" w:eastAsia="仿宋_GB2312" w:hAnsi="宋体" w:hint="eastAsia"/>
          <w:sz w:val="24"/>
        </w:rPr>
      </w:pPr>
    </w:p>
    <w:p w:rsidR="00F710FF" w:rsidRPr="00BD47F3" w:rsidP="00F710FF">
      <w:pPr>
        <w:pStyle w:val="Title"/>
        <w:rPr>
          <w:rFonts w:ascii="仿宋_GB2312" w:eastAsia="仿宋_GB2312" w:hint="eastAsia"/>
        </w:rPr>
      </w:pPr>
      <w:r w:rsidRPr="00BD47F3">
        <w:rPr>
          <w:rFonts w:ascii="仿宋_GB2312" w:eastAsia="仿宋_GB2312" w:hint="eastAsia"/>
        </w:rPr>
        <w:t>第二章 物资设备采购权限划分</w:t>
      </w:r>
    </w:p>
    <w:p w:rsidR="00F710FF" w:rsidRPr="00BD47F3" w:rsidP="00F710FF">
      <w:pPr>
        <w:spacing w:line="360" w:lineRule="auto"/>
        <w:jc w:val="both"/>
        <w:rPr>
          <w:rFonts w:ascii="仿宋_GB2312" w:eastAsia="仿宋_GB2312" w:hAnsi="宋体" w:hint="eastAsia"/>
          <w:b/>
          <w:sz w:val="24"/>
        </w:rPr>
      </w:pPr>
    </w:p>
    <w:p w:rsidR="00F710FF" w:rsidRPr="00BD47F3" w:rsidP="00F710FF">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1  核心内容</w:t>
      </w:r>
    </w:p>
    <w:p w:rsidR="00BE1F80" w:rsidRPr="00BD47F3" w:rsidP="000A08D6">
      <w:pPr>
        <w:spacing w:line="360" w:lineRule="auto"/>
        <w:ind w:left="588" w:hanging="588" w:hangingChars="245"/>
        <w:jc w:val="both"/>
        <w:rPr>
          <w:rFonts w:ascii="仿宋_GB2312" w:eastAsia="仿宋_GB2312" w:hAnsi="宋体" w:hint="eastAsia"/>
          <w:b/>
          <w:sz w:val="24"/>
        </w:rPr>
      </w:pPr>
      <w:r w:rsidRPr="00BD47F3" w:rsidR="00F710FF">
        <w:rPr>
          <w:rFonts w:ascii="仿宋_GB2312" w:eastAsia="仿宋_GB2312" w:hAnsi="宋体" w:hint="eastAsia"/>
          <w:b/>
          <w:sz w:val="24"/>
        </w:rPr>
        <w:t xml:space="preserve">1.1  </w:t>
      </w:r>
      <w:r w:rsidRPr="00BD47F3">
        <w:rPr>
          <w:rFonts w:ascii="仿宋_GB2312" w:eastAsia="仿宋_GB2312" w:hAnsi="宋体" w:hint="eastAsia"/>
          <w:sz w:val="24"/>
        </w:rPr>
        <w:t>根据物资设备的采购模式、区域市场资源分布、专业化经营等特点，将集中采购</w:t>
      </w:r>
      <w:r w:rsidRPr="00BD47F3">
        <w:rPr>
          <w:rFonts w:ascii="仿宋_GB2312" w:eastAsia="仿宋_GB2312" w:hAnsi="宋体" w:hint="eastAsia"/>
          <w:sz w:val="24"/>
        </w:rPr>
        <w:t>工程</w:t>
      </w:r>
      <w:r w:rsidRPr="00BD47F3">
        <w:rPr>
          <w:rFonts w:ascii="仿宋_GB2312" w:eastAsia="仿宋_GB2312" w:hAnsi="宋体" w:hint="eastAsia"/>
          <w:sz w:val="24"/>
        </w:rPr>
        <w:t>划分为A、B</w:t>
      </w:r>
      <w:r w:rsidRPr="00BD47F3" w:rsidR="002403A1">
        <w:rPr>
          <w:rFonts w:ascii="仿宋_GB2312" w:eastAsia="仿宋_GB2312" w:hAnsi="宋体" w:hint="eastAsia"/>
          <w:sz w:val="24"/>
        </w:rPr>
        <w:t>二</w:t>
      </w:r>
      <w:r w:rsidRPr="00BD47F3">
        <w:rPr>
          <w:rFonts w:ascii="仿宋_GB2312" w:eastAsia="仿宋_GB2312" w:hAnsi="宋体" w:hint="eastAsia"/>
          <w:sz w:val="24"/>
        </w:rPr>
        <w:t>类</w:t>
      </w:r>
      <w:r w:rsidRPr="00BD47F3" w:rsidR="005A630A">
        <w:rPr>
          <w:rFonts w:ascii="仿宋_GB2312" w:eastAsia="仿宋_GB2312" w:hAnsi="宋体" w:hint="eastAsia"/>
          <w:sz w:val="24"/>
        </w:rPr>
        <w:t>。</w:t>
      </w:r>
      <w:r w:rsidRPr="00BD47F3">
        <w:rPr>
          <w:rFonts w:ascii="仿宋_GB2312" w:eastAsia="仿宋_GB2312" w:hAnsi="宋体" w:hint="eastAsia"/>
          <w:sz w:val="24"/>
        </w:rPr>
        <w:t>A类属于战略集中采购</w:t>
      </w:r>
      <w:r w:rsidRPr="00BD47F3">
        <w:rPr>
          <w:rFonts w:ascii="仿宋_GB2312" w:eastAsia="仿宋_GB2312" w:hAnsi="宋体" w:hint="eastAsia"/>
          <w:sz w:val="24"/>
        </w:rPr>
        <w:t>工程</w:t>
      </w:r>
      <w:r w:rsidRPr="00BD47F3">
        <w:rPr>
          <w:rFonts w:ascii="仿宋_GB2312" w:eastAsia="仿宋_GB2312" w:hAnsi="宋体" w:hint="eastAsia"/>
          <w:sz w:val="24"/>
        </w:rPr>
        <w:t>，由工程局层面</w:t>
      </w:r>
      <w:r w:rsidRPr="00BD47F3" w:rsidR="00640A16">
        <w:rPr>
          <w:rFonts w:ascii="仿宋_GB2312" w:eastAsia="仿宋_GB2312" w:hAnsi="宋体" w:hint="eastAsia"/>
          <w:sz w:val="24"/>
        </w:rPr>
        <w:t>〔</w:t>
      </w:r>
      <w:r w:rsidRPr="00BD47F3">
        <w:rPr>
          <w:rFonts w:ascii="仿宋_GB2312" w:eastAsia="仿宋_GB2312" w:hAnsi="宋体" w:hint="eastAsia"/>
          <w:sz w:val="24"/>
        </w:rPr>
        <w:t>或授权公司</w:t>
      </w:r>
      <w:r w:rsidRPr="00BD47F3" w:rsidR="00640A16">
        <w:rPr>
          <w:rFonts w:ascii="仿宋_GB2312" w:eastAsia="仿宋_GB2312" w:hAnsi="宋体" w:hint="eastAsia"/>
          <w:sz w:val="24"/>
        </w:rPr>
        <w:t>〕</w:t>
      </w:r>
      <w:r w:rsidRPr="00BD47F3" w:rsidR="00640A16">
        <w:rPr>
          <w:rFonts w:ascii="仿宋_GB2312" w:eastAsia="仿宋_GB2312" w:hAnsi="宋体" w:hint="eastAsia"/>
          <w:sz w:val="24"/>
        </w:rPr>
        <w:t>及公司层面</w:t>
      </w:r>
      <w:r w:rsidRPr="00BD47F3">
        <w:rPr>
          <w:rFonts w:ascii="仿宋_GB2312" w:eastAsia="仿宋_GB2312" w:hAnsi="宋体" w:hint="eastAsia"/>
          <w:sz w:val="24"/>
        </w:rPr>
        <w:t>组织实施战略集中采购</w:t>
      </w:r>
      <w:r w:rsidRPr="00BD47F3" w:rsidR="005A630A">
        <w:rPr>
          <w:rFonts w:ascii="仿宋_GB2312" w:eastAsia="仿宋_GB2312" w:hAnsi="宋体" w:hint="eastAsia"/>
          <w:sz w:val="24"/>
        </w:rPr>
        <w:t>；</w:t>
      </w:r>
      <w:r w:rsidRPr="00BD47F3">
        <w:rPr>
          <w:rFonts w:ascii="仿宋_GB2312" w:eastAsia="仿宋_GB2312" w:hAnsi="宋体" w:hint="eastAsia"/>
          <w:sz w:val="24"/>
        </w:rPr>
        <w:t>B类为</w:t>
      </w:r>
      <w:r w:rsidRPr="00BD47F3" w:rsidR="00640A16">
        <w:rPr>
          <w:rFonts w:ascii="仿宋_GB2312" w:eastAsia="仿宋_GB2312" w:hAnsi="宋体" w:hint="eastAsia"/>
          <w:sz w:val="24"/>
        </w:rPr>
        <w:t>控制</w:t>
      </w:r>
      <w:r w:rsidRPr="00BD47F3">
        <w:rPr>
          <w:rFonts w:ascii="仿宋_GB2312" w:eastAsia="仿宋_GB2312" w:hAnsi="宋体" w:hint="eastAsia"/>
          <w:sz w:val="24"/>
        </w:rPr>
        <w:t>性采购</w:t>
      </w:r>
      <w:r w:rsidRPr="00BD47F3">
        <w:rPr>
          <w:rFonts w:ascii="仿宋_GB2312" w:eastAsia="仿宋_GB2312" w:hAnsi="宋体" w:hint="eastAsia"/>
          <w:sz w:val="24"/>
        </w:rPr>
        <w:t>工程</w:t>
      </w:r>
      <w:r w:rsidRPr="00BD47F3">
        <w:rPr>
          <w:rFonts w:ascii="仿宋_GB2312" w:eastAsia="仿宋_GB2312" w:hAnsi="宋体" w:hint="eastAsia"/>
          <w:sz w:val="24"/>
        </w:rPr>
        <w:t>，由公司</w:t>
      </w:r>
      <w:r w:rsidRPr="00BD47F3">
        <w:rPr>
          <w:rFonts w:ascii="仿宋_GB2312" w:eastAsia="仿宋_GB2312" w:hAnsi="宋体" w:hint="eastAsia"/>
          <w:sz w:val="24"/>
        </w:rPr>
        <w:t>〔</w:t>
      </w:r>
      <w:r w:rsidRPr="00BD47F3">
        <w:rPr>
          <w:rFonts w:ascii="仿宋_GB2312" w:eastAsia="仿宋_GB2312" w:hAnsi="宋体" w:hint="eastAsia"/>
          <w:sz w:val="24"/>
        </w:rPr>
        <w:t>或授权单位</w:t>
      </w:r>
      <w:r w:rsidRPr="00BD47F3">
        <w:rPr>
          <w:rFonts w:ascii="仿宋_GB2312" w:eastAsia="仿宋_GB2312" w:hAnsi="宋体" w:hint="eastAsia"/>
          <w:sz w:val="24"/>
        </w:rPr>
        <w:t>〕</w:t>
      </w:r>
      <w:r w:rsidRPr="00BD47F3">
        <w:rPr>
          <w:rFonts w:ascii="仿宋_GB2312" w:eastAsia="仿宋_GB2312" w:hAnsi="宋体" w:hint="eastAsia"/>
          <w:sz w:val="24"/>
        </w:rPr>
        <w:t>组织区域集中采购</w:t>
      </w:r>
      <w:r w:rsidRPr="00BD47F3" w:rsidR="005A630A">
        <w:rPr>
          <w:rFonts w:ascii="仿宋_GB2312" w:eastAsia="仿宋_GB2312" w:hAnsi="宋体" w:hint="eastAsia"/>
          <w:sz w:val="24"/>
        </w:rPr>
        <w:t>；</w:t>
      </w:r>
      <w:r w:rsidRPr="00BD47F3" w:rsidR="002403A1">
        <w:rPr>
          <w:rFonts w:ascii="仿宋_GB2312" w:eastAsia="仿宋_GB2312" w:hAnsi="宋体" w:hint="eastAsia"/>
          <w:sz w:val="24"/>
        </w:rPr>
        <w:t>A、B类之外的</w:t>
      </w:r>
      <w:r w:rsidRPr="00BD47F3" w:rsidR="007815B3">
        <w:rPr>
          <w:rFonts w:ascii="仿宋_GB2312" w:eastAsia="仿宋_GB2312" w:hAnsi="宋体" w:hint="eastAsia"/>
          <w:sz w:val="24"/>
        </w:rPr>
        <w:t>零星</w:t>
      </w:r>
      <w:r w:rsidRPr="00BD47F3" w:rsidR="002403A1">
        <w:rPr>
          <w:rFonts w:ascii="仿宋_GB2312" w:eastAsia="仿宋_GB2312" w:hAnsi="宋体" w:hint="eastAsia"/>
          <w:sz w:val="24"/>
        </w:rPr>
        <w:t>物资</w:t>
      </w:r>
      <w:r w:rsidRPr="00BD47F3" w:rsidR="002403A1">
        <w:rPr>
          <w:rFonts w:ascii="仿宋_GB2312" w:eastAsia="仿宋_GB2312" w:hAnsi="宋体" w:hint="eastAsia"/>
          <w:sz w:val="24"/>
        </w:rPr>
        <w:t>〔</w:t>
      </w:r>
      <w:r w:rsidRPr="00BD47F3">
        <w:rPr>
          <w:rFonts w:ascii="仿宋_GB2312" w:eastAsia="仿宋_GB2312" w:hAnsi="宋体" w:hint="eastAsia"/>
          <w:sz w:val="24"/>
        </w:rPr>
        <w:t>C类</w:t>
      </w:r>
      <w:r w:rsidRPr="00BD47F3" w:rsidR="002403A1">
        <w:rPr>
          <w:rFonts w:ascii="仿宋_GB2312" w:eastAsia="仿宋_GB2312" w:hAnsi="宋体" w:hint="eastAsia"/>
          <w:sz w:val="24"/>
        </w:rPr>
        <w:t>〕</w:t>
      </w:r>
      <w:r w:rsidRPr="00BD47F3">
        <w:rPr>
          <w:rFonts w:ascii="仿宋_GB2312" w:eastAsia="仿宋_GB2312" w:hAnsi="宋体" w:hint="eastAsia"/>
          <w:sz w:val="24"/>
        </w:rPr>
        <w:t>由</w:t>
      </w:r>
      <w:r w:rsidRPr="00BD47F3">
        <w:rPr>
          <w:rFonts w:ascii="仿宋_GB2312" w:eastAsia="仿宋_GB2312" w:hAnsi="宋体" w:hint="eastAsia"/>
          <w:sz w:val="24"/>
        </w:rPr>
        <w:t>工程</w:t>
      </w:r>
      <w:r w:rsidRPr="00BD47F3">
        <w:rPr>
          <w:rFonts w:ascii="仿宋_GB2312" w:eastAsia="仿宋_GB2312" w:hAnsi="宋体" w:hint="eastAsia"/>
          <w:sz w:val="24"/>
        </w:rPr>
        <w:t>经理部</w:t>
      </w:r>
      <w:r w:rsidRPr="00BD47F3" w:rsidR="002403A1">
        <w:rPr>
          <w:rFonts w:ascii="仿宋_GB2312" w:eastAsia="仿宋_GB2312" w:hAnsi="宋体" w:hint="eastAsia"/>
          <w:sz w:val="24"/>
        </w:rPr>
        <w:t>报公司材料设备部备案后自行组织</w:t>
      </w:r>
      <w:r w:rsidRPr="00BD47F3">
        <w:rPr>
          <w:rFonts w:ascii="仿宋_GB2312" w:eastAsia="仿宋_GB2312" w:hAnsi="宋体" w:hint="eastAsia"/>
          <w:sz w:val="24"/>
        </w:rPr>
        <w:t>采购。</w:t>
      </w:r>
      <w:r w:rsidRPr="00BD47F3" w:rsidR="002403A1">
        <w:rPr>
          <w:rFonts w:ascii="仿宋_GB2312" w:eastAsia="仿宋_GB2312" w:hAnsi="宋体" w:hint="eastAsia"/>
          <w:sz w:val="24"/>
        </w:rPr>
        <w:t>〔</w:t>
      </w:r>
      <w:r w:rsidRPr="00BD47F3" w:rsidR="002403A1">
        <w:rPr>
          <w:rFonts w:ascii="仿宋_GB2312" w:eastAsia="仿宋_GB2312" w:hAnsi="宋体" w:hint="eastAsia"/>
          <w:sz w:val="24"/>
        </w:rPr>
        <w:t>详见公司年度</w:t>
      </w:r>
      <w:r w:rsidRPr="00BD47F3" w:rsidR="002403A1">
        <w:rPr>
          <w:rFonts w:ascii="仿宋_GB2312" w:eastAsia="仿宋_GB2312" w:hAnsi="宋体" w:hint="eastAsia"/>
          <w:sz w:val="24"/>
        </w:rPr>
        <w:t>?</w:t>
      </w:r>
      <w:r w:rsidRPr="00BD47F3" w:rsidR="002403A1">
        <w:rPr>
          <w:rFonts w:ascii="仿宋_GB2312" w:eastAsia="仿宋_GB2312" w:hAnsi="宋体" w:hint="eastAsia"/>
          <w:sz w:val="24"/>
        </w:rPr>
        <w:t>集中采购名录</w:t>
      </w:r>
      <w:r w:rsidRPr="00BD47F3" w:rsidR="002403A1">
        <w:rPr>
          <w:rFonts w:ascii="仿宋_GB2312" w:eastAsia="仿宋_GB2312" w:hAnsi="宋体" w:hint="eastAsia"/>
          <w:sz w:val="24"/>
        </w:rPr>
        <w:t>?</w:t>
      </w:r>
      <w:r w:rsidRPr="00BD47F3" w:rsidR="002403A1">
        <w:rPr>
          <w:rFonts w:ascii="仿宋_GB2312" w:eastAsia="仿宋_GB2312" w:hAnsi="宋体" w:hint="eastAsia"/>
          <w:sz w:val="24"/>
        </w:rPr>
        <w:t>〕</w:t>
      </w:r>
    </w:p>
    <w:p w:rsidR="00F710FF" w:rsidRPr="00BD47F3" w:rsidP="00F710FF">
      <w:pPr>
        <w:spacing w:line="360" w:lineRule="auto"/>
        <w:jc w:val="both"/>
        <w:rPr>
          <w:rFonts w:ascii="仿宋_GB2312" w:eastAsia="仿宋_GB2312" w:hAnsi="宋体" w:hint="eastAsia"/>
          <w:b/>
          <w:sz w:val="24"/>
        </w:rPr>
      </w:pPr>
      <w:r w:rsidRPr="00BD47F3" w:rsidR="00BE1F80">
        <w:rPr>
          <w:rFonts w:ascii="仿宋_GB2312" w:eastAsia="仿宋_GB2312" w:hAnsi="宋体" w:hint="eastAsia"/>
          <w:b/>
          <w:sz w:val="24"/>
        </w:rPr>
        <w:t xml:space="preserve">1.2  </w:t>
      </w:r>
      <w:r w:rsidRPr="00BD47F3">
        <w:rPr>
          <w:rFonts w:ascii="仿宋_GB2312" w:eastAsia="仿宋_GB2312" w:hAnsi="宋体" w:hint="eastAsia"/>
          <w:b/>
          <w:sz w:val="24"/>
        </w:rPr>
        <w:t>必须在</w:t>
      </w:r>
      <w:r w:rsidRPr="00BD47F3" w:rsidR="00640A16">
        <w:rPr>
          <w:rFonts w:ascii="仿宋_GB2312" w:eastAsia="仿宋_GB2312" w:hAnsi="宋体" w:hint="eastAsia"/>
          <w:b/>
          <w:sz w:val="24"/>
        </w:rPr>
        <w:t>工程局和</w:t>
      </w:r>
      <w:r w:rsidRPr="00BD47F3">
        <w:rPr>
          <w:rFonts w:ascii="仿宋_GB2312" w:eastAsia="仿宋_GB2312" w:hAnsi="宋体" w:hint="eastAsia"/>
          <w:b/>
          <w:sz w:val="24"/>
        </w:rPr>
        <w:t>公司层面</w:t>
      </w:r>
      <w:r w:rsidRPr="00BD47F3" w:rsidR="00640A16">
        <w:rPr>
          <w:rFonts w:ascii="仿宋_GB2312" w:eastAsia="仿宋_GB2312" w:hAnsi="宋体" w:hint="eastAsia"/>
          <w:b/>
          <w:sz w:val="24"/>
        </w:rPr>
        <w:t>集中</w:t>
      </w:r>
      <w:r w:rsidRPr="00BD47F3">
        <w:rPr>
          <w:rFonts w:ascii="仿宋_GB2312" w:eastAsia="仿宋_GB2312" w:hAnsi="宋体" w:hint="eastAsia"/>
          <w:b/>
          <w:sz w:val="24"/>
        </w:rPr>
        <w:t>采购的物资</w:t>
      </w:r>
      <w:r w:rsidRPr="00BD47F3" w:rsidR="006A5098">
        <w:rPr>
          <w:rFonts w:ascii="仿宋_GB2312" w:eastAsia="仿宋_GB2312" w:hAnsi="宋体" w:hint="eastAsia"/>
          <w:b/>
          <w:sz w:val="24"/>
        </w:rPr>
        <w:t>〔</w:t>
      </w:r>
      <w:r w:rsidRPr="00BD47F3" w:rsidR="006A5098">
        <w:rPr>
          <w:rFonts w:ascii="仿宋_GB2312" w:eastAsia="仿宋_GB2312" w:hAnsi="宋体" w:hint="eastAsia"/>
          <w:b/>
          <w:sz w:val="24"/>
        </w:rPr>
        <w:t>A类</w:t>
      </w:r>
      <w:r w:rsidRPr="00BD47F3" w:rsidR="006A5098">
        <w:rPr>
          <w:rFonts w:ascii="仿宋_GB2312" w:eastAsia="仿宋_GB2312" w:hAnsi="宋体" w:hint="eastAsia"/>
          <w:b/>
          <w:sz w:val="24"/>
        </w:rPr>
        <w:t>〕</w:t>
      </w:r>
      <w:r w:rsidRPr="00BD47F3">
        <w:rPr>
          <w:rFonts w:ascii="仿宋_GB2312" w:eastAsia="仿宋_GB2312" w:hAnsi="宋体" w:hint="eastAsia"/>
          <w:b/>
          <w:sz w:val="24"/>
        </w:rPr>
        <w:t>：</w:t>
      </w:r>
    </w:p>
    <w:p w:rsidR="00F710FF" w:rsidRPr="00BD47F3" w:rsidP="00F710FF">
      <w:pPr>
        <w:spacing w:line="360" w:lineRule="auto"/>
        <w:ind w:firstLine="600" w:firstLineChars="250"/>
        <w:jc w:val="both"/>
        <w:rPr>
          <w:rFonts w:ascii="仿宋_GB2312" w:eastAsia="仿宋_GB2312" w:hAnsi="宋体" w:hint="eastAsia"/>
          <w:b/>
          <w:sz w:val="24"/>
        </w:rPr>
      </w:pPr>
      <w:r w:rsidRPr="00BD47F3" w:rsidR="005B7BAD">
        <w:rPr>
          <w:rFonts w:ascii="仿宋_GB2312" w:eastAsia="仿宋_GB2312" w:hAnsi="宋体" w:hint="eastAsia"/>
          <w:sz w:val="24"/>
        </w:rPr>
        <w:t>钢材</w:t>
      </w:r>
      <w:r w:rsidRPr="00BD47F3" w:rsidR="005B7BAD">
        <w:rPr>
          <w:rFonts w:ascii="仿宋_GB2312" w:eastAsia="仿宋_GB2312" w:hAnsi="宋体" w:hint="eastAsia"/>
          <w:sz w:val="24"/>
        </w:rPr>
        <w:t>〔</w:t>
      </w:r>
      <w:r w:rsidRPr="00BD47F3" w:rsidR="005B7BAD">
        <w:rPr>
          <w:rFonts w:ascii="仿宋_GB2312" w:eastAsia="仿宋_GB2312" w:hAnsi="宋体" w:hint="eastAsia"/>
          <w:sz w:val="24"/>
        </w:rPr>
        <w:t>钢筋、管材、型材、板材等</w:t>
      </w:r>
      <w:r w:rsidRPr="00BD47F3" w:rsidR="005B7BAD">
        <w:rPr>
          <w:rFonts w:ascii="仿宋_GB2312" w:eastAsia="仿宋_GB2312" w:hAnsi="宋体" w:hint="eastAsia"/>
          <w:sz w:val="24"/>
        </w:rPr>
        <w:t>〕</w:t>
      </w:r>
      <w:r w:rsidRPr="00BD47F3" w:rsidR="005B7BAD">
        <w:rPr>
          <w:rFonts w:ascii="仿宋_GB2312" w:eastAsia="仿宋_GB2312" w:hAnsi="宋体" w:hint="eastAsia"/>
          <w:sz w:val="24"/>
        </w:rPr>
        <w:t>、电线电缆、</w:t>
      </w:r>
      <w:r w:rsidRPr="00BD47F3" w:rsidR="00640A16">
        <w:rPr>
          <w:rFonts w:ascii="仿宋_GB2312" w:eastAsia="仿宋_GB2312" w:hAnsi="宋体" w:hint="eastAsia"/>
          <w:sz w:val="24"/>
        </w:rPr>
        <w:t>大宗电气</w:t>
      </w:r>
      <w:r w:rsidRPr="00BD47F3" w:rsidR="006A5098">
        <w:rPr>
          <w:rFonts w:ascii="仿宋_GB2312" w:eastAsia="仿宋_GB2312" w:hAnsi="宋体" w:hint="eastAsia"/>
          <w:sz w:val="24"/>
        </w:rPr>
        <w:t>主材</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灯具</w:t>
      </w:r>
      <w:r w:rsidRPr="00BD47F3" w:rsidR="00640A16">
        <w:rPr>
          <w:rFonts w:ascii="仿宋_GB2312" w:eastAsia="仿宋_GB2312" w:hAnsi="宋体" w:hint="eastAsia"/>
          <w:sz w:val="24"/>
        </w:rPr>
        <w:t>、</w:t>
      </w:r>
      <w:r w:rsidRPr="00BD47F3" w:rsidR="006A5098">
        <w:rPr>
          <w:rFonts w:ascii="仿宋_GB2312" w:eastAsia="仿宋_GB2312" w:hAnsi="宋体" w:hint="eastAsia"/>
          <w:sz w:val="24"/>
        </w:rPr>
        <w:t>母线桥架、电气仪表、智能化材料等</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w:t>
      </w:r>
      <w:r w:rsidRPr="00BD47F3" w:rsidR="00640A16">
        <w:rPr>
          <w:rFonts w:ascii="仿宋_GB2312" w:eastAsia="仿宋_GB2312" w:hAnsi="宋体" w:hint="eastAsia"/>
          <w:sz w:val="24"/>
        </w:rPr>
        <w:t>水暖消防</w:t>
      </w:r>
      <w:r w:rsidRPr="00BD47F3" w:rsidR="006A5098">
        <w:rPr>
          <w:rFonts w:ascii="仿宋_GB2312" w:eastAsia="仿宋_GB2312" w:hAnsi="宋体" w:hint="eastAsia"/>
          <w:sz w:val="24"/>
        </w:rPr>
        <w:t>主材</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阀门、大型管件</w:t>
      </w:r>
      <w:r w:rsidRPr="00BD47F3" w:rsidR="00640A16">
        <w:rPr>
          <w:rFonts w:ascii="仿宋_GB2312" w:eastAsia="仿宋_GB2312" w:hAnsi="宋体" w:hint="eastAsia"/>
          <w:sz w:val="24"/>
        </w:rPr>
        <w:t>、</w:t>
      </w:r>
      <w:r w:rsidRPr="00BD47F3" w:rsidR="006A5098">
        <w:rPr>
          <w:rFonts w:ascii="仿宋_GB2312" w:eastAsia="仿宋_GB2312" w:hAnsi="宋体" w:hint="eastAsia"/>
          <w:sz w:val="24"/>
        </w:rPr>
        <w:t>大型管件、散热器、大宗卫生洁具、消防材料等</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w:t>
      </w:r>
      <w:r w:rsidRPr="00BD47F3" w:rsidR="00640A16">
        <w:rPr>
          <w:rFonts w:ascii="仿宋_GB2312" w:eastAsia="仿宋_GB2312" w:hAnsi="宋体" w:hint="eastAsia"/>
          <w:sz w:val="24"/>
        </w:rPr>
        <w:t>装饰主材</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各类外装饰用石材石料及制品、原木及木制品等</w:t>
      </w:r>
      <w:r w:rsidRPr="00BD47F3" w:rsidR="006A5098">
        <w:rPr>
          <w:rFonts w:ascii="仿宋_GB2312" w:eastAsia="仿宋_GB2312" w:hAnsi="宋体" w:hint="eastAsia"/>
          <w:sz w:val="24"/>
        </w:rPr>
        <w:t>〕</w:t>
      </w:r>
      <w:r w:rsidRPr="00BD47F3" w:rsidR="002403A1">
        <w:rPr>
          <w:rFonts w:ascii="仿宋_GB2312" w:eastAsia="仿宋_GB2312" w:hAnsi="宋体" w:hint="eastAsia"/>
          <w:sz w:val="24"/>
        </w:rPr>
        <w:t>、</w:t>
      </w:r>
      <w:r w:rsidRPr="00BD47F3" w:rsidR="006A5098">
        <w:rPr>
          <w:rFonts w:ascii="仿宋_GB2312" w:eastAsia="仿宋_GB2312" w:hAnsi="宋体" w:hint="eastAsia"/>
          <w:sz w:val="24"/>
        </w:rPr>
        <w:t>大宗油漆化工材料、门窗、</w:t>
      </w:r>
      <w:r w:rsidRPr="00BD47F3" w:rsidR="002403A1">
        <w:rPr>
          <w:rFonts w:ascii="仿宋_GB2312" w:eastAsia="仿宋_GB2312" w:hAnsi="宋体" w:hint="eastAsia"/>
          <w:sz w:val="24"/>
        </w:rPr>
        <w:t>建筑设备</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塔吊</w:t>
      </w:r>
      <w:r w:rsidRPr="00BD47F3" w:rsidR="002403A1">
        <w:rPr>
          <w:rFonts w:ascii="仿宋_GB2312" w:eastAsia="仿宋_GB2312" w:hAnsi="宋体" w:hint="eastAsia"/>
          <w:sz w:val="24"/>
        </w:rPr>
        <w:t>、</w:t>
      </w:r>
      <w:r w:rsidRPr="00BD47F3" w:rsidR="006A5098">
        <w:rPr>
          <w:rFonts w:ascii="仿宋_GB2312" w:eastAsia="仿宋_GB2312" w:hAnsi="宋体" w:hint="eastAsia"/>
          <w:sz w:val="24"/>
        </w:rPr>
        <w:t>升降机等</w:t>
      </w:r>
      <w:r w:rsidRPr="00BD47F3" w:rsidR="006A5098">
        <w:rPr>
          <w:rFonts w:ascii="仿宋_GB2312" w:eastAsia="仿宋_GB2312" w:hAnsi="宋体" w:hint="eastAsia"/>
          <w:sz w:val="24"/>
        </w:rPr>
        <w:t>〕</w:t>
      </w:r>
      <w:r w:rsidRPr="00BD47F3" w:rsidR="002403A1">
        <w:rPr>
          <w:rFonts w:ascii="仿宋_GB2312" w:eastAsia="仿宋_GB2312" w:hAnsi="宋体" w:hint="eastAsia"/>
          <w:sz w:val="24"/>
        </w:rPr>
        <w:t>工程设备</w:t>
      </w:r>
      <w:r w:rsidRPr="00BD47F3" w:rsidR="006A5098">
        <w:rPr>
          <w:rFonts w:ascii="仿宋_GB2312" w:eastAsia="仿宋_GB2312" w:hAnsi="宋体" w:hint="eastAsia"/>
          <w:sz w:val="24"/>
        </w:rPr>
        <w:t>〔</w:t>
      </w:r>
      <w:r w:rsidRPr="00BD47F3" w:rsidR="006A5098">
        <w:rPr>
          <w:rFonts w:ascii="仿宋_GB2312" w:eastAsia="仿宋_GB2312" w:hAnsi="宋体" w:hint="eastAsia"/>
          <w:sz w:val="24"/>
        </w:rPr>
        <w:t>如电气成套设备、泵、空调机组</w:t>
      </w:r>
      <w:r w:rsidRPr="00BD47F3" w:rsidR="006A5098">
        <w:rPr>
          <w:rFonts w:ascii="仿宋_GB2312" w:eastAsia="仿宋_GB2312" w:hAnsi="宋体" w:hint="eastAsia"/>
          <w:sz w:val="24"/>
        </w:rPr>
        <w:t>〕</w:t>
      </w:r>
      <w:r w:rsidRPr="00BD47F3" w:rsidR="00640A16">
        <w:rPr>
          <w:rFonts w:ascii="仿宋_GB2312" w:eastAsia="仿宋_GB2312" w:hAnsi="宋体" w:hint="eastAsia"/>
          <w:sz w:val="24"/>
        </w:rPr>
        <w:t>等</w:t>
      </w:r>
      <w:r w:rsidRPr="00BD47F3">
        <w:rPr>
          <w:rFonts w:ascii="仿宋_GB2312" w:eastAsia="仿宋_GB2312" w:hAnsi="宋体" w:hint="eastAsia"/>
          <w:sz w:val="24"/>
        </w:rPr>
        <w:t>。</w:t>
      </w:r>
    </w:p>
    <w:p w:rsidR="00F710FF" w:rsidRPr="00BD47F3" w:rsidP="00F710FF">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 xml:space="preserve">  公司集中采购或授权采购的</w:t>
      </w:r>
      <w:r w:rsidRPr="00BD47F3" w:rsidR="0074157B">
        <w:rPr>
          <w:rFonts w:ascii="仿宋_GB2312" w:eastAsia="仿宋_GB2312" w:hAnsi="宋体" w:hint="eastAsia"/>
          <w:b/>
          <w:sz w:val="24"/>
        </w:rPr>
        <w:t>物资</w:t>
      </w:r>
      <w:r w:rsidRPr="00BD47F3" w:rsidR="006A5098">
        <w:rPr>
          <w:rFonts w:ascii="仿宋_GB2312" w:eastAsia="仿宋_GB2312" w:hAnsi="宋体" w:hint="eastAsia"/>
          <w:b/>
          <w:sz w:val="24"/>
        </w:rPr>
        <w:t>〔</w:t>
      </w:r>
      <w:r w:rsidRPr="00BD47F3" w:rsidR="006A5098">
        <w:rPr>
          <w:rFonts w:ascii="仿宋_GB2312" w:eastAsia="仿宋_GB2312" w:hAnsi="宋体" w:hint="eastAsia"/>
          <w:b/>
          <w:sz w:val="24"/>
        </w:rPr>
        <w:t>B类</w:t>
      </w:r>
      <w:r w:rsidRPr="00BD47F3" w:rsidR="006A5098">
        <w:rPr>
          <w:rFonts w:ascii="仿宋_GB2312" w:eastAsia="仿宋_GB2312" w:hAnsi="宋体" w:hint="eastAsia"/>
          <w:b/>
          <w:sz w:val="24"/>
        </w:rPr>
        <w:t>〕</w:t>
      </w:r>
      <w:r w:rsidRPr="00BD47F3">
        <w:rPr>
          <w:rFonts w:ascii="仿宋_GB2312" w:eastAsia="仿宋_GB2312" w:hAnsi="宋体" w:hint="eastAsia"/>
          <w:b/>
          <w:sz w:val="24"/>
        </w:rPr>
        <w:t>：</w:t>
      </w:r>
    </w:p>
    <w:p w:rsidR="00F710FF" w:rsidRPr="00BD47F3" w:rsidP="00F710FF">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1.</w:t>
        </w:r>
        <w:r w:rsidRPr="00BD47F3" w:rsidR="00BE1F80">
          <w:rPr>
            <w:rFonts w:ascii="仿宋_GB2312" w:eastAsia="仿宋_GB2312" w:hAnsi="宋体" w:hint="eastAsia"/>
            <w:sz w:val="24"/>
          </w:rPr>
          <w:t>3</w:t>
        </w:r>
        <w:r w:rsidRPr="00BD47F3">
          <w:rPr>
            <w:rFonts w:ascii="仿宋_GB2312" w:eastAsia="仿宋_GB2312" w:hAnsi="宋体" w:hint="eastAsia"/>
            <w:sz w:val="24"/>
          </w:rPr>
          <w:t>.1</w:t>
        </w:r>
      </w:smartTag>
      <w:r w:rsidRPr="00BD47F3">
        <w:rPr>
          <w:rFonts w:ascii="仿宋_GB2312" w:eastAsia="仿宋_GB2312" w:hAnsi="宋体" w:hint="eastAsia"/>
          <w:sz w:val="24"/>
        </w:rPr>
        <w:t xml:space="preserve"> </w:t>
      </w:r>
      <w:r w:rsidRPr="00BD47F3" w:rsidR="006A5098">
        <w:rPr>
          <w:rFonts w:ascii="仿宋_GB2312" w:eastAsia="仿宋_GB2312" w:hAnsi="宋体" w:hint="eastAsia"/>
          <w:sz w:val="24"/>
        </w:rPr>
        <w:t>水泥、商砼、橡胶支座、钢绞线、伸缩缝、沥青等建筑、市政材料。</w:t>
      </w:r>
      <w:r w:rsidRPr="00BD47F3">
        <w:rPr>
          <w:rFonts w:ascii="仿宋_GB2312" w:eastAsia="仿宋_GB2312" w:hAnsi="宋体" w:hint="eastAsia"/>
          <w:sz w:val="24"/>
        </w:rPr>
        <w:t xml:space="preserve"> </w:t>
      </w:r>
    </w:p>
    <w:p w:rsidR="00F710FF" w:rsidRPr="00BD47F3" w:rsidP="00F710FF">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1.</w:t>
        </w:r>
        <w:r w:rsidRPr="00BD47F3" w:rsidR="00BE1F80">
          <w:rPr>
            <w:rFonts w:ascii="仿宋_GB2312" w:eastAsia="仿宋_GB2312" w:hAnsi="宋体" w:hint="eastAsia"/>
            <w:sz w:val="24"/>
          </w:rPr>
          <w:t>3</w:t>
        </w:r>
        <w:r w:rsidRPr="00BD47F3">
          <w:rPr>
            <w:rFonts w:ascii="仿宋_GB2312" w:eastAsia="仿宋_GB2312" w:hAnsi="宋体" w:hint="eastAsia"/>
            <w:sz w:val="24"/>
          </w:rPr>
          <w:t>.2</w:t>
        </w:r>
      </w:smartTag>
      <w:r w:rsidRPr="00BD47F3">
        <w:rPr>
          <w:rFonts w:ascii="仿宋_GB2312" w:eastAsia="仿宋_GB2312" w:hAnsi="宋体" w:hint="eastAsia"/>
          <w:sz w:val="24"/>
        </w:rPr>
        <w:t>白灰、瓷砖、</w:t>
      </w:r>
      <w:r w:rsidRPr="00BD47F3" w:rsidR="00EA7192">
        <w:rPr>
          <w:rFonts w:ascii="仿宋_GB2312" w:eastAsia="仿宋_GB2312" w:hAnsi="宋体" w:hint="eastAsia"/>
          <w:sz w:val="24"/>
        </w:rPr>
        <w:t>吊顶龙骨、幕墙铝型材、涂料</w:t>
      </w:r>
      <w:r w:rsidRPr="00BD47F3">
        <w:rPr>
          <w:rFonts w:ascii="仿宋_GB2312" w:eastAsia="仿宋_GB2312" w:hAnsi="宋体" w:hint="eastAsia"/>
          <w:sz w:val="24"/>
        </w:rPr>
        <w:t>等</w:t>
      </w:r>
      <w:r w:rsidRPr="00BD47F3" w:rsidR="00EA7192">
        <w:rPr>
          <w:rFonts w:ascii="仿宋_GB2312" w:eastAsia="仿宋_GB2312" w:hAnsi="宋体" w:hint="eastAsia"/>
          <w:sz w:val="24"/>
        </w:rPr>
        <w:t>建筑装饰材料</w:t>
      </w:r>
      <w:r w:rsidRPr="00BD47F3">
        <w:rPr>
          <w:rFonts w:ascii="仿宋_GB2312" w:eastAsia="仿宋_GB2312" w:hAnsi="宋体" w:hint="eastAsia"/>
          <w:sz w:val="24"/>
        </w:rPr>
        <w:t xml:space="preserve">。 </w:t>
      </w:r>
    </w:p>
    <w:p w:rsidR="00F710FF" w:rsidRPr="00BD47F3" w:rsidP="00F710FF">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1.</w:t>
        </w:r>
        <w:r w:rsidRPr="00BD47F3" w:rsidR="00BE1F80">
          <w:rPr>
            <w:rFonts w:ascii="仿宋_GB2312" w:eastAsia="仿宋_GB2312" w:hAnsi="宋体" w:hint="eastAsia"/>
            <w:sz w:val="24"/>
          </w:rPr>
          <w:t>3</w:t>
        </w:r>
        <w:r w:rsidRPr="00BD47F3">
          <w:rPr>
            <w:rFonts w:ascii="仿宋_GB2312" w:eastAsia="仿宋_GB2312" w:hAnsi="宋体" w:hint="eastAsia"/>
            <w:sz w:val="24"/>
          </w:rPr>
          <w:t>.3</w:t>
        </w:r>
      </w:smartTag>
      <w:r w:rsidRPr="00BD47F3" w:rsidR="00EA7192">
        <w:rPr>
          <w:rFonts w:ascii="仿宋_GB2312" w:eastAsia="仿宋_GB2312" w:hAnsi="宋体" w:hint="eastAsia"/>
          <w:sz w:val="24"/>
        </w:rPr>
        <w:t>工程</w:t>
      </w:r>
      <w:r w:rsidRPr="00BD47F3" w:rsidR="00EA7192">
        <w:rPr>
          <w:rFonts w:ascii="仿宋_GB2312" w:eastAsia="仿宋_GB2312" w:hAnsi="宋体" w:hint="eastAsia"/>
          <w:sz w:val="24"/>
        </w:rPr>
        <w:t>所用模板、方木、脚手架钢管、扣件、可调底座、可调顶托等周转料具</w:t>
      </w:r>
      <w:r w:rsidRPr="00BD47F3" w:rsidR="00EA7192">
        <w:rPr>
          <w:rFonts w:ascii="仿宋_GB2312" w:eastAsia="仿宋_GB2312" w:hAnsi="宋体" w:hint="eastAsia"/>
          <w:sz w:val="24"/>
        </w:rPr>
        <w:t>〔</w:t>
      </w:r>
      <w:r w:rsidRPr="00BD47F3" w:rsidR="00EA7192">
        <w:rPr>
          <w:rFonts w:ascii="仿宋_GB2312" w:eastAsia="仿宋_GB2312" w:hAnsi="宋体" w:hint="eastAsia"/>
          <w:sz w:val="24"/>
        </w:rPr>
        <w:t>采购和租赁</w:t>
      </w:r>
      <w:r w:rsidRPr="00BD47F3" w:rsidR="00EA7192">
        <w:rPr>
          <w:rFonts w:ascii="仿宋_GB2312" w:eastAsia="仿宋_GB2312" w:hAnsi="宋体" w:hint="eastAsia"/>
          <w:sz w:val="24"/>
        </w:rPr>
        <w:t>〕</w:t>
      </w:r>
      <w:r w:rsidRPr="00BD47F3" w:rsidR="00EA7192">
        <w:rPr>
          <w:rFonts w:ascii="仿宋_GB2312" w:eastAsia="仿宋_GB2312" w:hAnsi="宋体" w:hint="eastAsia"/>
          <w:sz w:val="24"/>
        </w:rPr>
        <w:t>。</w:t>
      </w:r>
    </w:p>
    <w:p w:rsidR="0074157B" w:rsidRPr="00BD47F3" w:rsidP="00F710FF">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1.</w:t>
          </w:r>
          <w:smartTag w:uri="urn:schemas-microsoft-com:office:smarttags" w:element="chmetcnv">
            <w:smartTagPr>
              <w:attr w:name="HasSpace" w:val="True"/>
              <w:attr w:name="Negative" w:val="False"/>
              <w:attr w:name="NumberType" w:val="1"/>
              <w:attr w:name="SourceValue" w:val="3.4"/>
              <w:attr w:name="TCSC" w:val="0"/>
              <w:attr w:name="UnitName" w:val="a"/>
            </w:smartTagPr>
            <w:r w:rsidRPr="00BD47F3" w:rsidR="00BE1F80">
              <w:rPr>
                <w:rFonts w:ascii="仿宋_GB2312" w:eastAsia="仿宋_GB2312" w:hAnsi="宋体" w:hint="eastAsia"/>
                <w:sz w:val="24"/>
              </w:rPr>
              <w:t>3</w:t>
            </w:r>
            <w:r w:rsidRPr="00BD47F3">
              <w:rPr>
                <w:rFonts w:ascii="仿宋_GB2312" w:eastAsia="仿宋_GB2312" w:hAnsi="宋体" w:hint="eastAsia"/>
                <w:sz w:val="24"/>
              </w:rPr>
              <w:t>.4</w:t>
            </w:r>
          </w:smartTag>
          <w:r w:rsidRPr="00BD47F3">
            <w:rPr>
              <w:rFonts w:ascii="仿宋_GB2312" w:eastAsia="仿宋_GB2312" w:hAnsi="宋体" w:hint="eastAsia"/>
              <w:sz w:val="24"/>
            </w:rPr>
            <w:t xml:space="preserve"> </w:t>
          </w:r>
          <w:r w:rsidRPr="00BD47F3" w:rsidR="00EA7192">
            <w:rPr>
              <w:rFonts w:ascii="仿宋_GB2312" w:eastAsia="仿宋_GB2312" w:hAnsi="宋体" w:hint="eastAsia"/>
              <w:sz w:val="24"/>
            </w:rPr>
            <w:t>A</w:t>
          </w:r>
        </w:smartTag>
      </w:smartTag>
      <w:r w:rsidRPr="00BD47F3" w:rsidR="00EA7192">
        <w:rPr>
          <w:rFonts w:ascii="仿宋_GB2312" w:eastAsia="仿宋_GB2312" w:hAnsi="宋体" w:hint="eastAsia"/>
          <w:sz w:val="24"/>
        </w:rPr>
        <w:t>类之外的电气、水暖保温防腐材料，合同额大于100万元的其它材料。</w:t>
      </w:r>
    </w:p>
    <w:p w:rsidR="00F710FF" w:rsidRPr="00BD47F3" w:rsidP="00F710FF">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1.</w:t>
      </w:r>
      <w:r w:rsidRPr="00BD47F3" w:rsidR="00BE1F80">
        <w:rPr>
          <w:rFonts w:ascii="仿宋_GB2312" w:eastAsia="仿宋_GB2312" w:hAnsi="宋体" w:hint="eastAsia"/>
          <w:b/>
          <w:sz w:val="24"/>
        </w:rPr>
        <w:t>4</w:t>
      </w:r>
      <w:r w:rsidRPr="00BD47F3">
        <w:rPr>
          <w:rFonts w:ascii="仿宋_GB2312" w:eastAsia="仿宋_GB2312" w:hAnsi="宋体" w:hint="eastAsia"/>
          <w:b/>
          <w:sz w:val="24"/>
        </w:rPr>
        <w:t xml:space="preserve">  采购</w:t>
      </w:r>
      <w:r w:rsidRPr="00BD47F3" w:rsidR="00F5424E">
        <w:rPr>
          <w:rFonts w:ascii="仿宋_GB2312" w:eastAsia="仿宋_GB2312" w:hAnsi="宋体" w:hint="eastAsia"/>
          <w:b/>
          <w:sz w:val="24"/>
        </w:rPr>
        <w:t>授权规定</w:t>
      </w:r>
    </w:p>
    <w:p w:rsidR="00F5424E" w:rsidRPr="00BD47F3" w:rsidP="000A08D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F710FF">
          <w:rPr>
            <w:rFonts w:ascii="仿宋_GB2312" w:eastAsia="仿宋_GB2312" w:hAnsi="宋体" w:hint="eastAsia"/>
            <w:sz w:val="24"/>
          </w:rPr>
          <w:t>1.</w:t>
        </w:r>
        <w:r w:rsidRPr="00BD47F3" w:rsidR="00BE1F80">
          <w:rPr>
            <w:rFonts w:ascii="仿宋_GB2312" w:eastAsia="仿宋_GB2312" w:hAnsi="宋体" w:hint="eastAsia"/>
            <w:sz w:val="24"/>
          </w:rPr>
          <w:t>4</w:t>
        </w:r>
        <w:r w:rsidRPr="00BD47F3" w:rsidR="000A08D6">
          <w:rPr>
            <w:rFonts w:ascii="仿宋_GB2312" w:eastAsia="仿宋_GB2312" w:hAnsi="宋体" w:hint="eastAsia"/>
            <w:sz w:val="24"/>
          </w:rPr>
          <w:t>.1</w:t>
        </w:r>
      </w:smartTag>
      <w:r w:rsidRPr="00BD47F3">
        <w:rPr>
          <w:rFonts w:ascii="仿宋_GB2312" w:eastAsia="仿宋_GB2312" w:hAnsi="宋体" w:hint="eastAsia"/>
          <w:sz w:val="24"/>
        </w:rPr>
        <w:t xml:space="preserve"> 原</w:t>
      </w:r>
      <w:r w:rsidRPr="00BD47F3">
        <w:rPr>
          <w:rFonts w:ascii="仿宋_GB2312" w:eastAsia="仿宋_GB2312" w:hAnsi="宋体" w:hint="eastAsia"/>
          <w:sz w:val="24"/>
        </w:rPr>
        <w:t>那么</w:t>
      </w:r>
      <w:r w:rsidRPr="00BD47F3">
        <w:rPr>
          <w:rFonts w:ascii="仿宋_GB2312" w:eastAsia="仿宋_GB2312" w:hAnsi="宋体" w:hint="eastAsia"/>
          <w:sz w:val="24"/>
        </w:rPr>
        <w:t>上，B类物资</w:t>
      </w:r>
      <w:r w:rsidRPr="00BD47F3" w:rsidR="007815B3">
        <w:rPr>
          <w:rFonts w:ascii="仿宋_GB2312" w:eastAsia="仿宋_GB2312" w:hAnsi="宋体" w:hint="eastAsia"/>
          <w:sz w:val="24"/>
        </w:rPr>
        <w:t>设备</w:t>
      </w:r>
      <w:r w:rsidRPr="00BD47F3">
        <w:rPr>
          <w:rFonts w:ascii="仿宋_GB2312" w:eastAsia="仿宋_GB2312" w:hAnsi="宋体" w:hint="eastAsia"/>
          <w:sz w:val="24"/>
        </w:rPr>
        <w:t>可根据采购金额进行授权采购。</w:t>
      </w:r>
      <w:r w:rsidRPr="00BD47F3" w:rsidR="000E1C11">
        <w:rPr>
          <w:rFonts w:ascii="仿宋_GB2312" w:eastAsia="仿宋_GB2312" w:hAnsi="宋体" w:hint="eastAsia"/>
          <w:sz w:val="24"/>
        </w:rPr>
        <w:t>根本</w:t>
      </w:r>
      <w:r w:rsidRPr="00BD47F3" w:rsidR="000E1C11">
        <w:rPr>
          <w:rFonts w:ascii="仿宋_GB2312" w:eastAsia="仿宋_GB2312" w:hAnsi="宋体" w:hint="eastAsia"/>
          <w:sz w:val="24"/>
        </w:rPr>
        <w:t>前提是：同类物资不可分割采购。</w:t>
      </w:r>
    </w:p>
    <w:p w:rsidR="000A08D6" w:rsidRPr="00BD47F3" w:rsidP="000A08D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F5424E">
        <w:rPr>
          <w:rFonts w:ascii="仿宋_GB2312" w:eastAsia="仿宋_GB2312" w:hAnsi="宋体" w:hint="eastAsia"/>
          <w:sz w:val="24"/>
          <w:shd w:val="clear" w:color="auto" w:fill="FFFFFF"/>
        </w:rPr>
        <w:t xml:space="preserve"> </w:t>
      </w:r>
      <w:r w:rsidRPr="00BD47F3" w:rsidR="00F5424E">
        <w:rPr>
          <w:rFonts w:ascii="仿宋_GB2312" w:eastAsia="仿宋_GB2312" w:hAnsi="宋体" w:hint="eastAsia"/>
          <w:sz w:val="24"/>
        </w:rPr>
        <w:t>河南区域：同类物资</w:t>
      </w:r>
      <w:r w:rsidRPr="00BD47F3" w:rsidR="00EA7192">
        <w:rPr>
          <w:rFonts w:ascii="仿宋_GB2312" w:eastAsia="仿宋_GB2312" w:hAnsi="宋体" w:hint="eastAsia"/>
          <w:sz w:val="24"/>
        </w:rPr>
        <w:t>采购</w:t>
      </w:r>
      <w:r w:rsidRPr="00BD47F3" w:rsidR="00F710FF">
        <w:rPr>
          <w:rFonts w:ascii="仿宋_GB2312" w:eastAsia="仿宋_GB2312" w:hAnsi="宋体" w:hint="eastAsia"/>
          <w:sz w:val="24"/>
        </w:rPr>
        <w:t>额小于</w:t>
      </w:r>
      <w:r w:rsidRPr="00BD47F3" w:rsidR="00EA7192">
        <w:rPr>
          <w:rFonts w:ascii="仿宋_GB2312" w:eastAsia="仿宋_GB2312" w:hAnsi="宋体" w:hint="eastAsia"/>
          <w:sz w:val="24"/>
        </w:rPr>
        <w:t>1</w:t>
      </w:r>
      <w:r w:rsidRPr="00BD47F3" w:rsidR="00F710FF">
        <w:rPr>
          <w:rFonts w:ascii="仿宋_GB2312" w:eastAsia="仿宋_GB2312" w:hAnsi="宋体" w:hint="eastAsia"/>
          <w:sz w:val="24"/>
        </w:rPr>
        <w:t>0万</w:t>
      </w:r>
      <w:r w:rsidRPr="00BD47F3" w:rsidR="005B7BAD">
        <w:rPr>
          <w:rFonts w:ascii="仿宋_GB2312" w:eastAsia="仿宋_GB2312" w:hAnsi="宋体" w:hint="eastAsia"/>
          <w:sz w:val="24"/>
        </w:rPr>
        <w:t>元</w:t>
      </w:r>
      <w:r w:rsidRPr="00BD47F3" w:rsidR="00F5424E">
        <w:rPr>
          <w:rFonts w:ascii="仿宋_GB2312" w:eastAsia="仿宋_GB2312" w:hAnsi="宋体" w:hint="eastAsia"/>
          <w:sz w:val="24"/>
        </w:rPr>
        <w:t>〔</w:t>
      </w:r>
      <w:r w:rsidRPr="00BD47F3" w:rsidR="00F5424E">
        <w:rPr>
          <w:rFonts w:ascii="仿宋_GB2312" w:eastAsia="仿宋_GB2312" w:hAnsi="宋体" w:hint="eastAsia"/>
          <w:sz w:val="24"/>
        </w:rPr>
        <w:t>含</w:t>
      </w:r>
      <w:r w:rsidRPr="00BD47F3" w:rsidR="00F5424E">
        <w:rPr>
          <w:rFonts w:ascii="仿宋_GB2312" w:eastAsia="仿宋_GB2312" w:hAnsi="宋体" w:hint="eastAsia"/>
          <w:sz w:val="24"/>
        </w:rPr>
        <w:t>〕</w:t>
      </w:r>
      <w:r w:rsidRPr="00BD47F3" w:rsidR="00F710FF">
        <w:rPr>
          <w:rFonts w:ascii="仿宋_GB2312" w:eastAsia="仿宋_GB2312" w:hAnsi="宋体" w:hint="eastAsia"/>
          <w:sz w:val="24"/>
        </w:rPr>
        <w:t>，由</w:t>
      </w:r>
      <w:r w:rsidRPr="00BD47F3" w:rsidR="00F710FF">
        <w:rPr>
          <w:rFonts w:ascii="仿宋_GB2312" w:eastAsia="仿宋_GB2312" w:hAnsi="宋体" w:hint="eastAsia"/>
          <w:sz w:val="24"/>
        </w:rPr>
        <w:t>工程</w:t>
      </w:r>
      <w:r w:rsidRPr="00BD47F3" w:rsidR="00F710FF">
        <w:rPr>
          <w:rFonts w:ascii="仿宋_GB2312" w:eastAsia="仿宋_GB2312" w:hAnsi="宋体" w:hint="eastAsia"/>
          <w:sz w:val="24"/>
        </w:rPr>
        <w:t>部</w:t>
      </w:r>
      <w:r w:rsidRPr="00BD47F3" w:rsidR="00F5424E">
        <w:rPr>
          <w:rFonts w:ascii="仿宋_GB2312" w:eastAsia="仿宋_GB2312" w:hAnsi="宋体" w:hint="eastAsia"/>
          <w:sz w:val="24"/>
        </w:rPr>
        <w:t>报公司备案后</w:t>
      </w:r>
      <w:r w:rsidRPr="00BD47F3" w:rsidR="00F710FF">
        <w:rPr>
          <w:rFonts w:ascii="仿宋_GB2312" w:eastAsia="仿宋_GB2312" w:hAnsi="宋体" w:hint="eastAsia"/>
          <w:sz w:val="24"/>
        </w:rPr>
        <w:t>组织洽谈订购</w:t>
      </w:r>
      <w:r w:rsidRPr="00BD47F3" w:rsidR="000E1C11">
        <w:rPr>
          <w:rFonts w:ascii="仿宋_GB2312" w:eastAsia="仿宋_GB2312" w:hAnsi="宋体" w:hint="eastAsia"/>
          <w:sz w:val="24"/>
        </w:rPr>
        <w:t>；</w:t>
      </w:r>
      <w:r w:rsidRPr="00BD47F3" w:rsidR="00F5424E">
        <w:rPr>
          <w:rFonts w:ascii="仿宋_GB2312" w:eastAsia="仿宋_GB2312" w:hAnsi="宋体" w:hint="eastAsia"/>
          <w:sz w:val="24"/>
        </w:rPr>
        <w:t>10万元&gt;</w:t>
      </w:r>
      <w:r w:rsidRPr="00BD47F3" w:rsidR="000E1C11">
        <w:rPr>
          <w:rFonts w:ascii="仿宋_GB2312" w:eastAsia="仿宋_GB2312" w:hAnsi="宋体" w:hint="eastAsia"/>
          <w:sz w:val="24"/>
        </w:rPr>
        <w:t>采购额</w:t>
      </w:r>
      <w:r w:rsidRPr="00BD47F3" w:rsidR="00F5424E">
        <w:rPr>
          <w:rFonts w:ascii="仿宋_GB2312" w:eastAsia="仿宋_GB2312" w:hAnsi="宋体" w:hint="eastAsia"/>
          <w:sz w:val="24"/>
        </w:rPr>
        <w:t>&lt;</w:t>
      </w:r>
      <w:r w:rsidRPr="00BD47F3" w:rsidR="00EA7192">
        <w:rPr>
          <w:rFonts w:ascii="仿宋_GB2312" w:eastAsia="仿宋_GB2312" w:hAnsi="宋体" w:hint="eastAsia"/>
          <w:sz w:val="24"/>
        </w:rPr>
        <w:t>5</w:t>
      </w:r>
      <w:r w:rsidRPr="00BD47F3" w:rsidR="005B7BAD">
        <w:rPr>
          <w:rFonts w:ascii="仿宋_GB2312" w:eastAsia="仿宋_GB2312" w:hAnsi="宋体" w:hint="eastAsia"/>
          <w:sz w:val="24"/>
        </w:rPr>
        <w:t>0</w:t>
      </w:r>
      <w:r w:rsidRPr="00BD47F3" w:rsidR="00F710FF">
        <w:rPr>
          <w:rFonts w:ascii="仿宋_GB2312" w:eastAsia="仿宋_GB2312" w:hAnsi="宋体" w:hint="eastAsia"/>
          <w:sz w:val="24"/>
        </w:rPr>
        <w:t>万</w:t>
      </w:r>
      <w:r w:rsidRPr="00BD47F3" w:rsidR="005B7BAD">
        <w:rPr>
          <w:rFonts w:ascii="仿宋_GB2312" w:eastAsia="仿宋_GB2312" w:hAnsi="宋体" w:hint="eastAsia"/>
          <w:sz w:val="24"/>
        </w:rPr>
        <w:t>元</w:t>
      </w:r>
      <w:r w:rsidRPr="00BD47F3" w:rsidR="00F5424E">
        <w:rPr>
          <w:rFonts w:ascii="仿宋_GB2312" w:eastAsia="仿宋_GB2312" w:hAnsi="宋体" w:hint="eastAsia"/>
          <w:sz w:val="24"/>
        </w:rPr>
        <w:t>，</w:t>
      </w:r>
      <w:r w:rsidRPr="00BD47F3" w:rsidR="00F710FF">
        <w:rPr>
          <w:rFonts w:ascii="仿宋_GB2312" w:eastAsia="仿宋_GB2312" w:hAnsi="宋体" w:hint="eastAsia"/>
          <w:sz w:val="24"/>
        </w:rPr>
        <w:t>由公司授权</w:t>
      </w:r>
      <w:r w:rsidRPr="00BD47F3" w:rsidR="000E1C11">
        <w:rPr>
          <w:rFonts w:ascii="仿宋_GB2312" w:eastAsia="仿宋_GB2312" w:hAnsi="宋体" w:hint="eastAsia"/>
          <w:sz w:val="24"/>
        </w:rPr>
        <w:t>在</w:t>
      </w:r>
      <w:r w:rsidRPr="00BD47F3" w:rsidR="00F5424E">
        <w:rPr>
          <w:rFonts w:ascii="仿宋_GB2312" w:eastAsia="仿宋_GB2312" w:hAnsi="宋体" w:hint="eastAsia"/>
          <w:sz w:val="24"/>
        </w:rPr>
        <w:t>事业部督导</w:t>
      </w:r>
      <w:r w:rsidRPr="00BD47F3" w:rsidR="000E1C11">
        <w:rPr>
          <w:rFonts w:ascii="仿宋_GB2312" w:eastAsia="仿宋_GB2312" w:hAnsi="宋体" w:hint="eastAsia"/>
          <w:sz w:val="24"/>
        </w:rPr>
        <w:t>下</w:t>
      </w:r>
      <w:r w:rsidRPr="00BD47F3" w:rsidR="00F710FF">
        <w:rPr>
          <w:rFonts w:ascii="仿宋_GB2312" w:eastAsia="仿宋_GB2312" w:hAnsi="宋体" w:hint="eastAsia"/>
          <w:sz w:val="24"/>
        </w:rPr>
        <w:t>采购</w:t>
      </w:r>
      <w:r w:rsidRPr="00BD47F3" w:rsidR="000E1C11">
        <w:rPr>
          <w:rFonts w:ascii="仿宋_GB2312" w:eastAsia="仿宋_GB2312" w:hAnsi="宋体" w:hint="eastAsia"/>
          <w:sz w:val="24"/>
        </w:rPr>
        <w:t>；采购金额在50万元</w:t>
      </w:r>
      <w:r w:rsidRPr="00BD47F3" w:rsidR="000E1C11">
        <w:rPr>
          <w:rFonts w:ascii="仿宋_GB2312" w:eastAsia="仿宋_GB2312" w:hAnsi="宋体" w:hint="eastAsia"/>
          <w:sz w:val="24"/>
        </w:rPr>
        <w:t>〔</w:t>
      </w:r>
      <w:r w:rsidRPr="00BD47F3" w:rsidR="000E1C11">
        <w:rPr>
          <w:rFonts w:ascii="仿宋_GB2312" w:eastAsia="仿宋_GB2312" w:hAnsi="宋体" w:hint="eastAsia"/>
          <w:sz w:val="24"/>
        </w:rPr>
        <w:t>含</w:t>
      </w:r>
      <w:r w:rsidRPr="00BD47F3" w:rsidR="000E1C11">
        <w:rPr>
          <w:rFonts w:ascii="仿宋_GB2312" w:eastAsia="仿宋_GB2312" w:hAnsi="宋体" w:hint="eastAsia"/>
          <w:sz w:val="24"/>
        </w:rPr>
        <w:t>〕</w:t>
      </w:r>
      <w:r w:rsidRPr="00BD47F3" w:rsidR="000E1C11">
        <w:rPr>
          <w:rFonts w:ascii="仿宋_GB2312" w:eastAsia="仿宋_GB2312" w:hAnsi="宋体" w:hint="eastAsia"/>
          <w:sz w:val="24"/>
        </w:rPr>
        <w:t>以上，除特殊紧急情况外，应由公司材料设备部组织集中采购。</w:t>
      </w:r>
    </w:p>
    <w:p w:rsidR="00F710FF" w:rsidRPr="00BD47F3" w:rsidP="000A08D6">
      <w:pPr>
        <w:spacing w:line="360" w:lineRule="auto"/>
        <w:ind w:left="720" w:hanging="720" w:hangingChars="300"/>
        <w:jc w:val="both"/>
        <w:rPr>
          <w:rFonts w:ascii="仿宋_GB2312" w:eastAsia="仿宋_GB2312" w:hAnsi="宋体" w:hint="eastAsia"/>
          <w:sz w:val="24"/>
          <w:shd w:val="clear" w:color="auto" w:fill="FFFFFF"/>
        </w:rPr>
      </w:pPr>
      <w:r w:rsidRPr="00BD47F3">
        <w:rPr>
          <w:rFonts w:ascii="仿宋_GB2312" w:eastAsia="仿宋_GB2312" w:hAnsi="宋体" w:hint="eastAsia"/>
          <w:sz w:val="24"/>
          <w:shd w:val="clear" w:color="auto" w:fill="FFFFFF"/>
        </w:rPr>
        <w:t xml:space="preserve"> </w:t>
      </w:r>
      <w:r w:rsidRPr="00BD47F3" w:rsidR="000A08D6">
        <w:rPr>
          <w:rFonts w:ascii="仿宋_GB2312" w:eastAsia="仿宋_GB2312" w:hAnsi="宋体" w:hint="eastAsia"/>
          <w:sz w:val="24"/>
          <w:shd w:val="clear" w:color="auto" w:fill="FFFFFF"/>
        </w:rPr>
        <w:t xml:space="preserve"> </w:t>
      </w:r>
    </w:p>
    <w:tbl>
      <w:tblPr>
        <w:tblStyle w:val="TableNormal"/>
        <w:tblpPr w:leftFromText="180" w:rightFromText="180" w:vertAnchor="text" w:horzAnchor="margin" w:tblpX="396" w:tblpY="158"/>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772"/>
      </w:tblGrid>
      <w:tr w:rsidTr="001517BF">
        <w:tblPrEx>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1517BF" w:rsidRPr="00BD47F3" w:rsidP="001517BF">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58" type="#_x0000_t75" style="width:34pt;height:33.99pt;mso-position-horizontal-relative:page;mso-position-vertical-relative:page" filled="f" stroked="f">
                  <v:imagedata r:id="rId11" o:title="180-180- 副本_副本"/>
                  <v:path o:extrusionok="f"/>
                  <o:lock v:ext="edit" aspectratio="f"/>
                </v:shape>
              </w:pict>
            </w:r>
          </w:p>
        </w:tc>
        <w:tc>
          <w:tcPr>
            <w:tcW w:w="7992" w:type="dxa"/>
            <w:gridSpan w:val="3"/>
            <w:vAlign w:val="center"/>
          </w:tcPr>
          <w:p w:rsidR="001517BF" w:rsidRPr="00BD47F3" w:rsidP="001517BF">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1517BF">
        <w:tblPrEx>
          <w:tblW w:w="8892" w:type="dxa"/>
          <w:tblLayout w:type="fixed"/>
          <w:tblLook w:val="01E0"/>
        </w:tblPrEx>
        <w:trPr>
          <w:trHeight w:hRule="exact" w:val="252"/>
        </w:trPr>
        <w:tc>
          <w:tcPr>
            <w:tcW w:w="900" w:type="dxa"/>
            <w:vMerge/>
          </w:tcPr>
          <w:p w:rsidR="001517BF" w:rsidRPr="00BD47F3" w:rsidP="001517BF">
            <w:pPr>
              <w:widowControl w:val="0"/>
              <w:spacing w:line="240" w:lineRule="auto"/>
              <w:jc w:val="both"/>
              <w:rPr>
                <w:rFonts w:ascii="仿宋_GB2312" w:eastAsia="仿宋_GB2312" w:hint="eastAsia"/>
                <w:szCs w:val="21"/>
              </w:rPr>
            </w:pPr>
          </w:p>
        </w:tc>
        <w:tc>
          <w:tcPr>
            <w:tcW w:w="3600" w:type="dxa"/>
            <w:vMerge w:val="restart"/>
            <w:vAlign w:val="center"/>
          </w:tcPr>
          <w:p w:rsidR="001517BF" w:rsidRPr="00BD47F3" w:rsidP="001517BF">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1517BF" w:rsidRPr="00BD47F3" w:rsidP="001517BF">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772" w:type="dxa"/>
            <w:vAlign w:val="center"/>
          </w:tcPr>
          <w:p w:rsidR="001517BF" w:rsidRPr="00BD47F3" w:rsidP="001517BF">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1517BF">
        <w:tblPrEx>
          <w:tblW w:w="8892" w:type="dxa"/>
          <w:tblLayout w:type="fixed"/>
          <w:tblLook w:val="01E0"/>
        </w:tblPrEx>
        <w:trPr>
          <w:trHeight w:hRule="exact" w:val="231"/>
        </w:trPr>
        <w:tc>
          <w:tcPr>
            <w:tcW w:w="900" w:type="dxa"/>
            <w:vMerge/>
          </w:tcPr>
          <w:p w:rsidR="001517BF" w:rsidRPr="00BD47F3" w:rsidP="001517BF">
            <w:pPr>
              <w:widowControl w:val="0"/>
              <w:spacing w:line="240" w:lineRule="auto"/>
              <w:jc w:val="both"/>
              <w:rPr>
                <w:rFonts w:ascii="仿宋_GB2312" w:eastAsia="仿宋_GB2312" w:hint="eastAsia"/>
                <w:szCs w:val="21"/>
              </w:rPr>
            </w:pPr>
          </w:p>
        </w:tc>
        <w:tc>
          <w:tcPr>
            <w:tcW w:w="3600" w:type="dxa"/>
            <w:vMerge/>
            <w:vAlign w:val="center"/>
          </w:tcPr>
          <w:p w:rsidR="001517BF" w:rsidRPr="00BD47F3" w:rsidP="001517BF">
            <w:pPr>
              <w:jc w:val="center"/>
              <w:rPr>
                <w:rFonts w:ascii="仿宋_GB2312" w:eastAsia="仿宋_GB2312" w:hint="eastAsia"/>
                <w:sz w:val="18"/>
                <w:szCs w:val="18"/>
              </w:rPr>
            </w:pPr>
          </w:p>
        </w:tc>
        <w:tc>
          <w:tcPr>
            <w:tcW w:w="1620" w:type="dxa"/>
            <w:vAlign w:val="center"/>
          </w:tcPr>
          <w:p w:rsidR="001517BF" w:rsidRPr="00BD47F3" w:rsidP="001517BF">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772" w:type="dxa"/>
            <w:vAlign w:val="center"/>
          </w:tcPr>
          <w:p w:rsidR="001517BF" w:rsidRPr="00BD47F3" w:rsidP="001517BF">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27"/>
          <w:footerReference w:type="even" r:id="rId28"/>
          <w:footerReference w:type="default" r:id="rId29"/>
          <w:type w:val="nextPage"/>
          <w:pgSz w:w="11907" w:h="16840" w:code="9"/>
          <w:pgMar w:top="1134" w:right="1361" w:bottom="1418" w:left="1588" w:header="680" w:footer="1134" w:gutter="0"/>
          <w:pgNumType w:start="6"/>
          <w:cols w:space="425"/>
          <w:titlePg w:val="0"/>
          <w:docGrid w:linePitch="424"/>
        </w:sectPr>
      </w:pPr>
    </w:p>
    <w:p w:rsidR="001517BF" w:rsidRPr="00BD47F3" w:rsidP="000A08D6">
      <w:pPr>
        <w:spacing w:line="360" w:lineRule="auto"/>
        <w:ind w:left="720" w:hanging="720" w:hangingChars="300"/>
        <w:jc w:val="both"/>
        <w:rPr>
          <w:rFonts w:ascii="仿宋_GB2312" w:eastAsia="仿宋_GB2312" w:hAnsi="宋体" w:hint="eastAsia"/>
          <w:sz w:val="24"/>
          <w:shd w:val="clear" w:color="auto" w:fill="FFFFFF"/>
        </w:rPr>
      </w:pPr>
    </w:p>
    <w:p w:rsidR="000A08D6" w:rsidRPr="00BD47F3" w:rsidP="000A08D6">
      <w:pPr>
        <w:spacing w:line="360" w:lineRule="auto"/>
        <w:ind w:left="720" w:hanging="720" w:hangingChars="3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F710FF">
          <w:rPr>
            <w:rFonts w:ascii="仿宋_GB2312" w:eastAsia="仿宋_GB2312" w:hAnsi="宋体" w:hint="eastAsia"/>
            <w:sz w:val="24"/>
          </w:rPr>
          <w:t>1.</w:t>
        </w:r>
        <w:r w:rsidRPr="00BD47F3" w:rsidR="00BE1F80">
          <w:rPr>
            <w:rFonts w:ascii="仿宋_GB2312" w:eastAsia="仿宋_GB2312" w:hAnsi="宋体" w:hint="eastAsia"/>
            <w:sz w:val="24"/>
          </w:rPr>
          <w:t>4</w:t>
        </w:r>
        <w:r w:rsidRPr="00BD47F3" w:rsidR="00F710FF">
          <w:rPr>
            <w:rFonts w:ascii="仿宋_GB2312" w:eastAsia="仿宋_GB2312" w:hAnsi="宋体" w:hint="eastAsia"/>
            <w:sz w:val="24"/>
          </w:rPr>
          <w:t>.3</w:t>
        </w:r>
      </w:smartTag>
      <w:r w:rsidRPr="00BD47F3" w:rsidR="00F710FF">
        <w:rPr>
          <w:rFonts w:ascii="仿宋_GB2312" w:eastAsia="仿宋_GB2312" w:hAnsi="宋体" w:hint="eastAsia"/>
          <w:sz w:val="24"/>
        </w:rPr>
        <w:t xml:space="preserve"> </w:t>
      </w:r>
      <w:r w:rsidRPr="00BD47F3" w:rsidR="000E1C11">
        <w:rPr>
          <w:rFonts w:ascii="仿宋_GB2312" w:eastAsia="仿宋_GB2312" w:hAnsi="宋体" w:hint="eastAsia"/>
          <w:sz w:val="24"/>
        </w:rPr>
        <w:t>其它</w:t>
      </w:r>
      <w:r w:rsidRPr="00BD47F3" w:rsidR="000E1C11">
        <w:rPr>
          <w:rFonts w:ascii="仿宋_GB2312" w:eastAsia="仿宋_GB2312" w:hAnsi="宋体" w:hint="eastAsia"/>
          <w:sz w:val="24"/>
          <w:shd w:val="clear" w:color="auto" w:fill="FFFFFF"/>
        </w:rPr>
        <w:t>区域：同类</w:t>
      </w:r>
      <w:r w:rsidRPr="00BD47F3" w:rsidR="000E1C11">
        <w:rPr>
          <w:rFonts w:ascii="仿宋_GB2312" w:eastAsia="仿宋_GB2312" w:hAnsi="宋体" w:hint="eastAsia"/>
          <w:sz w:val="24"/>
        </w:rPr>
        <w:t>物资采购</w:t>
      </w:r>
      <w:r w:rsidRPr="00BD47F3" w:rsidR="000E1C11">
        <w:rPr>
          <w:rFonts w:ascii="仿宋_GB2312" w:eastAsia="仿宋_GB2312" w:hAnsi="宋体" w:hint="eastAsia"/>
          <w:sz w:val="24"/>
          <w:shd w:val="clear" w:color="auto" w:fill="FFFFFF"/>
        </w:rPr>
        <w:t>额小于20万元，</w:t>
      </w:r>
      <w:r w:rsidRPr="00BD47F3" w:rsidR="000E1C11">
        <w:rPr>
          <w:rFonts w:ascii="仿宋_GB2312" w:eastAsia="仿宋_GB2312" w:hAnsi="宋体" w:hint="eastAsia"/>
          <w:sz w:val="24"/>
        </w:rPr>
        <w:t>由</w:t>
      </w:r>
      <w:r w:rsidRPr="00BD47F3" w:rsidR="000E1C11">
        <w:rPr>
          <w:rFonts w:ascii="仿宋_GB2312" w:eastAsia="仿宋_GB2312" w:hAnsi="宋体" w:hint="eastAsia"/>
          <w:sz w:val="24"/>
        </w:rPr>
        <w:t>工程</w:t>
      </w:r>
      <w:r w:rsidRPr="00BD47F3" w:rsidR="000E1C11">
        <w:rPr>
          <w:rFonts w:ascii="仿宋_GB2312" w:eastAsia="仿宋_GB2312" w:hAnsi="宋体" w:hint="eastAsia"/>
          <w:sz w:val="24"/>
        </w:rPr>
        <w:t>部报公司备案后组织洽谈订购；20万元&gt;采购额&lt;</w:t>
      </w:r>
      <w:r w:rsidRPr="00BD47F3" w:rsidR="00386C57">
        <w:rPr>
          <w:rFonts w:ascii="仿宋_GB2312" w:eastAsia="仿宋_GB2312" w:hAnsi="宋体" w:hint="eastAsia"/>
          <w:sz w:val="24"/>
        </w:rPr>
        <w:t>6</w:t>
      </w:r>
      <w:r w:rsidRPr="00BD47F3" w:rsidR="000E1C11">
        <w:rPr>
          <w:rFonts w:ascii="仿宋_GB2312" w:eastAsia="仿宋_GB2312" w:hAnsi="宋体" w:hint="eastAsia"/>
          <w:sz w:val="24"/>
        </w:rPr>
        <w:t>0万元，由公司授权在事业部督导下采购；采购金额在</w:t>
      </w:r>
      <w:r w:rsidRPr="00BD47F3" w:rsidR="00386C57">
        <w:rPr>
          <w:rFonts w:ascii="仿宋_GB2312" w:eastAsia="仿宋_GB2312" w:hAnsi="宋体" w:hint="eastAsia"/>
          <w:sz w:val="24"/>
        </w:rPr>
        <w:t>6</w:t>
      </w:r>
      <w:r w:rsidRPr="00BD47F3" w:rsidR="000E1C11">
        <w:rPr>
          <w:rFonts w:ascii="仿宋_GB2312" w:eastAsia="仿宋_GB2312" w:hAnsi="宋体" w:hint="eastAsia"/>
          <w:sz w:val="24"/>
        </w:rPr>
        <w:t>0万元</w:t>
      </w:r>
      <w:r w:rsidRPr="00BD47F3" w:rsidR="000E1C11">
        <w:rPr>
          <w:rFonts w:ascii="仿宋_GB2312" w:eastAsia="仿宋_GB2312" w:hAnsi="宋体" w:hint="eastAsia"/>
          <w:sz w:val="24"/>
        </w:rPr>
        <w:t>〔</w:t>
      </w:r>
      <w:r w:rsidRPr="00BD47F3" w:rsidR="000E1C11">
        <w:rPr>
          <w:rFonts w:ascii="仿宋_GB2312" w:eastAsia="仿宋_GB2312" w:hAnsi="宋体" w:hint="eastAsia"/>
          <w:sz w:val="24"/>
        </w:rPr>
        <w:t>含</w:t>
      </w:r>
      <w:r w:rsidRPr="00BD47F3" w:rsidR="000E1C11">
        <w:rPr>
          <w:rFonts w:ascii="仿宋_GB2312" w:eastAsia="仿宋_GB2312" w:hAnsi="宋体" w:hint="eastAsia"/>
          <w:sz w:val="24"/>
        </w:rPr>
        <w:t>〕</w:t>
      </w:r>
      <w:r w:rsidRPr="00BD47F3" w:rsidR="000E1C11">
        <w:rPr>
          <w:rFonts w:ascii="仿宋_GB2312" w:eastAsia="仿宋_GB2312" w:hAnsi="宋体" w:hint="eastAsia"/>
          <w:sz w:val="24"/>
        </w:rPr>
        <w:t>以上，除特殊紧急情况外，应由公司材料设备部组织集中采购。</w:t>
      </w:r>
    </w:p>
    <w:p w:rsidR="00F710FF" w:rsidRPr="00BD47F3" w:rsidP="000A08D6">
      <w:pPr>
        <w:spacing w:line="360" w:lineRule="auto"/>
        <w:ind w:left="720" w:hanging="720" w:hangingChars="300"/>
        <w:jc w:val="both"/>
        <w:rPr>
          <w:rFonts w:ascii="仿宋_GB2312" w:eastAsia="仿宋_GB2312" w:hAnsi="宋体" w:hint="eastAsia"/>
          <w:sz w:val="24"/>
        </w:rPr>
      </w:pPr>
      <w:r w:rsidRPr="00BD47F3">
        <w:rPr>
          <w:rFonts w:ascii="仿宋_GB2312" w:eastAsia="仿宋_GB2312" w:hAnsi="宋体" w:hint="eastAsia"/>
          <w:sz w:val="24"/>
        </w:rPr>
        <w:t xml:space="preserve"> </w:t>
      </w:r>
      <w:r w:rsidRPr="00BD47F3" w:rsidR="00BE1F80">
        <w:rPr>
          <w:rFonts w:ascii="仿宋_GB2312" w:eastAsia="仿宋_GB2312" w:hAnsi="宋体" w:hint="eastAsia"/>
          <w:sz w:val="24"/>
        </w:rPr>
        <w:t xml:space="preserve"> </w:t>
      </w:r>
      <w:r w:rsidRPr="00BD47F3">
        <w:rPr>
          <w:rFonts w:ascii="仿宋_GB2312" w:eastAsia="仿宋_GB2312" w:hAnsi="宋体" w:hint="eastAsia"/>
          <w:b/>
          <w:sz w:val="24"/>
        </w:rPr>
        <w:t>暂不纳入集中采购的</w:t>
      </w:r>
      <w:r w:rsidRPr="00BD47F3" w:rsidR="0074157B">
        <w:rPr>
          <w:rFonts w:ascii="仿宋_GB2312" w:eastAsia="仿宋_GB2312" w:hAnsi="宋体" w:hint="eastAsia"/>
          <w:b/>
          <w:sz w:val="24"/>
        </w:rPr>
        <w:t>物资</w:t>
      </w:r>
    </w:p>
    <w:p w:rsidR="00F710FF" w:rsidRPr="00BD47F3" w:rsidP="00F710FF">
      <w:pPr>
        <w:spacing w:line="360" w:lineRule="auto"/>
        <w:ind w:left="420" w:leftChars="200"/>
        <w:jc w:val="both"/>
        <w:rPr>
          <w:rFonts w:ascii="仿宋_GB2312" w:eastAsia="仿宋_GB2312" w:hAnsi="宋体" w:hint="eastAsia"/>
          <w:sz w:val="24"/>
        </w:rPr>
      </w:pPr>
      <w:r w:rsidRPr="00BD47F3" w:rsidR="001517BF">
        <w:rPr>
          <w:rFonts w:ascii="仿宋_GB2312" w:eastAsia="仿宋_GB2312" w:hAnsi="宋体" w:hint="eastAsia"/>
          <w:sz w:val="24"/>
        </w:rPr>
        <w:t>砂、碎石等</w:t>
      </w:r>
      <w:r w:rsidRPr="00BD47F3">
        <w:rPr>
          <w:rFonts w:ascii="仿宋_GB2312" w:eastAsia="仿宋_GB2312" w:hAnsi="宋体" w:hint="eastAsia"/>
          <w:sz w:val="24"/>
        </w:rPr>
        <w:t>地材，由</w:t>
      </w:r>
      <w:r w:rsidRPr="00BD47F3">
        <w:rPr>
          <w:rFonts w:ascii="仿宋_GB2312" w:eastAsia="仿宋_GB2312" w:hAnsi="宋体" w:hint="eastAsia"/>
          <w:sz w:val="24"/>
        </w:rPr>
        <w:t>工程</w:t>
      </w:r>
      <w:r w:rsidRPr="00BD47F3">
        <w:rPr>
          <w:rFonts w:ascii="仿宋_GB2312" w:eastAsia="仿宋_GB2312" w:hAnsi="宋体" w:hint="eastAsia"/>
          <w:sz w:val="24"/>
        </w:rPr>
        <w:t>部在事业部的管控下</w:t>
      </w:r>
      <w:r w:rsidRPr="00BD47F3" w:rsidR="0074157B">
        <w:rPr>
          <w:rFonts w:ascii="仿宋_GB2312" w:eastAsia="仿宋_GB2312" w:hAnsi="宋体" w:hint="eastAsia"/>
          <w:sz w:val="24"/>
        </w:rPr>
        <w:t>自行</w:t>
      </w:r>
      <w:r w:rsidRPr="00BD47F3">
        <w:rPr>
          <w:rFonts w:ascii="仿宋_GB2312" w:eastAsia="仿宋_GB2312" w:hAnsi="宋体" w:hint="eastAsia"/>
          <w:sz w:val="24"/>
        </w:rPr>
        <w:t>采购，</w:t>
      </w:r>
      <w:r w:rsidRPr="00BD47F3" w:rsidR="007815B3">
        <w:rPr>
          <w:rFonts w:ascii="仿宋_GB2312" w:eastAsia="仿宋_GB2312" w:hAnsi="宋体" w:hint="eastAsia"/>
          <w:sz w:val="24"/>
        </w:rPr>
        <w:t>必要时</w:t>
      </w:r>
      <w:r w:rsidRPr="00BD47F3">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sidR="007815B3">
        <w:rPr>
          <w:rFonts w:ascii="仿宋_GB2312" w:eastAsia="仿宋_GB2312" w:hAnsi="宋体" w:hint="eastAsia"/>
          <w:sz w:val="24"/>
        </w:rPr>
        <w:t>派人</w:t>
      </w:r>
      <w:r w:rsidRPr="00BD47F3">
        <w:rPr>
          <w:rFonts w:ascii="仿宋_GB2312" w:eastAsia="仿宋_GB2312" w:hAnsi="宋体" w:hint="eastAsia"/>
          <w:sz w:val="24"/>
        </w:rPr>
        <w:t>参与招</w:t>
      </w:r>
      <w:r w:rsidRPr="00BD47F3">
        <w:rPr>
          <w:rFonts w:ascii="仿宋_GB2312" w:eastAsia="仿宋_GB2312" w:hAnsi="宋体" w:hint="eastAsia"/>
          <w:sz w:val="24"/>
        </w:rPr>
        <w:t>〔</w:t>
      </w:r>
      <w:r w:rsidRPr="00BD47F3">
        <w:rPr>
          <w:rFonts w:ascii="仿宋_GB2312" w:eastAsia="仿宋_GB2312" w:hAnsi="宋体" w:hint="eastAsia"/>
          <w:sz w:val="24"/>
        </w:rPr>
        <w:t>议</w:t>
      </w:r>
      <w:r w:rsidRPr="00BD47F3">
        <w:rPr>
          <w:rFonts w:ascii="仿宋_GB2312" w:eastAsia="仿宋_GB2312" w:hAnsi="宋体" w:hint="eastAsia"/>
          <w:sz w:val="24"/>
        </w:rPr>
        <w:t>〕</w:t>
      </w:r>
      <w:r w:rsidRPr="00BD47F3">
        <w:rPr>
          <w:rFonts w:ascii="仿宋_GB2312" w:eastAsia="仿宋_GB2312" w:hAnsi="宋体" w:hint="eastAsia"/>
          <w:sz w:val="24"/>
        </w:rPr>
        <w:t>标。</w:t>
      </w:r>
    </w:p>
    <w:p w:rsidR="00F710FF" w:rsidRPr="00BD47F3" w:rsidP="00F710FF">
      <w:pPr>
        <w:spacing w:line="360" w:lineRule="auto"/>
        <w:jc w:val="both"/>
        <w:rPr>
          <w:rFonts w:ascii="仿宋_GB2312" w:eastAsia="仿宋_GB2312" w:hAnsi="宋体" w:hint="eastAsia"/>
          <w:sz w:val="24"/>
        </w:rPr>
      </w:pPr>
      <w:r w:rsidRPr="00BD47F3">
        <w:rPr>
          <w:rFonts w:ascii="仿宋_GB2312" w:eastAsia="仿宋_GB2312" w:hAnsi="宋体" w:hint="eastAsia"/>
          <w:b/>
          <w:sz w:val="24"/>
        </w:rPr>
        <w:t>2  具体操作</w:t>
      </w:r>
    </w:p>
    <w:p w:rsidR="0074157B" w:rsidRPr="00BD47F3" w:rsidP="0074157B">
      <w:pPr>
        <w:spacing w:line="360" w:lineRule="auto"/>
        <w:ind w:left="480" w:hanging="480" w:hangingChars="200"/>
        <w:jc w:val="both"/>
        <w:rPr>
          <w:rFonts w:ascii="仿宋_GB2312" w:eastAsia="仿宋_GB2312" w:hAnsi="宋体" w:hint="eastAsia"/>
          <w:sz w:val="24"/>
        </w:rPr>
      </w:pPr>
      <w:r w:rsidRPr="00BD47F3" w:rsidR="00F710FF">
        <w:rPr>
          <w:rFonts w:ascii="仿宋_GB2312" w:eastAsia="仿宋_GB2312" w:hAnsi="宋体" w:hint="eastAsia"/>
          <w:sz w:val="24"/>
        </w:rPr>
        <w:t>2.1 对纳入集采管理范围的物资</w:t>
      </w:r>
      <w:r w:rsidRPr="00BD47F3">
        <w:rPr>
          <w:rFonts w:ascii="仿宋_GB2312" w:eastAsia="仿宋_GB2312" w:hAnsi="宋体" w:hint="eastAsia"/>
          <w:sz w:val="24"/>
        </w:rPr>
        <w:t>设备</w:t>
      </w:r>
      <w:r w:rsidRPr="00BD47F3" w:rsidR="00F710FF">
        <w:rPr>
          <w:rFonts w:ascii="仿宋_GB2312" w:eastAsia="仿宋_GB2312" w:hAnsi="宋体" w:hint="eastAsia"/>
          <w:sz w:val="24"/>
        </w:rPr>
        <w:t>，</w:t>
      </w:r>
      <w:r w:rsidRPr="00BD47F3" w:rsidR="00F710FF">
        <w:rPr>
          <w:rFonts w:ascii="仿宋_GB2312" w:eastAsia="仿宋_GB2312" w:hAnsi="宋体" w:hint="eastAsia"/>
          <w:sz w:val="24"/>
        </w:rPr>
        <w:t>工程</w:t>
      </w:r>
      <w:r w:rsidRPr="00BD47F3" w:rsidR="00F710FF">
        <w:rPr>
          <w:rFonts w:ascii="仿宋_GB2312" w:eastAsia="仿宋_GB2312" w:hAnsi="宋体" w:hint="eastAsia"/>
          <w:sz w:val="24"/>
        </w:rPr>
        <w:t>部</w:t>
      </w:r>
      <w:r w:rsidRPr="00BD47F3">
        <w:rPr>
          <w:rFonts w:ascii="仿宋_GB2312" w:eastAsia="仿宋_GB2312" w:hAnsi="宋体" w:hint="eastAsia"/>
          <w:sz w:val="24"/>
        </w:rPr>
        <w:t>需</w:t>
      </w:r>
      <w:r w:rsidRPr="00BD47F3" w:rsidR="00F710FF">
        <w:rPr>
          <w:rFonts w:ascii="仿宋_GB2312" w:eastAsia="仿宋_GB2312" w:hAnsi="宋体" w:hint="eastAsia"/>
          <w:sz w:val="24"/>
        </w:rPr>
        <w:t>提前上报需求</w:t>
      </w:r>
      <w:r w:rsidRPr="00BD47F3" w:rsidR="00F710FF">
        <w:rPr>
          <w:rFonts w:ascii="仿宋_GB2312" w:eastAsia="仿宋_GB2312" w:hAnsi="宋体" w:hint="eastAsia"/>
          <w:sz w:val="24"/>
        </w:rPr>
        <w:t>方案</w:t>
      </w:r>
      <w:r w:rsidRPr="00BD47F3" w:rsidR="00F710FF">
        <w:rPr>
          <w:rFonts w:ascii="仿宋_GB2312" w:eastAsia="仿宋_GB2312" w:hAnsi="宋体" w:hint="eastAsia"/>
          <w:sz w:val="24"/>
        </w:rPr>
        <w:t>，根据额度大小、物资类别和</w:t>
      </w:r>
      <w:r w:rsidRPr="00BD47F3" w:rsidR="00F710FF">
        <w:rPr>
          <w:rFonts w:ascii="仿宋_GB2312" w:eastAsia="仿宋_GB2312" w:hAnsi="宋体" w:hint="eastAsia"/>
          <w:sz w:val="24"/>
        </w:rPr>
        <w:t>工程</w:t>
      </w:r>
      <w:r w:rsidRPr="00BD47F3" w:rsidR="00F710FF">
        <w:rPr>
          <w:rFonts w:ascii="仿宋_GB2312" w:eastAsia="仿宋_GB2312" w:hAnsi="宋体" w:hint="eastAsia"/>
          <w:sz w:val="24"/>
        </w:rPr>
        <w:t>属地，公司</w:t>
      </w:r>
      <w:r w:rsidRPr="00BD47F3" w:rsidR="00DD2FCE">
        <w:rPr>
          <w:rFonts w:ascii="仿宋_GB2312" w:eastAsia="仿宋_GB2312" w:hAnsi="宋体" w:hint="eastAsia"/>
          <w:sz w:val="24"/>
        </w:rPr>
        <w:t>材料设备部</w:t>
      </w:r>
      <w:r w:rsidRPr="00BD47F3" w:rsidR="00F710FF">
        <w:rPr>
          <w:rFonts w:ascii="仿宋_GB2312" w:eastAsia="仿宋_GB2312" w:hAnsi="宋体" w:hint="eastAsia"/>
          <w:sz w:val="24"/>
        </w:rPr>
        <w:t>决定采购方式</w:t>
      </w:r>
      <w:r w:rsidRPr="00BD47F3">
        <w:rPr>
          <w:rFonts w:ascii="仿宋_GB2312" w:eastAsia="仿宋_GB2312" w:hAnsi="宋体" w:hint="eastAsia"/>
          <w:sz w:val="24"/>
        </w:rPr>
        <w:t>，报分管领导同意后进行</w:t>
      </w:r>
      <w:r w:rsidRPr="00BD47F3" w:rsidR="00F710FF">
        <w:rPr>
          <w:rFonts w:ascii="仿宋_GB2312" w:eastAsia="仿宋_GB2312" w:hAnsi="宋体" w:hint="eastAsia"/>
          <w:sz w:val="24"/>
        </w:rPr>
        <w:t>采购授权。</w:t>
      </w:r>
      <w:r w:rsidRPr="00BD47F3">
        <w:rPr>
          <w:rFonts w:ascii="仿宋_GB2312" w:eastAsia="仿宋_GB2312" w:hAnsi="宋体" w:hint="eastAsia"/>
          <w:sz w:val="24"/>
        </w:rPr>
        <w:t>严禁事业部和</w:t>
      </w:r>
      <w:r w:rsidRPr="00BD47F3">
        <w:rPr>
          <w:rFonts w:ascii="仿宋_GB2312" w:eastAsia="仿宋_GB2312" w:hAnsi="宋体" w:hint="eastAsia"/>
          <w:sz w:val="24"/>
        </w:rPr>
        <w:t>工程</w:t>
      </w:r>
      <w:r w:rsidRPr="00BD47F3">
        <w:rPr>
          <w:rFonts w:ascii="仿宋_GB2312" w:eastAsia="仿宋_GB2312" w:hAnsi="宋体" w:hint="eastAsia"/>
          <w:sz w:val="24"/>
        </w:rPr>
        <w:t>部</w:t>
      </w:r>
      <w:r w:rsidRPr="00BD47F3" w:rsidR="00F710FF">
        <w:rPr>
          <w:rFonts w:ascii="仿宋_GB2312" w:eastAsia="仿宋_GB2312" w:hAnsi="宋体" w:hint="eastAsia"/>
          <w:sz w:val="24"/>
        </w:rPr>
        <w:t>未经授权自作主张</w:t>
      </w:r>
      <w:r w:rsidRPr="00BD47F3">
        <w:rPr>
          <w:rFonts w:ascii="仿宋_GB2312" w:eastAsia="仿宋_GB2312" w:hAnsi="宋体" w:hint="eastAsia"/>
          <w:sz w:val="24"/>
        </w:rPr>
        <w:t>洽谈</w:t>
      </w:r>
      <w:r w:rsidRPr="00BD47F3" w:rsidR="00F710FF">
        <w:rPr>
          <w:rFonts w:ascii="仿宋_GB2312" w:eastAsia="仿宋_GB2312" w:hAnsi="宋体" w:hint="eastAsia"/>
          <w:sz w:val="24"/>
        </w:rPr>
        <w:t>签订分供合同。</w:t>
      </w:r>
    </w:p>
    <w:p w:rsidR="00F710FF" w:rsidRPr="00BD47F3" w:rsidP="005A630A">
      <w:pPr>
        <w:spacing w:line="360" w:lineRule="auto"/>
        <w:ind w:left="480" w:hanging="480" w:hangingChars="200"/>
        <w:jc w:val="both"/>
        <w:rPr>
          <w:rFonts w:ascii="仿宋_GB2312" w:eastAsia="仿宋_GB2312" w:hAnsi="宋体" w:hint="eastAsia"/>
          <w:sz w:val="24"/>
        </w:rPr>
      </w:pPr>
      <w:r w:rsidRPr="00BD47F3" w:rsidR="0074157B">
        <w:rPr>
          <w:rFonts w:ascii="仿宋_GB2312" w:eastAsia="仿宋_GB2312" w:hAnsi="宋体" w:hint="eastAsia"/>
          <w:sz w:val="24"/>
        </w:rPr>
        <w:t xml:space="preserve">2.2 </w:t>
      </w:r>
      <w:r w:rsidRPr="00BD47F3">
        <w:rPr>
          <w:rFonts w:ascii="仿宋_GB2312" w:eastAsia="仿宋_GB2312" w:hAnsi="宋体" w:hint="eastAsia"/>
          <w:sz w:val="24"/>
        </w:rPr>
        <w:t>工程</w:t>
      </w:r>
      <w:r w:rsidRPr="00BD47F3">
        <w:rPr>
          <w:rFonts w:ascii="仿宋_GB2312" w:eastAsia="仿宋_GB2312" w:hAnsi="宋体" w:hint="eastAsia"/>
          <w:sz w:val="24"/>
        </w:rPr>
        <w:t>部可以提前对当地市场进行考察、询价，推荐的</w:t>
      </w:r>
      <w:r w:rsidRPr="00BD47F3">
        <w:rPr>
          <w:rFonts w:ascii="仿宋_GB2312" w:eastAsia="仿宋_GB2312" w:hAnsi="宋体" w:hint="eastAsia"/>
          <w:sz w:val="24"/>
        </w:rPr>
        <w:t>供给</w:t>
      </w:r>
      <w:r w:rsidRPr="00BD47F3">
        <w:rPr>
          <w:rFonts w:ascii="仿宋_GB2312" w:eastAsia="仿宋_GB2312" w:hAnsi="宋体" w:hint="eastAsia"/>
          <w:sz w:val="24"/>
        </w:rPr>
        <w:t>商与需求</w:t>
      </w:r>
      <w:r w:rsidRPr="00BD47F3">
        <w:rPr>
          <w:rFonts w:ascii="仿宋_GB2312" w:eastAsia="仿宋_GB2312" w:hAnsi="宋体" w:hint="eastAsia"/>
          <w:sz w:val="24"/>
        </w:rPr>
        <w:t>方案</w:t>
      </w:r>
      <w:r w:rsidRPr="00BD47F3">
        <w:rPr>
          <w:rFonts w:ascii="仿宋_GB2312" w:eastAsia="仿宋_GB2312" w:hAnsi="宋体" w:hint="eastAsia"/>
          <w:sz w:val="24"/>
        </w:rPr>
        <w:t>一并上报。</w:t>
      </w:r>
    </w:p>
    <w:p w:rsidR="00244EED" w:rsidRPr="00BD47F3" w:rsidP="00244EED">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b/>
          <w:sz w:val="24"/>
        </w:rPr>
        <w:t>3.</w:t>
      </w:r>
      <w:r w:rsidRPr="00BD47F3">
        <w:rPr>
          <w:rFonts w:ascii="仿宋_GB2312" w:eastAsia="仿宋_GB2312" w:hAnsi="宋体" w:hint="eastAsia"/>
          <w:sz w:val="24"/>
        </w:rPr>
        <w:t>根据</w:t>
      </w:r>
      <w:r w:rsidRPr="00BD47F3">
        <w:rPr>
          <w:rFonts w:ascii="仿宋_GB2312" w:eastAsia="仿宋_GB2312" w:hAnsi="宋体" w:hint="eastAsia"/>
          <w:sz w:val="24"/>
        </w:rPr>
        <w:t>工程</w:t>
      </w:r>
      <w:r w:rsidRPr="00BD47F3">
        <w:rPr>
          <w:rFonts w:ascii="仿宋_GB2312" w:eastAsia="仿宋_GB2312" w:hAnsi="宋体" w:hint="eastAsia"/>
          <w:sz w:val="24"/>
        </w:rPr>
        <w:t>体量及资金和回款情况，可在</w:t>
      </w:r>
      <w:r w:rsidRPr="00BD47F3">
        <w:rPr>
          <w:rFonts w:ascii="仿宋_GB2312" w:eastAsia="仿宋_GB2312" w:hAnsi="宋体" w:hint="eastAsia"/>
          <w:sz w:val="24"/>
        </w:rPr>
        <w:t>工程</w:t>
      </w:r>
      <w:r w:rsidRPr="00BD47F3">
        <w:rPr>
          <w:rFonts w:ascii="仿宋_GB2312" w:eastAsia="仿宋_GB2312" w:hAnsi="宋体" w:hint="eastAsia"/>
          <w:sz w:val="24"/>
        </w:rPr>
        <w:t>实施</w:t>
      </w:r>
      <w:r w:rsidRPr="00BD47F3">
        <w:rPr>
          <w:rFonts w:ascii="仿宋_GB2312" w:eastAsia="仿宋_GB2312" w:hAnsi="宋体" w:hint="eastAsia"/>
          <w:b/>
          <w:sz w:val="24"/>
        </w:rPr>
        <w:t>“</w:t>
      </w:r>
      <w:r w:rsidRPr="00BD47F3">
        <w:rPr>
          <w:rFonts w:ascii="仿宋_GB2312" w:eastAsia="仿宋_GB2312" w:hAnsi="宋体" w:hint="eastAsia"/>
          <w:b/>
          <w:sz w:val="24"/>
        </w:rPr>
        <w:t>点集采</w:t>
      </w:r>
      <w:r w:rsidRPr="00BD47F3">
        <w:rPr>
          <w:rFonts w:ascii="仿宋_GB2312" w:eastAsia="仿宋_GB2312" w:hAnsi="宋体" w:hint="eastAsia"/>
          <w:b/>
          <w:sz w:val="24"/>
        </w:rPr>
        <w:t>〞</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详见第五章第4条</w:t>
      </w:r>
      <w:r w:rsidRPr="00BD47F3">
        <w:rPr>
          <w:rFonts w:ascii="仿宋_GB2312" w:eastAsia="仿宋_GB2312" w:hAnsi="宋体" w:hint="eastAsia"/>
          <w:sz w:val="24"/>
        </w:rPr>
        <w:t>〕</w:t>
      </w:r>
    </w:p>
    <w:p w:rsidR="005A630A" w:rsidRPr="00BD47F3" w:rsidP="005A630A">
      <w:pPr>
        <w:spacing w:line="360" w:lineRule="auto"/>
        <w:ind w:left="480" w:hanging="480" w:hangingChars="200"/>
        <w:jc w:val="both"/>
        <w:rPr>
          <w:rFonts w:ascii="仿宋_GB2312" w:eastAsia="仿宋_GB2312" w:hAnsi="宋体" w:hint="eastAsia"/>
          <w:sz w:val="24"/>
        </w:rPr>
      </w:pPr>
    </w:p>
    <w:p w:rsidR="00630B1D" w:rsidRPr="00BD47F3" w:rsidP="006C124E">
      <w:pPr>
        <w:pStyle w:val="Title"/>
        <w:rPr>
          <w:rFonts w:ascii="仿宋_GB2312" w:eastAsia="仿宋_GB2312" w:hint="eastAsia"/>
        </w:rPr>
      </w:pPr>
      <w:r w:rsidRPr="00BD47F3">
        <w:rPr>
          <w:rFonts w:ascii="仿宋_GB2312" w:eastAsia="仿宋_GB2312" w:hint="eastAsia"/>
        </w:rPr>
        <w:t>第</w:t>
      </w:r>
      <w:r w:rsidRPr="00BD47F3" w:rsidR="007414CD">
        <w:rPr>
          <w:rFonts w:ascii="仿宋_GB2312" w:eastAsia="仿宋_GB2312" w:hint="eastAsia"/>
        </w:rPr>
        <w:t>三</w:t>
      </w:r>
      <w:r w:rsidRPr="00BD47F3">
        <w:rPr>
          <w:rFonts w:ascii="仿宋_GB2312" w:eastAsia="仿宋_GB2312" w:hint="eastAsia"/>
        </w:rPr>
        <w:t>章  物资</w:t>
      </w:r>
      <w:r w:rsidRPr="00BD47F3" w:rsidR="00105810">
        <w:rPr>
          <w:rFonts w:ascii="仿宋_GB2312" w:eastAsia="仿宋_GB2312" w:hint="eastAsia"/>
        </w:rPr>
        <w:t>设备采购</w:t>
      </w:r>
      <w:r w:rsidRPr="00BD47F3">
        <w:rPr>
          <w:rFonts w:ascii="仿宋_GB2312" w:eastAsia="仿宋_GB2312" w:hint="eastAsia"/>
        </w:rPr>
        <w:t>方案</w:t>
      </w:r>
      <w:r w:rsidRPr="00BD47F3">
        <w:rPr>
          <w:rFonts w:ascii="仿宋_GB2312" w:eastAsia="仿宋_GB2312" w:hint="eastAsia"/>
        </w:rPr>
        <w:t>管理</w:t>
      </w:r>
    </w:p>
    <w:p w:rsidR="00105810" w:rsidRPr="00BD47F3" w:rsidP="00920896">
      <w:pPr>
        <w:spacing w:line="360" w:lineRule="auto"/>
        <w:jc w:val="both"/>
        <w:rPr>
          <w:rFonts w:ascii="仿宋_GB2312" w:eastAsia="仿宋_GB2312" w:hint="eastAsia"/>
          <w:b/>
          <w:sz w:val="24"/>
        </w:rPr>
      </w:pPr>
    </w:p>
    <w:p w:rsidR="00630B1D" w:rsidRPr="00BD47F3" w:rsidP="00920896">
      <w:pPr>
        <w:spacing w:line="360" w:lineRule="auto"/>
        <w:jc w:val="both"/>
        <w:rPr>
          <w:rFonts w:ascii="仿宋_GB2312" w:eastAsia="仿宋_GB2312" w:hAnsi="宋体" w:hint="eastAsia"/>
          <w:sz w:val="24"/>
        </w:rPr>
      </w:pPr>
      <w:r w:rsidRPr="00BD47F3">
        <w:rPr>
          <w:rFonts w:ascii="仿宋_GB2312" w:eastAsia="仿宋_GB2312" w:hint="eastAsia"/>
          <w:b/>
          <w:sz w:val="24"/>
        </w:rPr>
        <w:t>1  核心内容</w:t>
      </w:r>
    </w:p>
    <w:p w:rsidR="0076244A" w:rsidRPr="00BD47F3" w:rsidP="0076244A">
      <w:pPr>
        <w:adjustRightInd w:val="0"/>
        <w:spacing w:before="120" w:line="360" w:lineRule="auto"/>
        <w:ind w:left="480" w:hanging="480" w:hangingChars="200"/>
        <w:textAlignment w:val="baseline"/>
        <w:rPr>
          <w:rFonts w:ascii="仿宋_GB2312" w:eastAsia="仿宋_GB2312" w:hAnsi="宋体" w:hint="eastAsia"/>
          <w:sz w:val="24"/>
        </w:rPr>
      </w:pPr>
      <w:r w:rsidRPr="00BD47F3">
        <w:rPr>
          <w:rFonts w:ascii="仿宋_GB2312" w:eastAsia="仿宋_GB2312" w:hAnsi="宋体" w:hint="eastAsia"/>
          <w:sz w:val="24"/>
        </w:rPr>
        <w:t xml:space="preserve"> </w:t>
      </w:r>
      <w:r w:rsidRPr="00BD47F3">
        <w:rPr>
          <w:rFonts w:ascii="仿宋_GB2312" w:eastAsia="仿宋_GB2312" w:hAnsi="宋体" w:hint="eastAsia"/>
          <w:sz w:val="24"/>
        </w:rPr>
        <w:t>方案</w:t>
      </w:r>
      <w:r w:rsidRPr="00BD47F3">
        <w:rPr>
          <w:rFonts w:ascii="仿宋_GB2312" w:eastAsia="仿宋_GB2312" w:hAnsi="宋体" w:hint="eastAsia"/>
          <w:sz w:val="24"/>
        </w:rPr>
        <w:t>管理是一项系统工作，需要</w:t>
      </w:r>
      <w:r w:rsidRPr="00BD47F3">
        <w:rPr>
          <w:rFonts w:ascii="仿宋_GB2312" w:eastAsia="仿宋_GB2312" w:hAnsi="宋体" w:hint="eastAsia"/>
          <w:sz w:val="24"/>
        </w:rPr>
        <w:t>工程</w:t>
      </w:r>
      <w:r w:rsidRPr="00BD47F3">
        <w:rPr>
          <w:rFonts w:ascii="仿宋_GB2312" w:eastAsia="仿宋_GB2312" w:hAnsi="宋体" w:hint="eastAsia"/>
          <w:sz w:val="24"/>
        </w:rPr>
        <w:t>各部门共同协作才能保证前瞻性、准确性、和</w:t>
      </w:r>
      <w:r w:rsidRPr="00BD47F3">
        <w:rPr>
          <w:rFonts w:ascii="仿宋_GB2312" w:eastAsia="仿宋_GB2312" w:hAnsi="宋体" w:hint="eastAsia"/>
          <w:sz w:val="24"/>
        </w:rPr>
        <w:t>方案</w:t>
      </w:r>
      <w:r w:rsidRPr="00BD47F3">
        <w:rPr>
          <w:rFonts w:ascii="仿宋_GB2312" w:eastAsia="仿宋_GB2312" w:hAnsi="宋体" w:hint="eastAsia"/>
          <w:sz w:val="24"/>
        </w:rPr>
        <w:t>性，才能实现</w:t>
      </w:r>
      <w:r w:rsidRPr="00BD47F3">
        <w:rPr>
          <w:rFonts w:ascii="仿宋_GB2312" w:eastAsia="仿宋_GB2312" w:hAnsi="宋体" w:hint="eastAsia"/>
          <w:sz w:val="24"/>
        </w:rPr>
        <w:t>方案</w:t>
      </w:r>
      <w:r w:rsidRPr="00BD47F3">
        <w:rPr>
          <w:rFonts w:ascii="仿宋_GB2312" w:eastAsia="仿宋_GB2312" w:hAnsi="宋体" w:hint="eastAsia"/>
          <w:sz w:val="24"/>
        </w:rPr>
        <w:t>管理的效益目标。</w:t>
      </w:r>
    </w:p>
    <w:p w:rsidR="00630B1D" w:rsidRPr="00BD47F3" w:rsidP="00920896">
      <w:pPr>
        <w:spacing w:line="360" w:lineRule="auto"/>
        <w:ind w:left="480" w:hanging="480" w:hangingChars="200"/>
        <w:jc w:val="both"/>
        <w:rPr>
          <w:rFonts w:ascii="仿宋_GB2312" w:eastAsia="仿宋_GB2312" w:hAnsi="宋体" w:hint="eastAsia"/>
          <w:sz w:val="24"/>
        </w:rPr>
      </w:pPr>
      <w:r w:rsidRPr="00BD47F3" w:rsidR="0076244A">
        <w:rPr>
          <w:rFonts w:ascii="仿宋_GB2312" w:eastAsia="仿宋_GB2312" w:hAnsi="宋体" w:hint="eastAsia"/>
          <w:sz w:val="24"/>
        </w:rPr>
        <w:t xml:space="preserve">1.2 </w:t>
      </w:r>
      <w:r w:rsidRPr="00BD47F3">
        <w:rPr>
          <w:rFonts w:ascii="仿宋_GB2312" w:eastAsia="仿宋_GB2312" w:hAnsi="宋体" w:hint="eastAsia"/>
          <w:sz w:val="24"/>
        </w:rPr>
        <w:t>物资采购的依据是</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Pr>
          <w:rFonts w:ascii="仿宋_GB2312" w:eastAsia="仿宋_GB2312" w:hAnsi="宋体" w:hint="eastAsia"/>
          <w:sz w:val="24"/>
        </w:rPr>
        <w:t>物资</w:t>
      </w:r>
      <w:r w:rsidRPr="00BD47F3" w:rsidR="00105810">
        <w:rPr>
          <w:rFonts w:ascii="仿宋_GB2312" w:eastAsia="仿宋_GB2312" w:hAnsi="宋体" w:hint="eastAsia"/>
          <w:sz w:val="24"/>
        </w:rPr>
        <w:t>设备</w:t>
      </w:r>
      <w:r w:rsidRPr="00BD47F3">
        <w:rPr>
          <w:rFonts w:ascii="仿宋_GB2312" w:eastAsia="仿宋_GB2312" w:hAnsi="宋体" w:hint="eastAsia"/>
          <w:sz w:val="24"/>
        </w:rPr>
        <w:t>需求总</w:t>
      </w:r>
      <w:r w:rsidRPr="00BD47F3">
        <w:rPr>
          <w:rFonts w:ascii="仿宋_GB2312" w:eastAsia="仿宋_GB2312" w:hAnsi="宋体" w:hint="eastAsia"/>
          <w:sz w:val="24"/>
        </w:rPr>
        <w:t>方案</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月度物资</w:t>
      </w:r>
      <w:r w:rsidRPr="00BD47F3" w:rsidR="00105810">
        <w:rPr>
          <w:rFonts w:ascii="仿宋_GB2312" w:eastAsia="仿宋_GB2312" w:hAnsi="宋体" w:hint="eastAsia"/>
          <w:sz w:val="24"/>
        </w:rPr>
        <w:t>设备</w:t>
      </w:r>
      <w:r w:rsidRPr="00BD47F3">
        <w:rPr>
          <w:rFonts w:ascii="仿宋_GB2312" w:eastAsia="仿宋_GB2312" w:hAnsi="宋体" w:hint="eastAsia"/>
          <w:sz w:val="24"/>
        </w:rPr>
        <w:t>需求</w:t>
      </w:r>
      <w:r w:rsidRPr="00BD47F3">
        <w:rPr>
          <w:rFonts w:ascii="仿宋_GB2312" w:eastAsia="仿宋_GB2312" w:hAnsi="宋体" w:hint="eastAsia"/>
          <w:sz w:val="24"/>
        </w:rPr>
        <w:t>方案</w:t>
      </w:r>
      <w:r w:rsidRPr="00BD47F3">
        <w:rPr>
          <w:rFonts w:ascii="仿宋_GB2312" w:eastAsia="仿宋_GB2312" w:hAnsi="宋体" w:hint="eastAsia"/>
          <w:sz w:val="24"/>
        </w:rPr>
        <w:t>?</w:t>
      </w:r>
      <w:r w:rsidRPr="00BD47F3">
        <w:rPr>
          <w:rFonts w:ascii="仿宋_GB2312" w:eastAsia="仿宋_GB2312" w:hAnsi="宋体" w:hint="eastAsia"/>
          <w:sz w:val="24"/>
        </w:rPr>
        <w:t>。</w:t>
      </w:r>
    </w:p>
    <w:p w:rsidR="00630B1D" w:rsidRPr="00BD47F3" w:rsidP="00920896">
      <w:pPr>
        <w:spacing w:line="360" w:lineRule="auto"/>
        <w:jc w:val="both"/>
        <w:rPr>
          <w:rFonts w:ascii="仿宋_GB2312" w:eastAsia="仿宋_GB2312" w:hAnsi="宋体" w:hint="eastAsia"/>
          <w:sz w:val="24"/>
        </w:rPr>
      </w:pPr>
      <w:r w:rsidRPr="00BD47F3" w:rsidR="0076244A">
        <w:rPr>
          <w:rFonts w:ascii="仿宋_GB2312" w:eastAsia="仿宋_GB2312" w:hAnsi="宋体" w:hint="eastAsia"/>
          <w:sz w:val="24"/>
        </w:rPr>
        <w:t xml:space="preserve">1.3 </w:t>
      </w:r>
      <w:r w:rsidRPr="00BD47F3">
        <w:rPr>
          <w:rFonts w:ascii="仿宋_GB2312" w:eastAsia="仿宋_GB2312" w:hAnsi="宋体" w:hint="eastAsia"/>
          <w:sz w:val="24"/>
        </w:rPr>
        <w:t>采购前采购部门</w:t>
      </w:r>
      <w:r w:rsidRPr="00BD47F3" w:rsidR="00105810">
        <w:rPr>
          <w:rFonts w:ascii="仿宋_GB2312" w:eastAsia="仿宋_GB2312" w:hAnsi="宋体" w:hint="eastAsia"/>
          <w:sz w:val="24"/>
        </w:rPr>
        <w:t>需</w:t>
      </w:r>
      <w:r w:rsidRPr="00BD47F3">
        <w:rPr>
          <w:rFonts w:ascii="仿宋_GB2312" w:eastAsia="仿宋_GB2312" w:hAnsi="宋体" w:hint="eastAsia"/>
          <w:sz w:val="24"/>
        </w:rPr>
        <w:t>编制</w:t>
      </w:r>
      <w:r w:rsidRPr="00BD47F3">
        <w:rPr>
          <w:rFonts w:ascii="仿宋_GB2312" w:eastAsia="仿宋_GB2312" w:hAnsi="宋体" w:hint="eastAsia"/>
          <w:sz w:val="24"/>
        </w:rPr>
        <w:t>?</w:t>
      </w:r>
      <w:r w:rsidRPr="00BD47F3">
        <w:rPr>
          <w:rFonts w:ascii="仿宋_GB2312" w:eastAsia="仿宋_GB2312" w:hAnsi="宋体" w:hint="eastAsia"/>
          <w:sz w:val="24"/>
        </w:rPr>
        <w:t>物资</w:t>
      </w:r>
      <w:r w:rsidRPr="00BD47F3" w:rsidR="00386C57">
        <w:rPr>
          <w:rFonts w:ascii="仿宋_GB2312" w:eastAsia="仿宋_GB2312" w:hAnsi="宋体" w:hint="eastAsia"/>
          <w:sz w:val="24"/>
        </w:rPr>
        <w:t>〔</w:t>
      </w:r>
      <w:r w:rsidRPr="00BD47F3" w:rsidR="00105810">
        <w:rPr>
          <w:rFonts w:ascii="仿宋_GB2312" w:eastAsia="仿宋_GB2312" w:hAnsi="宋体" w:hint="eastAsia"/>
          <w:sz w:val="24"/>
        </w:rPr>
        <w:t>设备</w:t>
      </w:r>
      <w:r w:rsidRPr="00BD47F3" w:rsidR="00386C57">
        <w:rPr>
          <w:rFonts w:ascii="仿宋_GB2312" w:eastAsia="仿宋_GB2312" w:hAnsi="宋体" w:hint="eastAsia"/>
          <w:sz w:val="24"/>
        </w:rPr>
        <w:t>〕</w:t>
      </w:r>
      <w:r w:rsidRPr="00BD47F3">
        <w:rPr>
          <w:rFonts w:ascii="仿宋_GB2312" w:eastAsia="仿宋_GB2312" w:hAnsi="宋体" w:hint="eastAsia"/>
          <w:sz w:val="24"/>
        </w:rPr>
        <w:t>采购</w:t>
      </w:r>
      <w:r w:rsidRPr="00BD47F3">
        <w:rPr>
          <w:rFonts w:ascii="仿宋_GB2312" w:eastAsia="仿宋_GB2312" w:hAnsi="宋体" w:hint="eastAsia"/>
          <w:sz w:val="24"/>
        </w:rPr>
        <w:t>方案</w:t>
      </w:r>
      <w:r w:rsidRPr="00BD47F3" w:rsidR="003D0D16">
        <w:rPr>
          <w:rFonts w:ascii="仿宋_GB2312" w:eastAsia="仿宋_GB2312" w:hAnsi="宋体" w:hint="eastAsia"/>
          <w:sz w:val="24"/>
        </w:rPr>
        <w:t>表</w:t>
      </w:r>
      <w:r w:rsidRPr="00BD47F3">
        <w:rPr>
          <w:rFonts w:ascii="仿宋_GB2312" w:eastAsia="仿宋_GB2312" w:hAnsi="宋体" w:hint="eastAsia"/>
          <w:sz w:val="24"/>
        </w:rPr>
        <w:t>?</w:t>
      </w:r>
      <w:r w:rsidRPr="00BD47F3">
        <w:rPr>
          <w:rFonts w:ascii="仿宋_GB2312" w:eastAsia="仿宋_GB2312" w:hAnsi="宋体" w:hint="eastAsia"/>
          <w:sz w:val="24"/>
        </w:rPr>
        <w:t>。</w:t>
      </w:r>
    </w:p>
    <w:p w:rsidR="00630B1D" w:rsidRPr="00BD47F3" w:rsidP="00920896">
      <w:pPr>
        <w:spacing w:line="360" w:lineRule="auto"/>
        <w:jc w:val="both"/>
        <w:rPr>
          <w:rFonts w:ascii="仿宋_GB2312" w:eastAsia="仿宋_GB2312" w:hAnsi="宋体" w:hint="eastAsia"/>
          <w:sz w:val="24"/>
        </w:rPr>
      </w:pPr>
      <w:r w:rsidRPr="00BD47F3" w:rsidR="0076244A">
        <w:rPr>
          <w:rFonts w:ascii="仿宋_GB2312" w:eastAsia="仿宋_GB2312" w:hAnsi="宋体" w:hint="eastAsia"/>
          <w:sz w:val="24"/>
        </w:rPr>
        <w:t xml:space="preserve">1.4 </w:t>
      </w:r>
      <w:r w:rsidRPr="00BD47F3">
        <w:rPr>
          <w:rFonts w:ascii="仿宋_GB2312" w:eastAsia="仿宋_GB2312" w:hAnsi="宋体" w:hint="eastAsia"/>
          <w:sz w:val="24"/>
        </w:rPr>
        <w:t>特殊</w:t>
      </w:r>
      <w:r w:rsidRPr="00BD47F3" w:rsidR="00105810">
        <w:rPr>
          <w:rFonts w:ascii="仿宋_GB2312" w:eastAsia="仿宋_GB2312" w:hAnsi="宋体" w:hint="eastAsia"/>
          <w:sz w:val="24"/>
        </w:rPr>
        <w:t>物资</w:t>
      </w:r>
      <w:r w:rsidRPr="00BD47F3">
        <w:rPr>
          <w:rFonts w:ascii="仿宋_GB2312" w:eastAsia="仿宋_GB2312" w:hAnsi="宋体" w:hint="eastAsia"/>
          <w:sz w:val="24"/>
        </w:rPr>
        <w:t>及设备</w:t>
      </w:r>
      <w:r w:rsidRPr="00BD47F3" w:rsidR="00105810">
        <w:rPr>
          <w:rFonts w:ascii="仿宋_GB2312" w:eastAsia="仿宋_GB2312" w:hAnsi="宋体" w:hint="eastAsia"/>
          <w:sz w:val="24"/>
        </w:rPr>
        <w:t>应</w:t>
      </w:r>
      <w:r w:rsidRPr="00BD47F3">
        <w:rPr>
          <w:rFonts w:ascii="仿宋_GB2312" w:eastAsia="仿宋_GB2312" w:hAnsi="宋体" w:hint="eastAsia"/>
          <w:sz w:val="24"/>
        </w:rPr>
        <w:t>提前1-2个月提报</w:t>
      </w:r>
      <w:r w:rsidRPr="00BD47F3">
        <w:rPr>
          <w:rFonts w:ascii="仿宋_GB2312" w:eastAsia="仿宋_GB2312" w:hAnsi="宋体" w:hint="eastAsia"/>
          <w:sz w:val="24"/>
        </w:rPr>
        <w:t>方案</w:t>
      </w:r>
      <w:r w:rsidRPr="00BD47F3">
        <w:rPr>
          <w:rFonts w:ascii="仿宋_GB2312" w:eastAsia="仿宋_GB2312" w:hAnsi="宋体" w:hint="eastAsia"/>
          <w:sz w:val="24"/>
        </w:rPr>
        <w:t>，充分考虑生产周期。</w:t>
      </w:r>
    </w:p>
    <w:p w:rsidR="00630B1D" w:rsidRPr="00BD47F3" w:rsidP="00920896">
      <w:pPr>
        <w:spacing w:line="360" w:lineRule="auto"/>
        <w:ind w:left="480" w:hanging="480" w:hangingChars="200"/>
        <w:jc w:val="both"/>
        <w:rPr>
          <w:rFonts w:ascii="仿宋_GB2312" w:eastAsia="仿宋_GB2312" w:hAnsi="宋体" w:hint="eastAsia"/>
          <w:sz w:val="24"/>
        </w:rPr>
      </w:pPr>
      <w:r w:rsidRPr="00BD47F3" w:rsidR="0076244A">
        <w:rPr>
          <w:rFonts w:ascii="仿宋_GB2312" w:eastAsia="仿宋_GB2312" w:hAnsi="宋体" w:hint="eastAsia"/>
          <w:sz w:val="24"/>
        </w:rPr>
        <w:t xml:space="preserve">1.5 </w:t>
      </w:r>
      <w:r w:rsidRPr="00BD47F3" w:rsidR="00DA311F">
        <w:rPr>
          <w:rFonts w:ascii="仿宋_GB2312" w:eastAsia="仿宋_GB2312" w:hAnsi="宋体" w:hint="eastAsia"/>
          <w:sz w:val="24"/>
        </w:rPr>
        <w:t>已签订合同内的</w:t>
      </w:r>
      <w:r w:rsidRPr="00BD47F3" w:rsidR="00105810">
        <w:rPr>
          <w:rFonts w:ascii="仿宋_GB2312" w:eastAsia="仿宋_GB2312" w:hAnsi="宋体" w:hint="eastAsia"/>
          <w:sz w:val="24"/>
        </w:rPr>
        <w:t>物资</w:t>
      </w:r>
      <w:r w:rsidRPr="00BD47F3">
        <w:rPr>
          <w:rFonts w:ascii="仿宋_GB2312" w:eastAsia="仿宋_GB2312" w:hAnsi="宋体" w:hint="eastAsia"/>
          <w:sz w:val="24"/>
        </w:rPr>
        <w:t>需分段进场时，</w:t>
      </w:r>
      <w:r w:rsidRPr="00BD47F3" w:rsidR="00A21535">
        <w:rPr>
          <w:rFonts w:ascii="仿宋_GB2312" w:eastAsia="仿宋_GB2312" w:hAnsi="宋体" w:hint="eastAsia"/>
          <w:sz w:val="24"/>
        </w:rPr>
        <w:t>需</w:t>
      </w:r>
      <w:r w:rsidRPr="00BD47F3">
        <w:rPr>
          <w:rFonts w:ascii="仿宋_GB2312" w:eastAsia="仿宋_GB2312" w:hAnsi="宋体" w:hint="eastAsia"/>
          <w:sz w:val="24"/>
        </w:rPr>
        <w:t>提前</w:t>
      </w:r>
      <w:r w:rsidRPr="00BD47F3" w:rsidR="003D0D16">
        <w:rPr>
          <w:rFonts w:ascii="仿宋_GB2312" w:eastAsia="仿宋_GB2312" w:hAnsi="宋体" w:hint="eastAsia"/>
          <w:sz w:val="24"/>
        </w:rPr>
        <w:t>7</w:t>
      </w:r>
      <w:r w:rsidRPr="00BD47F3">
        <w:rPr>
          <w:rFonts w:ascii="仿宋_GB2312" w:eastAsia="仿宋_GB2312" w:hAnsi="宋体" w:hint="eastAsia"/>
          <w:sz w:val="24"/>
        </w:rPr>
        <w:t>天报进场</w:t>
      </w:r>
      <w:r w:rsidRPr="00BD47F3">
        <w:rPr>
          <w:rFonts w:ascii="仿宋_GB2312" w:eastAsia="仿宋_GB2312" w:hAnsi="宋体" w:hint="eastAsia"/>
          <w:sz w:val="24"/>
        </w:rPr>
        <w:t>方案</w:t>
      </w:r>
      <w:r w:rsidRPr="00BD47F3" w:rsidR="00386C57">
        <w:rPr>
          <w:rFonts w:ascii="仿宋_GB2312" w:eastAsia="仿宋_GB2312" w:hAnsi="宋体" w:hint="eastAsia"/>
          <w:sz w:val="24"/>
        </w:rPr>
        <w:t>〔</w:t>
      </w:r>
      <w:r w:rsidRPr="00BD47F3" w:rsidR="00386C57">
        <w:rPr>
          <w:rFonts w:ascii="仿宋_GB2312" w:eastAsia="仿宋_GB2312" w:hAnsi="宋体" w:hint="eastAsia"/>
          <w:sz w:val="24"/>
        </w:rPr>
        <w:t>?</w:t>
      </w:r>
      <w:r w:rsidRPr="00BD47F3" w:rsidR="00386C57">
        <w:rPr>
          <w:rFonts w:ascii="仿宋_GB2312" w:eastAsia="仿宋_GB2312" w:hAnsi="宋体" w:hint="eastAsia"/>
          <w:sz w:val="24"/>
        </w:rPr>
        <w:t>批次采购</w:t>
      </w:r>
      <w:r w:rsidRPr="00BD47F3" w:rsidR="00386C57">
        <w:rPr>
          <w:rFonts w:ascii="仿宋_GB2312" w:eastAsia="仿宋_GB2312" w:hAnsi="宋体" w:hint="eastAsia"/>
          <w:sz w:val="24"/>
        </w:rPr>
        <w:t>方案</w:t>
      </w:r>
      <w:r w:rsidRPr="00BD47F3" w:rsidR="003D0D16">
        <w:rPr>
          <w:rFonts w:ascii="仿宋_GB2312" w:eastAsia="仿宋_GB2312" w:hAnsi="宋体" w:hint="eastAsia"/>
          <w:sz w:val="24"/>
        </w:rPr>
        <w:t>表</w:t>
      </w:r>
      <w:r w:rsidRPr="00BD47F3" w:rsidR="00386C57">
        <w:rPr>
          <w:rFonts w:ascii="仿宋_GB2312" w:eastAsia="仿宋_GB2312" w:hAnsi="宋体" w:hint="eastAsia"/>
          <w:sz w:val="24"/>
        </w:rPr>
        <w:t>?</w:t>
      </w:r>
      <w:r w:rsidRPr="00BD47F3">
        <w:rPr>
          <w:rFonts w:ascii="仿宋_GB2312" w:eastAsia="仿宋_GB2312" w:hAnsi="宋体" w:hint="eastAsia"/>
          <w:sz w:val="24"/>
        </w:rPr>
        <w:t>。</w:t>
      </w:r>
    </w:p>
    <w:p w:rsidR="00630B1D" w:rsidRPr="00BD47F3" w:rsidP="00920896">
      <w:pPr>
        <w:spacing w:line="360" w:lineRule="auto"/>
        <w:jc w:val="both"/>
        <w:rPr>
          <w:rFonts w:ascii="仿宋_GB2312" w:eastAsia="仿宋_GB2312" w:hAnsi="宋体" w:hint="eastAsia"/>
          <w:b/>
          <w:sz w:val="24"/>
        </w:rPr>
      </w:pPr>
      <w:r w:rsidRPr="00BD47F3">
        <w:rPr>
          <w:rFonts w:ascii="仿宋_GB2312" w:eastAsia="仿宋_GB2312" w:hAnsi="宋体" w:hint="eastAsia"/>
          <w:b/>
          <w:sz w:val="24"/>
        </w:rPr>
        <w:t>2  具体操作</w:t>
      </w:r>
    </w:p>
    <w:p w:rsidR="006D5E92" w:rsidRPr="00BD47F3" w:rsidP="00920896">
      <w:pPr>
        <w:spacing w:line="360" w:lineRule="auto"/>
        <w:ind w:left="480" w:hanging="480" w:hangingChars="200"/>
        <w:jc w:val="both"/>
        <w:rPr>
          <w:rFonts w:ascii="仿宋_GB2312" w:eastAsia="仿宋_GB2312" w:hAnsi="宋体" w:hint="eastAsia"/>
          <w:sz w:val="24"/>
        </w:rPr>
      </w:pPr>
      <w:r w:rsidRPr="00BD47F3" w:rsidR="00630B1D">
        <w:rPr>
          <w:rFonts w:ascii="仿宋_GB2312" w:eastAsia="仿宋_GB2312" w:hAnsi="宋体" w:hint="eastAsia"/>
          <w:sz w:val="24"/>
        </w:rPr>
        <w:t xml:space="preserve">2.1 </w:t>
      </w:r>
      <w:r w:rsidRPr="00BD47F3">
        <w:rPr>
          <w:rFonts w:ascii="仿宋_GB2312" w:eastAsia="仿宋_GB2312" w:hAnsi="宋体" w:hint="eastAsia"/>
          <w:b/>
          <w:sz w:val="24"/>
        </w:rPr>
        <w:t>工程</w:t>
      </w:r>
      <w:r w:rsidRPr="00BD47F3">
        <w:rPr>
          <w:rFonts w:ascii="仿宋_GB2312" w:eastAsia="仿宋_GB2312" w:hAnsi="宋体" w:hint="eastAsia"/>
          <w:b/>
          <w:sz w:val="24"/>
        </w:rPr>
        <w:t>物资需求总</w:t>
      </w:r>
      <w:r w:rsidRPr="00BD47F3">
        <w:rPr>
          <w:rFonts w:ascii="仿宋_GB2312" w:eastAsia="仿宋_GB2312" w:hAnsi="宋体" w:hint="eastAsia"/>
          <w:b/>
          <w:sz w:val="24"/>
        </w:rPr>
        <w:t>方案</w:t>
      </w:r>
      <w:r w:rsidRPr="00BD47F3">
        <w:rPr>
          <w:rFonts w:ascii="仿宋_GB2312" w:eastAsia="仿宋_GB2312" w:hAnsi="宋体" w:hint="eastAsia"/>
          <w:sz w:val="24"/>
        </w:rPr>
        <w:t>与</w:t>
      </w:r>
      <w:r w:rsidRPr="00BD47F3">
        <w:rPr>
          <w:rFonts w:ascii="仿宋_GB2312" w:eastAsia="仿宋_GB2312" w:hAnsi="宋体" w:hint="eastAsia"/>
          <w:b/>
          <w:sz w:val="24"/>
        </w:rPr>
        <w:t>机械设备需求总</w:t>
      </w:r>
      <w:r w:rsidRPr="00BD47F3">
        <w:rPr>
          <w:rFonts w:ascii="仿宋_GB2312" w:eastAsia="仿宋_GB2312" w:hAnsi="宋体" w:hint="eastAsia"/>
          <w:b/>
          <w:sz w:val="24"/>
        </w:rPr>
        <w:t>方案</w:t>
      </w:r>
    </w:p>
    <w:p w:rsidR="00FC76E5" w:rsidRPr="00BD47F3" w:rsidP="006D5E92">
      <w:pPr>
        <w:spacing w:line="360" w:lineRule="auto"/>
        <w:ind w:left="479" w:leftChars="228"/>
        <w:jc w:val="both"/>
        <w:rPr>
          <w:rFonts w:ascii="仿宋_GB2312" w:eastAsia="仿宋_GB2312" w:hAnsi="宋体" w:hint="eastAsia"/>
          <w:sz w:val="24"/>
        </w:rPr>
      </w:pPr>
      <w:r w:rsidRPr="00BD47F3" w:rsidR="00A775FF">
        <w:rPr>
          <w:rFonts w:ascii="仿宋_GB2312" w:eastAsia="仿宋_GB2312" w:hAnsi="宋体" w:hint="eastAsia"/>
          <w:sz w:val="24"/>
        </w:rPr>
        <w:t>工程</w:t>
      </w:r>
      <w:r w:rsidRPr="00BD47F3">
        <w:rPr>
          <w:rFonts w:ascii="仿宋_GB2312" w:eastAsia="仿宋_GB2312" w:hAnsi="宋体" w:hint="eastAsia"/>
          <w:sz w:val="24"/>
        </w:rPr>
        <w:t>开工后1个月</w:t>
      </w:r>
      <w:r w:rsidRPr="00BD47F3" w:rsidR="00A775FF">
        <w:rPr>
          <w:rFonts w:ascii="仿宋_GB2312" w:eastAsia="仿宋_GB2312" w:hAnsi="宋体" w:hint="eastAsia"/>
          <w:sz w:val="24"/>
        </w:rPr>
        <w:t>内应通过事业部工程部向公司</w:t>
      </w:r>
      <w:r w:rsidRPr="00BD47F3" w:rsidR="00DD2FCE">
        <w:rPr>
          <w:rFonts w:ascii="仿宋_GB2312" w:eastAsia="仿宋_GB2312" w:hAnsi="宋体" w:hint="eastAsia"/>
          <w:sz w:val="24"/>
        </w:rPr>
        <w:t>材料设备部</w:t>
      </w:r>
      <w:r w:rsidRPr="00BD47F3" w:rsidR="00A775FF">
        <w:rPr>
          <w:rFonts w:ascii="仿宋_GB2312" w:eastAsia="仿宋_GB2312" w:hAnsi="宋体" w:hint="eastAsia"/>
          <w:sz w:val="24"/>
        </w:rPr>
        <w:t>上报</w:t>
      </w:r>
      <w:r w:rsidRPr="00BD47F3" w:rsidR="00A775FF">
        <w:rPr>
          <w:rFonts w:ascii="仿宋_GB2312" w:eastAsia="仿宋_GB2312" w:hAnsi="宋体" w:hint="eastAsia"/>
          <w:sz w:val="24"/>
        </w:rPr>
        <w:t>?</w:t>
      </w:r>
      <w:r w:rsidRPr="00BD47F3" w:rsidR="00A775FF">
        <w:rPr>
          <w:rFonts w:ascii="仿宋_GB2312" w:eastAsia="仿宋_GB2312" w:hAnsi="宋体" w:hint="eastAsia"/>
          <w:sz w:val="24"/>
        </w:rPr>
        <w:t>工程</w:t>
      </w:r>
      <w:r w:rsidRPr="00BD47F3" w:rsidR="00A775FF">
        <w:rPr>
          <w:rFonts w:ascii="仿宋_GB2312" w:eastAsia="仿宋_GB2312" w:hAnsi="宋体" w:hint="eastAsia"/>
          <w:sz w:val="24"/>
        </w:rPr>
        <w:t>物资需求总</w:t>
      </w:r>
      <w:r w:rsidRPr="00BD47F3" w:rsidR="00A775FF">
        <w:rPr>
          <w:rFonts w:ascii="仿宋_GB2312" w:eastAsia="仿宋_GB2312" w:hAnsi="宋体" w:hint="eastAsia"/>
          <w:sz w:val="24"/>
        </w:rPr>
        <w:t>方案</w:t>
      </w:r>
      <w:r w:rsidRPr="00BD47F3" w:rsidR="00A775FF">
        <w:rPr>
          <w:rFonts w:ascii="仿宋_GB2312" w:eastAsia="仿宋_GB2312" w:hAnsi="宋体" w:hint="eastAsia"/>
          <w:sz w:val="24"/>
        </w:rPr>
        <w:t>?</w:t>
      </w:r>
      <w:r w:rsidRPr="00BD47F3" w:rsidR="00400BAD">
        <w:rPr>
          <w:rFonts w:ascii="仿宋_GB2312" w:eastAsia="仿宋_GB2312" w:hAnsi="宋体" w:hint="eastAsia"/>
          <w:sz w:val="24"/>
        </w:rPr>
        <w:t>(公司直</w:t>
      </w:r>
      <w:r w:rsidRPr="00BD47F3">
        <w:rPr>
          <w:rFonts w:ascii="仿宋_GB2312" w:eastAsia="仿宋_GB2312" w:hAnsi="宋体" w:hint="eastAsia"/>
          <w:sz w:val="24"/>
        </w:rPr>
        <w:t>营</w:t>
      </w:r>
      <w:r w:rsidRPr="00BD47F3" w:rsidR="00400BAD">
        <w:rPr>
          <w:rFonts w:ascii="仿宋_GB2312" w:eastAsia="仿宋_GB2312" w:hAnsi="宋体" w:hint="eastAsia"/>
          <w:sz w:val="24"/>
        </w:rPr>
        <w:t>工程</w:t>
      </w:r>
      <w:r w:rsidRPr="00BD47F3" w:rsidR="00400BAD">
        <w:rPr>
          <w:rFonts w:ascii="仿宋_GB2312" w:eastAsia="仿宋_GB2312" w:hAnsi="宋体" w:hint="eastAsia"/>
          <w:sz w:val="24"/>
        </w:rPr>
        <w:t>部直接上报)</w:t>
      </w:r>
      <w:r w:rsidRPr="00BD47F3" w:rsidR="00A775FF">
        <w:rPr>
          <w:rFonts w:ascii="仿宋_GB2312" w:eastAsia="仿宋_GB2312" w:hAnsi="宋体" w:hint="eastAsia"/>
          <w:sz w:val="24"/>
        </w:rPr>
        <w:t>。</w:t>
      </w:r>
      <w:r w:rsidRPr="00BD47F3" w:rsidR="00400BAD">
        <w:rPr>
          <w:rFonts w:ascii="仿宋_GB2312" w:eastAsia="仿宋_GB2312" w:hAnsi="宋体" w:hint="eastAsia"/>
          <w:sz w:val="24"/>
        </w:rPr>
        <w:t>?</w:t>
      </w:r>
      <w:r w:rsidRPr="00BD47F3" w:rsidR="00400BAD">
        <w:rPr>
          <w:rFonts w:ascii="仿宋_GB2312" w:eastAsia="仿宋_GB2312" w:hAnsi="宋体" w:hint="eastAsia"/>
          <w:sz w:val="24"/>
        </w:rPr>
        <w:t>工程</w:t>
      </w:r>
      <w:r w:rsidRPr="00BD47F3" w:rsidR="00400BAD">
        <w:rPr>
          <w:rFonts w:ascii="仿宋_GB2312" w:eastAsia="仿宋_GB2312" w:hAnsi="宋体" w:hint="eastAsia"/>
          <w:sz w:val="24"/>
        </w:rPr>
        <w:t>物资需求总</w:t>
      </w:r>
      <w:r w:rsidRPr="00BD47F3" w:rsidR="00400BAD">
        <w:rPr>
          <w:rFonts w:ascii="仿宋_GB2312" w:eastAsia="仿宋_GB2312" w:hAnsi="宋体" w:hint="eastAsia"/>
          <w:sz w:val="24"/>
        </w:rPr>
        <w:t>方案</w:t>
      </w:r>
      <w:r w:rsidRPr="00BD47F3" w:rsidR="00400BAD">
        <w:rPr>
          <w:rFonts w:ascii="仿宋_GB2312" w:eastAsia="仿宋_GB2312" w:hAnsi="宋体" w:hint="eastAsia"/>
          <w:sz w:val="24"/>
        </w:rPr>
        <w:t>?</w:t>
      </w:r>
      <w:r w:rsidRPr="00BD47F3" w:rsidR="0076244A">
        <w:rPr>
          <w:rFonts w:ascii="仿宋_GB2312" w:eastAsia="仿宋_GB2312" w:hAnsi="宋体" w:hint="eastAsia"/>
          <w:sz w:val="24"/>
        </w:rPr>
        <w:t>由</w:t>
      </w:r>
      <w:r w:rsidRPr="00BD47F3" w:rsidR="0076244A">
        <w:rPr>
          <w:rFonts w:ascii="仿宋_GB2312" w:eastAsia="仿宋_GB2312" w:hAnsi="宋体" w:hint="eastAsia"/>
          <w:sz w:val="24"/>
        </w:rPr>
        <w:t>工程</w:t>
      </w:r>
      <w:r w:rsidRPr="00BD47F3" w:rsidR="0076244A">
        <w:rPr>
          <w:rFonts w:ascii="仿宋_GB2312" w:eastAsia="仿宋_GB2312" w:hAnsi="宋体" w:hint="eastAsia"/>
          <w:sz w:val="24"/>
        </w:rPr>
        <w:t>经理主持，</w:t>
      </w:r>
    </w:p>
    <w:p w:rsidR="00FC76E5" w:rsidRPr="00BD47F3" w:rsidP="006D5E92">
      <w:pPr>
        <w:spacing w:line="360" w:lineRule="auto"/>
        <w:ind w:left="479" w:leftChars="228"/>
        <w:jc w:val="both"/>
        <w:rPr>
          <w:rFonts w:ascii="仿宋_GB2312" w:eastAsia="仿宋_GB2312" w:hAnsi="宋体" w:hint="eastAsia"/>
          <w:sz w:val="24"/>
        </w:rPr>
      </w:pPr>
      <w:r w:rsidRPr="00BD47F3">
        <w:rPr>
          <w:rFonts w:ascii="仿宋_GB2312" w:eastAsia="仿宋_GB2312" w:hAnsi="宋体" w:hint="eastAsia"/>
          <w:sz w:val="24"/>
        </w:rPr>
        <w:t>商务经理具体负责，各部门密切协作，共同完成。根据</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Pr>
          <w:rFonts w:ascii="仿宋_GB2312" w:eastAsia="仿宋_GB2312" w:hAnsi="宋体" w:hint="eastAsia"/>
          <w:sz w:val="24"/>
        </w:rPr>
        <w:t>实施</w:t>
      </w:r>
      <w:r w:rsidRPr="00BD47F3">
        <w:rPr>
          <w:rFonts w:ascii="仿宋_GB2312" w:eastAsia="仿宋_GB2312" w:hAnsi="宋体" w:hint="eastAsia"/>
          <w:sz w:val="24"/>
        </w:rPr>
        <w:t>方案</w:t>
      </w:r>
      <w:r w:rsidRPr="00BD47F3">
        <w:rPr>
          <w:rFonts w:ascii="仿宋_GB2312" w:eastAsia="仿宋_GB2312" w:hAnsi="宋体" w:hint="eastAsia"/>
          <w:sz w:val="24"/>
        </w:rPr>
        <w:t>书</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施</w:t>
      </w:r>
    </w:p>
    <w:tbl>
      <w:tblPr>
        <w:tblStyle w:val="TableNormal"/>
        <w:tblpPr w:leftFromText="180" w:rightFromText="180" w:vertAnchor="text" w:horzAnchor="margin" w:tblpY="3"/>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744"/>
        <w:gridCol w:w="1620"/>
        <w:gridCol w:w="2736"/>
      </w:tblGrid>
      <w:tr w:rsidTr="00032C12">
        <w:tblPrEx>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032C12" w:rsidRPr="00BD47F3" w:rsidP="00032C1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59"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032C12" w:rsidRPr="00BD47F3" w:rsidP="00032C1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32C12">
        <w:tblPrEx>
          <w:tblW w:w="9000" w:type="dxa"/>
          <w:tblLayout w:type="fixed"/>
          <w:tblLook w:val="01E0"/>
        </w:tblPrEx>
        <w:trPr>
          <w:trHeight w:hRule="exact" w:val="252"/>
        </w:trPr>
        <w:tc>
          <w:tcPr>
            <w:tcW w:w="900" w:type="dxa"/>
            <w:vMerge/>
          </w:tcPr>
          <w:p w:rsidR="00032C12" w:rsidRPr="00BD47F3" w:rsidP="00032C12">
            <w:pPr>
              <w:widowControl w:val="0"/>
              <w:spacing w:line="240" w:lineRule="auto"/>
              <w:jc w:val="both"/>
              <w:rPr>
                <w:rFonts w:ascii="仿宋_GB2312" w:eastAsia="仿宋_GB2312" w:hint="eastAsia"/>
                <w:szCs w:val="21"/>
              </w:rPr>
            </w:pPr>
          </w:p>
        </w:tc>
        <w:tc>
          <w:tcPr>
            <w:tcW w:w="3744" w:type="dxa"/>
            <w:vMerge w:val="restart"/>
            <w:vAlign w:val="center"/>
          </w:tcPr>
          <w:p w:rsidR="00032C12" w:rsidRPr="00BD47F3" w:rsidP="00032C1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032C12" w:rsidRPr="00BD47F3" w:rsidP="00032C1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736" w:type="dxa"/>
            <w:vAlign w:val="center"/>
          </w:tcPr>
          <w:p w:rsidR="00032C12" w:rsidRPr="00BD47F3" w:rsidP="00032C1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32C12">
        <w:tblPrEx>
          <w:tblW w:w="9000" w:type="dxa"/>
          <w:tblLayout w:type="fixed"/>
          <w:tblLook w:val="01E0"/>
        </w:tblPrEx>
        <w:trPr>
          <w:trHeight w:hRule="exact" w:val="231"/>
        </w:trPr>
        <w:tc>
          <w:tcPr>
            <w:tcW w:w="900" w:type="dxa"/>
            <w:vMerge/>
          </w:tcPr>
          <w:p w:rsidR="00032C12" w:rsidRPr="00BD47F3" w:rsidP="00032C12">
            <w:pPr>
              <w:widowControl w:val="0"/>
              <w:spacing w:line="240" w:lineRule="auto"/>
              <w:jc w:val="both"/>
              <w:rPr>
                <w:rFonts w:ascii="仿宋_GB2312" w:eastAsia="仿宋_GB2312" w:hint="eastAsia"/>
                <w:szCs w:val="21"/>
              </w:rPr>
            </w:pPr>
          </w:p>
        </w:tc>
        <w:tc>
          <w:tcPr>
            <w:tcW w:w="3744" w:type="dxa"/>
            <w:vMerge/>
            <w:vAlign w:val="center"/>
          </w:tcPr>
          <w:p w:rsidR="00032C12" w:rsidRPr="00BD47F3" w:rsidP="00032C12">
            <w:pPr>
              <w:jc w:val="center"/>
              <w:rPr>
                <w:rFonts w:ascii="仿宋_GB2312" w:eastAsia="仿宋_GB2312" w:hint="eastAsia"/>
                <w:sz w:val="18"/>
                <w:szCs w:val="18"/>
              </w:rPr>
            </w:pPr>
          </w:p>
        </w:tc>
        <w:tc>
          <w:tcPr>
            <w:tcW w:w="1620" w:type="dxa"/>
            <w:vAlign w:val="center"/>
          </w:tcPr>
          <w:p w:rsidR="00032C12" w:rsidRPr="00BD47F3" w:rsidP="00032C1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736" w:type="dxa"/>
            <w:vAlign w:val="center"/>
          </w:tcPr>
          <w:p w:rsidR="00032C12" w:rsidRPr="00BD47F3" w:rsidP="00032C1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30"/>
          <w:footerReference w:type="even" r:id="rId31"/>
          <w:footerReference w:type="default" r:id="rId32"/>
          <w:type w:val="nextPage"/>
          <w:pgSz w:w="11907" w:h="16840" w:code="9"/>
          <w:pgMar w:top="1134" w:right="1361" w:bottom="1418" w:left="1588" w:header="680" w:footer="1134" w:gutter="0"/>
          <w:pgNumType w:start="7"/>
          <w:cols w:space="425"/>
          <w:titlePg w:val="0"/>
          <w:docGrid w:linePitch="424"/>
        </w:sectPr>
      </w:pPr>
    </w:p>
    <w:p w:rsidR="00FC76E5" w:rsidRPr="00BD47F3" w:rsidP="00032C12">
      <w:pPr>
        <w:spacing w:line="360" w:lineRule="auto"/>
        <w:jc w:val="both"/>
        <w:rPr>
          <w:rFonts w:ascii="仿宋_GB2312" w:eastAsia="仿宋_GB2312" w:hAnsi="宋体" w:hint="eastAsia"/>
          <w:sz w:val="24"/>
        </w:rPr>
      </w:pPr>
    </w:p>
    <w:p w:rsidR="00B26CE8" w:rsidRPr="00BD47F3" w:rsidP="006D5E92">
      <w:pPr>
        <w:spacing w:line="360" w:lineRule="auto"/>
        <w:ind w:left="479" w:leftChars="228"/>
        <w:jc w:val="both"/>
        <w:rPr>
          <w:rFonts w:ascii="仿宋_GB2312" w:eastAsia="仿宋_GB2312" w:hAnsi="宋体" w:hint="eastAsia"/>
          <w:sz w:val="24"/>
        </w:rPr>
      </w:pPr>
      <w:r w:rsidRPr="00BD47F3">
        <w:rPr>
          <w:rFonts w:ascii="仿宋_GB2312" w:eastAsia="仿宋_GB2312" w:hAnsi="宋体" w:hint="eastAsia"/>
          <w:sz w:val="24"/>
        </w:rPr>
        <w:t>工组织设计</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专项施工方案</w:t>
      </w:r>
      <w:r w:rsidRPr="00BD47F3">
        <w:rPr>
          <w:rFonts w:ascii="仿宋_GB2312" w:eastAsia="仿宋_GB2312" w:hAnsi="宋体" w:hint="eastAsia"/>
          <w:sz w:val="24"/>
        </w:rPr>
        <w:t>?</w:t>
      </w:r>
      <w:r w:rsidRPr="00BD47F3">
        <w:rPr>
          <w:rFonts w:ascii="仿宋_GB2312" w:eastAsia="仿宋_GB2312" w:hAnsi="宋体" w:hint="eastAsia"/>
          <w:sz w:val="24"/>
        </w:rPr>
        <w:t>等要求</w:t>
      </w:r>
      <w:r w:rsidRPr="00BD47F3" w:rsidR="0076244A">
        <w:rPr>
          <w:rFonts w:ascii="仿宋_GB2312" w:eastAsia="仿宋_GB2312" w:hAnsi="宋体" w:hint="eastAsia"/>
          <w:sz w:val="24"/>
        </w:rPr>
        <w:t>，按分部、分项工程分类编制</w:t>
      </w:r>
      <w:r w:rsidRPr="00BD47F3">
        <w:rPr>
          <w:rFonts w:ascii="仿宋_GB2312" w:eastAsia="仿宋_GB2312" w:hAnsi="宋体" w:hint="eastAsia"/>
          <w:sz w:val="24"/>
        </w:rPr>
        <w:t>。</w:t>
      </w:r>
      <w:r w:rsidRPr="00BD47F3" w:rsidR="0076244A">
        <w:rPr>
          <w:rFonts w:ascii="仿宋_GB2312" w:eastAsia="仿宋_GB2312" w:hAnsi="宋体" w:hint="eastAsia"/>
          <w:sz w:val="24"/>
        </w:rPr>
        <w:t>?</w:t>
      </w:r>
      <w:r w:rsidRPr="00BD47F3" w:rsidR="0076244A">
        <w:rPr>
          <w:rFonts w:ascii="仿宋_GB2312" w:eastAsia="仿宋_GB2312" w:hAnsi="宋体" w:hint="eastAsia"/>
          <w:sz w:val="24"/>
        </w:rPr>
        <w:t>工程</w:t>
      </w:r>
      <w:r w:rsidRPr="00BD47F3" w:rsidR="0076244A">
        <w:rPr>
          <w:rFonts w:ascii="仿宋_GB2312" w:eastAsia="仿宋_GB2312" w:hAnsi="宋体" w:hint="eastAsia"/>
          <w:sz w:val="24"/>
        </w:rPr>
        <w:t>物资需求总</w:t>
      </w:r>
      <w:r w:rsidRPr="00BD47F3" w:rsidR="0076244A">
        <w:rPr>
          <w:rFonts w:ascii="仿宋_GB2312" w:eastAsia="仿宋_GB2312" w:hAnsi="宋体" w:hint="eastAsia"/>
          <w:sz w:val="24"/>
        </w:rPr>
        <w:t>方案</w:t>
      </w:r>
      <w:r w:rsidRPr="00BD47F3" w:rsidR="0076244A">
        <w:rPr>
          <w:rFonts w:ascii="仿宋_GB2312" w:eastAsia="仿宋_GB2312" w:hAnsi="宋体" w:hint="eastAsia"/>
          <w:sz w:val="24"/>
        </w:rPr>
        <w:t>?</w:t>
      </w:r>
      <w:r w:rsidRPr="00BD47F3" w:rsidR="0076244A">
        <w:rPr>
          <w:rFonts w:ascii="仿宋_GB2312" w:eastAsia="仿宋_GB2312" w:hAnsi="宋体" w:hint="eastAsia"/>
          <w:sz w:val="24"/>
        </w:rPr>
        <w:t>应包括</w:t>
      </w:r>
      <w:r w:rsidRPr="00BD47F3" w:rsidR="0076244A">
        <w:rPr>
          <w:rFonts w:ascii="仿宋_GB2312" w:eastAsia="仿宋_GB2312" w:hAnsi="宋体" w:hint="eastAsia"/>
          <w:b/>
          <w:sz w:val="24"/>
        </w:rPr>
        <w:t>业主提供物资进场</w:t>
      </w:r>
      <w:r w:rsidRPr="00BD47F3" w:rsidR="0076244A">
        <w:rPr>
          <w:rFonts w:ascii="仿宋_GB2312" w:eastAsia="仿宋_GB2312" w:hAnsi="宋体" w:hint="eastAsia"/>
          <w:b/>
          <w:sz w:val="24"/>
        </w:rPr>
        <w:t>方案</w:t>
      </w:r>
      <w:r w:rsidRPr="00BD47F3" w:rsidR="0076244A">
        <w:rPr>
          <w:rFonts w:ascii="仿宋_GB2312" w:eastAsia="仿宋_GB2312" w:hAnsi="宋体" w:hint="eastAsia"/>
          <w:b/>
          <w:sz w:val="24"/>
        </w:rPr>
        <w:t>。</w:t>
      </w:r>
      <w:r w:rsidRPr="00BD47F3" w:rsidR="006D5E92">
        <w:rPr>
          <w:rFonts w:ascii="仿宋_GB2312" w:eastAsia="仿宋_GB2312" w:hAnsi="宋体" w:hint="eastAsia"/>
          <w:sz w:val="24"/>
        </w:rPr>
        <w:t>机械</w:t>
      </w:r>
      <w:r w:rsidRPr="00BD47F3" w:rsidR="0076244A">
        <w:rPr>
          <w:rFonts w:ascii="仿宋_GB2312" w:eastAsia="仿宋_GB2312" w:hAnsi="宋体" w:hint="eastAsia"/>
          <w:sz w:val="24"/>
        </w:rPr>
        <w:t>设备需求总</w:t>
      </w:r>
      <w:r w:rsidRPr="00BD47F3" w:rsidR="0076244A">
        <w:rPr>
          <w:rFonts w:ascii="仿宋_GB2312" w:eastAsia="仿宋_GB2312" w:hAnsi="宋体" w:hint="eastAsia"/>
          <w:sz w:val="24"/>
        </w:rPr>
        <w:t>方案</w:t>
      </w:r>
      <w:r w:rsidRPr="00BD47F3" w:rsidR="0076244A">
        <w:rPr>
          <w:rFonts w:ascii="仿宋_GB2312" w:eastAsia="仿宋_GB2312" w:hAnsi="宋体" w:hint="eastAsia"/>
          <w:sz w:val="24"/>
        </w:rPr>
        <w:t>应单独进行编制。</w:t>
      </w:r>
      <w:r w:rsidRPr="00BD47F3" w:rsidR="00572C4A">
        <w:rPr>
          <w:rFonts w:ascii="仿宋_GB2312" w:eastAsia="仿宋_GB2312" w:hAnsi="宋体" w:hint="eastAsia"/>
          <w:sz w:val="24"/>
        </w:rPr>
        <w:t>总需求</w:t>
      </w:r>
      <w:r w:rsidRPr="00BD47F3" w:rsidR="00572C4A">
        <w:rPr>
          <w:rFonts w:ascii="仿宋_GB2312" w:eastAsia="仿宋_GB2312" w:hAnsi="宋体" w:hint="eastAsia"/>
          <w:sz w:val="24"/>
        </w:rPr>
        <w:t>方案</w:t>
      </w:r>
      <w:r w:rsidRPr="00BD47F3" w:rsidR="00572C4A">
        <w:rPr>
          <w:rFonts w:ascii="仿宋_GB2312" w:eastAsia="仿宋_GB2312" w:hAnsi="宋体" w:hint="eastAsia"/>
          <w:sz w:val="24"/>
        </w:rPr>
        <w:t>应与</w:t>
      </w:r>
      <w:r w:rsidRPr="00BD47F3" w:rsidR="00572C4A">
        <w:rPr>
          <w:rFonts w:ascii="仿宋_GB2312" w:eastAsia="仿宋_GB2312" w:hAnsi="宋体" w:hint="eastAsia"/>
          <w:sz w:val="24"/>
        </w:rPr>
        <w:t>工程</w:t>
      </w:r>
      <w:r w:rsidRPr="00BD47F3" w:rsidR="00572C4A">
        <w:rPr>
          <w:rFonts w:ascii="仿宋_GB2312" w:eastAsia="仿宋_GB2312" w:hAnsi="宋体" w:hint="eastAsia"/>
          <w:sz w:val="24"/>
        </w:rPr>
        <w:t>实施</w:t>
      </w:r>
      <w:r w:rsidRPr="00BD47F3" w:rsidR="00572C4A">
        <w:rPr>
          <w:rFonts w:ascii="仿宋_GB2312" w:eastAsia="仿宋_GB2312" w:hAnsi="宋体" w:hint="eastAsia"/>
          <w:sz w:val="24"/>
        </w:rPr>
        <w:t>方案</w:t>
      </w:r>
      <w:r w:rsidRPr="00BD47F3" w:rsidR="00572C4A">
        <w:rPr>
          <w:rFonts w:ascii="仿宋_GB2312" w:eastAsia="仿宋_GB2312" w:hAnsi="宋体" w:hint="eastAsia"/>
          <w:sz w:val="24"/>
        </w:rPr>
        <w:t>书同步编制。</w:t>
      </w:r>
    </w:p>
    <w:p w:rsidR="006D5E92" w:rsidRPr="00BD47F3" w:rsidP="00B26CE8">
      <w:pPr>
        <w:spacing w:line="360" w:lineRule="auto"/>
        <w:ind w:left="480" w:hanging="480" w:hangingChars="200"/>
        <w:jc w:val="both"/>
        <w:rPr>
          <w:rFonts w:ascii="仿宋_GB2312" w:eastAsia="仿宋_GB2312" w:hAnsi="宋体" w:hint="eastAsia"/>
          <w:sz w:val="24"/>
        </w:rPr>
      </w:pPr>
      <w:r w:rsidRPr="00BD47F3" w:rsidR="00B26CE8">
        <w:rPr>
          <w:rFonts w:ascii="仿宋_GB2312" w:eastAsia="仿宋_GB2312" w:hAnsi="宋体" w:hint="eastAsia"/>
          <w:sz w:val="24"/>
        </w:rPr>
        <w:t xml:space="preserve">2.2 </w:t>
      </w:r>
      <w:r w:rsidRPr="00BD47F3">
        <w:rPr>
          <w:rFonts w:ascii="仿宋_GB2312" w:eastAsia="仿宋_GB2312" w:hAnsi="宋体" w:hint="eastAsia"/>
          <w:b/>
          <w:sz w:val="24"/>
        </w:rPr>
        <w:t>月度物资设备需求</w:t>
      </w:r>
      <w:r w:rsidRPr="00BD47F3">
        <w:rPr>
          <w:rFonts w:ascii="仿宋_GB2312" w:eastAsia="仿宋_GB2312" w:hAnsi="宋体" w:hint="eastAsia"/>
          <w:b/>
          <w:sz w:val="24"/>
        </w:rPr>
        <w:t>方案</w:t>
      </w:r>
    </w:p>
    <w:p w:rsidR="00B26CE8" w:rsidRPr="00BD47F3" w:rsidP="006D5E92">
      <w:pPr>
        <w:spacing w:line="360" w:lineRule="auto"/>
        <w:ind w:left="479" w:leftChars="228"/>
        <w:jc w:val="both"/>
        <w:rPr>
          <w:rFonts w:ascii="仿宋_GB2312" w:eastAsia="仿宋_GB2312" w:hAnsi="宋体" w:hint="eastAsia"/>
          <w:sz w:val="24"/>
        </w:rPr>
      </w:pPr>
      <w:r w:rsidRPr="00BD47F3">
        <w:rPr>
          <w:rFonts w:ascii="仿宋_GB2312" w:eastAsia="仿宋_GB2312" w:hAnsi="宋体" w:hint="eastAsia"/>
          <w:sz w:val="24"/>
        </w:rPr>
        <w:t>工程</w:t>
      </w:r>
      <w:r w:rsidRPr="00BD47F3">
        <w:rPr>
          <w:rFonts w:ascii="仿宋_GB2312" w:eastAsia="仿宋_GB2312" w:hAnsi="宋体" w:hint="eastAsia"/>
          <w:sz w:val="24"/>
        </w:rPr>
        <w:t>实施过程中，根据</w:t>
      </w:r>
      <w:r w:rsidRPr="00BD47F3">
        <w:rPr>
          <w:rFonts w:ascii="仿宋_GB2312" w:eastAsia="仿宋_GB2312" w:hAnsi="宋体" w:hint="eastAsia"/>
          <w:sz w:val="24"/>
        </w:rPr>
        <w:t>?</w:t>
      </w:r>
      <w:r w:rsidRPr="00BD47F3">
        <w:rPr>
          <w:rFonts w:ascii="仿宋_GB2312" w:eastAsia="仿宋_GB2312" w:hAnsi="宋体" w:hint="eastAsia"/>
          <w:sz w:val="24"/>
        </w:rPr>
        <w:t>月度施工</w:t>
      </w:r>
      <w:r w:rsidRPr="00BD47F3">
        <w:rPr>
          <w:rFonts w:ascii="仿宋_GB2312" w:eastAsia="仿宋_GB2312" w:hAnsi="宋体" w:hint="eastAsia"/>
          <w:sz w:val="24"/>
        </w:rPr>
        <w:t>方案</w:t>
      </w:r>
      <w:r w:rsidRPr="00BD47F3">
        <w:rPr>
          <w:rFonts w:ascii="仿宋_GB2312" w:eastAsia="仿宋_GB2312" w:hAnsi="宋体" w:hint="eastAsia"/>
          <w:sz w:val="24"/>
        </w:rPr>
        <w:t>?</w:t>
      </w:r>
      <w:r w:rsidRPr="00BD47F3">
        <w:rPr>
          <w:rFonts w:ascii="仿宋_GB2312" w:eastAsia="仿宋_GB2312" w:hAnsi="宋体" w:hint="eastAsia"/>
          <w:sz w:val="24"/>
        </w:rPr>
        <w:t>，由</w:t>
      </w:r>
      <w:r w:rsidRPr="00BD47F3">
        <w:rPr>
          <w:rFonts w:ascii="仿宋_GB2312" w:eastAsia="仿宋_GB2312" w:hAnsi="宋体" w:hint="eastAsia"/>
          <w:sz w:val="24"/>
        </w:rPr>
        <w:t>工程</w:t>
      </w:r>
      <w:r w:rsidRPr="00BD47F3">
        <w:rPr>
          <w:rFonts w:ascii="仿宋_GB2312" w:eastAsia="仿宋_GB2312" w:hAnsi="宋体" w:hint="eastAsia"/>
          <w:sz w:val="24"/>
        </w:rPr>
        <w:t>工程部会同商务部，于上月</w:t>
      </w:r>
      <w:r w:rsidRPr="00BD47F3" w:rsidR="003D0D16">
        <w:rPr>
          <w:rFonts w:ascii="仿宋_GB2312" w:eastAsia="仿宋_GB2312" w:hAnsi="宋体" w:hint="eastAsia"/>
          <w:sz w:val="24"/>
        </w:rPr>
        <w:t>20日前</w:t>
      </w:r>
      <w:r w:rsidRPr="00BD47F3">
        <w:rPr>
          <w:rFonts w:ascii="仿宋_GB2312" w:eastAsia="仿宋_GB2312" w:hAnsi="宋体" w:hint="eastAsia"/>
          <w:sz w:val="24"/>
        </w:rPr>
        <w:t>分类汇总编制</w:t>
      </w:r>
      <w:r w:rsidRPr="00BD47F3" w:rsidR="003D0D16">
        <w:rPr>
          <w:rFonts w:ascii="仿宋_GB2312" w:eastAsia="仿宋_GB2312" w:hAnsi="宋体" w:hint="eastAsia"/>
          <w:sz w:val="24"/>
        </w:rPr>
        <w:t>次月</w:t>
      </w:r>
      <w:r w:rsidRPr="00BD47F3">
        <w:rPr>
          <w:rFonts w:ascii="仿宋_GB2312" w:eastAsia="仿宋_GB2312" w:hAnsi="宋体" w:hint="eastAsia"/>
          <w:sz w:val="24"/>
        </w:rPr>
        <w:t>?</w:t>
      </w:r>
      <w:r w:rsidRPr="00BD47F3">
        <w:rPr>
          <w:rFonts w:ascii="仿宋_GB2312" w:eastAsia="仿宋_GB2312" w:hAnsi="宋体" w:hint="eastAsia"/>
          <w:b/>
          <w:sz w:val="24"/>
        </w:rPr>
        <w:t>月度物资</w:t>
      </w:r>
      <w:r w:rsidRPr="00BD47F3" w:rsidR="003D0D16">
        <w:rPr>
          <w:rFonts w:ascii="仿宋_GB2312" w:eastAsia="仿宋_GB2312" w:hAnsi="宋体" w:hint="eastAsia"/>
          <w:b/>
          <w:sz w:val="24"/>
        </w:rPr>
        <w:t>〔</w:t>
      </w:r>
      <w:r w:rsidRPr="00BD47F3">
        <w:rPr>
          <w:rFonts w:ascii="仿宋_GB2312" w:eastAsia="仿宋_GB2312" w:hAnsi="宋体" w:hint="eastAsia"/>
          <w:b/>
          <w:sz w:val="24"/>
        </w:rPr>
        <w:t>设备</w:t>
      </w:r>
      <w:r w:rsidRPr="00BD47F3" w:rsidR="003D0D16">
        <w:rPr>
          <w:rFonts w:ascii="仿宋_GB2312" w:eastAsia="仿宋_GB2312" w:hAnsi="宋体" w:hint="eastAsia"/>
          <w:b/>
          <w:sz w:val="24"/>
        </w:rPr>
        <w:t>〕</w:t>
      </w:r>
      <w:r w:rsidRPr="00BD47F3">
        <w:rPr>
          <w:rFonts w:ascii="仿宋_GB2312" w:eastAsia="仿宋_GB2312" w:hAnsi="宋体" w:hint="eastAsia"/>
          <w:b/>
          <w:sz w:val="24"/>
        </w:rPr>
        <w:t>需求</w:t>
      </w:r>
      <w:r w:rsidRPr="00BD47F3">
        <w:rPr>
          <w:rFonts w:ascii="仿宋_GB2312" w:eastAsia="仿宋_GB2312" w:hAnsi="宋体" w:hint="eastAsia"/>
          <w:b/>
          <w:sz w:val="24"/>
        </w:rPr>
        <w:t>方案</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sidR="003D0D16">
        <w:rPr>
          <w:rFonts w:ascii="仿宋_GB2312" w:eastAsia="仿宋_GB2312" w:hAnsi="宋体" w:hint="eastAsia"/>
          <w:sz w:val="24"/>
        </w:rPr>
        <w:t>生产经理</w:t>
      </w:r>
      <w:r w:rsidRPr="00BD47F3" w:rsidR="003D0D16">
        <w:rPr>
          <w:rFonts w:ascii="仿宋_GB2312" w:eastAsia="仿宋_GB2312" w:hAnsi="宋体" w:hint="eastAsia"/>
          <w:sz w:val="24"/>
        </w:rPr>
        <w:t>〔</w:t>
      </w:r>
      <w:r w:rsidRPr="00BD47F3">
        <w:rPr>
          <w:rFonts w:ascii="仿宋_GB2312" w:eastAsia="仿宋_GB2312" w:hAnsi="宋体" w:hint="eastAsia"/>
          <w:sz w:val="24"/>
        </w:rPr>
        <w:t>总工</w:t>
      </w:r>
      <w:r w:rsidRPr="00BD47F3" w:rsidR="003D0D16">
        <w:rPr>
          <w:rFonts w:ascii="仿宋_GB2312" w:eastAsia="仿宋_GB2312" w:hAnsi="宋体" w:hint="eastAsia"/>
          <w:sz w:val="24"/>
        </w:rPr>
        <w:t>〕</w:t>
      </w:r>
      <w:r w:rsidRPr="00BD47F3">
        <w:rPr>
          <w:rFonts w:ascii="仿宋_GB2312" w:eastAsia="仿宋_GB2312" w:hAnsi="宋体" w:hint="eastAsia"/>
          <w:sz w:val="24"/>
        </w:rPr>
        <w:t>审核，</w:t>
      </w:r>
      <w:r w:rsidRPr="00BD47F3">
        <w:rPr>
          <w:rFonts w:ascii="仿宋_GB2312" w:eastAsia="仿宋_GB2312" w:hAnsi="宋体" w:hint="eastAsia"/>
          <w:sz w:val="24"/>
        </w:rPr>
        <w:t>工程</w:t>
      </w:r>
      <w:r w:rsidRPr="00BD47F3">
        <w:rPr>
          <w:rFonts w:ascii="仿宋_GB2312" w:eastAsia="仿宋_GB2312" w:hAnsi="宋体" w:hint="eastAsia"/>
          <w:sz w:val="24"/>
        </w:rPr>
        <w:t>经理批准后，由</w:t>
      </w:r>
      <w:r w:rsidRPr="00BD47F3">
        <w:rPr>
          <w:rFonts w:ascii="仿宋_GB2312" w:eastAsia="仿宋_GB2312" w:hAnsi="宋体" w:hint="eastAsia"/>
          <w:sz w:val="24"/>
        </w:rPr>
        <w:t>工程</w:t>
      </w:r>
      <w:r w:rsidRPr="00BD47F3">
        <w:rPr>
          <w:rFonts w:ascii="仿宋_GB2312" w:eastAsia="仿宋_GB2312" w:hAnsi="宋体" w:hint="eastAsia"/>
          <w:sz w:val="24"/>
        </w:rPr>
        <w:t>材料设备部及时汇总</w:t>
      </w:r>
      <w:r w:rsidR="0006571C">
        <w:rPr>
          <w:rFonts w:ascii="仿宋_GB2312" w:eastAsia="仿宋_GB2312" w:hAnsi="宋体" w:hint="eastAsia"/>
          <w:sz w:val="24"/>
        </w:rPr>
        <w:t>递交至事业部审核后，报</w:t>
      </w:r>
      <w:r w:rsidRPr="00BD47F3">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进行审批授权。</w:t>
      </w:r>
    </w:p>
    <w:p w:rsidR="006D5E92" w:rsidRPr="00BD47F3" w:rsidP="006D5E92">
      <w:pPr>
        <w:spacing w:line="360" w:lineRule="auto"/>
        <w:jc w:val="both"/>
        <w:rPr>
          <w:rFonts w:ascii="仿宋_GB2312" w:eastAsia="仿宋_GB2312" w:hAnsi="宋体" w:hint="eastAsia"/>
          <w:b/>
          <w:sz w:val="24"/>
        </w:rPr>
      </w:pPr>
      <w:r w:rsidRPr="00BD47F3">
        <w:rPr>
          <w:rFonts w:ascii="仿宋_GB2312" w:eastAsia="仿宋_GB2312" w:hAnsi="宋体" w:hint="eastAsia"/>
          <w:sz w:val="24"/>
        </w:rPr>
        <w:t xml:space="preserve">2.3 </w:t>
      </w:r>
      <w:r w:rsidRPr="00BD47F3">
        <w:rPr>
          <w:rFonts w:ascii="仿宋_GB2312" w:eastAsia="仿宋_GB2312" w:hAnsi="宋体" w:hint="eastAsia"/>
          <w:b/>
          <w:sz w:val="24"/>
        </w:rPr>
        <w:t>采购</w:t>
      </w:r>
      <w:r w:rsidRPr="00BD47F3">
        <w:rPr>
          <w:rFonts w:ascii="仿宋_GB2312" w:eastAsia="仿宋_GB2312" w:hAnsi="宋体" w:hint="eastAsia"/>
          <w:b/>
          <w:sz w:val="24"/>
        </w:rPr>
        <w:t>方案</w:t>
      </w:r>
    </w:p>
    <w:p w:rsidR="00DD1A8A" w:rsidRPr="00BD47F3" w:rsidP="006D5E92">
      <w:pPr>
        <w:spacing w:line="360" w:lineRule="auto"/>
        <w:ind w:left="240" w:hanging="240" w:hangingChars="1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6D5E92">
        <w:rPr>
          <w:rFonts w:ascii="仿宋_GB2312" w:eastAsia="仿宋_GB2312" w:hAnsi="宋体" w:hint="eastAsia"/>
          <w:sz w:val="24"/>
        </w:rPr>
        <w:t>采购</w:t>
      </w:r>
      <w:r w:rsidRPr="00BD47F3" w:rsidR="006D5E92">
        <w:rPr>
          <w:rFonts w:ascii="仿宋_GB2312" w:eastAsia="仿宋_GB2312" w:hAnsi="宋体" w:hint="eastAsia"/>
          <w:sz w:val="24"/>
        </w:rPr>
        <w:t>方案</w:t>
      </w:r>
      <w:r w:rsidRPr="00BD47F3" w:rsidR="006D5E92">
        <w:rPr>
          <w:rFonts w:ascii="仿宋_GB2312" w:eastAsia="仿宋_GB2312" w:hAnsi="宋体" w:hint="eastAsia"/>
          <w:sz w:val="24"/>
        </w:rPr>
        <w:t>是具体的实施</w:t>
      </w:r>
      <w:r w:rsidRPr="00BD47F3" w:rsidR="006D5E92">
        <w:rPr>
          <w:rFonts w:ascii="仿宋_GB2312" w:eastAsia="仿宋_GB2312" w:hAnsi="宋体" w:hint="eastAsia"/>
          <w:sz w:val="24"/>
        </w:rPr>
        <w:t>方案</w:t>
      </w:r>
      <w:r w:rsidRPr="00BD47F3" w:rsidR="006D5E92">
        <w:rPr>
          <w:rFonts w:ascii="仿宋_GB2312" w:eastAsia="仿宋_GB2312" w:hAnsi="宋体" w:hint="eastAsia"/>
          <w:sz w:val="24"/>
        </w:rPr>
        <w:t>，</w:t>
      </w:r>
      <w:r w:rsidRPr="00BD47F3" w:rsidR="00B26CE8">
        <w:rPr>
          <w:rFonts w:ascii="仿宋_GB2312" w:eastAsia="仿宋_GB2312" w:hAnsi="宋体" w:hint="eastAsia"/>
          <w:sz w:val="24"/>
        </w:rPr>
        <w:t>按照施工</w:t>
      </w:r>
      <w:r w:rsidRPr="00BD47F3" w:rsidR="00B26CE8">
        <w:rPr>
          <w:rFonts w:ascii="仿宋_GB2312" w:eastAsia="仿宋_GB2312" w:hAnsi="宋体" w:hint="eastAsia"/>
          <w:sz w:val="24"/>
        </w:rPr>
        <w:t>方案</w:t>
      </w:r>
      <w:r w:rsidRPr="00BD47F3" w:rsidR="00B26CE8">
        <w:rPr>
          <w:rFonts w:ascii="仿宋_GB2312" w:eastAsia="仿宋_GB2312" w:hAnsi="宋体" w:hint="eastAsia"/>
          <w:sz w:val="24"/>
        </w:rPr>
        <w:t>及需求</w:t>
      </w:r>
      <w:r w:rsidRPr="00BD47F3" w:rsidR="00B26CE8">
        <w:rPr>
          <w:rFonts w:ascii="仿宋_GB2312" w:eastAsia="仿宋_GB2312" w:hAnsi="宋体" w:hint="eastAsia"/>
          <w:sz w:val="24"/>
        </w:rPr>
        <w:t>方案</w:t>
      </w:r>
      <w:r w:rsidRPr="00BD47F3" w:rsidR="00B26CE8">
        <w:rPr>
          <w:rFonts w:ascii="仿宋_GB2312" w:eastAsia="仿宋_GB2312" w:hAnsi="宋体" w:hint="eastAsia"/>
          <w:sz w:val="24"/>
        </w:rPr>
        <w:t>确定的进场时间节点要求，根据月度需求</w:t>
      </w:r>
      <w:r w:rsidRPr="00BD47F3" w:rsidR="00B26CE8">
        <w:rPr>
          <w:rFonts w:ascii="仿宋_GB2312" w:eastAsia="仿宋_GB2312" w:hAnsi="宋体" w:hint="eastAsia"/>
          <w:sz w:val="24"/>
        </w:rPr>
        <w:t>方案</w:t>
      </w:r>
      <w:r w:rsidRPr="00BD47F3" w:rsidR="00B26CE8">
        <w:rPr>
          <w:rFonts w:ascii="仿宋_GB2312" w:eastAsia="仿宋_GB2312" w:hAnsi="宋体" w:hint="eastAsia"/>
          <w:sz w:val="24"/>
        </w:rPr>
        <w:t>审批确定的采购权限</w:t>
      </w:r>
      <w:r w:rsidRPr="00BD47F3">
        <w:rPr>
          <w:rFonts w:ascii="仿宋_GB2312" w:eastAsia="仿宋_GB2312" w:hAnsi="宋体" w:hint="eastAsia"/>
          <w:sz w:val="24"/>
        </w:rPr>
        <w:t>：</w:t>
      </w:r>
    </w:p>
    <w:p w:rsidR="00DD1A8A" w:rsidRPr="00BD47F3" w:rsidP="00DD1A8A">
      <w:pPr>
        <w:spacing w:line="360" w:lineRule="auto"/>
        <w:ind w:left="239" w:leftChars="114"/>
        <w:jc w:val="both"/>
        <w:rPr>
          <w:rFonts w:ascii="仿宋_GB2312" w:eastAsia="仿宋_GB2312" w:hAnsi="宋体" w:hint="eastAsia"/>
          <w:sz w:val="24"/>
        </w:rPr>
      </w:pPr>
      <w:r w:rsidRPr="00BD47F3">
        <w:rPr>
          <w:rFonts w:ascii="仿宋_GB2312" w:eastAsia="仿宋_GB2312" w:hAnsi="宋体" w:hint="eastAsia"/>
          <w:sz w:val="24"/>
        </w:rPr>
        <w:t>1</w:t>
      </w:r>
      <w:r w:rsidRPr="00BD47F3">
        <w:rPr>
          <w:rFonts w:ascii="仿宋_GB2312" w:eastAsia="仿宋_GB2312" w:hAnsi="宋体" w:hint="eastAsia"/>
          <w:sz w:val="24"/>
        </w:rPr>
        <w:t>〕</w:t>
      </w:r>
      <w:r w:rsidRPr="00BD47F3" w:rsidR="00FC2A68">
        <w:rPr>
          <w:rFonts w:ascii="仿宋_GB2312" w:eastAsia="仿宋_GB2312" w:hAnsi="宋体" w:hint="eastAsia"/>
          <w:sz w:val="24"/>
        </w:rPr>
        <w:t>公司</w:t>
      </w:r>
      <w:r w:rsidRPr="00BD47F3" w:rsidR="00032C12">
        <w:rPr>
          <w:rFonts w:ascii="仿宋_GB2312" w:eastAsia="仿宋_GB2312" w:hAnsi="宋体" w:hint="eastAsia"/>
          <w:sz w:val="24"/>
        </w:rPr>
        <w:t>层面</w:t>
      </w:r>
      <w:r w:rsidRPr="00BD47F3" w:rsidR="00FC2A68">
        <w:rPr>
          <w:rFonts w:ascii="仿宋_GB2312" w:eastAsia="仿宋_GB2312" w:hAnsi="宋体" w:hint="eastAsia"/>
          <w:sz w:val="24"/>
        </w:rPr>
        <w:t>集采</w:t>
      </w:r>
      <w:r w:rsidRPr="00BD47F3" w:rsidR="00FC2A68">
        <w:rPr>
          <w:rFonts w:ascii="仿宋_GB2312" w:eastAsia="仿宋_GB2312" w:hAnsi="宋体" w:hint="eastAsia"/>
          <w:sz w:val="24"/>
        </w:rPr>
        <w:t>供给</w:t>
      </w:r>
      <w:r w:rsidRPr="00BD47F3" w:rsidR="00FC2A68">
        <w:rPr>
          <w:rFonts w:ascii="仿宋_GB2312" w:eastAsia="仿宋_GB2312" w:hAnsi="宋体" w:hint="eastAsia"/>
          <w:sz w:val="24"/>
        </w:rPr>
        <w:t>的物资设备由</w:t>
      </w:r>
      <w:r w:rsidRPr="00BD47F3" w:rsidR="00B26CE8">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sidR="00FC2A68">
        <w:rPr>
          <w:rFonts w:ascii="仿宋_GB2312" w:eastAsia="仿宋_GB2312" w:hAnsi="宋体" w:hint="eastAsia"/>
          <w:sz w:val="24"/>
        </w:rPr>
        <w:t>与</w:t>
      </w:r>
      <w:r w:rsidRPr="00BD47F3" w:rsidR="00FC2A68">
        <w:rPr>
          <w:rFonts w:ascii="仿宋_GB2312" w:eastAsia="仿宋_GB2312" w:hAnsi="宋体" w:hint="eastAsia"/>
          <w:sz w:val="24"/>
        </w:rPr>
        <w:t>工程</w:t>
      </w:r>
      <w:r w:rsidRPr="00BD47F3" w:rsidR="00FC2A68">
        <w:rPr>
          <w:rFonts w:ascii="仿宋_GB2312" w:eastAsia="仿宋_GB2312" w:hAnsi="宋体" w:hint="eastAsia"/>
          <w:sz w:val="24"/>
        </w:rPr>
        <w:t>部共同编制采购</w:t>
      </w:r>
      <w:r w:rsidRPr="00BD47F3" w:rsidR="00FC2A68">
        <w:rPr>
          <w:rFonts w:ascii="仿宋_GB2312" w:eastAsia="仿宋_GB2312" w:hAnsi="宋体" w:hint="eastAsia"/>
          <w:sz w:val="24"/>
        </w:rPr>
        <w:t>方案</w:t>
      </w:r>
      <w:r w:rsidRPr="00BD47F3" w:rsidR="00FC2A68">
        <w:rPr>
          <w:rFonts w:ascii="仿宋_GB2312" w:eastAsia="仿宋_GB2312" w:hAnsi="宋体" w:hint="eastAsia"/>
          <w:sz w:val="24"/>
        </w:rPr>
        <w:t>，</w:t>
      </w:r>
      <w:r w:rsidRPr="00BD47F3" w:rsidR="003D0D16">
        <w:rPr>
          <w:rFonts w:ascii="仿宋_GB2312" w:eastAsia="仿宋_GB2312" w:hAnsi="宋体" w:hint="eastAsia"/>
          <w:sz w:val="24"/>
        </w:rPr>
        <w:t>公司</w:t>
      </w:r>
      <w:r w:rsidRPr="00BD47F3" w:rsidR="00DD2FCE">
        <w:rPr>
          <w:rFonts w:ascii="仿宋_GB2312" w:eastAsia="仿宋_GB2312" w:hAnsi="宋体" w:hint="eastAsia"/>
          <w:sz w:val="24"/>
        </w:rPr>
        <w:t>材料设备部</w:t>
      </w:r>
      <w:r w:rsidRPr="00BD47F3" w:rsidR="00FC2A68">
        <w:rPr>
          <w:rFonts w:ascii="仿宋_GB2312" w:eastAsia="仿宋_GB2312" w:hAnsi="宋体" w:hint="eastAsia"/>
          <w:sz w:val="24"/>
        </w:rPr>
        <w:t>负责人</w:t>
      </w:r>
      <w:r w:rsidRPr="00BD47F3" w:rsidR="00032C12">
        <w:rPr>
          <w:rFonts w:ascii="仿宋_GB2312" w:eastAsia="仿宋_GB2312" w:hAnsi="宋体" w:hint="eastAsia"/>
          <w:sz w:val="24"/>
        </w:rPr>
        <w:t>和分管领导</w:t>
      </w:r>
      <w:r w:rsidRPr="00BD47F3" w:rsidR="00FC2A68">
        <w:rPr>
          <w:rFonts w:ascii="仿宋_GB2312" w:eastAsia="仿宋_GB2312" w:hAnsi="宋体" w:hint="eastAsia"/>
          <w:sz w:val="24"/>
        </w:rPr>
        <w:t>批准后实施；</w:t>
      </w:r>
    </w:p>
    <w:p w:rsidR="00DD1A8A" w:rsidRPr="00BD47F3" w:rsidP="00DD1A8A">
      <w:pPr>
        <w:spacing w:line="360" w:lineRule="auto"/>
        <w:ind w:left="239" w:leftChars="114"/>
        <w:jc w:val="both"/>
        <w:rPr>
          <w:rFonts w:ascii="仿宋_GB2312" w:eastAsia="仿宋_GB2312" w:hAnsi="宋体" w:hint="eastAsia"/>
          <w:sz w:val="24"/>
        </w:rPr>
      </w:pPr>
      <w:r w:rsidRPr="00BD47F3">
        <w:rPr>
          <w:rFonts w:ascii="仿宋_GB2312" w:eastAsia="仿宋_GB2312" w:hAnsi="宋体" w:hint="eastAsia"/>
          <w:sz w:val="24"/>
        </w:rPr>
        <w:t>2</w:t>
      </w:r>
      <w:r w:rsidRPr="00BD47F3">
        <w:rPr>
          <w:rFonts w:ascii="仿宋_GB2312" w:eastAsia="仿宋_GB2312" w:hAnsi="宋体" w:hint="eastAsia"/>
          <w:sz w:val="24"/>
        </w:rPr>
        <w:t>〕</w:t>
      </w:r>
      <w:r w:rsidRPr="00BD47F3" w:rsidR="00FC2A68">
        <w:rPr>
          <w:rFonts w:ascii="仿宋_GB2312" w:eastAsia="仿宋_GB2312" w:hAnsi="宋体" w:hint="eastAsia"/>
          <w:sz w:val="24"/>
        </w:rPr>
        <w:t>授权采购由</w:t>
      </w:r>
      <w:r w:rsidRPr="00BD47F3" w:rsidR="00B26CE8">
        <w:rPr>
          <w:rFonts w:ascii="仿宋_GB2312" w:eastAsia="仿宋_GB2312" w:hAnsi="宋体" w:hint="eastAsia"/>
          <w:sz w:val="24"/>
        </w:rPr>
        <w:t>工程</w:t>
      </w:r>
      <w:r w:rsidRPr="00BD47F3" w:rsidR="00B26CE8">
        <w:rPr>
          <w:rFonts w:ascii="仿宋_GB2312" w:eastAsia="仿宋_GB2312" w:hAnsi="宋体" w:hint="eastAsia"/>
          <w:sz w:val="24"/>
        </w:rPr>
        <w:t>材料设备部编制连续编号的采购</w:t>
      </w:r>
      <w:r w:rsidRPr="00BD47F3" w:rsidR="00B26CE8">
        <w:rPr>
          <w:rFonts w:ascii="仿宋_GB2312" w:eastAsia="仿宋_GB2312" w:hAnsi="宋体" w:hint="eastAsia"/>
          <w:sz w:val="24"/>
        </w:rPr>
        <w:t>方案</w:t>
      </w:r>
      <w:r w:rsidRPr="00BD47F3" w:rsidR="00FC2A68">
        <w:rPr>
          <w:rFonts w:ascii="仿宋_GB2312" w:eastAsia="仿宋_GB2312" w:hAnsi="宋体" w:hint="eastAsia"/>
          <w:sz w:val="24"/>
        </w:rPr>
        <w:t>，</w:t>
      </w:r>
      <w:r w:rsidRPr="00BD47F3" w:rsidR="003D0D16">
        <w:rPr>
          <w:rFonts w:ascii="仿宋_GB2312" w:eastAsia="仿宋_GB2312" w:hAnsi="宋体" w:hint="eastAsia"/>
          <w:sz w:val="24"/>
        </w:rPr>
        <w:t>工程</w:t>
      </w:r>
      <w:r w:rsidRPr="00BD47F3" w:rsidR="003D0D16">
        <w:rPr>
          <w:rFonts w:ascii="仿宋_GB2312" w:eastAsia="仿宋_GB2312" w:hAnsi="宋体" w:hint="eastAsia"/>
          <w:sz w:val="24"/>
        </w:rPr>
        <w:t>材料设备部负责人审核，</w:t>
      </w:r>
      <w:r w:rsidRPr="00BD47F3" w:rsidR="003D0D16">
        <w:rPr>
          <w:rFonts w:ascii="仿宋_GB2312" w:eastAsia="仿宋_GB2312" w:hAnsi="宋体" w:hint="eastAsia"/>
          <w:sz w:val="24"/>
        </w:rPr>
        <w:t>工程</w:t>
      </w:r>
      <w:r w:rsidRPr="00BD47F3" w:rsidR="003D0D16">
        <w:rPr>
          <w:rFonts w:ascii="仿宋_GB2312" w:eastAsia="仿宋_GB2312" w:hAnsi="宋体" w:hint="eastAsia"/>
          <w:sz w:val="24"/>
        </w:rPr>
        <w:t>经理审批，</w:t>
      </w:r>
      <w:r w:rsidRPr="00BD47F3" w:rsidR="00B26CE8">
        <w:rPr>
          <w:rFonts w:ascii="仿宋_GB2312" w:eastAsia="仿宋_GB2312" w:hAnsi="宋体" w:hint="eastAsia"/>
          <w:sz w:val="24"/>
        </w:rPr>
        <w:t>提前上报事业部和公司</w:t>
      </w:r>
      <w:r w:rsidRPr="00BD47F3" w:rsidR="003D0D16">
        <w:rPr>
          <w:rFonts w:ascii="仿宋_GB2312" w:eastAsia="仿宋_GB2312" w:hAnsi="宋体" w:hint="eastAsia"/>
          <w:sz w:val="24"/>
        </w:rPr>
        <w:t>建立采购任务</w:t>
      </w:r>
      <w:r w:rsidRPr="00BD47F3" w:rsidR="003D0D16">
        <w:rPr>
          <w:rFonts w:ascii="仿宋_GB2312" w:eastAsia="仿宋_GB2312" w:hAnsi="宋体" w:hint="eastAsia"/>
          <w:sz w:val="24"/>
        </w:rPr>
        <w:t>〔</w:t>
      </w:r>
      <w:r w:rsidRPr="00BD47F3" w:rsidR="003D0D16">
        <w:rPr>
          <w:rFonts w:ascii="仿宋_GB2312" w:eastAsia="仿宋_GB2312" w:hAnsi="宋体" w:hint="eastAsia"/>
          <w:sz w:val="24"/>
        </w:rPr>
        <w:t>审批</w:t>
      </w:r>
      <w:r w:rsidRPr="00BD47F3" w:rsidR="003D0D16">
        <w:rPr>
          <w:rFonts w:ascii="仿宋_GB2312" w:eastAsia="仿宋_GB2312" w:hAnsi="宋体" w:hint="eastAsia"/>
          <w:sz w:val="24"/>
        </w:rPr>
        <w:t>〕</w:t>
      </w:r>
      <w:r w:rsidRPr="00BD47F3" w:rsidR="00B26CE8">
        <w:rPr>
          <w:rFonts w:ascii="仿宋_GB2312" w:eastAsia="仿宋_GB2312" w:hAnsi="宋体" w:hint="eastAsia"/>
          <w:sz w:val="24"/>
        </w:rPr>
        <w:t>后实施</w:t>
      </w:r>
      <w:r w:rsidRPr="00BD47F3" w:rsidR="00FC2A68">
        <w:rPr>
          <w:rFonts w:ascii="仿宋_GB2312" w:eastAsia="仿宋_GB2312" w:hAnsi="宋体" w:hint="eastAsia"/>
          <w:sz w:val="24"/>
        </w:rPr>
        <w:t>；</w:t>
      </w:r>
    </w:p>
    <w:p w:rsidR="006D5E92" w:rsidRPr="00BD47F3" w:rsidP="00DD1A8A">
      <w:pPr>
        <w:spacing w:line="360" w:lineRule="auto"/>
        <w:ind w:left="239" w:leftChars="114"/>
        <w:jc w:val="both"/>
        <w:rPr>
          <w:rFonts w:ascii="仿宋_GB2312" w:eastAsia="仿宋_GB2312" w:hAnsi="宋体" w:hint="eastAsia"/>
          <w:sz w:val="24"/>
        </w:rPr>
      </w:pPr>
      <w:r w:rsidRPr="00BD47F3" w:rsidR="00DD1A8A">
        <w:rPr>
          <w:rFonts w:ascii="仿宋_GB2312" w:eastAsia="仿宋_GB2312" w:hAnsi="宋体" w:hint="eastAsia"/>
          <w:sz w:val="24"/>
        </w:rPr>
        <w:t>3</w:t>
      </w:r>
      <w:r w:rsidRPr="00BD47F3" w:rsidR="00DD1A8A">
        <w:rPr>
          <w:rFonts w:ascii="仿宋_GB2312" w:eastAsia="仿宋_GB2312" w:hAnsi="宋体" w:hint="eastAsia"/>
          <w:sz w:val="24"/>
        </w:rPr>
        <w:t>〕</w:t>
      </w:r>
      <w:r w:rsidRPr="00BD47F3" w:rsidR="007414CD">
        <w:rPr>
          <w:rFonts w:ascii="仿宋_GB2312" w:eastAsia="仿宋_GB2312" w:hAnsi="宋体" w:hint="eastAsia"/>
          <w:sz w:val="24"/>
        </w:rPr>
        <w:t>工程</w:t>
      </w:r>
      <w:r w:rsidRPr="00BD47F3" w:rsidR="007414CD">
        <w:rPr>
          <w:rFonts w:ascii="仿宋_GB2312" w:eastAsia="仿宋_GB2312" w:hAnsi="宋体" w:hint="eastAsia"/>
          <w:sz w:val="24"/>
        </w:rPr>
        <w:t>自行采购</w:t>
      </w:r>
      <w:r w:rsidRPr="00BD47F3" w:rsidR="00FC2A68">
        <w:rPr>
          <w:rFonts w:ascii="仿宋_GB2312" w:eastAsia="仿宋_GB2312" w:hAnsi="宋体" w:hint="eastAsia"/>
          <w:sz w:val="24"/>
        </w:rPr>
        <w:t>的物资，由</w:t>
      </w:r>
      <w:r w:rsidRPr="00BD47F3" w:rsidR="00FC2A68">
        <w:rPr>
          <w:rFonts w:ascii="仿宋_GB2312" w:eastAsia="仿宋_GB2312" w:hAnsi="宋体" w:hint="eastAsia"/>
          <w:sz w:val="24"/>
        </w:rPr>
        <w:t>工程</w:t>
      </w:r>
      <w:r w:rsidRPr="00BD47F3" w:rsidR="00FC2A68">
        <w:rPr>
          <w:rFonts w:ascii="仿宋_GB2312" w:eastAsia="仿宋_GB2312" w:hAnsi="宋体" w:hint="eastAsia"/>
          <w:sz w:val="24"/>
        </w:rPr>
        <w:t>材料设备部编制采购</w:t>
      </w:r>
      <w:r w:rsidRPr="00BD47F3" w:rsidR="00FC2A68">
        <w:rPr>
          <w:rFonts w:ascii="仿宋_GB2312" w:eastAsia="仿宋_GB2312" w:hAnsi="宋体" w:hint="eastAsia"/>
          <w:sz w:val="24"/>
        </w:rPr>
        <w:t>方案</w:t>
      </w:r>
      <w:r w:rsidRPr="00BD47F3" w:rsidR="00FC2A68">
        <w:rPr>
          <w:rFonts w:ascii="仿宋_GB2312" w:eastAsia="仿宋_GB2312" w:hAnsi="宋体" w:hint="eastAsia"/>
          <w:sz w:val="24"/>
        </w:rPr>
        <w:t>，</w:t>
      </w:r>
      <w:r w:rsidRPr="00BD47F3" w:rsidR="007F7986">
        <w:rPr>
          <w:rFonts w:ascii="仿宋_GB2312" w:eastAsia="仿宋_GB2312" w:hAnsi="宋体" w:hint="eastAsia"/>
          <w:sz w:val="24"/>
        </w:rPr>
        <w:t>工程</w:t>
      </w:r>
      <w:r w:rsidRPr="00BD47F3" w:rsidR="007F7986">
        <w:rPr>
          <w:rFonts w:ascii="仿宋_GB2312" w:eastAsia="仿宋_GB2312" w:hAnsi="宋体" w:hint="eastAsia"/>
          <w:sz w:val="24"/>
        </w:rPr>
        <w:t>材料设备部负责人</w:t>
      </w:r>
      <w:r w:rsidRPr="00BD47F3" w:rsidR="007414CD">
        <w:rPr>
          <w:rFonts w:ascii="仿宋_GB2312" w:eastAsia="仿宋_GB2312" w:hAnsi="宋体" w:hint="eastAsia"/>
          <w:sz w:val="24"/>
        </w:rPr>
        <w:t>审核，</w:t>
      </w:r>
      <w:r w:rsidRPr="00BD47F3" w:rsidR="007414CD">
        <w:rPr>
          <w:rFonts w:ascii="仿宋_GB2312" w:eastAsia="仿宋_GB2312" w:hAnsi="宋体" w:hint="eastAsia"/>
          <w:sz w:val="24"/>
        </w:rPr>
        <w:t>工程</w:t>
      </w:r>
      <w:r w:rsidRPr="00BD47F3" w:rsidR="007414CD">
        <w:rPr>
          <w:rFonts w:ascii="仿宋_GB2312" w:eastAsia="仿宋_GB2312" w:hAnsi="宋体" w:hint="eastAsia"/>
          <w:sz w:val="24"/>
        </w:rPr>
        <w:t>经理批准后实施。</w:t>
      </w:r>
    </w:p>
    <w:p w:rsidR="00DD1A8A" w:rsidRPr="00BD47F3" w:rsidP="00DD1A8A">
      <w:pPr>
        <w:spacing w:line="360" w:lineRule="auto"/>
        <w:ind w:left="240" w:hanging="240" w:hangingChars="1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6D5E92">
        <w:rPr>
          <w:rFonts w:ascii="仿宋_GB2312" w:eastAsia="仿宋_GB2312" w:hAnsi="宋体" w:hint="eastAsia"/>
          <w:sz w:val="24"/>
        </w:rPr>
        <w:t xml:space="preserve"> 采购</w:t>
      </w:r>
      <w:r w:rsidRPr="00BD47F3" w:rsidR="006D5E92">
        <w:rPr>
          <w:rFonts w:ascii="仿宋_GB2312" w:eastAsia="仿宋_GB2312" w:hAnsi="宋体" w:hint="eastAsia"/>
          <w:sz w:val="24"/>
        </w:rPr>
        <w:t>方案</w:t>
      </w:r>
      <w:r w:rsidRPr="00BD47F3" w:rsidR="006D5E92">
        <w:rPr>
          <w:rFonts w:ascii="仿宋_GB2312" w:eastAsia="仿宋_GB2312" w:hAnsi="宋体" w:hint="eastAsia"/>
          <w:sz w:val="24"/>
        </w:rPr>
        <w:t>应明确</w:t>
      </w:r>
      <w:r w:rsidRPr="00BD47F3" w:rsidR="007F7986">
        <w:rPr>
          <w:rFonts w:ascii="仿宋_GB2312" w:eastAsia="仿宋_GB2312" w:hAnsi="宋体" w:hint="eastAsia"/>
          <w:sz w:val="24"/>
        </w:rPr>
        <w:t>：</w:t>
      </w:r>
    </w:p>
    <w:p w:rsidR="00DD1A8A" w:rsidRPr="00BD47F3" w:rsidP="00DD1A8A">
      <w:pPr>
        <w:spacing w:line="360" w:lineRule="auto"/>
        <w:ind w:left="239" w:leftChars="114"/>
        <w:jc w:val="both"/>
        <w:rPr>
          <w:rFonts w:ascii="仿宋_GB2312" w:eastAsia="仿宋_GB2312" w:hAnsi="宋体" w:hint="eastAsia"/>
          <w:sz w:val="24"/>
        </w:rPr>
      </w:pPr>
      <w:r w:rsidRPr="00BD47F3" w:rsidR="007F7986">
        <w:rPr>
          <w:rFonts w:ascii="仿宋_GB2312" w:eastAsia="仿宋_GB2312" w:hint="eastAsia"/>
          <w:sz w:val="24"/>
        </w:rPr>
        <w:t>1</w:t>
      </w:r>
      <w:r w:rsidRPr="00BD47F3" w:rsidR="007F7986">
        <w:rPr>
          <w:rFonts w:ascii="仿宋_GB2312" w:eastAsia="仿宋_GB2312" w:hint="eastAsia"/>
          <w:sz w:val="24"/>
        </w:rPr>
        <w:t>〕</w:t>
      </w:r>
      <w:r w:rsidRPr="00BD47F3" w:rsidR="007F7986">
        <w:rPr>
          <w:rFonts w:ascii="仿宋_GB2312" w:eastAsia="仿宋_GB2312" w:hint="eastAsia"/>
          <w:sz w:val="24"/>
        </w:rPr>
        <w:t>需用单位名称；2</w:t>
      </w:r>
      <w:r w:rsidRPr="00BD47F3" w:rsidR="007F7986">
        <w:rPr>
          <w:rFonts w:ascii="仿宋_GB2312" w:eastAsia="仿宋_GB2312" w:hint="eastAsia"/>
          <w:sz w:val="24"/>
        </w:rPr>
        <w:t>〕</w:t>
      </w:r>
      <w:r w:rsidRPr="00BD47F3" w:rsidR="007F7986">
        <w:rPr>
          <w:rFonts w:ascii="仿宋_GB2312" w:eastAsia="仿宋_GB2312" w:hint="eastAsia"/>
          <w:sz w:val="24"/>
        </w:rPr>
        <w:t>方案</w:t>
      </w:r>
      <w:r w:rsidRPr="00BD47F3" w:rsidR="007F7986">
        <w:rPr>
          <w:rFonts w:ascii="仿宋_GB2312" w:eastAsia="仿宋_GB2312" w:hint="eastAsia"/>
          <w:sz w:val="24"/>
        </w:rPr>
        <w:t>编制时间；3</w:t>
      </w:r>
      <w:r w:rsidRPr="00BD47F3" w:rsidR="007F7986">
        <w:rPr>
          <w:rFonts w:ascii="仿宋_GB2312" w:eastAsia="仿宋_GB2312" w:hint="eastAsia"/>
          <w:sz w:val="24"/>
        </w:rPr>
        <w:t>〕</w:t>
      </w:r>
      <w:r w:rsidRPr="00BD47F3" w:rsidR="007F7986">
        <w:rPr>
          <w:rFonts w:ascii="仿宋_GB2312" w:eastAsia="仿宋_GB2312" w:hint="eastAsia"/>
          <w:sz w:val="24"/>
        </w:rPr>
        <w:t>物资名称；4</w:t>
      </w:r>
      <w:r w:rsidRPr="00BD47F3" w:rsidR="007F7986">
        <w:rPr>
          <w:rFonts w:ascii="仿宋_GB2312" w:eastAsia="仿宋_GB2312" w:hint="eastAsia"/>
          <w:sz w:val="24"/>
        </w:rPr>
        <w:t>〕</w:t>
      </w:r>
      <w:r w:rsidRPr="00BD47F3" w:rsidR="007F7986">
        <w:rPr>
          <w:rFonts w:ascii="仿宋_GB2312" w:eastAsia="仿宋_GB2312" w:hint="eastAsia"/>
          <w:sz w:val="24"/>
        </w:rPr>
        <w:t>规格型号；5</w:t>
      </w:r>
      <w:r w:rsidRPr="00BD47F3" w:rsidR="007F7986">
        <w:rPr>
          <w:rFonts w:ascii="仿宋_GB2312" w:eastAsia="仿宋_GB2312" w:hint="eastAsia"/>
          <w:sz w:val="24"/>
        </w:rPr>
        <w:t>〕</w:t>
      </w:r>
      <w:r w:rsidRPr="00BD47F3" w:rsidR="007F7986">
        <w:rPr>
          <w:rFonts w:ascii="仿宋_GB2312" w:eastAsia="仿宋_GB2312" w:hint="eastAsia"/>
          <w:sz w:val="24"/>
        </w:rPr>
        <w:t>计量单位；6</w:t>
      </w:r>
      <w:r w:rsidRPr="00BD47F3" w:rsidR="007F7986">
        <w:rPr>
          <w:rFonts w:ascii="仿宋_GB2312" w:eastAsia="仿宋_GB2312" w:hint="eastAsia"/>
          <w:sz w:val="24"/>
        </w:rPr>
        <w:t>〕</w:t>
      </w:r>
      <w:r w:rsidRPr="00BD47F3" w:rsidR="007F7986">
        <w:rPr>
          <w:rFonts w:ascii="仿宋_GB2312" w:eastAsia="仿宋_GB2312" w:hint="eastAsia"/>
          <w:sz w:val="24"/>
        </w:rPr>
        <w:t>需用数量；7</w:t>
      </w:r>
      <w:r w:rsidRPr="00BD47F3" w:rsidR="007F7986">
        <w:rPr>
          <w:rFonts w:ascii="仿宋_GB2312" w:eastAsia="仿宋_GB2312" w:hint="eastAsia"/>
          <w:sz w:val="24"/>
        </w:rPr>
        <w:t>〕</w:t>
      </w:r>
      <w:r w:rsidRPr="00BD47F3" w:rsidR="007F7986">
        <w:rPr>
          <w:rFonts w:ascii="仿宋_GB2312" w:eastAsia="仿宋_GB2312" w:hint="eastAsia"/>
          <w:sz w:val="24"/>
        </w:rPr>
        <w:t>产品质量标准和技术要求；8</w:t>
      </w:r>
      <w:r w:rsidRPr="00BD47F3" w:rsidR="007F7986">
        <w:rPr>
          <w:rFonts w:ascii="仿宋_GB2312" w:eastAsia="仿宋_GB2312" w:hint="eastAsia"/>
          <w:sz w:val="24"/>
        </w:rPr>
        <w:t>〕</w:t>
      </w:r>
      <w:r w:rsidRPr="00BD47F3" w:rsidR="007F7986">
        <w:rPr>
          <w:rFonts w:ascii="仿宋_GB2312" w:eastAsia="仿宋_GB2312" w:hint="eastAsia"/>
          <w:sz w:val="24"/>
        </w:rPr>
        <w:t>对生产厂家的要求；9</w:t>
      </w:r>
      <w:r w:rsidRPr="00BD47F3" w:rsidR="007F7986">
        <w:rPr>
          <w:rFonts w:ascii="仿宋_GB2312" w:eastAsia="仿宋_GB2312" w:hint="eastAsia"/>
          <w:sz w:val="24"/>
        </w:rPr>
        <w:t>〕</w:t>
      </w:r>
      <w:r w:rsidRPr="00BD47F3" w:rsidR="007F7986">
        <w:rPr>
          <w:rFonts w:ascii="仿宋_GB2312" w:eastAsia="仿宋_GB2312" w:hint="eastAsia"/>
          <w:sz w:val="24"/>
        </w:rPr>
        <w:t>进场时间；</w:t>
      </w:r>
      <w:r w:rsidRPr="00BD47F3" w:rsidR="007F7986">
        <w:rPr>
          <w:rFonts w:ascii="仿宋_GB2312" w:eastAsia="仿宋_GB2312" w:hAnsi="宋体" w:hint="eastAsia"/>
          <w:sz w:val="24"/>
        </w:rPr>
        <w:t>10</w:t>
      </w:r>
      <w:r w:rsidRPr="00BD47F3" w:rsidR="007F7986">
        <w:rPr>
          <w:rFonts w:ascii="仿宋_GB2312" w:eastAsia="仿宋_GB2312" w:hAnsi="宋体" w:hint="eastAsia"/>
          <w:sz w:val="24"/>
        </w:rPr>
        <w:t>〕</w:t>
      </w:r>
      <w:r w:rsidRPr="00BD47F3" w:rsidR="006D5E92">
        <w:rPr>
          <w:rFonts w:ascii="仿宋_GB2312" w:eastAsia="仿宋_GB2312" w:hAnsi="宋体" w:hint="eastAsia"/>
          <w:sz w:val="24"/>
        </w:rPr>
        <w:t>采购方式</w:t>
      </w:r>
      <w:r w:rsidRPr="00BD47F3" w:rsidR="007F7986">
        <w:rPr>
          <w:rFonts w:ascii="仿宋_GB2312" w:eastAsia="仿宋_GB2312" w:hAnsi="宋体" w:hint="eastAsia"/>
          <w:sz w:val="24"/>
        </w:rPr>
        <w:t>；11</w:t>
      </w:r>
      <w:r w:rsidRPr="00BD47F3" w:rsidR="007F7986">
        <w:rPr>
          <w:rFonts w:ascii="仿宋_GB2312" w:eastAsia="仿宋_GB2312" w:hAnsi="宋体" w:hint="eastAsia"/>
          <w:sz w:val="24"/>
        </w:rPr>
        <w:t>〕</w:t>
      </w:r>
      <w:r w:rsidRPr="00BD47F3" w:rsidR="006D5E92">
        <w:rPr>
          <w:rFonts w:ascii="仿宋_GB2312" w:eastAsia="仿宋_GB2312" w:hAnsi="宋体" w:hint="eastAsia"/>
          <w:sz w:val="24"/>
        </w:rPr>
        <w:t>候选分供商名单等。候选分供商应从合格</w:t>
      </w:r>
      <w:r w:rsidRPr="00BD47F3" w:rsidR="006D5E92">
        <w:rPr>
          <w:rFonts w:ascii="仿宋_GB2312" w:eastAsia="仿宋_GB2312" w:hAnsi="宋体" w:hint="eastAsia"/>
          <w:sz w:val="24"/>
        </w:rPr>
        <w:t>供给</w:t>
      </w:r>
      <w:r w:rsidRPr="00BD47F3" w:rsidR="006D5E92">
        <w:rPr>
          <w:rFonts w:ascii="仿宋_GB2312" w:eastAsia="仿宋_GB2312" w:hAnsi="宋体" w:hint="eastAsia"/>
          <w:sz w:val="24"/>
        </w:rPr>
        <w:t>商名册中选择，</w:t>
      </w:r>
      <w:r w:rsidRPr="00BD47F3" w:rsidR="006D5E92">
        <w:rPr>
          <w:rFonts w:ascii="仿宋_GB2312" w:eastAsia="仿宋_GB2312" w:hAnsi="宋体" w:hint="eastAsia"/>
          <w:sz w:val="24"/>
        </w:rPr>
        <w:t>假设</w:t>
      </w:r>
      <w:r w:rsidRPr="00BD47F3" w:rsidR="006D5E92">
        <w:rPr>
          <w:rFonts w:ascii="仿宋_GB2312" w:eastAsia="仿宋_GB2312" w:hAnsi="宋体" w:hint="eastAsia"/>
          <w:sz w:val="24"/>
        </w:rPr>
        <w:t>为新增分供商，</w:t>
      </w:r>
      <w:r w:rsidRPr="00BD47F3" w:rsidR="006D5E92">
        <w:rPr>
          <w:rFonts w:ascii="仿宋_GB2312" w:eastAsia="仿宋_GB2312" w:hAnsi="宋体" w:hint="eastAsia"/>
          <w:sz w:val="24"/>
        </w:rPr>
        <w:t>那么</w:t>
      </w:r>
      <w:r w:rsidRPr="00BD47F3" w:rsidR="006D5E92">
        <w:rPr>
          <w:rFonts w:ascii="仿宋_GB2312" w:eastAsia="仿宋_GB2312" w:hAnsi="宋体" w:hint="eastAsia"/>
          <w:sz w:val="24"/>
        </w:rPr>
        <w:t>需经过资格预审。</w:t>
      </w:r>
    </w:p>
    <w:p w:rsidR="006D5E92" w:rsidRPr="00BD47F3" w:rsidP="00DD1A8A">
      <w:pPr>
        <w:spacing w:line="360" w:lineRule="auto"/>
        <w:ind w:left="240" w:hanging="240" w:hangingChars="1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DD1A8A">
        <w:rPr>
          <w:rFonts w:ascii="仿宋_GB2312" w:eastAsia="仿宋_GB2312" w:hAnsi="宋体" w:hint="eastAsia"/>
          <w:sz w:val="24"/>
        </w:rPr>
        <w:t>采购</w:t>
      </w:r>
      <w:r w:rsidRPr="00BD47F3" w:rsidR="00DD1A8A">
        <w:rPr>
          <w:rFonts w:ascii="仿宋_GB2312" w:eastAsia="仿宋_GB2312" w:hAnsi="宋体" w:hint="eastAsia"/>
          <w:sz w:val="24"/>
        </w:rPr>
        <w:t>方案</w:t>
      </w:r>
      <w:r w:rsidRPr="00BD47F3" w:rsidR="00DD1A8A">
        <w:rPr>
          <w:rFonts w:ascii="仿宋_GB2312" w:eastAsia="仿宋_GB2312" w:hAnsi="宋体" w:hint="eastAsia"/>
          <w:sz w:val="24"/>
        </w:rPr>
        <w:t>应于采购实施前提前报送主管部门审批，一般至少提前7个工作日；采用公开招标方式采购的物资，至少应提前2</w:t>
      </w:r>
      <w:r w:rsidR="003B1A4E">
        <w:rPr>
          <w:rFonts w:ascii="仿宋_GB2312" w:eastAsia="仿宋_GB2312" w:hAnsi="宋体" w:hint="eastAsia"/>
          <w:sz w:val="24"/>
        </w:rPr>
        <w:t>0</w:t>
      </w:r>
      <w:r w:rsidRPr="00BD47F3" w:rsidR="00DD1A8A">
        <w:rPr>
          <w:rFonts w:ascii="仿宋_GB2312" w:eastAsia="仿宋_GB2312" w:hAnsi="宋体" w:hint="eastAsia"/>
          <w:sz w:val="24"/>
        </w:rPr>
        <w:t>日填报采购</w:t>
      </w:r>
      <w:r w:rsidRPr="00BD47F3" w:rsidR="00DD1A8A">
        <w:rPr>
          <w:rFonts w:ascii="仿宋_GB2312" w:eastAsia="仿宋_GB2312" w:hAnsi="宋体" w:hint="eastAsia"/>
          <w:sz w:val="24"/>
        </w:rPr>
        <w:t>方案</w:t>
      </w:r>
      <w:r w:rsidRPr="00BD47F3" w:rsidR="00DD1A8A">
        <w:rPr>
          <w:rFonts w:ascii="仿宋_GB2312" w:eastAsia="仿宋_GB2312" w:hAnsi="宋体" w:hint="eastAsia"/>
          <w:sz w:val="24"/>
        </w:rPr>
        <w:t>。</w:t>
      </w:r>
    </w:p>
    <w:p w:rsidR="007414CD" w:rsidRPr="00BD47F3" w:rsidP="006D5E92">
      <w:pPr>
        <w:spacing w:line="360" w:lineRule="auto"/>
        <w:ind w:left="240" w:hanging="240" w:hangingChars="1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DD1A8A">
        <w:rPr>
          <w:rFonts w:ascii="仿宋_GB2312" w:eastAsia="仿宋_GB2312" w:hAnsi="宋体" w:hint="eastAsia"/>
          <w:sz w:val="24"/>
        </w:rPr>
        <w:t>对于安装材料、设备、技术性较强的物资，必须有相关的图纸和技术交底，并确定</w:t>
      </w:r>
      <w:r w:rsidRPr="00BD47F3" w:rsidR="00DD1A8A">
        <w:rPr>
          <w:rFonts w:ascii="仿宋_GB2312" w:eastAsia="仿宋_GB2312" w:hAnsi="宋体" w:hint="eastAsia"/>
          <w:sz w:val="24"/>
        </w:rPr>
        <w:t>工程</w:t>
      </w:r>
      <w:r w:rsidRPr="00BD47F3" w:rsidR="00DD1A8A">
        <w:rPr>
          <w:rFonts w:ascii="仿宋_GB2312" w:eastAsia="仿宋_GB2312" w:hAnsi="宋体" w:hint="eastAsia"/>
          <w:sz w:val="24"/>
        </w:rPr>
        <w:t>技术协调人。</w:t>
      </w:r>
    </w:p>
    <w:p w:rsidR="00032C12" w:rsidRPr="00BD47F3" w:rsidP="00920896">
      <w:pPr>
        <w:spacing w:line="360" w:lineRule="auto"/>
        <w:ind w:left="470" w:hanging="470" w:hangingChars="196"/>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2.3.</w:t>
        </w:r>
        <w:r w:rsidRPr="00BD47F3" w:rsidR="00572C4A">
          <w:rPr>
            <w:rFonts w:ascii="仿宋_GB2312" w:eastAsia="仿宋_GB2312" w:hAnsi="宋体" w:hint="eastAsia"/>
            <w:sz w:val="24"/>
          </w:rPr>
          <w:t>5</w:t>
        </w:r>
      </w:smartTag>
      <w:r w:rsidRPr="00BD47F3">
        <w:rPr>
          <w:rFonts w:ascii="仿宋_GB2312" w:eastAsia="仿宋_GB2312" w:hAnsi="宋体" w:hint="eastAsia"/>
          <w:sz w:val="24"/>
        </w:rPr>
        <w:t xml:space="preserve"> 采购</w:t>
      </w:r>
      <w:r w:rsidRPr="00BD47F3">
        <w:rPr>
          <w:rFonts w:ascii="仿宋_GB2312" w:eastAsia="仿宋_GB2312" w:hAnsi="宋体" w:hint="eastAsia"/>
          <w:sz w:val="24"/>
        </w:rPr>
        <w:t>方案</w:t>
      </w:r>
      <w:r w:rsidRPr="00BD47F3">
        <w:rPr>
          <w:rFonts w:ascii="仿宋_GB2312" w:eastAsia="仿宋_GB2312" w:hAnsi="宋体" w:hint="eastAsia"/>
          <w:sz w:val="24"/>
        </w:rPr>
        <w:t>提交后，如采购量变更，一个工作日内以书面或</w:t>
      </w:r>
      <w:r w:rsidRPr="00BD47F3">
        <w:rPr>
          <w:rFonts w:ascii="仿宋_GB2312" w:eastAsia="仿宋_GB2312" w:hAnsi="宋体" w:hint="eastAsia"/>
          <w:sz w:val="24"/>
        </w:rPr>
        <w:t xml:space="preserve">   </w:t>
      </w:r>
      <w:r w:rsidRPr="00BD47F3">
        <w:rPr>
          <w:rFonts w:ascii="仿宋_GB2312" w:eastAsia="仿宋_GB2312" w:hAnsi="宋体" w:hint="eastAsia"/>
          <w:sz w:val="24"/>
        </w:rPr>
        <w:t>形式补办调整</w:t>
      </w:r>
      <w:r w:rsidRPr="00BD47F3">
        <w:rPr>
          <w:rFonts w:ascii="仿宋_GB2312" w:eastAsia="仿宋_GB2312" w:hAnsi="宋体" w:hint="eastAsia"/>
          <w:sz w:val="24"/>
        </w:rPr>
        <w:t>方案</w:t>
      </w:r>
      <w:r w:rsidRPr="00BD47F3" w:rsidR="00572C4A">
        <w:rPr>
          <w:rFonts w:ascii="仿宋_GB2312" w:eastAsia="仿宋_GB2312" w:hAnsi="宋体" w:hint="eastAsia"/>
          <w:sz w:val="24"/>
        </w:rPr>
        <w:t>手续，</w:t>
      </w:r>
      <w:r w:rsidRPr="00BD47F3" w:rsidR="00572C4A">
        <w:rPr>
          <w:rFonts w:ascii="仿宋_GB2312" w:eastAsia="仿宋_GB2312" w:hAnsi="宋体" w:hint="eastAsia"/>
          <w:sz w:val="24"/>
        </w:rPr>
        <w:t>方案</w:t>
      </w:r>
      <w:r w:rsidRPr="00BD47F3" w:rsidR="00572C4A">
        <w:rPr>
          <w:rFonts w:ascii="仿宋_GB2312" w:eastAsia="仿宋_GB2312" w:hAnsi="宋体" w:hint="eastAsia"/>
          <w:sz w:val="24"/>
        </w:rPr>
        <w:t>调整报告必须说明调整原因，并由</w:t>
      </w:r>
      <w:r w:rsidRPr="00BD47F3" w:rsidR="00572C4A">
        <w:rPr>
          <w:rFonts w:ascii="仿宋_GB2312" w:eastAsia="仿宋_GB2312" w:hAnsi="宋体" w:hint="eastAsia"/>
          <w:sz w:val="24"/>
        </w:rPr>
        <w:t>工程</w:t>
      </w:r>
      <w:r w:rsidRPr="00BD47F3" w:rsidR="00572C4A">
        <w:rPr>
          <w:rFonts w:ascii="仿宋_GB2312" w:eastAsia="仿宋_GB2312" w:hAnsi="宋体" w:hint="eastAsia"/>
          <w:sz w:val="24"/>
        </w:rPr>
        <w:t>经理签字确认。</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6D5E92"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0"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6D5E92"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6D5E92" w:rsidRPr="00BD47F3" w:rsidP="00915D7E">
            <w:pPr>
              <w:widowControl w:val="0"/>
              <w:spacing w:line="240" w:lineRule="auto"/>
              <w:jc w:val="both"/>
              <w:rPr>
                <w:rFonts w:ascii="仿宋_GB2312" w:eastAsia="仿宋_GB2312" w:hint="eastAsia"/>
                <w:szCs w:val="21"/>
              </w:rPr>
            </w:pPr>
          </w:p>
        </w:tc>
        <w:tc>
          <w:tcPr>
            <w:tcW w:w="3600" w:type="dxa"/>
            <w:vAlign w:val="center"/>
          </w:tcPr>
          <w:p w:rsidR="006D5E92"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6D5E92"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bl>
    <w:p>
      <w:pPr>
        <w:sectPr w:rsidSect="003E4730">
          <w:headerReference w:type="default" r:id="rId33"/>
          <w:footerReference w:type="even" r:id="rId34"/>
          <w:footerReference w:type="default" r:id="rId35"/>
          <w:type w:val="nextPage"/>
          <w:pgSz w:w="11907" w:h="16840" w:code="9"/>
          <w:pgMar w:top="1134" w:right="1361" w:bottom="1418" w:left="1588" w:header="680" w:footer="1134" w:gutter="0"/>
          <w:pgNumType w:start="8"/>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32C12">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371"/>
        </w:trPr>
        <w:tc>
          <w:tcPr>
            <w:tcW w:w="900" w:type="dxa"/>
          </w:tcPr>
          <w:p w:rsidR="006D5E92" w:rsidRPr="00BD47F3" w:rsidP="00915D7E">
            <w:pPr>
              <w:widowControl w:val="0"/>
              <w:spacing w:line="240" w:lineRule="auto"/>
              <w:jc w:val="both"/>
              <w:rPr>
                <w:rFonts w:ascii="仿宋_GB2312" w:eastAsia="仿宋_GB2312" w:hint="eastAsia"/>
                <w:szCs w:val="21"/>
              </w:rPr>
            </w:pPr>
          </w:p>
        </w:tc>
        <w:tc>
          <w:tcPr>
            <w:tcW w:w="3600" w:type="dxa"/>
            <w:vAlign w:val="center"/>
          </w:tcPr>
          <w:p w:rsidR="006D5E92" w:rsidRPr="00BD47F3" w:rsidP="00915D7E">
            <w:pPr>
              <w:jc w:val="center"/>
              <w:rPr>
                <w:rFonts w:ascii="仿宋_GB2312" w:eastAsia="仿宋_GB2312" w:hint="eastAsia"/>
                <w:sz w:val="18"/>
                <w:szCs w:val="18"/>
              </w:rPr>
            </w:pP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032C12" w:rsidRPr="00BD47F3" w:rsidP="00920896">
      <w:pPr>
        <w:spacing w:line="360" w:lineRule="auto"/>
        <w:ind w:left="480" w:hanging="480" w:hangingChars="200"/>
        <w:jc w:val="both"/>
        <w:rPr>
          <w:rFonts w:ascii="仿宋_GB2312" w:eastAsia="仿宋_GB2312" w:hAnsi="宋体" w:hint="eastAsia"/>
          <w:sz w:val="24"/>
        </w:rPr>
      </w:pPr>
    </w:p>
    <w:p w:rsidR="002A3866" w:rsidRPr="00BD47F3" w:rsidP="002A3866">
      <w:pPr>
        <w:spacing w:line="360" w:lineRule="auto"/>
        <w:ind w:left="470" w:hanging="470" w:hangingChars="196"/>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2.3.</w:t>
        </w:r>
        <w:r w:rsidRPr="00BD47F3" w:rsidR="00572C4A">
          <w:rPr>
            <w:rFonts w:ascii="仿宋_GB2312" w:eastAsia="仿宋_GB2312" w:hAnsi="宋体" w:hint="eastAsia"/>
            <w:sz w:val="24"/>
          </w:rPr>
          <w:t>6</w:t>
        </w:r>
      </w:smartTag>
      <w:r w:rsidRPr="00BD47F3">
        <w:rPr>
          <w:rFonts w:ascii="仿宋_GB2312" w:eastAsia="仿宋_GB2312" w:hAnsi="宋体" w:hint="eastAsia"/>
          <w:sz w:val="24"/>
        </w:rPr>
        <w:t xml:space="preserve"> 各类</w:t>
      </w:r>
      <w:r w:rsidRPr="00BD47F3">
        <w:rPr>
          <w:rFonts w:ascii="仿宋_GB2312" w:eastAsia="仿宋_GB2312" w:hAnsi="宋体" w:hint="eastAsia"/>
          <w:sz w:val="24"/>
        </w:rPr>
        <w:t>方案</w:t>
      </w:r>
      <w:r w:rsidRPr="00BD47F3">
        <w:rPr>
          <w:rFonts w:ascii="仿宋_GB2312" w:eastAsia="仿宋_GB2312" w:hAnsi="宋体" w:hint="eastAsia"/>
          <w:sz w:val="24"/>
        </w:rPr>
        <w:t>均应按类别进行统一编号，存档管理。</w:t>
      </w:r>
      <w:r w:rsidRPr="00BD47F3">
        <w:rPr>
          <w:rFonts w:ascii="仿宋_GB2312" w:eastAsia="仿宋_GB2312" w:hAnsi="宋体" w:hint="eastAsia"/>
          <w:sz w:val="24"/>
        </w:rPr>
        <w:t>方案</w:t>
      </w:r>
      <w:r w:rsidRPr="00BD47F3">
        <w:rPr>
          <w:rFonts w:ascii="仿宋_GB2312" w:eastAsia="仿宋_GB2312" w:hAnsi="宋体" w:hint="eastAsia"/>
          <w:sz w:val="24"/>
        </w:rPr>
        <w:t>编号</w:t>
      </w:r>
      <w:r w:rsidRPr="00BD47F3">
        <w:rPr>
          <w:rFonts w:ascii="仿宋_GB2312" w:eastAsia="仿宋_GB2312" w:hAnsi="宋体" w:hint="eastAsia"/>
          <w:sz w:val="24"/>
        </w:rPr>
        <w:t>方法</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Pr>
          <w:rFonts w:ascii="仿宋_GB2312" w:eastAsia="仿宋_GB2312" w:hAnsi="宋体" w:hint="eastAsia"/>
          <w:sz w:val="24"/>
        </w:rPr>
        <w:t>汉语简称-某年某月-专业</w:t>
      </w:r>
      <w:r w:rsidRPr="00BD47F3">
        <w:rPr>
          <w:rFonts w:ascii="仿宋_GB2312" w:eastAsia="仿宋_GB2312" w:hAnsi="宋体" w:hint="eastAsia"/>
          <w:sz w:val="24"/>
        </w:rPr>
        <w:t>方案</w:t>
      </w:r>
      <w:r w:rsidRPr="00BD47F3">
        <w:rPr>
          <w:rFonts w:ascii="仿宋_GB2312" w:eastAsia="仿宋_GB2312" w:hAnsi="宋体" w:hint="eastAsia"/>
          <w:sz w:val="24"/>
        </w:rPr>
        <w:t>编号〔如：蓝宝石-</w:t>
      </w:r>
      <w:r w:rsidRPr="00BD47F3">
        <w:rPr>
          <w:rFonts w:ascii="仿宋_GB2312" w:eastAsia="仿宋_GB2312" w:hAnsi="宋体" w:hint="eastAsia"/>
          <w:sz w:val="24"/>
        </w:rPr>
        <w:t>2021</w:t>
      </w:r>
      <w:r w:rsidRPr="00BD47F3">
        <w:rPr>
          <w:rFonts w:ascii="仿宋_GB2312" w:eastAsia="仿宋_GB2312" w:hAnsi="宋体" w:hint="eastAsia"/>
          <w:sz w:val="24"/>
        </w:rPr>
        <w:t>11-土</w:t>
      </w:r>
      <w:r w:rsidRPr="00BD47F3">
        <w:rPr>
          <w:rFonts w:ascii="仿宋_GB2312" w:eastAsia="仿宋_GB2312" w:hAnsi="宋体" w:hint="eastAsia"/>
          <w:sz w:val="24"/>
        </w:rPr>
        <w:t>〔</w:t>
      </w:r>
      <w:r w:rsidRPr="00BD47F3">
        <w:rPr>
          <w:rFonts w:ascii="仿宋_GB2312" w:eastAsia="仿宋_GB2312" w:hAnsi="宋体" w:hint="eastAsia"/>
          <w:sz w:val="24"/>
        </w:rPr>
        <w:t>安</w:t>
      </w:r>
      <w:r w:rsidRPr="00BD47F3">
        <w:rPr>
          <w:rFonts w:ascii="仿宋_GB2312" w:eastAsia="仿宋_GB2312" w:hAnsi="宋体" w:hint="eastAsia"/>
          <w:sz w:val="24"/>
        </w:rPr>
        <w:t>〕</w:t>
      </w:r>
      <w:r w:rsidRPr="00BD47F3">
        <w:rPr>
          <w:rFonts w:ascii="仿宋_GB2312" w:eastAsia="仿宋_GB2312" w:hAnsi="宋体" w:hint="eastAsia"/>
          <w:sz w:val="24"/>
        </w:rPr>
        <w:t>X</w:t>
      </w:r>
      <w:r w:rsidRPr="00BD47F3">
        <w:rPr>
          <w:rFonts w:ascii="仿宋_GB2312" w:eastAsia="仿宋_GB2312" w:hAnsi="宋体" w:hint="eastAsia"/>
          <w:sz w:val="24"/>
        </w:rPr>
        <w:t>〔</w:t>
      </w:r>
      <w:r w:rsidRPr="00BD47F3">
        <w:rPr>
          <w:rFonts w:ascii="仿宋_GB2312" w:eastAsia="仿宋_GB2312" w:hAnsi="宋体" w:hint="eastAsia"/>
          <w:sz w:val="24"/>
        </w:rPr>
        <w:t>C</w:t>
      </w:r>
      <w:r w:rsidRPr="00BD47F3">
        <w:rPr>
          <w:rFonts w:ascii="仿宋_GB2312" w:eastAsia="仿宋_GB2312" w:hAnsi="宋体" w:hint="eastAsia"/>
          <w:sz w:val="24"/>
        </w:rPr>
        <w:t>〕</w:t>
      </w:r>
      <w:r w:rsidRPr="00BD47F3">
        <w:rPr>
          <w:rFonts w:ascii="仿宋_GB2312" w:eastAsia="仿宋_GB2312" w:hAnsi="宋体" w:hint="eastAsia"/>
          <w:sz w:val="24"/>
        </w:rPr>
        <w:t>001，意为蓝宝石</w:t>
      </w:r>
      <w:r w:rsidRPr="00BD47F3">
        <w:rPr>
          <w:rFonts w:ascii="仿宋_GB2312" w:eastAsia="仿宋_GB2312" w:hAnsi="宋体" w:hint="eastAsia"/>
          <w:sz w:val="24"/>
        </w:rPr>
        <w:t>工程</w:t>
      </w:r>
      <w:r w:rsidRPr="00BD47F3">
        <w:rPr>
          <w:rFonts w:ascii="仿宋_GB2312" w:eastAsia="仿宋_GB2312" w:hAnsi="宋体" w:hint="eastAsia"/>
          <w:sz w:val="24"/>
        </w:rPr>
        <w:t>2021</w:t>
      </w:r>
      <w:r w:rsidRPr="00BD47F3">
        <w:rPr>
          <w:rFonts w:ascii="仿宋_GB2312" w:eastAsia="仿宋_GB2312" w:hAnsi="宋体" w:hint="eastAsia"/>
          <w:sz w:val="24"/>
        </w:rPr>
        <w:t>年11月土建</w:t>
      </w:r>
      <w:r w:rsidRPr="00BD47F3">
        <w:rPr>
          <w:rFonts w:ascii="仿宋_GB2312" w:eastAsia="仿宋_GB2312" w:hAnsi="宋体" w:hint="eastAsia"/>
          <w:sz w:val="24"/>
        </w:rPr>
        <w:t>〔</w:t>
      </w:r>
      <w:r w:rsidRPr="00BD47F3">
        <w:rPr>
          <w:rFonts w:ascii="仿宋_GB2312" w:eastAsia="仿宋_GB2312" w:hAnsi="宋体" w:hint="eastAsia"/>
          <w:sz w:val="24"/>
        </w:rPr>
        <w:t>安装</w:t>
      </w:r>
      <w:r w:rsidRPr="00BD47F3">
        <w:rPr>
          <w:rFonts w:ascii="仿宋_GB2312" w:eastAsia="仿宋_GB2312" w:hAnsi="宋体" w:hint="eastAsia"/>
          <w:sz w:val="24"/>
        </w:rPr>
        <w:t>〕</w:t>
      </w:r>
      <w:r w:rsidRPr="00BD47F3">
        <w:rPr>
          <w:rFonts w:ascii="仿宋_GB2312" w:eastAsia="仿宋_GB2312" w:hAnsi="宋体" w:hint="eastAsia"/>
          <w:sz w:val="24"/>
        </w:rPr>
        <w:t>第001号需求</w:t>
      </w:r>
      <w:r w:rsidRPr="00BD47F3">
        <w:rPr>
          <w:rFonts w:ascii="仿宋_GB2312" w:eastAsia="仿宋_GB2312" w:hAnsi="宋体" w:hint="eastAsia"/>
          <w:sz w:val="24"/>
        </w:rPr>
        <w:t>〔</w:t>
      </w:r>
      <w:r w:rsidRPr="00BD47F3">
        <w:rPr>
          <w:rFonts w:ascii="仿宋_GB2312" w:eastAsia="仿宋_GB2312" w:hAnsi="宋体" w:hint="eastAsia"/>
          <w:sz w:val="24"/>
        </w:rPr>
        <w:t>采购</w:t>
      </w:r>
      <w:r w:rsidRPr="00BD47F3">
        <w:rPr>
          <w:rFonts w:ascii="仿宋_GB2312" w:eastAsia="仿宋_GB2312" w:hAnsi="宋体" w:hint="eastAsia"/>
          <w:sz w:val="24"/>
        </w:rPr>
        <w:t>〕</w:t>
      </w:r>
      <w:r w:rsidRPr="00BD47F3">
        <w:rPr>
          <w:rFonts w:ascii="仿宋_GB2312" w:eastAsia="仿宋_GB2312" w:hAnsi="宋体" w:hint="eastAsia"/>
          <w:sz w:val="24"/>
        </w:rPr>
        <w:t>方案</w:t>
      </w:r>
      <w:r w:rsidRPr="00BD47F3">
        <w:rPr>
          <w:rFonts w:ascii="仿宋_GB2312" w:eastAsia="仿宋_GB2312" w:hAnsi="宋体" w:hint="eastAsia"/>
          <w:sz w:val="24"/>
        </w:rPr>
        <w:t>〕。</w:t>
      </w:r>
    </w:p>
    <w:p w:rsidR="002A3866" w:rsidRPr="00BD47F3" w:rsidP="002A3866">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2.3.</w:t>
        </w:r>
        <w:r w:rsidRPr="00BD47F3" w:rsidR="00572C4A">
          <w:rPr>
            <w:rFonts w:ascii="仿宋_GB2312" w:eastAsia="仿宋_GB2312" w:hAnsi="宋体" w:hint="eastAsia"/>
            <w:sz w:val="24"/>
          </w:rPr>
          <w:t>7</w:t>
        </w:r>
      </w:smartTag>
      <w:r w:rsidRPr="00BD47F3">
        <w:rPr>
          <w:rFonts w:ascii="仿宋_GB2312" w:eastAsia="仿宋_GB2312" w:hAnsi="宋体" w:hint="eastAsia"/>
          <w:sz w:val="24"/>
        </w:rPr>
        <w:t xml:space="preserve"> 各事业部、</w:t>
      </w:r>
      <w:r w:rsidRPr="00BD47F3">
        <w:rPr>
          <w:rFonts w:ascii="仿宋_GB2312" w:eastAsia="仿宋_GB2312" w:hAnsi="宋体" w:hint="eastAsia"/>
          <w:sz w:val="24"/>
        </w:rPr>
        <w:t>工程</w:t>
      </w:r>
      <w:r w:rsidRPr="00BD47F3">
        <w:rPr>
          <w:rFonts w:ascii="仿宋_GB2312" w:eastAsia="仿宋_GB2312" w:hAnsi="宋体" w:hint="eastAsia"/>
          <w:sz w:val="24"/>
        </w:rPr>
        <w:t>部需指定专人，以</w:t>
      </w:r>
      <w:r w:rsidRPr="00BD47F3">
        <w:rPr>
          <w:rFonts w:ascii="仿宋_GB2312" w:eastAsia="仿宋_GB2312" w:hAnsi="宋体" w:hint="eastAsia"/>
          <w:sz w:val="24"/>
        </w:rPr>
        <w:t xml:space="preserve">   </w:t>
      </w:r>
      <w:r w:rsidRPr="00BD47F3">
        <w:rPr>
          <w:rFonts w:ascii="仿宋_GB2312" w:eastAsia="仿宋_GB2312" w:hAnsi="宋体" w:hint="eastAsia"/>
          <w:sz w:val="24"/>
        </w:rPr>
        <w:t>或网络形式上报各类</w:t>
      </w:r>
      <w:r w:rsidRPr="00BD47F3">
        <w:rPr>
          <w:rFonts w:ascii="仿宋_GB2312" w:eastAsia="仿宋_GB2312" w:hAnsi="宋体" w:hint="eastAsia"/>
          <w:sz w:val="24"/>
        </w:rPr>
        <w:t>方案</w:t>
      </w:r>
      <w:r w:rsidR="003B1A4E">
        <w:rPr>
          <w:rFonts w:ascii="仿宋_GB2312" w:eastAsia="仿宋_GB2312" w:hAnsi="宋体" w:hint="eastAsia"/>
          <w:sz w:val="24"/>
        </w:rPr>
        <w:t>。</w:t>
      </w:r>
      <w:r w:rsidRPr="00BD47F3" w:rsidR="00572C4A">
        <w:rPr>
          <w:rFonts w:ascii="仿宋_GB2312" w:eastAsia="仿宋_GB2312" w:hAnsi="宋体" w:hint="eastAsia"/>
          <w:sz w:val="24"/>
        </w:rPr>
        <w:t>表单格式见</w:t>
      </w:r>
      <w:r w:rsidRPr="00BD47F3" w:rsidR="00572C4A">
        <w:rPr>
          <w:rFonts w:ascii="仿宋_GB2312" w:eastAsia="仿宋_GB2312" w:hAnsi="宋体" w:hint="eastAsia"/>
          <w:b/>
          <w:sz w:val="24"/>
        </w:rPr>
        <w:t>附表1－附表5</w:t>
      </w:r>
      <w:r w:rsidR="002E3FF4">
        <w:rPr>
          <w:rFonts w:ascii="仿宋_GB2312" w:eastAsia="仿宋_GB2312" w:hAnsi="宋体" w:hint="eastAsia"/>
          <w:b/>
          <w:sz w:val="24"/>
        </w:rPr>
        <w:t>，附表39</w:t>
      </w:r>
      <w:r w:rsidRPr="00BD47F3" w:rsidR="00572C4A">
        <w:rPr>
          <w:rFonts w:ascii="仿宋_GB2312" w:eastAsia="仿宋_GB2312" w:hAnsi="宋体" w:hint="eastAsia"/>
          <w:sz w:val="24"/>
        </w:rPr>
        <w:t>。</w:t>
      </w:r>
    </w:p>
    <w:p w:rsidR="00572C4A" w:rsidRPr="00BD47F3" w:rsidP="002A3866">
      <w:pPr>
        <w:spacing w:line="360" w:lineRule="auto"/>
        <w:ind w:left="480" w:hanging="480" w:hangingChars="200"/>
        <w:jc w:val="both"/>
        <w:rPr>
          <w:rFonts w:ascii="仿宋_GB2312" w:eastAsia="仿宋_GB2312" w:hAnsi="宋体" w:hint="eastAsia"/>
          <w:sz w:val="24"/>
        </w:rPr>
      </w:pPr>
    </w:p>
    <w:p w:rsidR="00BE1F80" w:rsidRPr="00BD47F3" w:rsidP="00BE1F80">
      <w:pPr>
        <w:pStyle w:val="Title"/>
        <w:rPr>
          <w:rFonts w:ascii="仿宋_GB2312" w:eastAsia="仿宋_GB2312" w:hint="eastAsia"/>
        </w:rPr>
      </w:pPr>
      <w:r w:rsidRPr="00BD47F3">
        <w:rPr>
          <w:rFonts w:ascii="仿宋_GB2312" w:eastAsia="仿宋_GB2312" w:hint="eastAsia"/>
        </w:rPr>
        <w:t xml:space="preserve">第四章  </w:t>
      </w:r>
      <w:r w:rsidRPr="00BD47F3">
        <w:rPr>
          <w:rFonts w:ascii="仿宋_GB2312" w:eastAsia="仿宋_GB2312" w:hint="eastAsia"/>
        </w:rPr>
        <w:t>供给</w:t>
      </w:r>
      <w:r w:rsidRPr="00BD47F3">
        <w:rPr>
          <w:rFonts w:ascii="仿宋_GB2312" w:eastAsia="仿宋_GB2312" w:hint="eastAsia"/>
        </w:rPr>
        <w:t>商的分级考核管理</w:t>
      </w:r>
    </w:p>
    <w:p w:rsidR="00BE1F80" w:rsidRPr="00BD47F3" w:rsidP="00BE1F80">
      <w:pPr>
        <w:spacing w:line="360" w:lineRule="auto"/>
        <w:rPr>
          <w:rFonts w:ascii="仿宋_GB2312" w:eastAsia="仿宋_GB2312" w:hAnsi="宋体" w:hint="eastAsia"/>
          <w:b/>
          <w:sz w:val="24"/>
        </w:rPr>
      </w:pPr>
    </w:p>
    <w:p w:rsidR="00BE1F80" w:rsidRPr="00BD47F3" w:rsidP="00BE1F80">
      <w:pPr>
        <w:spacing w:line="360" w:lineRule="auto"/>
        <w:rPr>
          <w:rFonts w:ascii="仿宋_GB2312" w:eastAsia="仿宋_GB2312" w:hAnsi="宋体" w:hint="eastAsia"/>
          <w:b/>
          <w:sz w:val="24"/>
        </w:rPr>
      </w:pPr>
      <w:r w:rsidRPr="00BD47F3">
        <w:rPr>
          <w:rFonts w:ascii="仿宋_GB2312" w:eastAsia="仿宋_GB2312" w:hAnsi="宋体" w:hint="eastAsia"/>
          <w:b/>
          <w:sz w:val="24"/>
        </w:rPr>
        <w:t>1  核心内容</w:t>
      </w:r>
    </w:p>
    <w:p w:rsidR="00454926" w:rsidRPr="00BD47F3" w:rsidP="005A630A">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sz w:val="24"/>
        </w:rPr>
        <w:t xml:space="preserve"> </w:t>
      </w:r>
      <w:r w:rsidRPr="00BD47F3" w:rsidR="005A630A">
        <w:rPr>
          <w:rFonts w:ascii="仿宋_GB2312" w:eastAsia="仿宋_GB2312" w:hAnsi="宋体" w:hint="eastAsia"/>
          <w:bCs/>
          <w:sz w:val="24"/>
        </w:rPr>
        <w:t>供给</w:t>
      </w:r>
      <w:r w:rsidRPr="00BD47F3" w:rsidR="005A630A">
        <w:rPr>
          <w:rFonts w:ascii="仿宋_GB2312" w:eastAsia="仿宋_GB2312" w:hAnsi="宋体" w:hint="eastAsia"/>
          <w:bCs/>
          <w:sz w:val="24"/>
        </w:rPr>
        <w:t>商管理按照</w:t>
      </w:r>
      <w:r w:rsidRPr="00BD47F3" w:rsidR="005A630A">
        <w:rPr>
          <w:rFonts w:ascii="仿宋_GB2312" w:eastAsia="仿宋_GB2312" w:hAnsi="宋体" w:hint="eastAsia"/>
          <w:b/>
          <w:bCs/>
          <w:sz w:val="24"/>
        </w:rPr>
        <w:t>分级分类</w:t>
      </w:r>
      <w:r w:rsidRPr="00BD47F3" w:rsidR="005A630A">
        <w:rPr>
          <w:rFonts w:ascii="仿宋_GB2312" w:eastAsia="仿宋_GB2312" w:hAnsi="宋体" w:hint="eastAsia"/>
          <w:bCs/>
          <w:sz w:val="24"/>
        </w:rPr>
        <w:t>的原</w:t>
      </w:r>
      <w:r w:rsidRPr="00BD47F3" w:rsidR="005A630A">
        <w:rPr>
          <w:rFonts w:ascii="仿宋_GB2312" w:eastAsia="仿宋_GB2312" w:hAnsi="宋体" w:hint="eastAsia"/>
          <w:bCs/>
          <w:sz w:val="24"/>
        </w:rPr>
        <w:t>那么</w:t>
      </w:r>
      <w:r w:rsidRPr="00BD47F3" w:rsidR="005A630A">
        <w:rPr>
          <w:rFonts w:ascii="仿宋_GB2312" w:eastAsia="仿宋_GB2312" w:hAnsi="宋体" w:hint="eastAsia"/>
          <w:bCs/>
          <w:sz w:val="24"/>
        </w:rPr>
        <w:t>进行，即：A</w:t>
      </w:r>
      <w:r w:rsidRPr="00BD47F3" w:rsidR="002A3866">
        <w:rPr>
          <w:rFonts w:ascii="仿宋_GB2312" w:eastAsia="仿宋_GB2312" w:hAnsi="宋体" w:hint="eastAsia"/>
          <w:bCs/>
          <w:sz w:val="24"/>
        </w:rPr>
        <w:t>、</w:t>
      </w:r>
      <w:r w:rsidRPr="00BD47F3" w:rsidR="002A3866">
        <w:rPr>
          <w:rFonts w:ascii="仿宋_GB2312" w:eastAsia="仿宋_GB2312" w:hAnsi="宋体" w:hint="eastAsia"/>
          <w:sz w:val="24"/>
        </w:rPr>
        <w:t>B</w:t>
      </w:r>
      <w:r w:rsidRPr="00BD47F3" w:rsidR="005A630A">
        <w:rPr>
          <w:rFonts w:ascii="仿宋_GB2312" w:eastAsia="仿宋_GB2312" w:hAnsi="宋体" w:hint="eastAsia"/>
          <w:bCs/>
          <w:sz w:val="24"/>
        </w:rPr>
        <w:t>类采购</w:t>
      </w:r>
      <w:r w:rsidRPr="00BD47F3" w:rsidR="005A630A">
        <w:rPr>
          <w:rFonts w:ascii="仿宋_GB2312" w:eastAsia="仿宋_GB2312" w:hAnsi="宋体" w:hint="eastAsia"/>
          <w:bCs/>
          <w:sz w:val="24"/>
        </w:rPr>
        <w:t>工程</w:t>
      </w:r>
      <w:r w:rsidRPr="00BD47F3" w:rsidR="005A630A">
        <w:rPr>
          <w:rFonts w:ascii="仿宋_GB2312" w:eastAsia="仿宋_GB2312" w:hAnsi="宋体" w:hint="eastAsia"/>
          <w:bCs/>
          <w:sz w:val="24"/>
        </w:rPr>
        <w:t>的</w:t>
      </w:r>
      <w:r w:rsidRPr="00BD47F3" w:rsidR="005A630A">
        <w:rPr>
          <w:rFonts w:ascii="仿宋_GB2312" w:eastAsia="仿宋_GB2312" w:hAnsi="宋体" w:hint="eastAsia"/>
          <w:bCs/>
          <w:sz w:val="24"/>
        </w:rPr>
        <w:t>供给</w:t>
      </w:r>
      <w:r w:rsidRPr="00BD47F3" w:rsidR="005A630A">
        <w:rPr>
          <w:rFonts w:ascii="仿宋_GB2312" w:eastAsia="仿宋_GB2312" w:hAnsi="宋体" w:hint="eastAsia"/>
          <w:bCs/>
          <w:sz w:val="24"/>
        </w:rPr>
        <w:t>商</w:t>
      </w:r>
      <w:r w:rsidRPr="00BD47F3" w:rsidR="005A630A">
        <w:rPr>
          <w:rFonts w:ascii="仿宋_GB2312" w:eastAsia="仿宋_GB2312" w:hAnsi="宋体" w:hint="eastAsia"/>
          <w:sz w:val="24"/>
        </w:rPr>
        <w:t>由公司层面统一管理；C类采购</w:t>
      </w:r>
      <w:r w:rsidRPr="00BD47F3" w:rsidR="005A630A">
        <w:rPr>
          <w:rFonts w:ascii="仿宋_GB2312" w:eastAsia="仿宋_GB2312" w:hAnsi="宋体" w:hint="eastAsia"/>
          <w:sz w:val="24"/>
        </w:rPr>
        <w:t>工程</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商由</w:t>
      </w:r>
      <w:r w:rsidRPr="00BD47F3" w:rsidR="005A630A">
        <w:rPr>
          <w:rFonts w:ascii="仿宋_GB2312" w:eastAsia="仿宋_GB2312" w:hAnsi="宋体" w:hint="eastAsia"/>
          <w:sz w:val="24"/>
        </w:rPr>
        <w:t>工程</w:t>
      </w:r>
      <w:r w:rsidRPr="00BD47F3" w:rsidR="005A630A">
        <w:rPr>
          <w:rFonts w:ascii="仿宋_GB2312" w:eastAsia="仿宋_GB2312" w:hAnsi="宋体" w:hint="eastAsia"/>
          <w:sz w:val="24"/>
        </w:rPr>
        <w:t>部负责管理</w:t>
      </w:r>
      <w:r w:rsidRPr="00BD47F3" w:rsidR="002A3866">
        <w:rPr>
          <w:rFonts w:ascii="仿宋_GB2312" w:eastAsia="仿宋_GB2312" w:hAnsi="宋体" w:hint="eastAsia"/>
          <w:sz w:val="24"/>
        </w:rPr>
        <w:t>，名册及相关资料报事业部和公司材料设备部备案</w:t>
      </w:r>
      <w:r w:rsidRPr="00BD47F3" w:rsidR="005A630A">
        <w:rPr>
          <w:rFonts w:ascii="仿宋_GB2312" w:eastAsia="仿宋_GB2312" w:hAnsi="宋体" w:hint="eastAsia"/>
          <w:sz w:val="24"/>
        </w:rPr>
        <w:t>。</w:t>
      </w:r>
    </w:p>
    <w:p w:rsidR="00454926" w:rsidRPr="00BD47F3" w:rsidP="00454926">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sz w:val="24"/>
        </w:rPr>
        <w:t>1.2 按照属性，</w:t>
      </w:r>
      <w:r w:rsidRPr="00BD47F3" w:rsidR="005A630A">
        <w:rPr>
          <w:rFonts w:ascii="仿宋_GB2312" w:eastAsia="仿宋_GB2312" w:hAnsi="宋体" w:hint="eastAsia"/>
          <w:bCs/>
          <w:sz w:val="24"/>
        </w:rPr>
        <w:t>供给</w:t>
      </w:r>
      <w:r w:rsidRPr="00BD47F3" w:rsidR="005A630A">
        <w:rPr>
          <w:rFonts w:ascii="仿宋_GB2312" w:eastAsia="仿宋_GB2312" w:hAnsi="宋体" w:hint="eastAsia"/>
          <w:bCs/>
          <w:sz w:val="24"/>
        </w:rPr>
        <w:t>商可分为：</w:t>
      </w:r>
      <w:r w:rsidRPr="00BD47F3" w:rsidR="005A630A">
        <w:rPr>
          <w:rFonts w:ascii="仿宋_GB2312" w:eastAsia="仿宋_GB2312" w:hAnsi="宋体" w:hint="eastAsia"/>
          <w:sz w:val="24"/>
        </w:rPr>
        <w:t>不合格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商、备选合格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商、优秀</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商、战略</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商五个层级</w:t>
      </w:r>
      <w:r w:rsidRPr="00BD47F3" w:rsidR="002A3866">
        <w:rPr>
          <w:rFonts w:ascii="仿宋_GB2312" w:eastAsia="仿宋_GB2312" w:hAnsi="宋体" w:hint="eastAsia"/>
          <w:sz w:val="24"/>
        </w:rPr>
        <w:t>，其中战略</w:t>
      </w:r>
      <w:r w:rsidRPr="00BD47F3" w:rsidR="002A3866">
        <w:rPr>
          <w:rFonts w:ascii="仿宋_GB2312" w:eastAsia="仿宋_GB2312" w:hAnsi="宋体" w:hint="eastAsia"/>
          <w:sz w:val="24"/>
        </w:rPr>
        <w:t>供给</w:t>
      </w:r>
      <w:r w:rsidRPr="00BD47F3" w:rsidR="002A3866">
        <w:rPr>
          <w:rFonts w:ascii="仿宋_GB2312" w:eastAsia="仿宋_GB2312" w:hAnsi="宋体" w:hint="eastAsia"/>
          <w:sz w:val="24"/>
        </w:rPr>
        <w:t>商仅适用于公司和工程局层面</w:t>
      </w:r>
      <w:r w:rsidRPr="00BD47F3" w:rsidR="005A630A">
        <w:rPr>
          <w:rFonts w:ascii="仿宋_GB2312" w:eastAsia="仿宋_GB2312" w:hAnsi="宋体" w:hint="eastAsia"/>
          <w:sz w:val="24"/>
        </w:rPr>
        <w:t>。</w:t>
      </w:r>
    </w:p>
    <w:p w:rsidR="00336BA2" w:rsidRPr="00BD47F3" w:rsidP="00336BA2">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5A630A">
        <w:rPr>
          <w:rFonts w:ascii="仿宋_GB2312" w:eastAsia="仿宋_GB2312" w:hAnsi="宋体" w:hint="eastAsia"/>
          <w:sz w:val="24"/>
        </w:rPr>
        <w:t>不合格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商：已有合作业务，但未通过阶段性考核评价的</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w:t>
      </w:r>
      <w:r w:rsidRPr="00BD47F3" w:rsidR="00454926">
        <w:rPr>
          <w:rFonts w:ascii="仿宋_GB2312" w:eastAsia="仿宋_GB2312" w:hAnsi="宋体" w:hint="eastAsia"/>
          <w:sz w:val="24"/>
        </w:rPr>
        <w:t>〔</w:t>
      </w:r>
      <w:r w:rsidRPr="00BD47F3" w:rsidR="00454926">
        <w:rPr>
          <w:rFonts w:ascii="仿宋_GB2312" w:eastAsia="仿宋_GB2312" w:hAnsi="宋体" w:hint="eastAsia"/>
          <w:sz w:val="24"/>
        </w:rPr>
        <w:t>纳入</w:t>
      </w:r>
      <w:r w:rsidRPr="00BD47F3" w:rsidR="00454926">
        <w:rPr>
          <w:rFonts w:ascii="仿宋_GB2312" w:eastAsia="仿宋_GB2312" w:hAnsi="宋体" w:hint="eastAsia"/>
          <w:sz w:val="24"/>
        </w:rPr>
        <w:t>“</w:t>
      </w:r>
      <w:r w:rsidRPr="00BD47F3" w:rsidR="00454926">
        <w:rPr>
          <w:rFonts w:ascii="仿宋_GB2312" w:eastAsia="仿宋_GB2312" w:hAnsi="宋体" w:hint="eastAsia"/>
          <w:sz w:val="24"/>
        </w:rPr>
        <w:t>黑名单</w:t>
      </w:r>
      <w:r w:rsidRPr="00BD47F3" w:rsidR="00454926">
        <w:rPr>
          <w:rFonts w:ascii="仿宋_GB2312" w:eastAsia="仿宋_GB2312" w:hAnsi="宋体" w:hint="eastAsia"/>
          <w:sz w:val="24"/>
        </w:rPr>
        <w:t>〞</w:t>
      </w:r>
      <w:r w:rsidRPr="00BD47F3" w:rsidR="00454926">
        <w:rPr>
          <w:rFonts w:ascii="仿宋_GB2312" w:eastAsia="仿宋_GB2312" w:hAnsi="宋体" w:hint="eastAsia"/>
          <w:sz w:val="24"/>
        </w:rPr>
        <w:t>〕</w:t>
      </w:r>
      <w:r w:rsidRPr="00BD47F3" w:rsidR="005A630A">
        <w:rPr>
          <w:rFonts w:ascii="仿宋_GB2312" w:eastAsia="仿宋_GB2312" w:hAnsi="宋体" w:hint="eastAsia"/>
          <w:sz w:val="24"/>
        </w:rPr>
        <w:t>。</w:t>
      </w:r>
    </w:p>
    <w:p w:rsidR="00336BA2" w:rsidRPr="00BD47F3" w:rsidP="00336BA2">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5A630A">
        <w:rPr>
          <w:rFonts w:ascii="仿宋_GB2312" w:eastAsia="仿宋_GB2312" w:hAnsi="宋体" w:hint="eastAsia"/>
          <w:sz w:val="24"/>
        </w:rPr>
        <w:t>备选合格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商：已通过考察获得准入但尚未发生合作业务的</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w:t>
      </w:r>
    </w:p>
    <w:p w:rsidR="00336BA2" w:rsidRPr="00BD47F3" w:rsidP="00336BA2">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5A630A">
        <w:rPr>
          <w:rFonts w:ascii="仿宋_GB2312" w:eastAsia="仿宋_GB2312" w:hAnsi="宋体" w:hint="eastAsia"/>
          <w:sz w:val="24"/>
        </w:rPr>
        <w:t>合格</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商：已有合作业务，且已通过阶段性考核评价的</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w:t>
      </w:r>
    </w:p>
    <w:p w:rsidR="00336BA2" w:rsidRPr="00BD47F3" w:rsidP="00336BA2">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5A630A">
        <w:rPr>
          <w:rFonts w:ascii="仿宋_GB2312" w:eastAsia="仿宋_GB2312" w:hAnsi="宋体" w:hint="eastAsia"/>
          <w:sz w:val="24"/>
        </w:rPr>
        <w:t>优秀</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商：能长期稳定合作且连续三年被评价为合格的</w:t>
      </w:r>
      <w:r w:rsidRPr="00BD47F3" w:rsidR="005A630A">
        <w:rPr>
          <w:rFonts w:ascii="仿宋_GB2312" w:eastAsia="仿宋_GB2312" w:hAnsi="宋体" w:hint="eastAsia"/>
          <w:sz w:val="24"/>
        </w:rPr>
        <w:t>供给</w:t>
      </w:r>
      <w:r w:rsidRPr="00BD47F3" w:rsidR="005A630A">
        <w:rPr>
          <w:rFonts w:ascii="仿宋_GB2312" w:eastAsia="仿宋_GB2312" w:hAnsi="宋体" w:hint="eastAsia"/>
          <w:sz w:val="24"/>
        </w:rPr>
        <w:t>商。</w:t>
      </w:r>
    </w:p>
    <w:p w:rsidR="005A630A" w:rsidRPr="00BD47F3" w:rsidP="00336BA2">
      <w:pPr>
        <w:spacing w:line="360" w:lineRule="auto"/>
        <w:ind w:left="480" w:hanging="480" w:hangingChars="200"/>
        <w:jc w:val="both"/>
        <w:rPr>
          <w:rFonts w:ascii="仿宋_GB2312" w:eastAsia="仿宋_GB2312" w:hAnsi="宋体" w:hint="eastAsia"/>
          <w:b/>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336BA2">
        <w:rPr>
          <w:rFonts w:ascii="仿宋_GB2312" w:eastAsia="仿宋_GB2312" w:hAnsi="宋体" w:hint="eastAsia"/>
          <w:sz w:val="24"/>
        </w:rPr>
        <w:t xml:space="preserve"> </w:t>
      </w:r>
      <w:r w:rsidRPr="00BD47F3">
        <w:rPr>
          <w:rFonts w:ascii="仿宋_GB2312" w:eastAsia="仿宋_GB2312" w:hAnsi="宋体" w:hint="eastAsia"/>
          <w:sz w:val="24"/>
        </w:rPr>
        <w:t>战略</w:t>
      </w:r>
      <w:r w:rsidRPr="00BD47F3">
        <w:rPr>
          <w:rFonts w:ascii="仿宋_GB2312" w:eastAsia="仿宋_GB2312" w:hAnsi="宋体" w:hint="eastAsia"/>
          <w:sz w:val="24"/>
        </w:rPr>
        <w:t>供给</w:t>
      </w:r>
      <w:r w:rsidRPr="00BD47F3">
        <w:rPr>
          <w:rFonts w:ascii="仿宋_GB2312" w:eastAsia="仿宋_GB2312" w:hAnsi="宋体" w:hint="eastAsia"/>
          <w:sz w:val="24"/>
        </w:rPr>
        <w:t>商：企业战略</w:t>
      </w:r>
      <w:r w:rsidRPr="00BD47F3">
        <w:rPr>
          <w:rFonts w:ascii="仿宋_GB2312" w:eastAsia="仿宋_GB2312" w:hAnsi="宋体" w:hint="eastAsia"/>
          <w:sz w:val="24"/>
        </w:rPr>
        <w:t>开展</w:t>
      </w:r>
      <w:r w:rsidRPr="00BD47F3">
        <w:rPr>
          <w:rFonts w:ascii="仿宋_GB2312" w:eastAsia="仿宋_GB2312" w:hAnsi="宋体" w:hint="eastAsia"/>
          <w:sz w:val="24"/>
        </w:rPr>
        <w:t>所必须的，可稳定、持续、跨区域的提供</w:t>
      </w:r>
      <w:r w:rsidRPr="00BD47F3">
        <w:rPr>
          <w:rFonts w:ascii="仿宋_GB2312" w:eastAsia="仿宋_GB2312" w:hAnsi="宋体" w:hint="eastAsia"/>
          <w:sz w:val="24"/>
        </w:rPr>
        <w:t>供给</w:t>
      </w:r>
      <w:r w:rsidRPr="00BD47F3">
        <w:rPr>
          <w:rFonts w:ascii="仿宋_GB2312" w:eastAsia="仿宋_GB2312" w:hAnsi="宋体" w:hint="eastAsia"/>
          <w:sz w:val="24"/>
        </w:rPr>
        <w:t>的</w:t>
      </w:r>
      <w:r w:rsidRPr="00BD47F3">
        <w:rPr>
          <w:rFonts w:ascii="仿宋_GB2312" w:eastAsia="仿宋_GB2312" w:hAnsi="宋体" w:hint="eastAsia"/>
          <w:sz w:val="24"/>
        </w:rPr>
        <w:t>供给</w:t>
      </w:r>
      <w:r w:rsidRPr="00BD47F3">
        <w:rPr>
          <w:rFonts w:ascii="仿宋_GB2312" w:eastAsia="仿宋_GB2312" w:hAnsi="宋体" w:hint="eastAsia"/>
          <w:sz w:val="24"/>
        </w:rPr>
        <w:t>商。</w:t>
      </w:r>
    </w:p>
    <w:p w:rsidR="00BE1F80" w:rsidRPr="00BD47F3" w:rsidP="00BE1F80">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54926">
        <w:rPr>
          <w:rFonts w:ascii="仿宋_GB2312" w:eastAsia="仿宋_GB2312" w:hAnsi="宋体" w:hint="eastAsia"/>
          <w:sz w:val="24"/>
        </w:rPr>
        <w:t>3</w:t>
      </w:r>
      <w:r w:rsidRPr="00BD47F3">
        <w:rPr>
          <w:rFonts w:ascii="仿宋_GB2312" w:eastAsia="仿宋_GB2312" w:hAnsi="宋体" w:hint="eastAsia"/>
          <w:sz w:val="24"/>
        </w:rPr>
        <w:t xml:space="preserve"> 公司所有的物资</w:t>
      </w:r>
      <w:r w:rsidRPr="00BD47F3">
        <w:rPr>
          <w:rFonts w:ascii="仿宋_GB2312" w:eastAsia="仿宋_GB2312" w:hAnsi="宋体" w:hint="eastAsia"/>
          <w:sz w:val="24"/>
        </w:rPr>
        <w:t>供给</w:t>
      </w:r>
      <w:r w:rsidRPr="00BD47F3">
        <w:rPr>
          <w:rFonts w:ascii="仿宋_GB2312" w:eastAsia="仿宋_GB2312" w:hAnsi="宋体" w:hint="eastAsia"/>
          <w:sz w:val="24"/>
        </w:rPr>
        <w:t>商，</w:t>
      </w:r>
      <w:r w:rsidRPr="00BD47F3" w:rsidR="00454926">
        <w:rPr>
          <w:rFonts w:ascii="仿宋_GB2312" w:eastAsia="仿宋_GB2312" w:hAnsi="宋体" w:hint="eastAsia"/>
          <w:sz w:val="24"/>
        </w:rPr>
        <w:t>必须是合法成立，具备履行合同、</w:t>
      </w:r>
      <w:r w:rsidRPr="00BD47F3" w:rsidR="00454926">
        <w:rPr>
          <w:rFonts w:ascii="仿宋_GB2312" w:eastAsia="仿宋_GB2312" w:hAnsi="宋体" w:hint="eastAsia"/>
          <w:sz w:val="24"/>
        </w:rPr>
        <w:t>承当</w:t>
      </w:r>
      <w:r w:rsidRPr="00BD47F3" w:rsidR="00454926">
        <w:rPr>
          <w:rFonts w:ascii="仿宋_GB2312" w:eastAsia="仿宋_GB2312" w:hAnsi="宋体" w:hint="eastAsia"/>
          <w:sz w:val="24"/>
        </w:rPr>
        <w:t>民事责任的能力，</w:t>
      </w:r>
      <w:r w:rsidRPr="00BD47F3">
        <w:rPr>
          <w:rFonts w:ascii="仿宋_GB2312" w:eastAsia="仿宋_GB2312" w:hAnsi="宋体" w:hint="eastAsia"/>
          <w:sz w:val="24"/>
        </w:rPr>
        <w:t>主体资格须经审查合格。</w:t>
      </w:r>
    </w:p>
    <w:p w:rsidR="00BE1F80" w:rsidRPr="00BD47F3" w:rsidP="00BE1F80">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54926">
        <w:rPr>
          <w:rFonts w:ascii="仿宋_GB2312" w:eastAsia="仿宋_GB2312" w:hAnsi="宋体" w:hint="eastAsia"/>
          <w:sz w:val="24"/>
        </w:rPr>
        <w:t>4</w:t>
      </w:r>
      <w:r w:rsidRPr="00BD47F3">
        <w:rPr>
          <w:rFonts w:ascii="仿宋_GB2312" w:eastAsia="仿宋_GB2312" w:hAnsi="宋体" w:hint="eastAsia"/>
          <w:sz w:val="24"/>
        </w:rPr>
        <w:t xml:space="preserve"> 对评价合格的</w:t>
      </w:r>
      <w:r w:rsidRPr="00BD47F3">
        <w:rPr>
          <w:rFonts w:ascii="仿宋_GB2312" w:eastAsia="仿宋_GB2312" w:hAnsi="宋体" w:hint="eastAsia"/>
          <w:sz w:val="24"/>
        </w:rPr>
        <w:t>供给</w:t>
      </w:r>
      <w:r w:rsidRPr="00BD47F3">
        <w:rPr>
          <w:rFonts w:ascii="仿宋_GB2312" w:eastAsia="仿宋_GB2312" w:hAnsi="宋体" w:hint="eastAsia"/>
          <w:sz w:val="24"/>
        </w:rPr>
        <w:t>商，由公司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审核批准后，进入公司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编制的</w:t>
      </w:r>
      <w:r w:rsidRPr="00BD47F3">
        <w:rPr>
          <w:rFonts w:ascii="仿宋_GB2312" w:eastAsia="仿宋_GB2312" w:hAnsi="宋体" w:hint="eastAsia"/>
          <w:sz w:val="24"/>
        </w:rPr>
        <w:t>?</w:t>
      </w:r>
      <w:r w:rsidRPr="00BD47F3">
        <w:rPr>
          <w:rFonts w:ascii="仿宋_GB2312" w:eastAsia="仿宋_GB2312" w:hAnsi="宋体" w:hint="eastAsia"/>
          <w:sz w:val="24"/>
        </w:rPr>
        <w:t>合格</w:t>
      </w:r>
      <w:r w:rsidRPr="00BD47F3">
        <w:rPr>
          <w:rFonts w:ascii="仿宋_GB2312" w:eastAsia="仿宋_GB2312" w:hAnsi="宋体" w:hint="eastAsia"/>
          <w:sz w:val="24"/>
        </w:rPr>
        <w:t>供给</w:t>
      </w:r>
      <w:r w:rsidRPr="00BD47F3">
        <w:rPr>
          <w:rFonts w:ascii="仿宋_GB2312" w:eastAsia="仿宋_GB2312" w:hAnsi="宋体" w:hint="eastAsia"/>
          <w:sz w:val="24"/>
        </w:rPr>
        <w:t>商名册</w:t>
      </w:r>
      <w:r w:rsidRPr="00BD47F3">
        <w:rPr>
          <w:rFonts w:ascii="仿宋_GB2312" w:eastAsia="仿宋_GB2312" w:hAnsi="宋体" w:hint="eastAsia"/>
          <w:sz w:val="24"/>
        </w:rPr>
        <w:t>?</w:t>
      </w:r>
      <w:r w:rsidRPr="00BD47F3">
        <w:rPr>
          <w:rFonts w:ascii="仿宋_GB2312" w:eastAsia="仿宋_GB2312" w:hAnsi="宋体" w:hint="eastAsia"/>
          <w:sz w:val="24"/>
        </w:rPr>
        <w:t>。名册内的</w:t>
      </w:r>
      <w:r w:rsidRPr="00BD47F3">
        <w:rPr>
          <w:rFonts w:ascii="仿宋_GB2312" w:eastAsia="仿宋_GB2312" w:hAnsi="宋体" w:hint="eastAsia"/>
          <w:sz w:val="24"/>
        </w:rPr>
        <w:t>供给</w:t>
      </w:r>
      <w:r w:rsidRPr="00BD47F3">
        <w:rPr>
          <w:rFonts w:ascii="仿宋_GB2312" w:eastAsia="仿宋_GB2312" w:hAnsi="宋体" w:hint="eastAsia"/>
          <w:sz w:val="24"/>
        </w:rPr>
        <w:t>商可优先选择。</w:t>
      </w:r>
    </w:p>
    <w:p w:rsidR="00BE1F80" w:rsidRPr="00BD47F3" w:rsidP="00BE1F80">
      <w:pPr>
        <w:spacing w:line="360" w:lineRule="auto"/>
        <w:ind w:left="360" w:hanging="360" w:hangingChars="150"/>
        <w:rPr>
          <w:rFonts w:ascii="仿宋_GB2312" w:eastAsia="仿宋_GB2312" w:hAnsi="宋体" w:hint="eastAsia"/>
          <w:b/>
          <w:sz w:val="24"/>
        </w:rPr>
      </w:pPr>
      <w:r w:rsidRPr="00BD47F3">
        <w:rPr>
          <w:rFonts w:ascii="仿宋_GB2312" w:eastAsia="仿宋_GB2312" w:hAnsi="宋体" w:hint="eastAsia"/>
          <w:b/>
          <w:sz w:val="24"/>
        </w:rPr>
        <w:t>2  管理流程</w:t>
      </w:r>
    </w:p>
    <w:p w:rsidR="00C50FE7" w:rsidRPr="00BD47F3" w:rsidP="006D5E92">
      <w:pPr>
        <w:spacing w:line="360" w:lineRule="auto"/>
        <w:ind w:left="480" w:hanging="480" w:hangingChars="200"/>
        <w:rPr>
          <w:rFonts w:ascii="仿宋_GB2312" w:eastAsia="仿宋_GB2312" w:hAnsi="宋体" w:hint="eastAsia"/>
          <w:sz w:val="24"/>
        </w:rPr>
      </w:pPr>
      <w:r w:rsidRPr="00BD47F3" w:rsidR="00454926">
        <w:rPr>
          <w:rFonts w:ascii="仿宋_GB2312" w:eastAsia="仿宋_GB2312" w:hAnsi="宋体" w:hint="eastAsia"/>
          <w:sz w:val="24"/>
        </w:rPr>
        <w:t xml:space="preserve">2.1 </w:t>
      </w:r>
      <w:r w:rsidRPr="00BD47F3">
        <w:rPr>
          <w:rFonts w:ascii="仿宋_GB2312" w:eastAsia="仿宋_GB2312" w:hAnsi="宋体" w:hint="eastAsia"/>
          <w:b/>
          <w:sz w:val="24"/>
        </w:rPr>
        <w:t>分级</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6D5E92"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1"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6D5E92"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6D5E92"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6D5E92" w:rsidRPr="00BD47F3" w:rsidP="00915D7E">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6D5E92"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6D5E92" w:rsidRPr="00BD47F3" w:rsidP="00915D7E">
            <w:pPr>
              <w:widowControl w:val="0"/>
              <w:spacing w:line="240" w:lineRule="auto"/>
              <w:jc w:val="both"/>
              <w:rPr>
                <w:rFonts w:ascii="仿宋_GB2312" w:eastAsia="仿宋_GB2312" w:hint="eastAsia"/>
                <w:szCs w:val="21"/>
              </w:rPr>
            </w:pPr>
          </w:p>
        </w:tc>
        <w:tc>
          <w:tcPr>
            <w:tcW w:w="3600" w:type="dxa"/>
            <w:vMerge/>
            <w:vAlign w:val="center"/>
          </w:tcPr>
          <w:p w:rsidR="006D5E92" w:rsidRPr="00BD47F3" w:rsidP="00915D7E">
            <w:pPr>
              <w:jc w:val="center"/>
              <w:rPr>
                <w:rFonts w:ascii="仿宋_GB2312" w:eastAsia="仿宋_GB2312" w:hint="eastAsia"/>
                <w:szCs w:val="21"/>
              </w:rPr>
            </w:pP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36"/>
          <w:footerReference w:type="even" r:id="rId37"/>
          <w:footerReference w:type="default" r:id="rId38"/>
          <w:type w:val="nextPage"/>
          <w:pgSz w:w="11907" w:h="16840" w:code="9"/>
          <w:pgMar w:top="1134" w:right="1361" w:bottom="1418" w:left="1588" w:header="680" w:footer="1134" w:gutter="0"/>
          <w:pgNumType w:start="9"/>
          <w:cols w:space="425"/>
          <w:titlePg w:val="0"/>
          <w:docGrid w:linePitch="424"/>
        </w:sectPr>
      </w:pPr>
    </w:p>
    <w:p w:rsidR="00032C12" w:rsidRPr="00BD47F3" w:rsidP="00032C12">
      <w:pPr>
        <w:spacing w:line="360" w:lineRule="auto"/>
        <w:ind w:left="480" w:hanging="480" w:hangingChars="200"/>
        <w:rPr>
          <w:rFonts w:ascii="仿宋_GB2312" w:eastAsia="仿宋_GB2312" w:hAnsi="宋体" w:hint="eastAsia"/>
          <w:sz w:val="24"/>
        </w:rPr>
      </w:pPr>
    </w:p>
    <w:p w:rsidR="002A3866" w:rsidRPr="00BD47F3" w:rsidP="00032C12">
      <w:pPr>
        <w:spacing w:line="360" w:lineRule="auto"/>
        <w:ind w:left="480" w:hanging="480" w:hangingChars="200"/>
        <w:rPr>
          <w:rFonts w:ascii="仿宋_GB2312" w:eastAsia="仿宋_GB2312" w:hAnsi="宋体" w:cs="宋体" w:hint="eastAsia"/>
          <w:kern w:val="0"/>
          <w:sz w:val="24"/>
          <w:lang w:val="zh-CN"/>
        </w:rPr>
      </w:pPr>
      <w:smartTag w:uri="urn:schemas-microsoft-com:office:smarttags" w:element="chsdate">
        <w:smartTagPr>
          <w:attr w:name="Day" w:val="30"/>
          <w:attr w:name="IsLunarDate" w:val="False"/>
          <w:attr w:name="IsROCDate" w:val="False"/>
          <w:attr w:name="Month" w:val="12"/>
          <w:attr w:name="Year" w:val="1899"/>
        </w:smartTagPr>
      </w:smartTag>
      <w:r w:rsidRPr="00BD47F3" w:rsidR="00032C12">
        <w:rPr>
          <w:rFonts w:ascii="仿宋_GB2312" w:eastAsia="仿宋_GB2312" w:hAnsi="宋体" w:hint="eastAsia"/>
          <w:sz w:val="24"/>
        </w:rPr>
        <w:t xml:space="preserve"> 公司材料设备部负责</w:t>
      </w:r>
      <w:r w:rsidRPr="00BD47F3" w:rsidR="00032C12">
        <w:rPr>
          <w:rFonts w:ascii="仿宋_GB2312" w:eastAsia="仿宋_GB2312" w:hAnsi="宋体" w:cs="宋体" w:hint="eastAsia"/>
          <w:kern w:val="0"/>
          <w:sz w:val="24"/>
          <w:lang w:val="zh-CN"/>
        </w:rPr>
        <w:t>负责建立本单位</w:t>
      </w:r>
      <w:r w:rsidRPr="00BD47F3" w:rsidR="00032C12">
        <w:rPr>
          <w:rFonts w:ascii="仿宋_GB2312" w:eastAsia="仿宋_GB2312" w:hAnsi="宋体" w:cs="宋体" w:hint="eastAsia"/>
          <w:kern w:val="0"/>
          <w:sz w:val="24"/>
          <w:lang w:val="zh-CN"/>
        </w:rPr>
        <w:t>供给</w:t>
      </w:r>
      <w:r w:rsidRPr="00BD47F3" w:rsidR="00032C12">
        <w:rPr>
          <w:rFonts w:ascii="仿宋_GB2312" w:eastAsia="仿宋_GB2312" w:hAnsi="宋体" w:cs="宋体" w:hint="eastAsia"/>
          <w:kern w:val="0"/>
          <w:sz w:val="24"/>
          <w:lang w:val="zh-CN"/>
        </w:rPr>
        <w:t>商管理体系，负责对本单位</w:t>
      </w:r>
      <w:r w:rsidRPr="00BD47F3" w:rsidR="00032C12">
        <w:rPr>
          <w:rFonts w:ascii="仿宋_GB2312" w:eastAsia="仿宋_GB2312" w:hAnsi="宋体" w:cs="宋体" w:hint="eastAsia"/>
          <w:kern w:val="0"/>
          <w:sz w:val="24"/>
          <w:lang w:val="zh-CN"/>
        </w:rPr>
        <w:t>供给</w:t>
      </w:r>
      <w:r w:rsidRPr="00BD47F3" w:rsidR="00032C12">
        <w:rPr>
          <w:rFonts w:ascii="仿宋_GB2312" w:eastAsia="仿宋_GB2312" w:hAnsi="宋体" w:cs="宋体" w:hint="eastAsia"/>
          <w:kern w:val="0"/>
          <w:sz w:val="24"/>
          <w:lang w:val="zh-CN"/>
        </w:rPr>
        <w:t>商进行全面管理：</w:t>
      </w:r>
    </w:p>
    <w:p w:rsidR="002A3866" w:rsidRPr="00BD47F3" w:rsidP="002A3866">
      <w:pPr>
        <w:spacing w:line="360" w:lineRule="auto"/>
        <w:ind w:left="479" w:leftChars="228"/>
        <w:rPr>
          <w:rFonts w:ascii="仿宋_GB2312" w:eastAsia="仿宋_GB2312" w:hAnsi="宋体" w:cs="宋体" w:hint="eastAsia"/>
          <w:kern w:val="0"/>
          <w:sz w:val="24"/>
          <w:lang w:val="zh-CN"/>
        </w:rPr>
      </w:pPr>
      <w:r w:rsidRPr="00BD47F3">
        <w:rPr>
          <w:rFonts w:ascii="仿宋_GB2312" w:eastAsia="仿宋_GB2312" w:hAnsi="宋体" w:cs="宋体" w:hint="eastAsia"/>
          <w:kern w:val="0"/>
          <w:sz w:val="24"/>
          <w:lang w:val="zh-CN"/>
        </w:rPr>
        <w:t>1</w:t>
      </w:r>
      <w:r w:rsidRPr="00BD47F3">
        <w:rPr>
          <w:rFonts w:ascii="仿宋_GB2312" w:eastAsia="仿宋_GB2312" w:hAnsi="宋体" w:cs="宋体" w:hint="eastAsia"/>
          <w:kern w:val="0"/>
          <w:sz w:val="24"/>
          <w:lang w:val="zh-CN"/>
        </w:rPr>
        <w:t>〕</w:t>
      </w:r>
      <w:r w:rsidRPr="00BD47F3">
        <w:rPr>
          <w:rFonts w:ascii="仿宋_GB2312" w:eastAsia="仿宋_GB2312" w:hAnsi="宋体" w:cs="宋体" w:hint="eastAsia"/>
          <w:kern w:val="0"/>
          <w:sz w:val="24"/>
          <w:lang w:val="zh-CN"/>
        </w:rPr>
        <w:t>负责公司层面A、B类采购</w:t>
      </w:r>
      <w:r w:rsidRPr="00BD47F3">
        <w:rPr>
          <w:rFonts w:ascii="仿宋_GB2312" w:eastAsia="仿宋_GB2312" w:hAnsi="宋体" w:cs="宋体" w:hint="eastAsia"/>
          <w:kern w:val="0"/>
          <w:sz w:val="24"/>
          <w:lang w:val="zh-CN"/>
        </w:rPr>
        <w:t>工程</w:t>
      </w:r>
      <w:r w:rsidRPr="00BD47F3">
        <w:rPr>
          <w:rFonts w:ascii="仿宋_GB2312" w:eastAsia="仿宋_GB2312" w:hAnsi="宋体" w:cs="宋体" w:hint="eastAsia"/>
          <w:kern w:val="0"/>
          <w:sz w:val="24"/>
          <w:lang w:val="zh-CN"/>
        </w:rPr>
        <w:t>供给</w:t>
      </w:r>
      <w:r w:rsidRPr="00BD47F3">
        <w:rPr>
          <w:rFonts w:ascii="仿宋_GB2312" w:eastAsia="仿宋_GB2312" w:hAnsi="宋体" w:cs="宋体" w:hint="eastAsia"/>
          <w:kern w:val="0"/>
          <w:sz w:val="24"/>
          <w:lang w:val="zh-CN"/>
        </w:rPr>
        <w:t>商或和获得工程局授权管理的A类采购</w:t>
      </w:r>
      <w:r w:rsidRPr="00BD47F3">
        <w:rPr>
          <w:rFonts w:ascii="仿宋_GB2312" w:eastAsia="仿宋_GB2312" w:hAnsi="宋体" w:cs="宋体" w:hint="eastAsia"/>
          <w:kern w:val="0"/>
          <w:sz w:val="24"/>
          <w:lang w:val="zh-CN"/>
        </w:rPr>
        <w:t>工程</w:t>
      </w:r>
      <w:r w:rsidRPr="00BD47F3">
        <w:rPr>
          <w:rFonts w:ascii="仿宋_GB2312" w:eastAsia="仿宋_GB2312" w:hAnsi="宋体" w:cs="宋体" w:hint="eastAsia"/>
          <w:kern w:val="0"/>
          <w:sz w:val="24"/>
          <w:lang w:val="zh-CN"/>
        </w:rPr>
        <w:t>供给</w:t>
      </w:r>
      <w:r w:rsidRPr="00BD47F3">
        <w:rPr>
          <w:rFonts w:ascii="仿宋_GB2312" w:eastAsia="仿宋_GB2312" w:hAnsi="宋体" w:cs="宋体" w:hint="eastAsia"/>
          <w:kern w:val="0"/>
          <w:sz w:val="24"/>
          <w:lang w:val="zh-CN"/>
        </w:rPr>
        <w:t>商的资格初审、考察、评定；</w:t>
      </w:r>
    </w:p>
    <w:p w:rsidR="002A3866" w:rsidRPr="00BD47F3" w:rsidP="002A3866">
      <w:pPr>
        <w:spacing w:line="360" w:lineRule="auto"/>
        <w:ind w:left="479" w:leftChars="228"/>
        <w:rPr>
          <w:rFonts w:ascii="仿宋_GB2312" w:eastAsia="仿宋_GB2312" w:hAnsi="宋体" w:cs="宋体" w:hint="eastAsia"/>
          <w:kern w:val="0"/>
          <w:sz w:val="24"/>
          <w:lang w:val="zh-CN"/>
        </w:rPr>
      </w:pPr>
      <w:r w:rsidRPr="00BD47F3">
        <w:rPr>
          <w:rFonts w:ascii="仿宋_GB2312" w:eastAsia="仿宋_GB2312" w:hAnsi="宋体" w:cs="宋体" w:hint="eastAsia"/>
          <w:kern w:val="0"/>
          <w:sz w:val="24"/>
          <w:lang w:val="zh-CN"/>
        </w:rPr>
        <w:t>2</w:t>
      </w:r>
      <w:r w:rsidRPr="00BD47F3">
        <w:rPr>
          <w:rFonts w:ascii="仿宋_GB2312" w:eastAsia="仿宋_GB2312" w:hAnsi="宋体" w:cs="宋体" w:hint="eastAsia"/>
          <w:kern w:val="0"/>
          <w:sz w:val="24"/>
          <w:lang w:val="zh-CN"/>
        </w:rPr>
        <w:t>〕</w:t>
      </w:r>
      <w:r w:rsidRPr="00BD47F3">
        <w:rPr>
          <w:rFonts w:ascii="仿宋_GB2312" w:eastAsia="仿宋_GB2312" w:hAnsi="宋体" w:cs="宋体" w:hint="eastAsia"/>
          <w:kern w:val="0"/>
          <w:sz w:val="24"/>
          <w:lang w:val="zh-CN"/>
        </w:rPr>
        <w:t>负责对本单位在册</w:t>
      </w:r>
      <w:r w:rsidRPr="00BD47F3">
        <w:rPr>
          <w:rFonts w:ascii="仿宋_GB2312" w:eastAsia="仿宋_GB2312" w:hAnsi="宋体" w:cs="宋体" w:hint="eastAsia"/>
          <w:kern w:val="0"/>
          <w:sz w:val="24"/>
          <w:lang w:val="zh-CN"/>
        </w:rPr>
        <w:t>供给</w:t>
      </w:r>
      <w:r w:rsidRPr="00BD47F3">
        <w:rPr>
          <w:rFonts w:ascii="仿宋_GB2312" w:eastAsia="仿宋_GB2312" w:hAnsi="宋体" w:cs="宋体" w:hint="eastAsia"/>
          <w:kern w:val="0"/>
          <w:sz w:val="24"/>
          <w:lang w:val="zh-CN"/>
        </w:rPr>
        <w:t>商的履约情况进行考核评价；</w:t>
      </w:r>
    </w:p>
    <w:p w:rsidR="006D5E92" w:rsidRPr="00BD47F3" w:rsidP="002A3866">
      <w:pPr>
        <w:spacing w:line="360" w:lineRule="auto"/>
        <w:ind w:left="479" w:leftChars="228"/>
        <w:rPr>
          <w:rFonts w:ascii="仿宋_GB2312" w:eastAsia="仿宋_GB2312" w:hAnsi="宋体" w:cs="宋体" w:hint="eastAsia"/>
          <w:kern w:val="0"/>
          <w:sz w:val="24"/>
          <w:lang w:val="zh-CN"/>
        </w:rPr>
      </w:pPr>
      <w:r w:rsidRPr="00BD47F3" w:rsidR="002A3866">
        <w:rPr>
          <w:rFonts w:ascii="仿宋_GB2312" w:eastAsia="仿宋_GB2312" w:hAnsi="宋体" w:cs="宋体" w:hint="eastAsia"/>
          <w:kern w:val="0"/>
          <w:sz w:val="24"/>
          <w:lang w:val="zh-CN"/>
        </w:rPr>
        <w:t>3</w:t>
      </w:r>
      <w:r w:rsidRPr="00BD47F3" w:rsidR="002A3866">
        <w:rPr>
          <w:rFonts w:ascii="仿宋_GB2312" w:eastAsia="仿宋_GB2312" w:hAnsi="宋体" w:cs="宋体" w:hint="eastAsia"/>
          <w:kern w:val="0"/>
          <w:sz w:val="24"/>
          <w:lang w:val="zh-CN"/>
        </w:rPr>
        <w:t>〕</w:t>
      </w:r>
      <w:r w:rsidRPr="00BD47F3" w:rsidR="002A3866">
        <w:rPr>
          <w:rFonts w:ascii="仿宋_GB2312" w:eastAsia="仿宋_GB2312" w:hAnsi="宋体" w:cs="宋体" w:hint="eastAsia"/>
          <w:kern w:val="0"/>
          <w:sz w:val="24"/>
          <w:lang w:val="zh-CN"/>
        </w:rPr>
        <w:t>负责建立、发布本单位的</w:t>
      </w:r>
      <w:r w:rsidRPr="00BD47F3" w:rsidR="002A3866">
        <w:rPr>
          <w:rFonts w:ascii="仿宋_GB2312" w:eastAsia="仿宋_GB2312" w:hAnsi="宋体" w:cs="宋体" w:hint="eastAsia"/>
          <w:kern w:val="0"/>
          <w:sz w:val="24"/>
          <w:lang w:val="zh-CN"/>
        </w:rPr>
        <w:t>?</w:t>
      </w:r>
      <w:r w:rsidRPr="00BD47F3" w:rsidR="002A3866">
        <w:rPr>
          <w:rFonts w:ascii="仿宋_GB2312" w:eastAsia="仿宋_GB2312" w:hAnsi="宋体" w:cs="宋体" w:hint="eastAsia"/>
          <w:kern w:val="0"/>
          <w:sz w:val="24"/>
          <w:lang w:val="zh-CN"/>
        </w:rPr>
        <w:t>合格</w:t>
      </w:r>
      <w:r w:rsidRPr="00BD47F3" w:rsidR="002A3866">
        <w:rPr>
          <w:rFonts w:ascii="仿宋_GB2312" w:eastAsia="仿宋_GB2312" w:hAnsi="宋体" w:cs="宋体" w:hint="eastAsia"/>
          <w:kern w:val="0"/>
          <w:sz w:val="24"/>
          <w:lang w:val="zh-CN"/>
        </w:rPr>
        <w:t>供给</w:t>
      </w:r>
      <w:r w:rsidRPr="00BD47F3" w:rsidR="002A3866">
        <w:rPr>
          <w:rFonts w:ascii="仿宋_GB2312" w:eastAsia="仿宋_GB2312" w:hAnsi="宋体" w:cs="宋体" w:hint="eastAsia"/>
          <w:kern w:val="0"/>
          <w:sz w:val="24"/>
          <w:lang w:val="zh-CN"/>
        </w:rPr>
        <w:t>商名册</w:t>
      </w:r>
      <w:r w:rsidRPr="00BD47F3" w:rsidR="002A3866">
        <w:rPr>
          <w:rFonts w:ascii="仿宋_GB2312" w:eastAsia="仿宋_GB2312" w:hAnsi="宋体" w:cs="宋体" w:hint="eastAsia"/>
          <w:kern w:val="0"/>
          <w:sz w:val="24"/>
          <w:lang w:val="zh-CN"/>
        </w:rPr>
        <w:t>?</w:t>
      </w:r>
      <w:r w:rsidRPr="00BD47F3" w:rsidR="002A3866">
        <w:rPr>
          <w:rFonts w:ascii="仿宋_GB2312" w:eastAsia="仿宋_GB2312" w:hAnsi="宋体" w:cs="宋体" w:hint="eastAsia"/>
          <w:kern w:val="0"/>
          <w:sz w:val="24"/>
          <w:lang w:val="zh-CN"/>
        </w:rPr>
        <w:t>，并提交上级主管部门备案；</w:t>
      </w:r>
    </w:p>
    <w:p w:rsidR="00454926" w:rsidRPr="00BD47F3" w:rsidP="00C50FE7">
      <w:pPr>
        <w:spacing w:line="360" w:lineRule="auto"/>
        <w:ind w:left="479" w:leftChars="228"/>
        <w:rPr>
          <w:rFonts w:ascii="仿宋_GB2312" w:eastAsia="仿宋_GB2312" w:hAnsi="宋体" w:cs="宋体" w:hint="eastAsia"/>
          <w:kern w:val="0"/>
          <w:sz w:val="24"/>
          <w:lang w:val="zh-CN"/>
        </w:rPr>
      </w:pPr>
      <w:r w:rsidRPr="00BD47F3" w:rsidR="00C50FE7">
        <w:rPr>
          <w:rFonts w:ascii="仿宋_GB2312" w:eastAsia="仿宋_GB2312" w:hAnsi="宋体" w:cs="宋体" w:hint="eastAsia"/>
          <w:kern w:val="0"/>
          <w:sz w:val="24"/>
          <w:lang w:val="zh-CN"/>
        </w:rPr>
        <w:t>4</w:t>
      </w:r>
      <w:r w:rsidRPr="00BD47F3" w:rsidR="00C50FE7">
        <w:rPr>
          <w:rFonts w:ascii="仿宋_GB2312" w:eastAsia="仿宋_GB2312" w:hAnsi="宋体" w:cs="宋体" w:hint="eastAsia"/>
          <w:kern w:val="0"/>
          <w:sz w:val="24"/>
          <w:lang w:val="zh-CN"/>
        </w:rPr>
        <w:t>〕</w:t>
      </w:r>
      <w:r w:rsidRPr="00BD47F3" w:rsidR="005712F3">
        <w:rPr>
          <w:rFonts w:ascii="仿宋_GB2312" w:eastAsia="仿宋_GB2312" w:hAnsi="宋体" w:cs="宋体" w:hint="eastAsia"/>
          <w:kern w:val="0"/>
          <w:sz w:val="24"/>
          <w:lang w:val="zh-CN"/>
        </w:rPr>
        <w:t>建立本单位</w:t>
      </w:r>
      <w:r w:rsidRPr="00BD47F3" w:rsidR="005712F3">
        <w:rPr>
          <w:rFonts w:ascii="仿宋_GB2312" w:eastAsia="仿宋_GB2312" w:hAnsi="宋体" w:cs="宋体" w:hint="eastAsia"/>
          <w:kern w:val="0"/>
          <w:sz w:val="24"/>
          <w:lang w:val="zh-CN"/>
        </w:rPr>
        <w:t>供给</w:t>
      </w:r>
      <w:r w:rsidRPr="00BD47F3" w:rsidR="005712F3">
        <w:rPr>
          <w:rFonts w:ascii="仿宋_GB2312" w:eastAsia="仿宋_GB2312" w:hAnsi="宋体" w:cs="宋体" w:hint="eastAsia"/>
          <w:kern w:val="0"/>
          <w:sz w:val="24"/>
          <w:lang w:val="zh-CN"/>
        </w:rPr>
        <w:t>商</w:t>
      </w:r>
      <w:r w:rsidRPr="00BD47F3" w:rsidR="005712F3">
        <w:rPr>
          <w:rFonts w:ascii="仿宋_GB2312" w:eastAsia="仿宋_GB2312" w:hAnsi="宋体" w:cs="宋体" w:hint="eastAsia"/>
          <w:kern w:val="0"/>
          <w:sz w:val="24"/>
          <w:lang w:val="zh-CN"/>
        </w:rPr>
        <w:t>“</w:t>
      </w:r>
      <w:r w:rsidRPr="00BD47F3" w:rsidR="005712F3">
        <w:rPr>
          <w:rFonts w:ascii="仿宋_GB2312" w:eastAsia="仿宋_GB2312" w:hAnsi="宋体" w:cs="宋体" w:hint="eastAsia"/>
          <w:kern w:val="0"/>
          <w:sz w:val="24"/>
          <w:lang w:val="zh-CN"/>
        </w:rPr>
        <w:t>黑名单</w:t>
      </w:r>
      <w:r w:rsidRPr="00BD47F3" w:rsidR="005712F3">
        <w:rPr>
          <w:rFonts w:ascii="仿宋_GB2312" w:eastAsia="仿宋_GB2312" w:hAnsi="宋体" w:cs="宋体" w:hint="eastAsia"/>
          <w:kern w:val="0"/>
          <w:sz w:val="24"/>
          <w:lang w:val="zh-CN"/>
        </w:rPr>
        <w:t>〞</w:t>
      </w:r>
      <w:r w:rsidRPr="00BD47F3" w:rsidR="005712F3">
        <w:rPr>
          <w:rFonts w:ascii="仿宋_GB2312" w:eastAsia="仿宋_GB2312" w:hAnsi="宋体" w:cs="宋体" w:hint="eastAsia"/>
          <w:kern w:val="0"/>
          <w:sz w:val="24"/>
          <w:lang w:val="zh-CN"/>
        </w:rPr>
        <w:t>，报</w:t>
      </w:r>
      <w:r w:rsidRPr="00BD47F3" w:rsidR="00C50FE7">
        <w:rPr>
          <w:rFonts w:ascii="仿宋_GB2312" w:eastAsia="仿宋_GB2312" w:hAnsi="宋体" w:cs="宋体" w:hint="eastAsia"/>
          <w:kern w:val="0"/>
          <w:sz w:val="24"/>
          <w:lang w:val="zh-CN"/>
        </w:rPr>
        <w:t>上级主管</w:t>
      </w:r>
      <w:r w:rsidRPr="00BD47F3" w:rsidR="005712F3">
        <w:rPr>
          <w:rFonts w:ascii="仿宋_GB2312" w:eastAsia="仿宋_GB2312" w:hAnsi="宋体" w:cs="宋体" w:hint="eastAsia"/>
          <w:kern w:val="0"/>
          <w:sz w:val="24"/>
          <w:lang w:val="zh-CN"/>
        </w:rPr>
        <w:t>部</w:t>
      </w:r>
      <w:r w:rsidRPr="00BD47F3" w:rsidR="00C50FE7">
        <w:rPr>
          <w:rFonts w:ascii="仿宋_GB2312" w:eastAsia="仿宋_GB2312" w:hAnsi="宋体" w:cs="宋体" w:hint="eastAsia"/>
          <w:kern w:val="0"/>
          <w:sz w:val="24"/>
          <w:lang w:val="zh-CN"/>
        </w:rPr>
        <w:t>门</w:t>
      </w:r>
      <w:r w:rsidRPr="00BD47F3" w:rsidR="005712F3">
        <w:rPr>
          <w:rFonts w:ascii="仿宋_GB2312" w:eastAsia="仿宋_GB2312" w:hAnsi="宋体" w:cs="宋体" w:hint="eastAsia"/>
          <w:kern w:val="0"/>
          <w:sz w:val="24"/>
          <w:lang w:val="zh-CN"/>
        </w:rPr>
        <w:t>备案。</w:t>
      </w:r>
    </w:p>
    <w:p w:rsidR="005712F3" w:rsidRPr="003B1A4E" w:rsidP="00336BA2">
      <w:pPr>
        <w:spacing w:line="360" w:lineRule="auto"/>
        <w:ind w:left="480" w:hanging="480" w:hangingChars="200"/>
        <w:jc w:val="both"/>
        <w:rPr>
          <w:rFonts w:ascii="仿宋_GB2312" w:eastAsia="仿宋_GB2312" w:hAnsi="宋体" w:cs="宋体" w:hint="eastAsia"/>
          <w:color w:val="FF0000"/>
          <w:kern w:val="0"/>
          <w:sz w:val="24"/>
          <w:lang w:val="zh-CN"/>
        </w:rPr>
      </w:pPr>
      <w:smartTag w:uri="urn:schemas-microsoft-com:office:smarttags" w:element="chsdate">
        <w:smartTagPr>
          <w:attr w:name="Day" w:val="30"/>
          <w:attr w:name="IsLunarDate" w:val="False"/>
          <w:attr w:name="IsROCDate" w:val="False"/>
          <w:attr w:name="Month" w:val="12"/>
          <w:attr w:name="Year" w:val="1899"/>
        </w:smartTagPr>
        <w:r w:rsidRPr="003B1A4E">
          <w:rPr>
            <w:rFonts w:ascii="仿宋_GB2312" w:eastAsia="仿宋_GB2312" w:hAnsi="宋体" w:cs="宋体" w:hint="eastAsia"/>
            <w:color w:val="FF0000"/>
            <w:kern w:val="0"/>
            <w:sz w:val="24"/>
            <w:lang w:val="zh-CN"/>
          </w:rPr>
          <w:t>2.</w:t>
        </w:r>
      </w:smartTag>
      <w:r w:rsidRPr="003B1A4E">
        <w:rPr>
          <w:rFonts w:ascii="仿宋_GB2312" w:eastAsia="仿宋_GB2312" w:hAnsi="宋体" w:cs="宋体" w:hint="eastAsia"/>
          <w:color w:val="FF0000"/>
          <w:kern w:val="0"/>
          <w:sz w:val="24"/>
          <w:lang w:val="zh-CN"/>
        </w:rPr>
        <w:t xml:space="preserve"> </w:t>
      </w:r>
      <w:r w:rsidRPr="003B1A4E">
        <w:rPr>
          <w:rFonts w:ascii="仿宋_GB2312" w:eastAsia="仿宋_GB2312" w:hAnsi="宋体" w:cs="宋体" w:hint="eastAsia"/>
          <w:color w:val="FF0000"/>
          <w:kern w:val="0"/>
          <w:sz w:val="24"/>
          <w:lang w:val="zh-CN"/>
        </w:rPr>
        <w:t>工程</w:t>
      </w:r>
      <w:r w:rsidRPr="003B1A4E">
        <w:rPr>
          <w:rFonts w:ascii="仿宋_GB2312" w:eastAsia="仿宋_GB2312" w:hAnsi="宋体" w:cs="宋体" w:hint="eastAsia"/>
          <w:color w:val="FF0000"/>
          <w:kern w:val="0"/>
          <w:sz w:val="24"/>
          <w:lang w:val="zh-CN"/>
        </w:rPr>
        <w:t>部负责本</w:t>
      </w:r>
      <w:r w:rsidRPr="003B1A4E">
        <w:rPr>
          <w:rFonts w:ascii="仿宋_GB2312" w:eastAsia="仿宋_GB2312" w:hAnsi="宋体" w:cs="宋体" w:hint="eastAsia"/>
          <w:color w:val="FF0000"/>
          <w:kern w:val="0"/>
          <w:sz w:val="24"/>
          <w:lang w:val="zh-CN"/>
        </w:rPr>
        <w:t>工程</w:t>
      </w:r>
      <w:r w:rsidRPr="003B1A4E">
        <w:rPr>
          <w:rFonts w:ascii="仿宋_GB2312" w:eastAsia="仿宋_GB2312" w:hAnsi="宋体" w:cs="宋体" w:hint="eastAsia"/>
          <w:color w:val="FF0000"/>
          <w:kern w:val="0"/>
          <w:sz w:val="24"/>
          <w:lang w:val="zh-CN"/>
        </w:rPr>
        <w:t>C类采购</w:t>
      </w:r>
      <w:r w:rsidRPr="003B1A4E">
        <w:rPr>
          <w:rFonts w:ascii="仿宋_GB2312" w:eastAsia="仿宋_GB2312" w:hAnsi="宋体" w:cs="宋体" w:hint="eastAsia"/>
          <w:color w:val="FF0000"/>
          <w:kern w:val="0"/>
          <w:sz w:val="24"/>
          <w:lang w:val="zh-CN"/>
        </w:rPr>
        <w:t>工程</w:t>
      </w:r>
      <w:r w:rsidRPr="003B1A4E">
        <w:rPr>
          <w:rFonts w:ascii="仿宋_GB2312" w:eastAsia="仿宋_GB2312" w:hAnsi="宋体" w:cs="宋体" w:hint="eastAsia"/>
          <w:color w:val="FF0000"/>
          <w:kern w:val="0"/>
          <w:sz w:val="24"/>
          <w:lang w:val="zh-CN"/>
        </w:rPr>
        <w:t>供给</w:t>
      </w:r>
      <w:r w:rsidRPr="003B1A4E">
        <w:rPr>
          <w:rFonts w:ascii="仿宋_GB2312" w:eastAsia="仿宋_GB2312" w:hAnsi="宋体" w:cs="宋体" w:hint="eastAsia"/>
          <w:color w:val="FF0000"/>
          <w:kern w:val="0"/>
          <w:sz w:val="24"/>
          <w:lang w:val="zh-CN"/>
        </w:rPr>
        <w:t>商的初审、考察、评定，对本</w:t>
      </w:r>
      <w:r w:rsidRPr="003B1A4E">
        <w:rPr>
          <w:rFonts w:ascii="仿宋_GB2312" w:eastAsia="仿宋_GB2312" w:hAnsi="宋体" w:cs="宋体" w:hint="eastAsia"/>
          <w:color w:val="FF0000"/>
          <w:kern w:val="0"/>
          <w:sz w:val="24"/>
          <w:lang w:val="zh-CN"/>
        </w:rPr>
        <w:t>工程</w:t>
      </w:r>
      <w:r w:rsidRPr="003B1A4E">
        <w:rPr>
          <w:rFonts w:ascii="仿宋_GB2312" w:eastAsia="仿宋_GB2312" w:hAnsi="宋体" w:cs="宋体" w:hint="eastAsia"/>
          <w:color w:val="FF0000"/>
          <w:kern w:val="0"/>
          <w:sz w:val="24"/>
          <w:lang w:val="zh-CN"/>
        </w:rPr>
        <w:t>所使用的</w:t>
      </w:r>
      <w:r w:rsidRPr="003B1A4E">
        <w:rPr>
          <w:rFonts w:ascii="仿宋_GB2312" w:eastAsia="仿宋_GB2312" w:hAnsi="宋体" w:cs="宋体" w:hint="eastAsia"/>
          <w:color w:val="FF0000"/>
          <w:kern w:val="0"/>
          <w:sz w:val="24"/>
          <w:lang w:val="zh-CN"/>
        </w:rPr>
        <w:t>供给</w:t>
      </w:r>
      <w:r w:rsidRPr="003B1A4E">
        <w:rPr>
          <w:rFonts w:ascii="仿宋_GB2312" w:eastAsia="仿宋_GB2312" w:hAnsi="宋体" w:cs="宋体" w:hint="eastAsia"/>
          <w:color w:val="FF0000"/>
          <w:kern w:val="0"/>
          <w:sz w:val="24"/>
          <w:lang w:val="zh-CN"/>
        </w:rPr>
        <w:t>商履约情况进行阶段性评价，按</w:t>
      </w:r>
      <w:r w:rsidRPr="003B1A4E">
        <w:rPr>
          <w:rFonts w:ascii="仿宋_GB2312" w:eastAsia="仿宋_GB2312" w:hAnsi="宋体" w:cs="宋体" w:hint="eastAsia"/>
          <w:color w:val="FF0000"/>
          <w:kern w:val="0"/>
          <w:sz w:val="24"/>
          <w:lang w:val="zh-CN"/>
        </w:rPr>
        <w:t>供给</w:t>
      </w:r>
      <w:r w:rsidRPr="003B1A4E">
        <w:rPr>
          <w:rFonts w:ascii="仿宋_GB2312" w:eastAsia="仿宋_GB2312" w:hAnsi="宋体" w:cs="宋体" w:hint="eastAsia"/>
          <w:color w:val="FF0000"/>
          <w:kern w:val="0"/>
          <w:sz w:val="24"/>
          <w:lang w:val="zh-CN"/>
        </w:rPr>
        <w:t>商管理权限向公司提交评价结果；负责建立、发布</w:t>
      </w:r>
      <w:r w:rsidRPr="003B1A4E">
        <w:rPr>
          <w:rFonts w:ascii="仿宋_GB2312" w:eastAsia="仿宋_GB2312" w:hAnsi="宋体" w:cs="宋体" w:hint="eastAsia"/>
          <w:color w:val="FF0000"/>
          <w:kern w:val="0"/>
          <w:sz w:val="24"/>
          <w:lang w:val="zh-CN"/>
        </w:rPr>
        <w:t>工程</w:t>
      </w:r>
      <w:r w:rsidRPr="003B1A4E">
        <w:rPr>
          <w:rFonts w:ascii="仿宋_GB2312" w:eastAsia="仿宋_GB2312" w:hAnsi="宋体" w:cs="宋体" w:hint="eastAsia"/>
          <w:color w:val="FF0000"/>
          <w:kern w:val="0"/>
          <w:sz w:val="24"/>
          <w:lang w:val="zh-CN"/>
        </w:rPr>
        <w:t>部</w:t>
      </w:r>
      <w:r w:rsidRPr="003B1A4E">
        <w:rPr>
          <w:rFonts w:ascii="仿宋_GB2312" w:eastAsia="仿宋_GB2312" w:hAnsi="宋体" w:cs="宋体" w:hint="eastAsia"/>
          <w:color w:val="FF0000"/>
          <w:kern w:val="0"/>
          <w:sz w:val="24"/>
        </w:rPr>
        <w:t>C类</w:t>
      </w:r>
      <w:r w:rsidRPr="003B1A4E">
        <w:rPr>
          <w:rFonts w:ascii="仿宋_GB2312" w:eastAsia="仿宋_GB2312" w:hAnsi="宋体" w:cs="宋体" w:hint="eastAsia"/>
          <w:color w:val="FF0000"/>
          <w:kern w:val="0"/>
          <w:sz w:val="24"/>
        </w:rPr>
        <w:t>?</w:t>
      </w:r>
      <w:r w:rsidRPr="003B1A4E">
        <w:rPr>
          <w:rFonts w:ascii="仿宋_GB2312" w:eastAsia="仿宋_GB2312" w:hAnsi="宋体" w:cs="宋体" w:hint="eastAsia"/>
          <w:color w:val="FF0000"/>
          <w:kern w:val="0"/>
          <w:sz w:val="24"/>
        </w:rPr>
        <w:t>合格</w:t>
      </w:r>
      <w:r w:rsidRPr="003B1A4E">
        <w:rPr>
          <w:rFonts w:ascii="仿宋_GB2312" w:eastAsia="仿宋_GB2312" w:hAnsi="宋体" w:cs="宋体" w:hint="eastAsia"/>
          <w:color w:val="FF0000"/>
          <w:kern w:val="0"/>
          <w:sz w:val="24"/>
        </w:rPr>
        <w:t>供给</w:t>
      </w:r>
      <w:r w:rsidRPr="003B1A4E">
        <w:rPr>
          <w:rFonts w:ascii="仿宋_GB2312" w:eastAsia="仿宋_GB2312" w:hAnsi="宋体" w:cs="宋体" w:hint="eastAsia"/>
          <w:color w:val="FF0000"/>
          <w:kern w:val="0"/>
          <w:sz w:val="24"/>
        </w:rPr>
        <w:t>商名册</w:t>
      </w:r>
      <w:r w:rsidRPr="003B1A4E">
        <w:rPr>
          <w:rFonts w:ascii="仿宋_GB2312" w:eastAsia="仿宋_GB2312" w:hAnsi="宋体" w:cs="宋体" w:hint="eastAsia"/>
          <w:color w:val="FF0000"/>
          <w:kern w:val="0"/>
          <w:sz w:val="24"/>
        </w:rPr>
        <w:t>?</w:t>
      </w:r>
      <w:r w:rsidRPr="003B1A4E">
        <w:rPr>
          <w:rFonts w:ascii="仿宋_GB2312" w:eastAsia="仿宋_GB2312" w:hAnsi="宋体" w:cs="宋体" w:hint="eastAsia"/>
          <w:color w:val="FF0000"/>
          <w:kern w:val="0"/>
          <w:sz w:val="24"/>
        </w:rPr>
        <w:t>，并提交公司</w:t>
      </w:r>
      <w:r w:rsidRPr="003B1A4E" w:rsidR="00DD2FCE">
        <w:rPr>
          <w:rFonts w:ascii="仿宋_GB2312" w:eastAsia="仿宋_GB2312" w:hAnsi="宋体" w:cs="宋体" w:hint="eastAsia"/>
          <w:color w:val="FF0000"/>
          <w:kern w:val="0"/>
          <w:sz w:val="24"/>
        </w:rPr>
        <w:t>材料设备部</w:t>
      </w:r>
      <w:r w:rsidRPr="003B1A4E">
        <w:rPr>
          <w:rFonts w:ascii="仿宋_GB2312" w:eastAsia="仿宋_GB2312" w:hAnsi="宋体" w:cs="宋体" w:hint="eastAsia"/>
          <w:color w:val="FF0000"/>
          <w:kern w:val="0"/>
          <w:sz w:val="24"/>
        </w:rPr>
        <w:t>备案。</w:t>
      </w:r>
    </w:p>
    <w:p w:rsidR="00C50FE7" w:rsidRPr="00BD47F3" w:rsidP="00336BA2">
      <w:pPr>
        <w:spacing w:line="360" w:lineRule="auto"/>
        <w:jc w:val="both"/>
        <w:rPr>
          <w:rFonts w:ascii="仿宋_GB2312" w:eastAsia="仿宋_GB2312" w:hAnsi="宋体" w:cs="宋体" w:hint="eastAsia"/>
          <w:kern w:val="0"/>
          <w:sz w:val="24"/>
        </w:rPr>
      </w:pPr>
      <w:r w:rsidRPr="00BD47F3" w:rsidR="000A08D6">
        <w:rPr>
          <w:rFonts w:ascii="仿宋_GB2312" w:eastAsia="仿宋_GB2312" w:hAnsi="宋体" w:cs="宋体" w:hint="eastAsia"/>
          <w:kern w:val="0"/>
          <w:sz w:val="24"/>
        </w:rPr>
        <w:t>2.</w:t>
      </w:r>
      <w:r w:rsidRPr="00BD47F3">
        <w:rPr>
          <w:rFonts w:ascii="仿宋_GB2312" w:eastAsia="仿宋_GB2312" w:hAnsi="宋体" w:cs="宋体" w:hint="eastAsia"/>
          <w:kern w:val="0"/>
          <w:sz w:val="24"/>
        </w:rPr>
        <w:t>2</w:t>
      </w:r>
      <w:r w:rsidRPr="00BD47F3" w:rsidR="00336BA2">
        <w:rPr>
          <w:rFonts w:ascii="仿宋_GB2312" w:eastAsia="仿宋_GB2312" w:hAnsi="宋体" w:cs="宋体" w:hint="eastAsia"/>
          <w:b/>
          <w:kern w:val="0"/>
          <w:sz w:val="24"/>
        </w:rPr>
        <w:t xml:space="preserve"> </w:t>
      </w:r>
      <w:r w:rsidRPr="00BD47F3">
        <w:rPr>
          <w:rFonts w:ascii="仿宋_GB2312" w:eastAsia="仿宋_GB2312" w:hAnsi="宋体" w:cs="宋体" w:hint="eastAsia"/>
          <w:b/>
          <w:kern w:val="0"/>
          <w:sz w:val="24"/>
        </w:rPr>
        <w:t>准入</w:t>
      </w:r>
    </w:p>
    <w:p w:rsidR="00336BA2" w:rsidRPr="00BD47F3" w:rsidP="00C50FE7">
      <w:pPr>
        <w:spacing w:line="360" w:lineRule="auto"/>
        <w:ind w:firstLine="480" w:firstLineChars="200"/>
        <w:jc w:val="both"/>
        <w:rPr>
          <w:rFonts w:ascii="仿宋_GB2312" w:eastAsia="仿宋_GB2312" w:hAnsi="宋体" w:hint="eastAsia"/>
          <w:sz w:val="24"/>
        </w:rPr>
      </w:pPr>
      <w:r w:rsidRPr="00BD47F3" w:rsidR="000A08D6">
        <w:rPr>
          <w:rFonts w:ascii="仿宋_GB2312" w:eastAsia="仿宋_GB2312" w:hAnsi="宋体" w:hint="eastAsia"/>
          <w:sz w:val="24"/>
        </w:rPr>
        <w:t>供给</w:t>
      </w:r>
      <w:r w:rsidRPr="00BD47F3" w:rsidR="000A08D6">
        <w:rPr>
          <w:rFonts w:ascii="仿宋_GB2312" w:eastAsia="仿宋_GB2312" w:hAnsi="宋体" w:hint="eastAsia"/>
          <w:sz w:val="24"/>
        </w:rPr>
        <w:t>商的准入依次按照供方资格初审、考察、评定、名册建立四个环节进行。</w:t>
      </w:r>
    </w:p>
    <w:p w:rsidR="00F21E1C" w:rsidRPr="00BD47F3" w:rsidP="00F21E1C">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336BA2">
          <w:rPr>
            <w:rFonts w:ascii="仿宋_GB2312" w:eastAsia="仿宋_GB2312" w:hAnsi="宋体" w:hint="eastAsia"/>
            <w:sz w:val="24"/>
          </w:rPr>
          <w:t>2.</w:t>
        </w:r>
        <w:r w:rsidRPr="00BD47F3" w:rsidR="00C50FE7">
          <w:rPr>
            <w:rFonts w:ascii="仿宋_GB2312" w:eastAsia="仿宋_GB2312" w:hAnsi="宋体" w:hint="eastAsia"/>
            <w:sz w:val="24"/>
          </w:rPr>
          <w:t>2</w:t>
        </w:r>
        <w:r w:rsidRPr="00BD47F3" w:rsidR="00336BA2">
          <w:rPr>
            <w:rFonts w:ascii="仿宋_GB2312" w:eastAsia="仿宋_GB2312" w:hAnsi="宋体" w:hint="eastAsia"/>
            <w:sz w:val="24"/>
          </w:rPr>
          <w:t>.1</w:t>
        </w:r>
      </w:smartTag>
      <w:r w:rsidRPr="00BD47F3" w:rsidR="00336BA2">
        <w:rPr>
          <w:rFonts w:ascii="仿宋_GB2312" w:eastAsia="仿宋_GB2312" w:hAnsi="宋体" w:hint="eastAsia"/>
          <w:sz w:val="24"/>
        </w:rPr>
        <w:t xml:space="preserve"> </w:t>
      </w:r>
      <w:r w:rsidRPr="00BD47F3" w:rsidR="000A08D6">
        <w:rPr>
          <w:rFonts w:ascii="仿宋_GB2312" w:eastAsia="仿宋_GB2312" w:hAnsi="宋体" w:hint="eastAsia"/>
          <w:sz w:val="24"/>
        </w:rPr>
        <w:t>初审</w:t>
      </w:r>
      <w:r w:rsidRPr="00BD47F3" w:rsidR="00336BA2">
        <w:rPr>
          <w:rFonts w:ascii="仿宋_GB2312" w:eastAsia="仿宋_GB2312" w:hAnsi="宋体" w:hint="eastAsia"/>
          <w:sz w:val="24"/>
        </w:rPr>
        <w:t>供给</w:t>
      </w:r>
      <w:r w:rsidRPr="00BD47F3" w:rsidR="00336BA2">
        <w:rPr>
          <w:rFonts w:ascii="仿宋_GB2312" w:eastAsia="仿宋_GB2312" w:hAnsi="宋体" w:hint="eastAsia"/>
          <w:sz w:val="24"/>
        </w:rPr>
        <w:t>商应提供：</w:t>
      </w:r>
      <w:r w:rsidRPr="00BD47F3" w:rsidR="000A08D6">
        <w:rPr>
          <w:rFonts w:ascii="仿宋_GB2312" w:eastAsia="仿宋_GB2312" w:hAnsi="宋体" w:hint="eastAsia"/>
          <w:sz w:val="24"/>
        </w:rPr>
        <w:t>加盖公章的营业执照、资质证书、组织机构代码证</w:t>
      </w:r>
      <w:r w:rsidRPr="00BD47F3" w:rsidR="00336BA2">
        <w:rPr>
          <w:rFonts w:ascii="仿宋_GB2312" w:eastAsia="仿宋_GB2312" w:hAnsi="宋体" w:hint="eastAsia"/>
          <w:sz w:val="24"/>
        </w:rPr>
        <w:t>、生产许可证、</w:t>
      </w:r>
      <w:r w:rsidRPr="00BD47F3" w:rsidR="00336BA2">
        <w:rPr>
          <w:rFonts w:ascii="仿宋_GB2312" w:eastAsia="仿宋_GB2312" w:hAnsi="宋体" w:hint="eastAsia"/>
          <w:sz w:val="24"/>
        </w:rPr>
        <w:t>平安</w:t>
      </w:r>
      <w:r w:rsidRPr="00BD47F3" w:rsidR="00336BA2">
        <w:rPr>
          <w:rFonts w:ascii="仿宋_GB2312" w:eastAsia="仿宋_GB2312" w:hAnsi="宋体" w:hint="eastAsia"/>
          <w:sz w:val="24"/>
        </w:rPr>
        <w:t>生产许可证及市场准入证书</w:t>
      </w:r>
      <w:r w:rsidRPr="00BD47F3" w:rsidR="000A08D6">
        <w:rPr>
          <w:rFonts w:ascii="仿宋_GB2312" w:eastAsia="仿宋_GB2312" w:hAnsi="宋体" w:hint="eastAsia"/>
          <w:sz w:val="24"/>
        </w:rPr>
        <w:t>复印件；加盖公章的产品质量证明书、环保及强制性认证证书复印件；最近三年的经营业绩情况</w:t>
      </w:r>
      <w:r w:rsidRPr="00BD47F3" w:rsidR="000A08D6">
        <w:rPr>
          <w:rFonts w:ascii="仿宋_GB2312" w:eastAsia="仿宋_GB2312" w:hAnsi="宋体" w:hint="eastAsia"/>
          <w:sz w:val="24"/>
        </w:rPr>
        <w:t>〔</w:t>
      </w:r>
      <w:r w:rsidRPr="00BD47F3" w:rsidR="000A08D6">
        <w:rPr>
          <w:rFonts w:ascii="仿宋_GB2312" w:eastAsia="仿宋_GB2312" w:hAnsi="宋体" w:hint="eastAsia"/>
          <w:sz w:val="24"/>
        </w:rPr>
        <w:t>获得荣誉或业绩情况说明，应有证明材料或联系</w:t>
      </w:r>
      <w:r w:rsidRPr="00BD47F3" w:rsidR="000A08D6">
        <w:rPr>
          <w:rFonts w:ascii="仿宋_GB2312" w:eastAsia="仿宋_GB2312" w:hAnsi="宋体" w:hint="eastAsia"/>
          <w:sz w:val="24"/>
        </w:rPr>
        <w:t xml:space="preserve">   </w:t>
      </w:r>
      <w:r w:rsidRPr="00BD47F3" w:rsidR="00336BA2">
        <w:rPr>
          <w:rFonts w:ascii="仿宋_GB2312" w:eastAsia="仿宋_GB2312" w:hAnsi="宋体" w:hint="eastAsia"/>
          <w:sz w:val="24"/>
        </w:rPr>
        <w:t>等</w:t>
      </w:r>
      <w:r w:rsidRPr="00BD47F3" w:rsidR="000A08D6">
        <w:rPr>
          <w:rFonts w:ascii="仿宋_GB2312" w:eastAsia="仿宋_GB2312" w:hAnsi="宋体" w:hint="eastAsia"/>
          <w:sz w:val="24"/>
        </w:rPr>
        <w:t>〕</w:t>
      </w:r>
      <w:r w:rsidRPr="00BD47F3" w:rsidR="000A08D6">
        <w:rPr>
          <w:rFonts w:ascii="仿宋_GB2312" w:eastAsia="仿宋_GB2312" w:hAnsi="宋体" w:hint="eastAsia"/>
          <w:sz w:val="24"/>
        </w:rPr>
        <w:t>。</w:t>
      </w:r>
    </w:p>
    <w:p w:rsidR="00C50FE7" w:rsidRPr="00BD47F3" w:rsidP="006D5E92">
      <w:pPr>
        <w:spacing w:line="360" w:lineRule="auto"/>
        <w:ind w:left="480" w:hanging="480" w:hangingChars="200"/>
        <w:jc w:val="both"/>
        <w:rPr>
          <w:rFonts w:ascii="仿宋_GB2312" w:eastAsia="仿宋_GB2312" w:hAnsi="宋体" w:hint="eastAsia"/>
          <w:sz w:val="24"/>
        </w:rPr>
      </w:pPr>
      <w:r w:rsidRPr="00BD47F3" w:rsidR="00F21E1C">
        <w:rPr>
          <w:rFonts w:ascii="仿宋_GB2312" w:eastAsia="仿宋_GB2312" w:hAnsi="宋体" w:hint="eastAsia"/>
          <w:sz w:val="24"/>
        </w:rPr>
        <w:t>2.</w:t>
      </w:r>
      <w:r w:rsidRPr="00BD47F3">
        <w:rPr>
          <w:rFonts w:ascii="仿宋_GB2312" w:eastAsia="仿宋_GB2312" w:hAnsi="宋体" w:hint="eastAsia"/>
          <w:sz w:val="24"/>
        </w:rPr>
        <w:t>3</w:t>
      </w:r>
      <w:r w:rsidRPr="00BD47F3" w:rsidR="00F21E1C">
        <w:rPr>
          <w:rFonts w:ascii="仿宋_GB2312" w:eastAsia="仿宋_GB2312" w:hAnsi="宋体" w:hint="eastAsia"/>
          <w:sz w:val="24"/>
        </w:rPr>
        <w:t xml:space="preserve"> </w:t>
      </w:r>
      <w:r w:rsidRPr="00BD47F3" w:rsidR="00F21E1C">
        <w:rPr>
          <w:rFonts w:ascii="仿宋_GB2312" w:eastAsia="仿宋_GB2312" w:hAnsi="宋体" w:hint="eastAsia"/>
          <w:b/>
          <w:sz w:val="24"/>
        </w:rPr>
        <w:t>考</w:t>
      </w:r>
      <w:r w:rsidRPr="00BD47F3" w:rsidR="009564BF">
        <w:rPr>
          <w:rFonts w:ascii="仿宋_GB2312" w:eastAsia="仿宋_GB2312" w:hAnsi="宋体" w:hint="eastAsia"/>
          <w:b/>
          <w:sz w:val="24"/>
        </w:rPr>
        <w:t>察</w:t>
      </w:r>
    </w:p>
    <w:p w:rsidR="000A08D6" w:rsidRPr="00BD47F3" w:rsidP="009564BF">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9564BF">
        <w:rPr>
          <w:rFonts w:ascii="仿宋_GB2312" w:eastAsia="仿宋_GB2312" w:hAnsi="宋体" w:hint="eastAsia"/>
          <w:sz w:val="24"/>
        </w:rPr>
        <w:t xml:space="preserve"> </w:t>
      </w:r>
      <w:r w:rsidRPr="00BD47F3" w:rsidR="00F21E1C">
        <w:rPr>
          <w:rFonts w:ascii="仿宋_GB2312" w:eastAsia="仿宋_GB2312" w:hAnsi="宋体" w:hint="eastAsia"/>
          <w:sz w:val="24"/>
        </w:rPr>
        <w:t>各级物资设备管理部门</w:t>
      </w:r>
      <w:r w:rsidRPr="00BD47F3">
        <w:rPr>
          <w:rFonts w:ascii="仿宋_GB2312" w:eastAsia="仿宋_GB2312" w:hAnsi="宋体" w:hint="eastAsia"/>
          <w:sz w:val="24"/>
        </w:rPr>
        <w:t>组织工程、</w:t>
      </w:r>
      <w:r w:rsidRPr="00BD47F3">
        <w:rPr>
          <w:rFonts w:ascii="仿宋_GB2312" w:eastAsia="仿宋_GB2312" w:hAnsi="宋体" w:hint="eastAsia"/>
          <w:sz w:val="24"/>
        </w:rPr>
        <w:t>平安</w:t>
      </w:r>
      <w:r w:rsidRPr="00BD47F3">
        <w:rPr>
          <w:rFonts w:ascii="仿宋_GB2312" w:eastAsia="仿宋_GB2312" w:hAnsi="宋体" w:hint="eastAsia"/>
          <w:sz w:val="24"/>
        </w:rPr>
        <w:t>环境、技术质量、法务合约、财务资金等部门对通过资格初审的</w:t>
      </w:r>
      <w:r w:rsidRPr="00BD47F3">
        <w:rPr>
          <w:rFonts w:ascii="仿宋_GB2312" w:eastAsia="仿宋_GB2312" w:hAnsi="宋体" w:hint="eastAsia"/>
          <w:sz w:val="24"/>
        </w:rPr>
        <w:t>供给</w:t>
      </w:r>
      <w:r w:rsidRPr="00BD47F3">
        <w:rPr>
          <w:rFonts w:ascii="仿宋_GB2312" w:eastAsia="仿宋_GB2312" w:hAnsi="宋体" w:hint="eastAsia"/>
          <w:sz w:val="24"/>
        </w:rPr>
        <w:t>商进行实地考察</w:t>
      </w:r>
      <w:r w:rsidRPr="00BD47F3" w:rsidR="00C50FE7">
        <w:rPr>
          <w:rFonts w:ascii="仿宋_GB2312" w:eastAsia="仿宋_GB2312" w:hAnsi="宋体" w:hint="eastAsia"/>
          <w:sz w:val="24"/>
        </w:rPr>
        <w:t>，</w:t>
      </w:r>
      <w:r w:rsidRPr="00BD47F3" w:rsidR="00F21E1C">
        <w:rPr>
          <w:rFonts w:ascii="仿宋_GB2312" w:eastAsia="仿宋_GB2312" w:hAnsi="宋体" w:hint="eastAsia"/>
          <w:sz w:val="24"/>
        </w:rPr>
        <w:t>验证相关</w:t>
      </w:r>
      <w:r w:rsidRPr="00BD47F3">
        <w:rPr>
          <w:rFonts w:ascii="仿宋_GB2312" w:eastAsia="仿宋_GB2312" w:hAnsi="宋体" w:hint="eastAsia"/>
          <w:sz w:val="24"/>
        </w:rPr>
        <w:t>资料</w:t>
      </w:r>
      <w:r w:rsidRPr="00BD47F3" w:rsidR="00C50FE7">
        <w:rPr>
          <w:rFonts w:ascii="仿宋_GB2312" w:eastAsia="仿宋_GB2312" w:hAnsi="宋体" w:hint="eastAsia"/>
          <w:sz w:val="24"/>
        </w:rPr>
        <w:t>，考察</w:t>
      </w:r>
      <w:r w:rsidRPr="00BD47F3">
        <w:rPr>
          <w:rFonts w:ascii="仿宋_GB2312" w:eastAsia="仿宋_GB2312" w:hAnsi="宋体" w:hint="eastAsia"/>
          <w:sz w:val="24"/>
        </w:rPr>
        <w:t>仓储及物流的配套设置情况、</w:t>
      </w:r>
      <w:r w:rsidRPr="00BD47F3">
        <w:rPr>
          <w:rFonts w:ascii="仿宋_GB2312" w:eastAsia="仿宋_GB2312" w:hAnsi="宋体" w:hint="eastAsia"/>
          <w:sz w:val="24"/>
        </w:rPr>
        <w:t>效劳</w:t>
      </w:r>
      <w:r w:rsidRPr="00BD47F3">
        <w:rPr>
          <w:rFonts w:ascii="仿宋_GB2312" w:eastAsia="仿宋_GB2312" w:hAnsi="宋体" w:hint="eastAsia"/>
          <w:sz w:val="24"/>
        </w:rPr>
        <w:t>措施、资金实力、有无不良记录等</w:t>
      </w:r>
      <w:r w:rsidRPr="00BD47F3" w:rsidR="00F21E1C">
        <w:rPr>
          <w:rFonts w:ascii="仿宋_GB2312" w:eastAsia="仿宋_GB2312" w:hAnsi="宋体" w:hint="eastAsia"/>
          <w:sz w:val="24"/>
        </w:rPr>
        <w:t>，并</w:t>
      </w:r>
      <w:r w:rsidRPr="00BD47F3">
        <w:rPr>
          <w:rFonts w:ascii="仿宋_GB2312" w:eastAsia="仿宋_GB2312" w:hAnsi="宋体" w:hint="eastAsia"/>
          <w:sz w:val="24"/>
        </w:rPr>
        <w:t>根据考察情况编制考察报告</w:t>
      </w:r>
      <w:r w:rsidRPr="00BD47F3" w:rsidR="00F21E1C">
        <w:rPr>
          <w:rFonts w:ascii="仿宋_GB2312" w:eastAsia="仿宋_GB2312" w:hAnsi="宋体" w:hint="eastAsia"/>
          <w:sz w:val="24"/>
        </w:rPr>
        <w:t>，</w:t>
      </w:r>
      <w:r w:rsidRPr="00BD47F3">
        <w:rPr>
          <w:rFonts w:ascii="仿宋_GB2312" w:eastAsia="仿宋_GB2312" w:hAnsi="宋体" w:hint="eastAsia"/>
          <w:sz w:val="24"/>
        </w:rPr>
        <w:t>提出建议，经</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负责人审核、</w:t>
      </w:r>
      <w:r w:rsidRPr="00BD47F3" w:rsidR="00C50FE7">
        <w:rPr>
          <w:rFonts w:ascii="仿宋_GB2312" w:eastAsia="仿宋_GB2312" w:hAnsi="宋体" w:hint="eastAsia"/>
          <w:sz w:val="24"/>
        </w:rPr>
        <w:t>主管</w:t>
      </w:r>
      <w:r w:rsidRPr="00BD47F3" w:rsidR="00F21E1C">
        <w:rPr>
          <w:rFonts w:ascii="仿宋_GB2312" w:eastAsia="仿宋_GB2312" w:hAnsi="宋体" w:hint="eastAsia"/>
          <w:sz w:val="24"/>
        </w:rPr>
        <w:t>领导</w:t>
      </w:r>
      <w:r w:rsidRPr="00BD47F3">
        <w:rPr>
          <w:rFonts w:ascii="仿宋_GB2312" w:eastAsia="仿宋_GB2312" w:hAnsi="宋体" w:hint="eastAsia"/>
          <w:sz w:val="24"/>
        </w:rPr>
        <w:t>审批通过后列为备选合格</w:t>
      </w:r>
      <w:r w:rsidRPr="00BD47F3">
        <w:rPr>
          <w:rFonts w:ascii="仿宋_GB2312" w:eastAsia="仿宋_GB2312" w:hAnsi="宋体" w:hint="eastAsia"/>
          <w:sz w:val="24"/>
        </w:rPr>
        <w:t>供给</w:t>
      </w:r>
      <w:r w:rsidRPr="00BD47F3">
        <w:rPr>
          <w:rFonts w:ascii="仿宋_GB2312" w:eastAsia="仿宋_GB2312" w:hAnsi="宋体" w:hint="eastAsia"/>
          <w:sz w:val="24"/>
        </w:rPr>
        <w:t>商。</w:t>
      </w:r>
    </w:p>
    <w:p w:rsidR="00C50FE7" w:rsidRPr="00BD47F3" w:rsidP="006D5E92">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2.</w:t>
        </w:r>
        <w:r w:rsidRPr="00BD47F3" w:rsidR="009564BF">
          <w:rPr>
            <w:rFonts w:ascii="仿宋_GB2312" w:eastAsia="仿宋_GB2312" w:hAnsi="宋体" w:hint="eastAsia"/>
            <w:sz w:val="24"/>
          </w:rPr>
          <w:t>3</w:t>
        </w:r>
        <w:r w:rsidRPr="00BD47F3">
          <w:rPr>
            <w:rFonts w:ascii="仿宋_GB2312" w:eastAsia="仿宋_GB2312" w:hAnsi="宋体" w:hint="eastAsia"/>
            <w:sz w:val="24"/>
          </w:rPr>
          <w:t>.</w:t>
        </w:r>
        <w:r w:rsidRPr="00BD47F3" w:rsidR="009564BF">
          <w:rPr>
            <w:rFonts w:ascii="仿宋_GB2312" w:eastAsia="仿宋_GB2312" w:hAnsi="宋体" w:hint="eastAsia"/>
            <w:sz w:val="24"/>
          </w:rPr>
          <w:t>2</w:t>
        </w:r>
      </w:smartTag>
      <w:r w:rsidRPr="00BD47F3" w:rsidR="009564BF">
        <w:rPr>
          <w:rFonts w:ascii="仿宋_GB2312" w:eastAsia="仿宋_GB2312" w:hAnsi="宋体" w:hint="eastAsia"/>
          <w:sz w:val="24"/>
        </w:rPr>
        <w:t xml:space="preserve"> </w:t>
      </w:r>
      <w:r w:rsidRPr="00BD47F3">
        <w:rPr>
          <w:rFonts w:ascii="仿宋_GB2312" w:eastAsia="仿宋_GB2312" w:hAnsi="宋体" w:hint="eastAsia"/>
          <w:sz w:val="24"/>
        </w:rPr>
        <w:t>通过考察评定的</w:t>
      </w:r>
      <w:r w:rsidRPr="00BD47F3">
        <w:rPr>
          <w:rFonts w:ascii="仿宋_GB2312" w:eastAsia="仿宋_GB2312" w:hAnsi="宋体" w:hint="eastAsia"/>
          <w:sz w:val="24"/>
        </w:rPr>
        <w:t>供给</w:t>
      </w:r>
      <w:r w:rsidRPr="00BD47F3">
        <w:rPr>
          <w:rFonts w:ascii="仿宋_GB2312" w:eastAsia="仿宋_GB2312" w:hAnsi="宋体" w:hint="eastAsia"/>
          <w:sz w:val="24"/>
        </w:rPr>
        <w:t>商作为备选合格</w:t>
      </w:r>
      <w:r w:rsidRPr="00BD47F3">
        <w:rPr>
          <w:rFonts w:ascii="仿宋_GB2312" w:eastAsia="仿宋_GB2312" w:hAnsi="宋体" w:hint="eastAsia"/>
          <w:sz w:val="24"/>
        </w:rPr>
        <w:t>供给</w:t>
      </w:r>
      <w:r w:rsidRPr="00BD47F3">
        <w:rPr>
          <w:rFonts w:ascii="仿宋_GB2312" w:eastAsia="仿宋_GB2312" w:hAnsi="宋体" w:hint="eastAsia"/>
          <w:sz w:val="24"/>
        </w:rPr>
        <w:t>商进入</w:t>
      </w:r>
      <w:r w:rsidRPr="00BD47F3">
        <w:rPr>
          <w:rFonts w:ascii="仿宋_GB2312" w:eastAsia="仿宋_GB2312" w:hAnsi="宋体" w:hint="eastAsia"/>
          <w:sz w:val="24"/>
        </w:rPr>
        <w:t>?</w:t>
      </w:r>
      <w:r w:rsidRPr="00BD47F3">
        <w:rPr>
          <w:rFonts w:ascii="仿宋_GB2312" w:eastAsia="仿宋_GB2312" w:hAnsi="宋体" w:hint="eastAsia"/>
          <w:sz w:val="24"/>
        </w:rPr>
        <w:t>合格</w:t>
      </w:r>
      <w:r w:rsidRPr="00BD47F3">
        <w:rPr>
          <w:rFonts w:ascii="仿宋_GB2312" w:eastAsia="仿宋_GB2312" w:hAnsi="宋体" w:hint="eastAsia"/>
          <w:sz w:val="24"/>
        </w:rPr>
        <w:t>供给</w:t>
      </w:r>
      <w:r w:rsidRPr="00BD47F3">
        <w:rPr>
          <w:rFonts w:ascii="仿宋_GB2312" w:eastAsia="仿宋_GB2312" w:hAnsi="宋体" w:hint="eastAsia"/>
          <w:sz w:val="24"/>
        </w:rPr>
        <w:t>商名册</w:t>
      </w:r>
      <w:r w:rsidRPr="00BD47F3">
        <w:rPr>
          <w:rFonts w:ascii="仿宋_GB2312" w:eastAsia="仿宋_GB2312" w:hAnsi="宋体" w:hint="eastAsia"/>
          <w:sz w:val="24"/>
        </w:rPr>
        <w:t>?</w:t>
      </w:r>
      <w:r w:rsidRPr="00BD47F3">
        <w:rPr>
          <w:rFonts w:ascii="仿宋_GB2312" w:eastAsia="仿宋_GB2312" w:hAnsi="宋体" w:hint="eastAsia"/>
          <w:sz w:val="24"/>
        </w:rPr>
        <w:t>。</w:t>
      </w:r>
    </w:p>
    <w:p w:rsidR="009564BF" w:rsidRPr="00BD47F3" w:rsidP="006D5E92">
      <w:pPr>
        <w:spacing w:line="360" w:lineRule="auto"/>
        <w:ind w:left="480" w:hanging="480" w:hangingChars="200"/>
        <w:jc w:val="both"/>
        <w:rPr>
          <w:rFonts w:ascii="仿宋_GB2312" w:eastAsia="仿宋_GB2312" w:hAnsi="宋体" w:hint="eastAsia"/>
          <w:b/>
          <w:sz w:val="24"/>
        </w:rPr>
      </w:pPr>
      <w:r w:rsidRPr="00BD47F3">
        <w:rPr>
          <w:rFonts w:ascii="仿宋_GB2312" w:eastAsia="仿宋_GB2312" w:hAnsi="宋体" w:hint="eastAsia"/>
          <w:sz w:val="24"/>
        </w:rPr>
        <w:t xml:space="preserve"> </w:t>
      </w:r>
      <w:r w:rsidRPr="00BD47F3" w:rsidR="000A08D6">
        <w:rPr>
          <w:rFonts w:ascii="仿宋_GB2312" w:eastAsia="仿宋_GB2312" w:hAnsi="宋体" w:hint="eastAsia"/>
          <w:b/>
          <w:sz w:val="24"/>
        </w:rPr>
        <w:t>评价</w:t>
      </w:r>
    </w:p>
    <w:p w:rsidR="009564BF" w:rsidRPr="00BD47F3" w:rsidP="009564BF">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0A08D6">
        <w:rPr>
          <w:rFonts w:ascii="仿宋_GB2312" w:eastAsia="仿宋_GB2312" w:hAnsi="宋体" w:hint="eastAsia"/>
          <w:sz w:val="24"/>
        </w:rPr>
        <w:t>对</w:t>
      </w:r>
      <w:r w:rsidRPr="00BD47F3" w:rsidR="000A08D6">
        <w:rPr>
          <w:rFonts w:ascii="仿宋_GB2312" w:eastAsia="仿宋_GB2312" w:hAnsi="宋体" w:hint="eastAsia"/>
          <w:sz w:val="24"/>
        </w:rPr>
        <w:t>供给</w:t>
      </w:r>
      <w:r w:rsidRPr="00BD47F3" w:rsidR="000A08D6">
        <w:rPr>
          <w:rFonts w:ascii="仿宋_GB2312" w:eastAsia="仿宋_GB2312" w:hAnsi="宋体" w:hint="eastAsia"/>
          <w:sz w:val="24"/>
        </w:rPr>
        <w:t>商的评价按照</w:t>
      </w:r>
      <w:r w:rsidRPr="00BD47F3" w:rsidR="000A08D6">
        <w:rPr>
          <w:rFonts w:ascii="仿宋_GB2312" w:eastAsia="仿宋_GB2312" w:hAnsi="宋体" w:hint="eastAsia"/>
          <w:sz w:val="24"/>
        </w:rPr>
        <w:t>“</w:t>
      </w:r>
      <w:r w:rsidRPr="00BD47F3" w:rsidR="000A08D6">
        <w:rPr>
          <w:rFonts w:ascii="仿宋_GB2312" w:eastAsia="仿宋_GB2312" w:hAnsi="宋体" w:hint="eastAsia"/>
          <w:sz w:val="24"/>
        </w:rPr>
        <w:t>谁使用、谁评价</w:t>
      </w:r>
      <w:r w:rsidRPr="00BD47F3" w:rsidR="000A08D6">
        <w:rPr>
          <w:rFonts w:ascii="仿宋_GB2312" w:eastAsia="仿宋_GB2312" w:hAnsi="宋体" w:hint="eastAsia"/>
          <w:sz w:val="24"/>
        </w:rPr>
        <w:t>〞</w:t>
      </w:r>
      <w:r w:rsidRPr="00BD47F3" w:rsidR="000A08D6">
        <w:rPr>
          <w:rFonts w:ascii="仿宋_GB2312" w:eastAsia="仿宋_GB2312" w:hAnsi="宋体" w:hint="eastAsia"/>
          <w:sz w:val="24"/>
        </w:rPr>
        <w:t>原</w:t>
      </w:r>
      <w:r w:rsidRPr="00BD47F3" w:rsidR="000A08D6">
        <w:rPr>
          <w:rFonts w:ascii="仿宋_GB2312" w:eastAsia="仿宋_GB2312" w:hAnsi="宋体" w:hint="eastAsia"/>
          <w:sz w:val="24"/>
        </w:rPr>
        <w:t>那么</w:t>
      </w:r>
      <w:r w:rsidRPr="00BD47F3" w:rsidR="000A08D6">
        <w:rPr>
          <w:rFonts w:ascii="仿宋_GB2312" w:eastAsia="仿宋_GB2312" w:hAnsi="宋体" w:hint="eastAsia"/>
          <w:sz w:val="24"/>
        </w:rPr>
        <w:t>进行。对</w:t>
      </w:r>
      <w:r w:rsidRPr="00BD47F3" w:rsidR="000A08D6">
        <w:rPr>
          <w:rFonts w:ascii="仿宋_GB2312" w:eastAsia="仿宋_GB2312" w:hAnsi="宋体" w:hint="eastAsia"/>
          <w:sz w:val="24"/>
        </w:rPr>
        <w:t>供给</w:t>
      </w:r>
      <w:r w:rsidRPr="00BD47F3" w:rsidR="000A08D6">
        <w:rPr>
          <w:rFonts w:ascii="仿宋_GB2312" w:eastAsia="仿宋_GB2312" w:hAnsi="宋体" w:hint="eastAsia"/>
          <w:sz w:val="24"/>
        </w:rPr>
        <w:t>商的评价由</w:t>
      </w:r>
      <w:r w:rsidRPr="00BD47F3">
        <w:rPr>
          <w:rFonts w:ascii="仿宋_GB2312" w:eastAsia="仿宋_GB2312" w:hAnsi="宋体" w:hint="eastAsia"/>
          <w:sz w:val="24"/>
        </w:rPr>
        <w:t>物资设备</w:t>
      </w:r>
      <w:r w:rsidRPr="00BD47F3" w:rsidR="000A08D6">
        <w:rPr>
          <w:rFonts w:ascii="仿宋_GB2312" w:eastAsia="仿宋_GB2312" w:hAnsi="宋体" w:hint="eastAsia"/>
          <w:sz w:val="24"/>
        </w:rPr>
        <w:t>管理部门负责组织发起。</w:t>
      </w:r>
    </w:p>
    <w:p w:rsidR="009564BF" w:rsidRPr="00BD47F3" w:rsidP="009564BF">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0A08D6">
        <w:rPr>
          <w:rFonts w:ascii="仿宋_GB2312" w:eastAsia="仿宋_GB2312" w:hAnsi="宋体" w:hint="eastAsia"/>
          <w:sz w:val="24"/>
        </w:rPr>
        <w:t>工程</w:t>
      </w:r>
      <w:r w:rsidRPr="00BD47F3" w:rsidR="000A08D6">
        <w:rPr>
          <w:rFonts w:ascii="仿宋_GB2312" w:eastAsia="仿宋_GB2312" w:hAnsi="宋体" w:hint="eastAsia"/>
          <w:sz w:val="24"/>
        </w:rPr>
        <w:t>部负责对已合作</w:t>
      </w:r>
      <w:r w:rsidRPr="00BD47F3" w:rsidR="000A08D6">
        <w:rPr>
          <w:rFonts w:ascii="仿宋_GB2312" w:eastAsia="仿宋_GB2312" w:hAnsi="宋体" w:hint="eastAsia"/>
          <w:sz w:val="24"/>
        </w:rPr>
        <w:t>供给</w:t>
      </w:r>
      <w:r w:rsidRPr="00BD47F3" w:rsidR="000A08D6">
        <w:rPr>
          <w:rFonts w:ascii="仿宋_GB2312" w:eastAsia="仿宋_GB2312" w:hAnsi="宋体" w:hint="eastAsia"/>
          <w:sz w:val="24"/>
        </w:rPr>
        <w:t>商每季度进行一次全面评价，并将评价结果依照对</w:t>
      </w:r>
      <w:r w:rsidRPr="00BD47F3" w:rsidR="000A08D6">
        <w:rPr>
          <w:rFonts w:ascii="仿宋_GB2312" w:eastAsia="仿宋_GB2312" w:hAnsi="宋体" w:hint="eastAsia"/>
          <w:sz w:val="24"/>
        </w:rPr>
        <w:t>供给</w:t>
      </w:r>
      <w:r w:rsidRPr="00BD47F3" w:rsidR="000A08D6">
        <w:rPr>
          <w:rFonts w:ascii="仿宋_GB2312" w:eastAsia="仿宋_GB2312" w:hAnsi="宋体" w:hint="eastAsia"/>
          <w:sz w:val="24"/>
        </w:rPr>
        <w:t>商的管理权限</w:t>
      </w:r>
      <w:r w:rsidRPr="00BD47F3">
        <w:rPr>
          <w:rFonts w:ascii="仿宋_GB2312" w:eastAsia="仿宋_GB2312" w:hAnsi="宋体" w:hint="eastAsia"/>
          <w:sz w:val="24"/>
        </w:rPr>
        <w:t>及时</w:t>
      </w:r>
      <w:r w:rsidRPr="00BD47F3" w:rsidR="000A08D6">
        <w:rPr>
          <w:rFonts w:ascii="仿宋_GB2312" w:eastAsia="仿宋_GB2312" w:hAnsi="宋体" w:hint="eastAsia"/>
          <w:sz w:val="24"/>
        </w:rPr>
        <w:t>上报。</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6D5E92"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2"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6D5E92"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6D5E92" w:rsidRPr="00BD47F3" w:rsidP="00915D7E">
            <w:pPr>
              <w:widowControl w:val="0"/>
              <w:spacing w:line="240" w:lineRule="auto"/>
              <w:jc w:val="both"/>
              <w:rPr>
                <w:rFonts w:ascii="仿宋_GB2312" w:eastAsia="仿宋_GB2312" w:hint="eastAsia"/>
                <w:szCs w:val="21"/>
              </w:rPr>
            </w:pPr>
          </w:p>
        </w:tc>
        <w:tc>
          <w:tcPr>
            <w:tcW w:w="3600" w:type="dxa"/>
            <w:vAlign w:val="center"/>
          </w:tcPr>
          <w:p w:rsidR="006D5E92"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6D5E92"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bl>
    <w:p>
      <w:pPr>
        <w:sectPr w:rsidSect="003E4730">
          <w:headerReference w:type="default" r:id="rId39"/>
          <w:footerReference w:type="even" r:id="rId40"/>
          <w:footerReference w:type="default" r:id="rId41"/>
          <w:type w:val="nextPage"/>
          <w:pgSz w:w="11907" w:h="16840" w:code="9"/>
          <w:pgMar w:top="1134" w:right="1361" w:bottom="1418" w:left="1588" w:header="680" w:footer="1134" w:gutter="0"/>
          <w:pgNumType w:start="10"/>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31"/>
        </w:trPr>
        <w:tc>
          <w:tcPr>
            <w:tcW w:w="900" w:type="dxa"/>
          </w:tcPr>
          <w:p w:rsidR="006D5E92" w:rsidRPr="00BD47F3" w:rsidP="00915D7E">
            <w:pPr>
              <w:widowControl w:val="0"/>
              <w:spacing w:line="240" w:lineRule="auto"/>
              <w:jc w:val="both"/>
              <w:rPr>
                <w:rFonts w:ascii="仿宋_GB2312" w:eastAsia="仿宋_GB2312" w:hint="eastAsia"/>
                <w:szCs w:val="21"/>
              </w:rPr>
            </w:pPr>
          </w:p>
        </w:tc>
        <w:tc>
          <w:tcPr>
            <w:tcW w:w="3600" w:type="dxa"/>
            <w:vAlign w:val="center"/>
          </w:tcPr>
          <w:p w:rsidR="006D5E92" w:rsidRPr="00BD47F3" w:rsidP="00915D7E">
            <w:pPr>
              <w:jc w:val="center"/>
              <w:rPr>
                <w:rFonts w:ascii="仿宋_GB2312" w:eastAsia="仿宋_GB2312" w:hint="eastAsia"/>
                <w:sz w:val="18"/>
                <w:szCs w:val="18"/>
              </w:rPr>
            </w:pPr>
          </w:p>
        </w:tc>
        <w:tc>
          <w:tcPr>
            <w:tcW w:w="162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6D5E92"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032C12" w:rsidRPr="00BD47F3" w:rsidP="00BE1F80">
      <w:pPr>
        <w:spacing w:line="360" w:lineRule="auto"/>
        <w:ind w:left="480" w:hanging="480" w:hangingChars="200"/>
        <w:rPr>
          <w:rFonts w:ascii="仿宋_GB2312" w:eastAsia="仿宋_GB2312" w:hAnsi="宋体" w:hint="eastAsia"/>
          <w:sz w:val="24"/>
        </w:rPr>
      </w:pPr>
    </w:p>
    <w:p w:rsidR="006D5E92" w:rsidRPr="00BD47F3" w:rsidP="00BE1F80">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032C12">
        <w:rPr>
          <w:rFonts w:ascii="仿宋_GB2312" w:eastAsia="仿宋_GB2312" w:hAnsi="宋体" w:hint="eastAsia"/>
          <w:sz w:val="24"/>
        </w:rPr>
        <w:t xml:space="preserve"> 公司材料设备部根据</w:t>
      </w:r>
      <w:r w:rsidRPr="00BD47F3" w:rsidR="00032C12">
        <w:rPr>
          <w:rFonts w:ascii="仿宋_GB2312" w:eastAsia="仿宋_GB2312" w:hAnsi="宋体" w:hint="eastAsia"/>
          <w:sz w:val="24"/>
        </w:rPr>
        <w:t>工程</w:t>
      </w:r>
      <w:r w:rsidRPr="00BD47F3" w:rsidR="00032C12">
        <w:rPr>
          <w:rFonts w:ascii="仿宋_GB2312" w:eastAsia="仿宋_GB2312" w:hAnsi="宋体" w:hint="eastAsia"/>
          <w:sz w:val="24"/>
        </w:rPr>
        <w:t>部提交的</w:t>
      </w:r>
      <w:r w:rsidRPr="00BD47F3" w:rsidR="00032C12">
        <w:rPr>
          <w:rFonts w:ascii="仿宋_GB2312" w:eastAsia="仿宋_GB2312" w:hAnsi="宋体" w:hint="eastAsia"/>
          <w:sz w:val="24"/>
        </w:rPr>
        <w:t>供给</w:t>
      </w:r>
      <w:r w:rsidRPr="00BD47F3" w:rsidR="00032C12">
        <w:rPr>
          <w:rFonts w:ascii="仿宋_GB2312" w:eastAsia="仿宋_GB2312" w:hAnsi="宋体" w:hint="eastAsia"/>
          <w:sz w:val="24"/>
        </w:rPr>
        <w:t>商评价资料，每半年组织对</w:t>
      </w:r>
      <w:r w:rsidRPr="00BD47F3" w:rsidR="00032C12">
        <w:rPr>
          <w:rFonts w:ascii="仿宋_GB2312" w:eastAsia="仿宋_GB2312" w:hAnsi="宋体" w:hint="eastAsia"/>
          <w:sz w:val="24"/>
        </w:rPr>
        <w:t>供给</w:t>
      </w:r>
      <w:r w:rsidRPr="00BD47F3" w:rsidR="00032C12">
        <w:rPr>
          <w:rFonts w:ascii="仿宋_GB2312" w:eastAsia="仿宋_GB2312" w:hAnsi="宋体" w:hint="eastAsia"/>
          <w:sz w:val="24"/>
        </w:rPr>
        <w:t>商进行一次复评，年底组织对在册的</w:t>
      </w:r>
      <w:r w:rsidRPr="00BD47F3" w:rsidR="00032C12">
        <w:rPr>
          <w:rFonts w:ascii="仿宋_GB2312" w:eastAsia="仿宋_GB2312" w:hAnsi="宋体" w:hint="eastAsia"/>
          <w:sz w:val="24"/>
        </w:rPr>
        <w:t>供给</w:t>
      </w:r>
      <w:r w:rsidRPr="00BD47F3" w:rsidR="00032C12">
        <w:rPr>
          <w:rFonts w:ascii="仿宋_GB2312" w:eastAsia="仿宋_GB2312" w:hAnsi="宋体" w:hint="eastAsia"/>
          <w:sz w:val="24"/>
        </w:rPr>
        <w:t>商进行一次全面的评价。</w:t>
      </w:r>
    </w:p>
    <w:p w:rsidR="002A3866" w:rsidRPr="00BD47F3" w:rsidP="002A3866">
      <w:pPr>
        <w:spacing w:line="360" w:lineRule="auto"/>
        <w:ind w:left="600" w:hanging="600" w:hangingChars="250"/>
        <w:rPr>
          <w:rFonts w:ascii="仿宋_GB2312" w:eastAsia="仿宋_GB2312" w:hAnsi="宋体" w:hint="eastAsia"/>
          <w:b/>
          <w:sz w:val="24"/>
        </w:rPr>
      </w:pPr>
      <w:r w:rsidRPr="00BD47F3">
        <w:rPr>
          <w:rFonts w:ascii="仿宋_GB2312" w:eastAsia="仿宋_GB2312" w:hAnsi="宋体" w:hint="eastAsia"/>
          <w:b/>
          <w:sz w:val="24"/>
        </w:rPr>
        <w:t xml:space="preserve"> 使用</w:t>
      </w:r>
    </w:p>
    <w:p w:rsidR="002A3866" w:rsidRPr="00BD47F3" w:rsidP="002A3866">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0002445A">
          <w:rPr>
            <w:rFonts w:ascii="仿宋_GB2312" w:eastAsia="仿宋_GB2312" w:hAnsi="宋体" w:hint="eastAsia"/>
            <w:sz w:val="24"/>
          </w:rPr>
          <w:t>2</w:t>
        </w:r>
        <w:r w:rsidRPr="00BD47F3">
          <w:rPr>
            <w:rFonts w:ascii="仿宋_GB2312" w:eastAsia="仿宋_GB2312" w:hAnsi="宋体" w:hint="eastAsia"/>
            <w:sz w:val="24"/>
          </w:rPr>
          <w:t>.</w:t>
        </w:r>
        <w:r w:rsidR="0002445A">
          <w:rPr>
            <w:rFonts w:ascii="仿宋_GB2312" w:eastAsia="仿宋_GB2312" w:hAnsi="宋体" w:hint="eastAsia"/>
            <w:sz w:val="24"/>
          </w:rPr>
          <w:t>5.</w:t>
        </w:r>
        <w:r w:rsidRPr="00BD47F3">
          <w:rPr>
            <w:rFonts w:ascii="仿宋_GB2312" w:eastAsia="仿宋_GB2312" w:hAnsi="宋体" w:hint="eastAsia"/>
            <w:sz w:val="24"/>
          </w:rPr>
          <w:t>1</w:t>
        </w:r>
      </w:smartTag>
      <w:r w:rsidRPr="00BD47F3">
        <w:rPr>
          <w:rFonts w:ascii="仿宋_GB2312" w:eastAsia="仿宋_GB2312" w:hAnsi="宋体" w:hint="eastAsia"/>
          <w:sz w:val="24"/>
        </w:rPr>
        <w:t xml:space="preserve"> </w:t>
      </w:r>
      <w:r w:rsidRPr="00BD47F3">
        <w:rPr>
          <w:rFonts w:ascii="仿宋_GB2312" w:eastAsia="仿宋_GB2312" w:hAnsi="宋体" w:hint="eastAsia"/>
          <w:sz w:val="24"/>
          <w:shd w:val="clear" w:color="auto" w:fill="FFFFFF"/>
        </w:rPr>
        <w:t>供给</w:t>
      </w:r>
      <w:r w:rsidRPr="00BD47F3">
        <w:rPr>
          <w:rFonts w:ascii="仿宋_GB2312" w:eastAsia="仿宋_GB2312" w:hAnsi="宋体" w:hint="eastAsia"/>
          <w:sz w:val="24"/>
          <w:shd w:val="clear" w:color="auto" w:fill="FFFFFF"/>
        </w:rPr>
        <w:t>商选择必须是在公司认可的</w:t>
      </w:r>
      <w:r w:rsidRPr="00BD47F3">
        <w:rPr>
          <w:rFonts w:ascii="仿宋_GB2312" w:eastAsia="仿宋_GB2312" w:hAnsi="宋体" w:hint="eastAsia"/>
          <w:sz w:val="24"/>
          <w:shd w:val="clear" w:color="auto" w:fill="FFFFFF"/>
        </w:rPr>
        <w:t>?</w:t>
      </w:r>
      <w:r w:rsidRPr="00BD47F3">
        <w:rPr>
          <w:rFonts w:ascii="仿宋_GB2312" w:eastAsia="仿宋_GB2312" w:hAnsi="宋体" w:hint="eastAsia"/>
          <w:sz w:val="24"/>
          <w:shd w:val="clear" w:color="auto" w:fill="FFFFFF"/>
        </w:rPr>
        <w:t>合格</w:t>
      </w:r>
      <w:r w:rsidRPr="00BD47F3">
        <w:rPr>
          <w:rFonts w:ascii="仿宋_GB2312" w:eastAsia="仿宋_GB2312" w:hAnsi="宋体" w:hint="eastAsia"/>
          <w:sz w:val="24"/>
          <w:shd w:val="clear" w:color="auto" w:fill="FFFFFF"/>
        </w:rPr>
        <w:t>供给</w:t>
      </w:r>
      <w:r w:rsidRPr="00BD47F3">
        <w:rPr>
          <w:rFonts w:ascii="仿宋_GB2312" w:eastAsia="仿宋_GB2312" w:hAnsi="宋体" w:hint="eastAsia"/>
          <w:sz w:val="24"/>
          <w:shd w:val="clear" w:color="auto" w:fill="FFFFFF"/>
        </w:rPr>
        <w:t>商名册</w:t>
      </w:r>
      <w:r w:rsidRPr="00BD47F3">
        <w:rPr>
          <w:rFonts w:ascii="仿宋_GB2312" w:eastAsia="仿宋_GB2312" w:hAnsi="宋体" w:hint="eastAsia"/>
          <w:sz w:val="24"/>
          <w:shd w:val="clear" w:color="auto" w:fill="FFFFFF"/>
        </w:rPr>
        <w:t>?</w:t>
      </w:r>
      <w:r w:rsidRPr="00BD47F3">
        <w:rPr>
          <w:rFonts w:ascii="仿宋_GB2312" w:eastAsia="仿宋_GB2312" w:hAnsi="宋体" w:hint="eastAsia"/>
          <w:sz w:val="24"/>
          <w:shd w:val="clear" w:color="auto" w:fill="FFFFFF"/>
        </w:rPr>
        <w:t>内，当首次选用的新</w:t>
      </w:r>
      <w:r w:rsidRPr="00BD47F3">
        <w:rPr>
          <w:rFonts w:ascii="仿宋_GB2312" w:eastAsia="仿宋_GB2312" w:hAnsi="宋体" w:hint="eastAsia"/>
          <w:sz w:val="24"/>
          <w:shd w:val="clear" w:color="auto" w:fill="FFFFFF"/>
        </w:rPr>
        <w:t>供给</w:t>
      </w:r>
      <w:r w:rsidRPr="00BD47F3">
        <w:rPr>
          <w:rFonts w:ascii="仿宋_GB2312" w:eastAsia="仿宋_GB2312" w:hAnsi="宋体" w:hint="eastAsia"/>
          <w:sz w:val="24"/>
          <w:shd w:val="clear" w:color="auto" w:fill="FFFFFF"/>
        </w:rPr>
        <w:t>商不在名册中，相关方负责登记和资格预审，经考评合格后，纳入合格</w:t>
      </w:r>
      <w:r w:rsidRPr="00BD47F3">
        <w:rPr>
          <w:rFonts w:ascii="仿宋_GB2312" w:eastAsia="仿宋_GB2312" w:hAnsi="宋体" w:hint="eastAsia"/>
          <w:sz w:val="24"/>
          <w:shd w:val="clear" w:color="auto" w:fill="FFFFFF"/>
        </w:rPr>
        <w:t>供给</w:t>
      </w:r>
      <w:r w:rsidRPr="00BD47F3">
        <w:rPr>
          <w:rFonts w:ascii="仿宋_GB2312" w:eastAsia="仿宋_GB2312" w:hAnsi="宋体" w:hint="eastAsia"/>
          <w:sz w:val="24"/>
          <w:shd w:val="clear" w:color="auto" w:fill="FFFFFF"/>
        </w:rPr>
        <w:t>商名册中，</w:t>
      </w:r>
      <w:r w:rsidR="003B1A4E">
        <w:rPr>
          <w:rFonts w:ascii="仿宋_GB2312" w:eastAsia="仿宋_GB2312" w:hAnsi="宋体" w:hint="eastAsia"/>
          <w:sz w:val="24"/>
          <w:shd w:val="clear" w:color="auto" w:fill="FFFFFF"/>
        </w:rPr>
        <w:t>每季度</w:t>
      </w:r>
      <w:r w:rsidRPr="00BD47F3">
        <w:rPr>
          <w:rFonts w:ascii="仿宋_GB2312" w:eastAsia="仿宋_GB2312" w:hAnsi="宋体" w:hint="eastAsia"/>
          <w:sz w:val="24"/>
        </w:rPr>
        <w:t>末在公司办公平台公布</w:t>
      </w:r>
      <w:r w:rsidRPr="00BD47F3" w:rsidR="00AC69EE">
        <w:rPr>
          <w:rFonts w:ascii="仿宋_GB2312" w:eastAsia="仿宋_GB2312" w:hAnsi="宋体" w:hint="eastAsia"/>
          <w:sz w:val="24"/>
        </w:rPr>
        <w:t>，并对</w:t>
      </w:r>
      <w:r w:rsidRPr="00BD47F3" w:rsidR="00AC69EE">
        <w:rPr>
          <w:rFonts w:ascii="仿宋_GB2312" w:eastAsia="仿宋_GB2312" w:hAnsi="宋体" w:hint="eastAsia"/>
          <w:sz w:val="24"/>
          <w:shd w:val="clear" w:color="auto" w:fill="FFFFFF"/>
        </w:rPr>
        <w:t>?</w:t>
      </w:r>
      <w:r w:rsidRPr="00BD47F3" w:rsidR="00AC69EE">
        <w:rPr>
          <w:rFonts w:ascii="仿宋_GB2312" w:eastAsia="仿宋_GB2312" w:hAnsi="宋体" w:hint="eastAsia"/>
          <w:sz w:val="24"/>
          <w:shd w:val="clear" w:color="auto" w:fill="FFFFFF"/>
        </w:rPr>
        <w:t>合格</w:t>
      </w:r>
      <w:r w:rsidRPr="00BD47F3" w:rsidR="00AC69EE">
        <w:rPr>
          <w:rFonts w:ascii="仿宋_GB2312" w:eastAsia="仿宋_GB2312" w:hAnsi="宋体" w:hint="eastAsia"/>
          <w:sz w:val="24"/>
          <w:shd w:val="clear" w:color="auto" w:fill="FFFFFF"/>
        </w:rPr>
        <w:t>供给</w:t>
      </w:r>
      <w:r w:rsidRPr="00BD47F3" w:rsidR="00AC69EE">
        <w:rPr>
          <w:rFonts w:ascii="仿宋_GB2312" w:eastAsia="仿宋_GB2312" w:hAnsi="宋体" w:hint="eastAsia"/>
          <w:sz w:val="24"/>
          <w:shd w:val="clear" w:color="auto" w:fill="FFFFFF"/>
        </w:rPr>
        <w:t>商名册</w:t>
      </w:r>
      <w:r w:rsidRPr="00BD47F3" w:rsidR="00AC69EE">
        <w:rPr>
          <w:rFonts w:ascii="仿宋_GB2312" w:eastAsia="仿宋_GB2312" w:hAnsi="宋体" w:hint="eastAsia"/>
          <w:sz w:val="24"/>
          <w:shd w:val="clear" w:color="auto" w:fill="FFFFFF"/>
        </w:rPr>
        <w:t>?</w:t>
      </w:r>
      <w:r w:rsidRPr="00BD47F3" w:rsidR="00AC69EE">
        <w:rPr>
          <w:rFonts w:ascii="仿宋_GB2312" w:eastAsia="仿宋_GB2312" w:hAnsi="宋体" w:hint="eastAsia"/>
          <w:sz w:val="24"/>
          <w:shd w:val="clear" w:color="auto" w:fill="FFFFFF"/>
        </w:rPr>
        <w:t>进行及时</w:t>
      </w:r>
      <w:r w:rsidRPr="00BD47F3" w:rsidR="00AC69EE">
        <w:rPr>
          <w:rFonts w:ascii="仿宋_GB2312" w:eastAsia="仿宋_GB2312" w:hAnsi="宋体" w:hint="eastAsia"/>
          <w:sz w:val="24"/>
        </w:rPr>
        <w:t>更新。</w:t>
      </w:r>
    </w:p>
    <w:p w:rsidR="00BE1F80" w:rsidRPr="00BD47F3" w:rsidP="00BE1F80">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0002445A">
          <w:rPr>
            <w:rFonts w:ascii="仿宋_GB2312" w:eastAsia="仿宋_GB2312" w:hAnsi="宋体" w:hint="eastAsia"/>
            <w:sz w:val="24"/>
          </w:rPr>
          <w:t>2</w:t>
        </w:r>
        <w:r w:rsidRPr="00BD47F3">
          <w:rPr>
            <w:rFonts w:ascii="仿宋_GB2312" w:eastAsia="仿宋_GB2312" w:hAnsi="宋体" w:hint="eastAsia"/>
            <w:sz w:val="24"/>
          </w:rPr>
          <w:t>.</w:t>
        </w:r>
        <w:r w:rsidR="0002445A">
          <w:rPr>
            <w:rFonts w:ascii="仿宋_GB2312" w:eastAsia="仿宋_GB2312" w:hAnsi="宋体" w:hint="eastAsia"/>
            <w:sz w:val="24"/>
          </w:rPr>
          <w:t>5.</w:t>
        </w:r>
        <w:r w:rsidRPr="00BD47F3">
          <w:rPr>
            <w:rFonts w:ascii="仿宋_GB2312" w:eastAsia="仿宋_GB2312" w:hAnsi="宋体" w:hint="eastAsia"/>
            <w:sz w:val="24"/>
          </w:rPr>
          <w:t>2</w:t>
        </w:r>
      </w:smartTag>
      <w:r w:rsidRPr="00BD47F3">
        <w:rPr>
          <w:rFonts w:ascii="仿宋_GB2312" w:eastAsia="仿宋_GB2312" w:hAnsi="宋体" w:hint="eastAsia"/>
          <w:sz w:val="24"/>
        </w:rPr>
        <w:t xml:space="preserve"> 在</w:t>
      </w:r>
      <w:r w:rsidRPr="00BD47F3">
        <w:rPr>
          <w:rFonts w:ascii="仿宋_GB2312" w:eastAsia="仿宋_GB2312" w:hAnsi="宋体" w:hint="eastAsia"/>
          <w:sz w:val="24"/>
        </w:rPr>
        <w:t>?</w:t>
      </w:r>
      <w:r w:rsidRPr="00BD47F3">
        <w:rPr>
          <w:rFonts w:ascii="仿宋_GB2312" w:eastAsia="仿宋_GB2312" w:hAnsi="宋体" w:hint="eastAsia"/>
          <w:sz w:val="24"/>
        </w:rPr>
        <w:t>合格</w:t>
      </w:r>
      <w:r w:rsidRPr="00BD47F3">
        <w:rPr>
          <w:rFonts w:ascii="仿宋_GB2312" w:eastAsia="仿宋_GB2312" w:hAnsi="宋体" w:hint="eastAsia"/>
          <w:sz w:val="24"/>
        </w:rPr>
        <w:t>供给</w:t>
      </w:r>
      <w:r w:rsidRPr="00BD47F3">
        <w:rPr>
          <w:rFonts w:ascii="仿宋_GB2312" w:eastAsia="仿宋_GB2312" w:hAnsi="宋体" w:hint="eastAsia"/>
          <w:sz w:val="24"/>
        </w:rPr>
        <w:t>商名册</w:t>
      </w:r>
      <w:r w:rsidRPr="00BD47F3">
        <w:rPr>
          <w:rFonts w:ascii="仿宋_GB2312" w:eastAsia="仿宋_GB2312" w:hAnsi="宋体" w:hint="eastAsia"/>
          <w:sz w:val="24"/>
        </w:rPr>
        <w:t>?</w:t>
      </w:r>
      <w:r w:rsidRPr="00BD47F3">
        <w:rPr>
          <w:rFonts w:ascii="仿宋_GB2312" w:eastAsia="仿宋_GB2312" w:hAnsi="宋体" w:hint="eastAsia"/>
          <w:sz w:val="24"/>
        </w:rPr>
        <w:t>内的供方，</w:t>
      </w:r>
      <w:r w:rsidRPr="00BD47F3">
        <w:rPr>
          <w:rFonts w:ascii="仿宋_GB2312" w:eastAsia="仿宋_GB2312" w:hAnsi="宋体" w:hint="eastAsia"/>
          <w:sz w:val="24"/>
        </w:rPr>
        <w:t>假设</w:t>
      </w:r>
      <w:r w:rsidRPr="00BD47F3">
        <w:rPr>
          <w:rFonts w:ascii="仿宋_GB2312" w:eastAsia="仿宋_GB2312" w:hAnsi="宋体" w:hint="eastAsia"/>
          <w:sz w:val="24"/>
        </w:rPr>
        <w:t>一年未进行合作，再次采购前应重新评价。</w:t>
      </w:r>
    </w:p>
    <w:p w:rsidR="003D270C" w:rsidRPr="00BD47F3" w:rsidP="00AF45A7">
      <w:pPr>
        <w:spacing w:line="360" w:lineRule="auto"/>
        <w:ind w:left="540" w:hanging="540" w:hangingChars="225"/>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BE1F80">
          <w:rPr>
            <w:rFonts w:ascii="仿宋_GB2312" w:eastAsia="仿宋_GB2312" w:hAnsi="宋体" w:hint="eastAsia"/>
            <w:sz w:val="24"/>
          </w:rPr>
          <w:t>.</w:t>
        </w:r>
        <w:r w:rsidRPr="00BD47F3" w:rsidR="009564BF">
          <w:rPr>
            <w:rFonts w:ascii="仿宋_GB2312" w:eastAsia="仿宋_GB2312" w:hAnsi="宋体" w:hint="eastAsia"/>
            <w:sz w:val="24"/>
          </w:rPr>
          <w:t>3</w:t>
        </w:r>
      </w:smartTag>
      <w:r w:rsidRPr="00BD47F3" w:rsidR="00BE1F80">
        <w:rPr>
          <w:rFonts w:ascii="仿宋_GB2312" w:eastAsia="仿宋_GB2312" w:hAnsi="宋体" w:hint="eastAsia"/>
          <w:sz w:val="24"/>
        </w:rPr>
        <w:t xml:space="preserve"> </w:t>
      </w:r>
      <w:r w:rsidRPr="00BD47F3" w:rsidR="00BE1F80">
        <w:rPr>
          <w:rFonts w:ascii="仿宋_GB2312" w:eastAsia="仿宋_GB2312" w:hAnsi="宋体" w:hint="eastAsia"/>
          <w:sz w:val="24"/>
        </w:rPr>
        <w:t>工程</w:t>
      </w:r>
      <w:r w:rsidRPr="00BD47F3" w:rsidR="00BE1F80">
        <w:rPr>
          <w:rFonts w:ascii="仿宋_GB2312" w:eastAsia="仿宋_GB2312" w:hAnsi="宋体" w:hint="eastAsia"/>
          <w:sz w:val="24"/>
        </w:rPr>
        <w:t>部对</w:t>
      </w:r>
      <w:r w:rsidRPr="00BD47F3" w:rsidR="00BE1F80">
        <w:rPr>
          <w:rFonts w:ascii="仿宋_GB2312" w:eastAsia="仿宋_GB2312" w:hAnsi="宋体" w:hint="eastAsia"/>
          <w:sz w:val="24"/>
        </w:rPr>
        <w:t>工程</w:t>
      </w:r>
      <w:r w:rsidRPr="00BD47F3" w:rsidR="00BE1F80">
        <w:rPr>
          <w:rFonts w:ascii="仿宋_GB2312" w:eastAsia="仿宋_GB2312" w:hAnsi="宋体" w:hint="eastAsia"/>
          <w:sz w:val="24"/>
        </w:rPr>
        <w:t>实施过程中所使用物资的</w:t>
      </w:r>
      <w:r w:rsidRPr="00BD47F3" w:rsidR="00BE1F80">
        <w:rPr>
          <w:rFonts w:ascii="仿宋_GB2312" w:eastAsia="仿宋_GB2312" w:hAnsi="宋体" w:hint="eastAsia"/>
          <w:sz w:val="24"/>
        </w:rPr>
        <w:t>供给</w:t>
      </w:r>
      <w:r w:rsidRPr="00BD47F3" w:rsidR="00BE1F80">
        <w:rPr>
          <w:rFonts w:ascii="仿宋_GB2312" w:eastAsia="仿宋_GB2312" w:hAnsi="宋体" w:hint="eastAsia"/>
          <w:sz w:val="24"/>
        </w:rPr>
        <w:t>商建立数据库，以满足物资管理及工程保修的要求。</w:t>
      </w:r>
    </w:p>
    <w:p w:rsidR="009845F9" w:rsidRPr="00BD47F3">
      <w:pPr>
        <w:spacing w:line="360" w:lineRule="auto"/>
        <w:rPr>
          <w:rFonts w:ascii="仿宋_GB2312" w:eastAsia="仿宋_GB2312" w:hAnsi="宋体" w:hint="eastAsia"/>
          <w:sz w:val="24"/>
        </w:rPr>
      </w:pPr>
      <w:r w:rsidRPr="0002445A" w:rsidR="00AC69EE">
        <w:rPr>
          <w:rFonts w:ascii="仿宋_GB2312" w:eastAsia="仿宋_GB2312" w:hAnsi="宋体" w:hint="eastAsia"/>
          <w:b/>
          <w:sz w:val="24"/>
        </w:rPr>
        <w:t>3.</w:t>
      </w:r>
      <w:r w:rsidR="00715D3B">
        <w:rPr>
          <w:rFonts w:ascii="仿宋_GB2312" w:eastAsia="仿宋_GB2312" w:hAnsi="宋体" w:hint="eastAsia"/>
          <w:b/>
          <w:sz w:val="24"/>
        </w:rPr>
        <w:t xml:space="preserve">  </w:t>
      </w:r>
      <w:r w:rsidRPr="0002445A" w:rsidR="00AC69EE">
        <w:rPr>
          <w:rFonts w:ascii="仿宋_GB2312" w:eastAsia="仿宋_GB2312" w:hAnsi="宋体" w:hint="eastAsia"/>
          <w:b/>
          <w:sz w:val="24"/>
        </w:rPr>
        <w:t>供给</w:t>
      </w:r>
      <w:r w:rsidRPr="0002445A" w:rsidR="00AC69EE">
        <w:rPr>
          <w:rFonts w:ascii="仿宋_GB2312" w:eastAsia="仿宋_GB2312" w:hAnsi="宋体" w:hint="eastAsia"/>
          <w:b/>
          <w:sz w:val="24"/>
        </w:rPr>
        <w:t>商管理相关记录表单格式见</w:t>
      </w:r>
      <w:r w:rsidRPr="00BD47F3" w:rsidR="00AC69EE">
        <w:rPr>
          <w:rFonts w:ascii="仿宋_GB2312" w:eastAsia="仿宋_GB2312" w:hAnsi="宋体" w:hint="eastAsia"/>
          <w:b/>
          <w:sz w:val="24"/>
        </w:rPr>
        <w:t>附表6－附表11</w:t>
      </w:r>
      <w:r w:rsidRPr="00BD47F3" w:rsidR="00AC69EE">
        <w:rPr>
          <w:rFonts w:ascii="仿宋_GB2312" w:eastAsia="仿宋_GB2312" w:hAnsi="宋体" w:hint="eastAsia"/>
          <w:sz w:val="24"/>
        </w:rPr>
        <w:t>。</w:t>
      </w:r>
    </w:p>
    <w:p w:rsidR="00173E3C" w:rsidRPr="00BD47F3" w:rsidP="00173E3C">
      <w:pPr>
        <w:pStyle w:val="Title"/>
        <w:rPr>
          <w:rFonts w:ascii="仿宋_GB2312" w:eastAsia="仿宋_GB2312" w:hint="eastAsia"/>
        </w:rPr>
      </w:pPr>
      <w:r w:rsidRPr="00BD47F3">
        <w:rPr>
          <w:rFonts w:ascii="仿宋_GB2312" w:eastAsia="仿宋_GB2312" w:hint="eastAsia"/>
        </w:rPr>
        <w:t>第五章  物资设备采购管理流程</w:t>
      </w:r>
    </w:p>
    <w:p w:rsidR="00173E3C" w:rsidRPr="00BD47F3" w:rsidP="00173E3C">
      <w:pPr>
        <w:spacing w:line="360" w:lineRule="auto"/>
        <w:rPr>
          <w:rFonts w:ascii="仿宋_GB2312" w:eastAsia="仿宋_GB2312" w:hAnsi="宋体" w:hint="eastAsia"/>
          <w:b/>
          <w:sz w:val="24"/>
          <w:shd w:val="clear" w:color="auto" w:fill="FFFFFF"/>
        </w:rPr>
      </w:pPr>
    </w:p>
    <w:p w:rsidR="00173E3C" w:rsidRPr="00BD47F3" w:rsidP="00173E3C">
      <w:pPr>
        <w:spacing w:line="360" w:lineRule="auto"/>
        <w:rPr>
          <w:rFonts w:ascii="仿宋_GB2312" w:eastAsia="仿宋_GB2312" w:hAnsi="宋体" w:hint="eastAsia"/>
          <w:b/>
          <w:sz w:val="24"/>
          <w:shd w:val="clear" w:color="auto" w:fill="FFFFFF"/>
        </w:rPr>
      </w:pPr>
      <w:r w:rsidRPr="00BD47F3">
        <w:rPr>
          <w:rFonts w:ascii="仿宋_GB2312" w:eastAsia="仿宋_GB2312" w:hAnsi="宋体" w:hint="eastAsia"/>
          <w:b/>
          <w:sz w:val="24"/>
          <w:shd w:val="clear" w:color="auto" w:fill="FFFFFF"/>
        </w:rPr>
        <w:t>1  核心内容</w:t>
      </w:r>
    </w:p>
    <w:p w:rsidR="00AF45A7" w:rsidRPr="00BD47F3" w:rsidP="00826414">
      <w:pPr>
        <w:spacing w:line="360" w:lineRule="auto"/>
        <w:ind w:left="470" w:hanging="470" w:hangingChars="196"/>
        <w:rPr>
          <w:rFonts w:ascii="仿宋_GB2312" w:eastAsia="仿宋_GB2312" w:hAnsi="宋体" w:cs="宋体" w:hint="eastAsia"/>
          <w:color w:val="000000"/>
          <w:kern w:val="0"/>
          <w:sz w:val="24"/>
        </w:rPr>
      </w:pPr>
      <w:r w:rsidRPr="00BD47F3" w:rsidR="00173E3C">
        <w:rPr>
          <w:rFonts w:ascii="仿宋_GB2312" w:eastAsia="仿宋_GB2312" w:hAnsi="宋体" w:hint="eastAsia"/>
          <w:sz w:val="24"/>
          <w:shd w:val="clear" w:color="auto" w:fill="FFFFFF"/>
        </w:rPr>
        <w:t xml:space="preserve">1.1 </w:t>
      </w:r>
      <w:r w:rsidRPr="00BD47F3">
        <w:rPr>
          <w:rFonts w:ascii="仿宋_GB2312" w:eastAsia="仿宋_GB2312" w:hAnsi="宋体" w:cs="宋体" w:hint="eastAsia"/>
          <w:color w:val="000000"/>
          <w:kern w:val="0"/>
          <w:sz w:val="24"/>
        </w:rPr>
        <w:t>企业的采购活动必须遵循</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法人采购</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的原</w:t>
      </w:r>
      <w:r w:rsidRPr="00BD47F3">
        <w:rPr>
          <w:rFonts w:ascii="仿宋_GB2312" w:eastAsia="仿宋_GB2312" w:hAnsi="宋体" w:cs="宋体" w:hint="eastAsia"/>
          <w:color w:val="000000"/>
          <w:kern w:val="0"/>
          <w:sz w:val="24"/>
        </w:rPr>
        <w:t>那么</w:t>
      </w:r>
      <w:r w:rsidRPr="00BD47F3">
        <w:rPr>
          <w:rFonts w:ascii="仿宋_GB2312" w:eastAsia="仿宋_GB2312" w:hAnsi="宋体" w:cs="宋体" w:hint="eastAsia"/>
          <w:color w:val="000000"/>
          <w:kern w:val="0"/>
          <w:sz w:val="24"/>
        </w:rPr>
        <w:t>，以</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集中采购</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或</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授权集中采购</w:t>
      </w:r>
      <w:r w:rsidRPr="00BD47F3">
        <w:rPr>
          <w:rFonts w:ascii="仿宋_GB2312" w:eastAsia="仿宋_GB2312" w:hAnsi="宋体" w:cs="宋体" w:hint="eastAsia"/>
          <w:color w:val="000000"/>
          <w:kern w:val="0"/>
          <w:sz w:val="24"/>
        </w:rPr>
        <w:t>〞</w:t>
      </w:r>
      <w:r w:rsidRPr="00BD47F3">
        <w:rPr>
          <w:rFonts w:ascii="仿宋_GB2312" w:eastAsia="仿宋_GB2312" w:hAnsi="宋体" w:cs="宋体" w:hint="eastAsia"/>
          <w:color w:val="000000"/>
          <w:kern w:val="0"/>
          <w:sz w:val="24"/>
        </w:rPr>
        <w:t>的方式开展。</w:t>
      </w:r>
    </w:p>
    <w:p w:rsidR="00826414" w:rsidRPr="00BD47F3" w:rsidP="00826414">
      <w:pPr>
        <w:spacing w:line="360" w:lineRule="auto"/>
        <w:ind w:left="470" w:hanging="470" w:hangingChars="196"/>
        <w:jc w:val="both"/>
        <w:rPr>
          <w:rFonts w:ascii="仿宋_GB2312" w:eastAsia="仿宋_GB2312" w:hAnsi="宋体" w:hint="eastAsia"/>
          <w:sz w:val="24"/>
        </w:rPr>
      </w:pPr>
      <w:r w:rsidRPr="00BD47F3">
        <w:rPr>
          <w:rFonts w:ascii="仿宋_GB2312" w:eastAsia="仿宋_GB2312" w:hAnsi="宋体" w:hint="eastAsia"/>
          <w:sz w:val="24"/>
          <w:shd w:val="clear" w:color="auto" w:fill="FFFFFF"/>
        </w:rPr>
        <w:t xml:space="preserve">1.2 </w:t>
      </w:r>
      <w:r w:rsidRPr="00BD47F3">
        <w:rPr>
          <w:rFonts w:ascii="仿宋_GB2312" w:eastAsia="仿宋_GB2312" w:hAnsi="宋体" w:cs="宋体" w:hint="eastAsia"/>
          <w:color w:val="000000"/>
          <w:kern w:val="0"/>
          <w:sz w:val="24"/>
        </w:rPr>
        <w:t>采购管理的主要工作内容包括：</w:t>
      </w:r>
      <w:r w:rsidRPr="00BD47F3" w:rsidR="00C63050">
        <w:rPr>
          <w:rFonts w:ascii="仿宋_GB2312" w:eastAsia="仿宋_GB2312" w:hAnsi="宋体" w:cs="宋体" w:hint="eastAsia"/>
          <w:color w:val="000000"/>
          <w:kern w:val="0"/>
          <w:sz w:val="24"/>
        </w:rPr>
        <w:t>采购工作机制建立</w:t>
      </w:r>
      <w:r w:rsidRPr="00BD47F3">
        <w:rPr>
          <w:rFonts w:ascii="仿宋_GB2312" w:eastAsia="仿宋_GB2312" w:hAnsi="宋体" w:cs="宋体" w:hint="eastAsia"/>
          <w:color w:val="000000"/>
          <w:kern w:val="0"/>
          <w:sz w:val="24"/>
        </w:rPr>
        <w:t>、采购任务管理、</w:t>
      </w:r>
      <w:r w:rsidRPr="00BD47F3">
        <w:rPr>
          <w:rFonts w:ascii="仿宋_GB2312" w:eastAsia="仿宋_GB2312" w:hAnsi="宋体" w:cs="宋体" w:hint="eastAsia"/>
          <w:color w:val="000000"/>
          <w:kern w:val="0"/>
          <w:sz w:val="24"/>
        </w:rPr>
        <w:t>供给</w:t>
      </w:r>
      <w:r w:rsidRPr="00BD47F3">
        <w:rPr>
          <w:rFonts w:ascii="仿宋_GB2312" w:eastAsia="仿宋_GB2312" w:hAnsi="宋体" w:cs="宋体" w:hint="eastAsia"/>
          <w:color w:val="000000"/>
          <w:kern w:val="0"/>
          <w:sz w:val="24"/>
        </w:rPr>
        <w:t>商选择及管理、采购招标管理、合同评审管理、验收管理、结算办理等环节</w:t>
      </w:r>
      <w:r w:rsidRPr="00BD47F3" w:rsidR="00E5494F">
        <w:rPr>
          <w:rFonts w:ascii="仿宋_GB2312" w:eastAsia="仿宋_GB2312" w:hAnsi="宋体" w:cs="宋体" w:hint="eastAsia"/>
          <w:color w:val="000000"/>
          <w:kern w:val="0"/>
          <w:sz w:val="24"/>
        </w:rPr>
        <w:t>。通过</w:t>
      </w:r>
      <w:r w:rsidRPr="00BD47F3">
        <w:rPr>
          <w:rFonts w:ascii="仿宋_GB2312" w:eastAsia="仿宋_GB2312" w:hAnsi="宋体" w:hint="eastAsia"/>
          <w:sz w:val="24"/>
        </w:rPr>
        <w:t>标准</w:t>
      </w:r>
      <w:r w:rsidRPr="00BD47F3">
        <w:rPr>
          <w:rFonts w:ascii="仿宋_GB2312" w:eastAsia="仿宋_GB2312" w:hAnsi="宋体" w:hint="eastAsia"/>
          <w:sz w:val="24"/>
        </w:rPr>
        <w:t>物资采购行为，实现材料</w:t>
      </w:r>
      <w:r w:rsidRPr="00BD47F3" w:rsidR="00E5494F">
        <w:rPr>
          <w:rFonts w:ascii="仿宋_GB2312" w:eastAsia="仿宋_GB2312" w:hAnsi="宋体" w:hint="eastAsia"/>
          <w:sz w:val="24"/>
        </w:rPr>
        <w:t>设备</w:t>
      </w:r>
      <w:r w:rsidRPr="00BD47F3">
        <w:rPr>
          <w:rFonts w:ascii="仿宋_GB2312" w:eastAsia="仿宋_GB2312" w:hAnsi="宋体" w:hint="eastAsia"/>
          <w:sz w:val="24"/>
        </w:rPr>
        <w:t>管理工作</w:t>
      </w:r>
      <w:r w:rsidRPr="00BD47F3" w:rsidR="00E5494F">
        <w:rPr>
          <w:rFonts w:ascii="仿宋_GB2312" w:eastAsia="仿宋_GB2312" w:hAnsi="宋体" w:hint="eastAsia"/>
          <w:sz w:val="24"/>
        </w:rPr>
        <w:t>标准化、</w:t>
      </w:r>
      <w:r w:rsidRPr="00BD47F3">
        <w:rPr>
          <w:rFonts w:ascii="仿宋_GB2312" w:eastAsia="仿宋_GB2312" w:hAnsi="宋体" w:hint="eastAsia"/>
          <w:sz w:val="24"/>
        </w:rPr>
        <w:t>标准</w:t>
      </w:r>
      <w:r w:rsidRPr="00BD47F3">
        <w:rPr>
          <w:rFonts w:ascii="仿宋_GB2312" w:eastAsia="仿宋_GB2312" w:hAnsi="宋体" w:hint="eastAsia"/>
          <w:sz w:val="24"/>
        </w:rPr>
        <w:t>化、</w:t>
      </w:r>
      <w:r w:rsidRPr="00BD47F3" w:rsidR="00E5494F">
        <w:rPr>
          <w:rFonts w:ascii="仿宋_GB2312" w:eastAsia="仿宋_GB2312" w:hAnsi="宋体" w:hint="eastAsia"/>
          <w:sz w:val="24"/>
        </w:rPr>
        <w:t>信息化</w:t>
      </w:r>
      <w:r w:rsidRPr="00BD47F3">
        <w:rPr>
          <w:rFonts w:ascii="仿宋_GB2312" w:eastAsia="仿宋_GB2312" w:hAnsi="宋体" w:hint="eastAsia"/>
          <w:sz w:val="24"/>
        </w:rPr>
        <w:t>。</w:t>
      </w:r>
    </w:p>
    <w:p w:rsidR="00E5494F" w:rsidRPr="00BD47F3" w:rsidP="00826414">
      <w:pPr>
        <w:spacing w:line="360" w:lineRule="auto"/>
        <w:ind w:left="470" w:hanging="470" w:hangingChars="196"/>
        <w:jc w:val="both"/>
        <w:rPr>
          <w:rFonts w:ascii="仿宋_GB2312" w:eastAsia="仿宋_GB2312" w:hAnsi="宋体" w:hint="eastAsia"/>
          <w:sz w:val="24"/>
          <w:shd w:val="clear" w:color="auto" w:fill="FFFFFF"/>
        </w:rPr>
      </w:pPr>
      <w:r w:rsidRPr="00BD47F3" w:rsidR="00C63050">
        <w:rPr>
          <w:rFonts w:ascii="仿宋_GB2312" w:eastAsia="仿宋_GB2312" w:hAnsi="宋体" w:hint="eastAsia"/>
          <w:sz w:val="24"/>
        </w:rPr>
        <w:t xml:space="preserve"> </w:t>
      </w:r>
      <w:r w:rsidRPr="00BD47F3" w:rsidR="00695B3F">
        <w:rPr>
          <w:rFonts w:ascii="仿宋_GB2312" w:eastAsia="仿宋_GB2312" w:hAnsi="宋体" w:cs="宋体" w:hint="eastAsia"/>
          <w:b/>
          <w:color w:val="000000"/>
          <w:kern w:val="0"/>
          <w:sz w:val="24"/>
        </w:rPr>
        <w:t>建立</w:t>
      </w:r>
      <w:r w:rsidR="00BD47F3">
        <w:rPr>
          <w:rFonts w:ascii="仿宋_GB2312" w:eastAsia="仿宋_GB2312" w:hAnsi="宋体" w:cs="宋体" w:hint="eastAsia"/>
          <w:b/>
          <w:color w:val="000000"/>
          <w:kern w:val="0"/>
          <w:sz w:val="24"/>
        </w:rPr>
        <w:t>分级</w:t>
      </w:r>
      <w:r w:rsidRPr="00BD47F3" w:rsidR="00695B3F">
        <w:rPr>
          <w:rFonts w:ascii="仿宋_GB2312" w:eastAsia="仿宋_GB2312" w:hAnsi="宋体" w:cs="宋体" w:hint="eastAsia"/>
          <w:b/>
          <w:color w:val="000000"/>
          <w:kern w:val="0"/>
          <w:sz w:val="24"/>
        </w:rPr>
        <w:t>采购工作机制</w:t>
      </w:r>
    </w:p>
    <w:p w:rsidR="00173E3C" w:rsidRPr="00BD47F3" w:rsidP="00173E3C">
      <w:pPr>
        <w:spacing w:line="360" w:lineRule="auto"/>
        <w:rPr>
          <w:rFonts w:ascii="仿宋_GB2312" w:eastAsia="仿宋_GB2312"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b/>
          <w:sz w:val="24"/>
          <w:shd w:val="clear" w:color="auto" w:fill="FFFFFF"/>
        </w:rPr>
        <w:t>公司设置物资采购管理领导小组</w:t>
      </w:r>
      <w:r w:rsidRPr="00BD47F3" w:rsidR="005F1C37">
        <w:rPr>
          <w:rFonts w:ascii="仿宋_GB2312" w:eastAsia="仿宋_GB2312" w:hAnsi="宋体" w:hint="eastAsia"/>
          <w:b/>
          <w:sz w:val="24"/>
          <w:shd w:val="clear" w:color="auto" w:fill="FFFFFF"/>
        </w:rPr>
        <w:t>、物资采购工作小组和物资采购监督工作组。</w:t>
      </w:r>
    </w:p>
    <w:p w:rsidR="005F1C37" w:rsidRPr="00BD47F3" w:rsidP="00246B82">
      <w:pPr>
        <w:spacing w:line="360" w:lineRule="auto"/>
        <w:ind w:left="479" w:leftChars="228"/>
        <w:rPr>
          <w:rFonts w:ascii="仿宋_GB2312" w:eastAsia="仿宋_GB2312" w:hAnsi="宋体" w:hint="eastAsia"/>
          <w:sz w:val="24"/>
          <w:shd w:val="clear" w:color="auto" w:fill="FFFFFF"/>
        </w:rPr>
      </w:pPr>
      <w:r w:rsidRPr="00BD47F3">
        <w:rPr>
          <w:rFonts w:ascii="仿宋_GB2312" w:eastAsia="仿宋_GB2312" w:hAnsi="宋体" w:hint="eastAsia"/>
          <w:sz w:val="24"/>
          <w:shd w:val="clear" w:color="auto" w:fill="FFFFFF"/>
        </w:rPr>
        <w:t>1</w:t>
      </w:r>
      <w:r w:rsidRPr="00BD47F3">
        <w:rPr>
          <w:rFonts w:ascii="仿宋_GB2312" w:eastAsia="仿宋_GB2312" w:hAnsi="宋体" w:hint="eastAsia"/>
          <w:sz w:val="24"/>
          <w:shd w:val="clear" w:color="auto" w:fill="FFFFFF"/>
        </w:rPr>
        <w:t>〕</w:t>
      </w:r>
      <w:r w:rsidRPr="00BD47F3">
        <w:rPr>
          <w:rFonts w:ascii="仿宋_GB2312" w:eastAsia="仿宋_GB2312" w:hAnsi="宋体" w:hint="eastAsia"/>
          <w:b/>
          <w:sz w:val="24"/>
          <w:shd w:val="clear" w:color="auto" w:fill="FFFFFF"/>
        </w:rPr>
        <w:t>物资采购管理领导小组</w:t>
      </w:r>
      <w:r w:rsidRPr="00BD47F3" w:rsidR="00173E3C">
        <w:rPr>
          <w:rFonts w:ascii="仿宋_GB2312" w:eastAsia="仿宋_GB2312" w:hAnsi="宋体" w:hint="eastAsia"/>
          <w:sz w:val="24"/>
          <w:shd w:val="clear" w:color="auto" w:fill="FFFFFF"/>
        </w:rPr>
        <w:t>：由公司总经理任组长、公司分管领导任副组长，成</w:t>
      </w:r>
      <w:r w:rsidRPr="00BD47F3">
        <w:rPr>
          <w:rFonts w:ascii="仿宋_GB2312" w:eastAsia="仿宋_GB2312" w:hAnsi="宋体" w:hint="eastAsia"/>
          <w:sz w:val="24"/>
          <w:shd w:val="clear" w:color="auto" w:fill="FFFFFF"/>
        </w:rPr>
        <w:t>员由</w:t>
      </w:r>
      <w:r w:rsidRPr="00BD47F3" w:rsidR="00DD2FCE">
        <w:rPr>
          <w:rFonts w:ascii="仿宋_GB2312" w:eastAsia="仿宋_GB2312" w:hAnsi="宋体" w:hint="eastAsia"/>
          <w:sz w:val="24"/>
          <w:shd w:val="clear" w:color="auto" w:fill="FFFFFF"/>
        </w:rPr>
        <w:t>材料设备部</w:t>
      </w:r>
      <w:r w:rsidRPr="00BD47F3" w:rsidR="00173E3C">
        <w:rPr>
          <w:rFonts w:ascii="仿宋_GB2312" w:eastAsia="仿宋_GB2312" w:hAnsi="宋体" w:hint="eastAsia"/>
          <w:sz w:val="24"/>
          <w:shd w:val="clear" w:color="auto" w:fill="FFFFFF"/>
        </w:rPr>
        <w:t>、法务合约部、工程部</w:t>
      </w:r>
      <w:r w:rsidRPr="00BD47F3" w:rsidR="00C63050">
        <w:rPr>
          <w:rFonts w:ascii="仿宋_GB2312" w:eastAsia="仿宋_GB2312" w:hAnsi="宋体" w:hint="eastAsia"/>
          <w:sz w:val="24"/>
          <w:shd w:val="clear" w:color="auto" w:fill="FFFFFF"/>
        </w:rPr>
        <w:t>/</w:t>
      </w:r>
      <w:r w:rsidRPr="00BD47F3" w:rsidR="00C63050">
        <w:rPr>
          <w:rFonts w:ascii="仿宋_GB2312" w:eastAsia="仿宋_GB2312" w:hAnsi="宋体" w:hint="eastAsia"/>
          <w:sz w:val="24"/>
          <w:shd w:val="clear" w:color="auto" w:fill="FFFFFF"/>
        </w:rPr>
        <w:t>根底</w:t>
      </w:r>
      <w:r w:rsidRPr="00BD47F3" w:rsidR="00C63050">
        <w:rPr>
          <w:rFonts w:ascii="仿宋_GB2312" w:eastAsia="仿宋_GB2312" w:hAnsi="宋体" w:hint="eastAsia"/>
          <w:sz w:val="24"/>
          <w:shd w:val="clear" w:color="auto" w:fill="FFFFFF"/>
        </w:rPr>
        <w:t>设施部</w:t>
      </w:r>
      <w:r w:rsidRPr="00BD47F3" w:rsidR="00173E3C">
        <w:rPr>
          <w:rFonts w:ascii="仿宋_GB2312" w:eastAsia="仿宋_GB2312" w:hAnsi="宋体" w:hint="eastAsia"/>
          <w:sz w:val="24"/>
          <w:shd w:val="clear" w:color="auto" w:fill="FFFFFF"/>
        </w:rPr>
        <w:t>、商务管理部、技术质量部、</w:t>
      </w:r>
      <w:r w:rsidRPr="00BD47F3" w:rsidR="00705531">
        <w:rPr>
          <w:rFonts w:ascii="仿宋_GB2312" w:eastAsia="仿宋_GB2312" w:hAnsi="宋体" w:hint="eastAsia"/>
          <w:sz w:val="24"/>
          <w:shd w:val="clear" w:color="auto" w:fill="FFFFFF"/>
        </w:rPr>
        <w:t>财务</w:t>
      </w:r>
      <w:r w:rsidRPr="00BD47F3" w:rsidR="00173E3C">
        <w:rPr>
          <w:rFonts w:ascii="仿宋_GB2312" w:eastAsia="仿宋_GB2312" w:hAnsi="宋体" w:hint="eastAsia"/>
          <w:sz w:val="24"/>
          <w:shd w:val="clear" w:color="auto" w:fill="FFFFFF"/>
        </w:rPr>
        <w:t>资金部、纪检监察</w:t>
      </w:r>
      <w:r w:rsidRPr="00BD47F3" w:rsidR="00705531">
        <w:rPr>
          <w:rFonts w:ascii="仿宋_GB2312" w:eastAsia="仿宋_GB2312" w:hAnsi="宋体" w:hint="eastAsia"/>
          <w:sz w:val="24"/>
          <w:shd w:val="clear" w:color="auto" w:fill="FFFFFF"/>
        </w:rPr>
        <w:t>部</w:t>
      </w:r>
      <w:r w:rsidRPr="00BD47F3" w:rsidR="00173E3C">
        <w:rPr>
          <w:rFonts w:ascii="仿宋_GB2312" w:eastAsia="仿宋_GB2312" w:hAnsi="宋体" w:hint="eastAsia"/>
          <w:sz w:val="24"/>
          <w:shd w:val="clear" w:color="auto" w:fill="FFFFFF"/>
        </w:rPr>
        <w:t>等部门负责人组成。</w:t>
      </w:r>
    </w:p>
    <w:p w:rsidR="005F1C37" w:rsidRPr="00BD47F3" w:rsidP="00246B82">
      <w:pPr>
        <w:spacing w:line="360" w:lineRule="auto"/>
        <w:ind w:left="479" w:leftChars="228"/>
        <w:rPr>
          <w:rFonts w:ascii="仿宋_GB2312" w:eastAsia="仿宋_GB2312" w:hAnsi="宋体" w:hint="eastAsia"/>
          <w:sz w:val="24"/>
          <w:shd w:val="clear" w:color="auto" w:fill="FFFFFF"/>
        </w:rPr>
      </w:pPr>
      <w:r w:rsidRPr="00BD47F3">
        <w:rPr>
          <w:rFonts w:ascii="仿宋_GB2312" w:eastAsia="仿宋_GB2312" w:hAnsi="宋体" w:hint="eastAsia"/>
          <w:sz w:val="24"/>
          <w:shd w:val="clear" w:color="auto" w:fill="FFFFFF"/>
        </w:rPr>
        <w:t>2</w:t>
      </w:r>
      <w:r w:rsidRPr="00BD47F3">
        <w:rPr>
          <w:rFonts w:ascii="仿宋_GB2312" w:eastAsia="仿宋_GB2312" w:hAnsi="宋体" w:hint="eastAsia"/>
          <w:sz w:val="24"/>
          <w:shd w:val="clear" w:color="auto" w:fill="FFFFFF"/>
        </w:rPr>
        <w:t>〕</w:t>
      </w:r>
      <w:r w:rsidRPr="00BD47F3" w:rsidR="00173E3C">
        <w:rPr>
          <w:rFonts w:ascii="仿宋_GB2312" w:eastAsia="仿宋_GB2312" w:hAnsi="宋体" w:hint="eastAsia"/>
          <w:b/>
          <w:sz w:val="24"/>
          <w:shd w:val="clear" w:color="auto" w:fill="FFFFFF"/>
        </w:rPr>
        <w:t>物资采购工作小组</w:t>
      </w:r>
      <w:r w:rsidRPr="00BD47F3">
        <w:rPr>
          <w:rFonts w:ascii="仿宋_GB2312" w:eastAsia="仿宋_GB2312" w:hAnsi="宋体" w:hint="eastAsia"/>
          <w:b/>
          <w:sz w:val="24"/>
          <w:shd w:val="clear" w:color="auto" w:fill="FFFFFF"/>
        </w:rPr>
        <w:t>：</w:t>
      </w:r>
      <w:r w:rsidRPr="00BD47F3" w:rsidR="00173E3C">
        <w:rPr>
          <w:rFonts w:ascii="仿宋_GB2312" w:eastAsia="仿宋_GB2312" w:hAnsi="宋体" w:hint="eastAsia"/>
          <w:sz w:val="24"/>
          <w:shd w:val="clear" w:color="auto" w:fill="FFFFFF"/>
        </w:rPr>
        <w:t>公司分管领导任组长、</w:t>
      </w:r>
      <w:r w:rsidRPr="00BD47F3" w:rsidR="00DD2FCE">
        <w:rPr>
          <w:rFonts w:ascii="仿宋_GB2312" w:eastAsia="仿宋_GB2312" w:hAnsi="宋体" w:hint="eastAsia"/>
          <w:sz w:val="24"/>
          <w:shd w:val="clear" w:color="auto" w:fill="FFFFFF"/>
        </w:rPr>
        <w:t>材料设备部</w:t>
      </w:r>
      <w:r w:rsidRPr="00BD47F3" w:rsidR="00173E3C">
        <w:rPr>
          <w:rFonts w:ascii="仿宋_GB2312" w:eastAsia="仿宋_GB2312" w:hAnsi="宋体" w:hint="eastAsia"/>
          <w:sz w:val="24"/>
          <w:shd w:val="clear" w:color="auto" w:fill="FFFFFF"/>
        </w:rPr>
        <w:t>经理任副组长、</w:t>
      </w:r>
      <w:r w:rsidRPr="00BD47F3" w:rsidR="00705531">
        <w:rPr>
          <w:rFonts w:ascii="仿宋_GB2312" w:eastAsia="仿宋_GB2312" w:hAnsi="宋体" w:hint="eastAsia"/>
          <w:sz w:val="24"/>
          <w:shd w:val="clear" w:color="auto" w:fill="FFFFFF"/>
        </w:rPr>
        <w:t>财务</w:t>
      </w:r>
      <w:r w:rsidRPr="00BD47F3" w:rsidR="00173E3C">
        <w:rPr>
          <w:rFonts w:ascii="仿宋_GB2312" w:eastAsia="仿宋_GB2312" w:hAnsi="宋体" w:hint="eastAsia"/>
          <w:sz w:val="24"/>
          <w:shd w:val="clear" w:color="auto" w:fill="FFFFFF"/>
        </w:rPr>
        <w:t>资金部、法务合约部门负责人、</w:t>
      </w:r>
      <w:r w:rsidRPr="00BD47F3" w:rsidR="00DD2FCE">
        <w:rPr>
          <w:rFonts w:ascii="仿宋_GB2312" w:eastAsia="仿宋_GB2312" w:hAnsi="宋体" w:hint="eastAsia"/>
          <w:sz w:val="24"/>
          <w:shd w:val="clear" w:color="auto" w:fill="FFFFFF"/>
        </w:rPr>
        <w:t>材料设备部</w:t>
      </w:r>
      <w:r w:rsidRPr="00BD47F3" w:rsidR="00173E3C">
        <w:rPr>
          <w:rFonts w:ascii="仿宋_GB2312" w:eastAsia="仿宋_GB2312" w:hAnsi="宋体" w:hint="eastAsia"/>
          <w:sz w:val="24"/>
          <w:shd w:val="clear" w:color="auto" w:fill="FFFFFF"/>
        </w:rPr>
        <w:t>材料人员组成，办公室设在</w:t>
      </w:r>
      <w:r w:rsidRPr="00BD47F3" w:rsidR="00DD2FCE">
        <w:rPr>
          <w:rFonts w:ascii="仿宋_GB2312" w:eastAsia="仿宋_GB2312" w:hAnsi="宋体" w:hint="eastAsia"/>
          <w:sz w:val="24"/>
          <w:shd w:val="clear" w:color="auto" w:fill="FFFFFF"/>
        </w:rPr>
        <w:t>材料设备部</w:t>
      </w:r>
      <w:r w:rsidRPr="00BD47F3" w:rsidR="00173E3C">
        <w:rPr>
          <w:rFonts w:ascii="仿宋_GB2312" w:eastAsia="仿宋_GB2312" w:hAnsi="宋体" w:hint="eastAsia"/>
          <w:sz w:val="24"/>
          <w:shd w:val="clear" w:color="auto" w:fill="FFFFFF"/>
        </w:rPr>
        <w:t>。</w:t>
      </w:r>
    </w:p>
    <w:p w:rsidR="00173E3C" w:rsidRPr="00BD47F3" w:rsidP="00246B82">
      <w:pPr>
        <w:spacing w:line="360" w:lineRule="auto"/>
        <w:ind w:left="479" w:leftChars="228"/>
        <w:rPr>
          <w:rFonts w:ascii="仿宋_GB2312" w:eastAsia="仿宋_GB2312" w:hAnsi="宋体" w:hint="eastAsia"/>
          <w:sz w:val="24"/>
          <w:shd w:val="clear" w:color="auto" w:fill="FFFFFF"/>
        </w:rPr>
      </w:pPr>
      <w:r w:rsidRPr="00BD47F3" w:rsidR="005F1C37">
        <w:rPr>
          <w:rFonts w:ascii="仿宋_GB2312" w:eastAsia="仿宋_GB2312" w:hAnsi="宋体" w:hint="eastAsia"/>
          <w:sz w:val="24"/>
          <w:shd w:val="clear" w:color="auto" w:fill="FFFFFF"/>
        </w:rPr>
        <w:t>3</w:t>
      </w:r>
      <w:r w:rsidRPr="00BD47F3" w:rsidR="005F1C37">
        <w:rPr>
          <w:rFonts w:ascii="仿宋_GB2312" w:eastAsia="仿宋_GB2312" w:hAnsi="宋体" w:hint="eastAsia"/>
          <w:sz w:val="24"/>
          <w:shd w:val="clear" w:color="auto" w:fill="FFFFFF"/>
        </w:rPr>
        <w:t>〕</w:t>
      </w:r>
      <w:r w:rsidRPr="00BD47F3">
        <w:rPr>
          <w:rFonts w:ascii="仿宋_GB2312" w:eastAsia="仿宋_GB2312" w:hAnsi="宋体" w:hint="eastAsia"/>
          <w:b/>
          <w:sz w:val="24"/>
          <w:shd w:val="clear" w:color="auto" w:fill="FFFFFF"/>
        </w:rPr>
        <w:t>物资采购监督工作组</w:t>
      </w:r>
      <w:r w:rsidRPr="00BD47F3" w:rsidR="005F1C37">
        <w:rPr>
          <w:rFonts w:ascii="仿宋_GB2312" w:eastAsia="仿宋_GB2312" w:hAnsi="宋体" w:hint="eastAsia"/>
          <w:b/>
          <w:sz w:val="24"/>
          <w:shd w:val="clear" w:color="auto" w:fill="FFFFFF"/>
        </w:rPr>
        <w:t>：</w:t>
      </w:r>
      <w:r w:rsidRPr="00BD47F3">
        <w:rPr>
          <w:rFonts w:ascii="仿宋_GB2312" w:eastAsia="仿宋_GB2312" w:hAnsi="宋体" w:hint="eastAsia"/>
          <w:sz w:val="24"/>
          <w:shd w:val="clear" w:color="auto" w:fill="FFFFFF"/>
        </w:rPr>
        <w:t>由纪委书记任组长、成员由纪检监察</w:t>
      </w:r>
      <w:r w:rsidRPr="00BD47F3" w:rsidR="00705531">
        <w:rPr>
          <w:rFonts w:ascii="仿宋_GB2312" w:eastAsia="仿宋_GB2312" w:hAnsi="宋体" w:hint="eastAsia"/>
          <w:sz w:val="24"/>
          <w:shd w:val="clear" w:color="auto" w:fill="FFFFFF"/>
        </w:rPr>
        <w:t>部</w:t>
      </w:r>
      <w:r w:rsidRPr="00BD47F3">
        <w:rPr>
          <w:rFonts w:ascii="仿宋_GB2312" w:eastAsia="仿宋_GB2312" w:hAnsi="宋体" w:hint="eastAsia"/>
          <w:sz w:val="24"/>
          <w:shd w:val="clear" w:color="auto" w:fill="FFFFFF"/>
        </w:rPr>
        <w:t>、法务合约部负责人组成，办公室设在纪检监察</w:t>
      </w:r>
      <w:r w:rsidRPr="00BD47F3" w:rsidR="00705531">
        <w:rPr>
          <w:rFonts w:ascii="仿宋_GB2312" w:eastAsia="仿宋_GB2312" w:hAnsi="宋体" w:hint="eastAsia"/>
          <w:sz w:val="24"/>
          <w:shd w:val="clear" w:color="auto" w:fill="FFFFFF"/>
        </w:rPr>
        <w:t>部</w:t>
      </w:r>
      <w:r w:rsidRPr="00BD47F3">
        <w:rPr>
          <w:rFonts w:ascii="仿宋_GB2312" w:eastAsia="仿宋_GB2312" w:hAnsi="宋体" w:hint="eastAsia"/>
          <w:sz w:val="24"/>
          <w:shd w:val="clear" w:color="auto" w:fill="FFFFFF"/>
        </w:rPr>
        <w:t>。</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3"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709BF"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bl>
    <w:p>
      <w:pPr>
        <w:sectPr w:rsidSect="003E4730">
          <w:headerReference w:type="default" r:id="rId42"/>
          <w:footerReference w:type="even" r:id="rId43"/>
          <w:footerReference w:type="default" r:id="rId44"/>
          <w:type w:val="nextPage"/>
          <w:pgSz w:w="11907" w:h="16840" w:code="9"/>
          <w:pgMar w:top="1134" w:right="1361" w:bottom="1418" w:left="1588" w:header="680" w:footer="1134" w:gutter="0"/>
          <w:pgNumType w:start="11"/>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31"/>
        </w:trPr>
        <w:tc>
          <w:tcPr>
            <w:tcW w:w="900" w:type="dxa"/>
          </w:tcPr>
          <w:p w:rsidR="007709BF" w:rsidRPr="00BD47F3" w:rsidP="00915D7E">
            <w:pPr>
              <w:widowControl w:val="0"/>
              <w:spacing w:line="240" w:lineRule="auto"/>
              <w:jc w:val="both"/>
              <w:rPr>
                <w:rFonts w:ascii="仿宋_GB2312" w:eastAsia="仿宋_GB2312" w:hint="eastAsia"/>
                <w:szCs w:val="21"/>
              </w:rPr>
            </w:pPr>
          </w:p>
        </w:tc>
        <w:tc>
          <w:tcPr>
            <w:tcW w:w="3600" w:type="dxa"/>
            <w:vAlign w:val="center"/>
          </w:tcPr>
          <w:p w:rsidR="007709BF" w:rsidRPr="00BD47F3" w:rsidP="00915D7E">
            <w:pPr>
              <w:jc w:val="center"/>
              <w:rPr>
                <w:rFonts w:ascii="仿宋_GB2312" w:eastAsia="仿宋_GB2312" w:hint="eastAsia"/>
                <w:sz w:val="18"/>
                <w:szCs w:val="18"/>
              </w:rPr>
            </w:pP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7709BF" w:rsidRPr="00BD47F3" w:rsidP="00DF1BB0">
      <w:pPr>
        <w:spacing w:line="360" w:lineRule="auto"/>
        <w:ind w:left="480" w:hanging="480" w:hangingChars="200"/>
        <w:jc w:val="both"/>
        <w:rPr>
          <w:rFonts w:ascii="仿宋_GB2312" w:eastAsia="仿宋_GB2312" w:hAnsi="宋体" w:hint="eastAsia"/>
          <w:sz w:val="24"/>
          <w:shd w:val="clear" w:color="auto" w:fill="FFFFFF"/>
        </w:rPr>
      </w:pPr>
    </w:p>
    <w:p w:rsidR="00705531" w:rsidRPr="00BD47F3" w:rsidP="00705531">
      <w:pPr>
        <w:spacing w:line="360" w:lineRule="auto"/>
        <w:rPr>
          <w:rFonts w:ascii="仿宋_GB2312" w:eastAsia="仿宋_GB2312" w:hAnsi="宋体" w:hint="eastAsia"/>
          <w:b/>
          <w:sz w:val="24"/>
          <w:shd w:val="clear" w:color="auto" w:fill="FFFFFF"/>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shd w:val="clear" w:color="auto" w:fill="FFFFFF"/>
        </w:rPr>
        <w:t xml:space="preserve"> </w:t>
      </w:r>
      <w:r w:rsidRPr="00BD47F3">
        <w:rPr>
          <w:rFonts w:ascii="仿宋_GB2312" w:eastAsia="仿宋_GB2312" w:hAnsi="宋体" w:hint="eastAsia"/>
          <w:b/>
          <w:sz w:val="24"/>
          <w:shd w:val="clear" w:color="auto" w:fill="FFFFFF"/>
        </w:rPr>
        <w:t>事业部成立物资采购评审工作</w:t>
      </w:r>
      <w:r w:rsidRPr="00BD47F3" w:rsidR="00C63050">
        <w:rPr>
          <w:rFonts w:ascii="仿宋_GB2312" w:eastAsia="仿宋_GB2312" w:hAnsi="宋体" w:hint="eastAsia"/>
          <w:b/>
          <w:sz w:val="24"/>
          <w:shd w:val="clear" w:color="auto" w:fill="FFFFFF"/>
        </w:rPr>
        <w:t>小</w:t>
      </w:r>
      <w:r w:rsidRPr="00BD47F3">
        <w:rPr>
          <w:rFonts w:ascii="仿宋_GB2312" w:eastAsia="仿宋_GB2312" w:hAnsi="宋体" w:hint="eastAsia"/>
          <w:b/>
          <w:sz w:val="24"/>
          <w:shd w:val="clear" w:color="auto" w:fill="FFFFFF"/>
        </w:rPr>
        <w:t>组</w:t>
      </w:r>
    </w:p>
    <w:p w:rsidR="00705531" w:rsidRPr="00BD47F3" w:rsidP="00705531">
      <w:pPr>
        <w:spacing w:line="360" w:lineRule="auto"/>
        <w:ind w:left="480" w:hanging="480" w:hangingChars="200"/>
        <w:rPr>
          <w:rFonts w:ascii="仿宋_GB2312" w:eastAsia="仿宋_GB2312" w:hAnsi="宋体" w:hint="eastAsia"/>
          <w:sz w:val="24"/>
          <w:shd w:val="clear" w:color="auto" w:fill="FFFFFF"/>
        </w:rPr>
      </w:pPr>
      <w:r w:rsidRPr="00BD47F3">
        <w:rPr>
          <w:rFonts w:ascii="仿宋_GB2312" w:eastAsia="仿宋_GB2312" w:hAnsi="宋体" w:hint="eastAsia"/>
          <w:sz w:val="24"/>
          <w:shd w:val="clear" w:color="auto" w:fill="FFFFFF"/>
        </w:rPr>
        <w:t xml:space="preserve">    工作组成员：事业部经理任组长，书记任副组长，成员由总会、总经、事业部工程部、商务部、技术质量部等部门负责人组成。</w:t>
      </w:r>
    </w:p>
    <w:p w:rsidR="00705531" w:rsidRPr="00BD47F3" w:rsidP="00705531">
      <w:pPr>
        <w:spacing w:line="360" w:lineRule="auto"/>
        <w:rPr>
          <w:rFonts w:ascii="仿宋_GB2312" w:eastAsia="仿宋_GB2312" w:hAnsi="宋体" w:hint="eastAsia"/>
          <w:b/>
          <w:sz w:val="24"/>
          <w:shd w:val="clear" w:color="auto" w:fill="FFFFFF"/>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shd w:val="clear" w:color="auto" w:fill="FFFFFF"/>
        </w:rPr>
        <w:t xml:space="preserve"> </w:t>
      </w:r>
      <w:r w:rsidRPr="00BD47F3">
        <w:rPr>
          <w:rFonts w:ascii="仿宋_GB2312" w:eastAsia="仿宋_GB2312" w:hAnsi="宋体" w:hint="eastAsia"/>
          <w:b/>
          <w:sz w:val="24"/>
          <w:shd w:val="clear" w:color="auto" w:fill="FFFFFF"/>
        </w:rPr>
        <w:t>工程</w:t>
      </w:r>
      <w:r w:rsidRPr="00BD47F3">
        <w:rPr>
          <w:rFonts w:ascii="仿宋_GB2312" w:eastAsia="仿宋_GB2312" w:hAnsi="宋体" w:hint="eastAsia"/>
          <w:b/>
          <w:sz w:val="24"/>
          <w:shd w:val="clear" w:color="auto" w:fill="FFFFFF"/>
        </w:rPr>
        <w:t>部成立物资采购评审工作</w:t>
      </w:r>
      <w:r w:rsidRPr="00BD47F3" w:rsidR="00C63050">
        <w:rPr>
          <w:rFonts w:ascii="仿宋_GB2312" w:eastAsia="仿宋_GB2312" w:hAnsi="宋体" w:hint="eastAsia"/>
          <w:b/>
          <w:sz w:val="24"/>
          <w:shd w:val="clear" w:color="auto" w:fill="FFFFFF"/>
        </w:rPr>
        <w:t>小</w:t>
      </w:r>
      <w:r w:rsidRPr="00BD47F3">
        <w:rPr>
          <w:rFonts w:ascii="仿宋_GB2312" w:eastAsia="仿宋_GB2312" w:hAnsi="宋体" w:hint="eastAsia"/>
          <w:b/>
          <w:sz w:val="24"/>
          <w:shd w:val="clear" w:color="auto" w:fill="FFFFFF"/>
        </w:rPr>
        <w:t>组</w:t>
      </w:r>
    </w:p>
    <w:p w:rsidR="00705531" w:rsidRPr="00BD47F3" w:rsidP="00705531">
      <w:pPr>
        <w:spacing w:line="360" w:lineRule="auto"/>
        <w:ind w:left="479" w:leftChars="228"/>
        <w:jc w:val="both"/>
        <w:rPr>
          <w:rFonts w:ascii="仿宋_GB2312" w:eastAsia="仿宋_GB2312" w:hAnsi="宋体" w:hint="eastAsia"/>
          <w:sz w:val="24"/>
          <w:shd w:val="clear" w:color="auto" w:fill="FFFFFF"/>
        </w:rPr>
      </w:pPr>
      <w:r w:rsidRPr="00BD47F3">
        <w:rPr>
          <w:rFonts w:ascii="仿宋_GB2312" w:eastAsia="仿宋_GB2312" w:hAnsi="宋体" w:hint="eastAsia"/>
          <w:sz w:val="24"/>
          <w:shd w:val="clear" w:color="auto" w:fill="FFFFFF"/>
        </w:rPr>
        <w:t>工作组成员：由</w:t>
      </w:r>
      <w:r w:rsidRPr="00BD47F3">
        <w:rPr>
          <w:rFonts w:ascii="仿宋_GB2312" w:eastAsia="仿宋_GB2312" w:hAnsi="宋体" w:hint="eastAsia"/>
          <w:sz w:val="24"/>
          <w:shd w:val="clear" w:color="auto" w:fill="FFFFFF"/>
        </w:rPr>
        <w:t>工程</w:t>
      </w:r>
      <w:r w:rsidRPr="00BD47F3">
        <w:rPr>
          <w:rFonts w:ascii="仿宋_GB2312" w:eastAsia="仿宋_GB2312" w:hAnsi="宋体" w:hint="eastAsia"/>
          <w:sz w:val="24"/>
          <w:shd w:val="clear" w:color="auto" w:fill="FFFFFF"/>
        </w:rPr>
        <w:t>经理任组长，商务经理或生产副经理任副组长，成员由</w:t>
      </w:r>
      <w:r w:rsidRPr="00BD47F3">
        <w:rPr>
          <w:rFonts w:ascii="仿宋_GB2312" w:eastAsia="仿宋_GB2312" w:hAnsi="宋体" w:hint="eastAsia"/>
          <w:sz w:val="24"/>
          <w:shd w:val="clear" w:color="auto" w:fill="FFFFFF"/>
        </w:rPr>
        <w:t>工程</w:t>
      </w:r>
      <w:r w:rsidRPr="00BD47F3">
        <w:rPr>
          <w:rFonts w:ascii="仿宋_GB2312" w:eastAsia="仿宋_GB2312" w:hAnsi="宋体" w:hint="eastAsia"/>
          <w:sz w:val="24"/>
          <w:shd w:val="clear" w:color="auto" w:fill="FFFFFF"/>
        </w:rPr>
        <w:t>材料设备部、工程部、法务商务部、技术质量部、财务部部门负责人组成。</w:t>
      </w:r>
    </w:p>
    <w:p w:rsidR="00DF1BB0" w:rsidRPr="00BD47F3" w:rsidP="00705531">
      <w:pPr>
        <w:spacing w:line="360" w:lineRule="auto"/>
        <w:jc w:val="both"/>
        <w:rPr>
          <w:rFonts w:ascii="仿宋_GB2312" w:eastAsia="仿宋_GB2312" w:hAnsi="宋体" w:hint="eastAsia"/>
          <w:sz w:val="24"/>
        </w:rPr>
      </w:pPr>
      <w:r w:rsidRPr="00BD47F3">
        <w:rPr>
          <w:rFonts w:ascii="仿宋_GB2312" w:eastAsia="仿宋_GB2312" w:hAnsi="宋体" w:hint="eastAsia"/>
          <w:sz w:val="24"/>
          <w:shd w:val="clear" w:color="auto" w:fill="FFFFFF"/>
        </w:rPr>
        <w:t xml:space="preserve">1.4 </w:t>
      </w:r>
      <w:r w:rsidRPr="00BD47F3">
        <w:rPr>
          <w:rFonts w:ascii="仿宋_GB2312" w:eastAsia="仿宋_GB2312" w:hAnsi="宋体" w:hint="eastAsia"/>
          <w:b/>
          <w:sz w:val="24"/>
        </w:rPr>
        <w:t>建立</w:t>
      </w:r>
      <w:r w:rsidRPr="00BD47F3">
        <w:rPr>
          <w:rFonts w:ascii="仿宋_GB2312" w:eastAsia="仿宋_GB2312" w:hAnsi="宋体" w:cs="宋体" w:hint="eastAsia"/>
          <w:b/>
          <w:kern w:val="0"/>
          <w:sz w:val="24"/>
          <w:lang w:val="zh-CN"/>
        </w:rPr>
        <w:t>集中采购招标评审</w:t>
      </w:r>
      <w:r w:rsidRPr="00BD47F3">
        <w:rPr>
          <w:rFonts w:ascii="仿宋_GB2312" w:eastAsia="仿宋_GB2312" w:hAnsi="宋体" w:hint="eastAsia"/>
          <w:b/>
          <w:sz w:val="24"/>
        </w:rPr>
        <w:t>专家库</w:t>
      </w:r>
    </w:p>
    <w:p w:rsidR="00DF1BB0" w:rsidRPr="00BD47F3" w:rsidP="00DF1BB0">
      <w:pPr>
        <w:spacing w:line="360" w:lineRule="auto"/>
        <w:ind w:left="479" w:leftChars="228"/>
        <w:rPr>
          <w:rFonts w:ascii="仿宋_GB2312" w:eastAsia="仿宋_GB2312" w:hAnsi="宋体" w:hint="eastAsia"/>
          <w:sz w:val="24"/>
          <w:shd w:val="clear" w:color="auto" w:fill="FFFFFF"/>
        </w:rPr>
      </w:pPr>
      <w:r w:rsidRPr="00BD47F3">
        <w:rPr>
          <w:rFonts w:ascii="仿宋_GB2312" w:eastAsia="仿宋_GB2312" w:hAnsi="宋体" w:cs="宋体" w:hint="eastAsia"/>
          <w:kern w:val="0"/>
          <w:sz w:val="24"/>
          <w:lang w:val="zh-CN"/>
        </w:rPr>
        <w:t>专家库由工程、</w:t>
      </w:r>
      <w:r w:rsidRPr="00BD47F3" w:rsidR="00C63050">
        <w:rPr>
          <w:rFonts w:ascii="仿宋_GB2312" w:eastAsia="仿宋_GB2312" w:hAnsi="宋体" w:cs="宋体" w:hint="eastAsia"/>
          <w:kern w:val="0"/>
          <w:sz w:val="24"/>
          <w:lang w:val="zh-CN"/>
        </w:rPr>
        <w:t>技术</w:t>
      </w:r>
      <w:r w:rsidRPr="00BD47F3">
        <w:rPr>
          <w:rFonts w:ascii="仿宋_GB2312" w:eastAsia="仿宋_GB2312" w:hAnsi="宋体" w:cs="宋体" w:hint="eastAsia"/>
          <w:kern w:val="0"/>
          <w:sz w:val="24"/>
          <w:lang w:val="zh-CN"/>
        </w:rPr>
        <w:t>质量、</w:t>
      </w:r>
      <w:r w:rsidRPr="00BD47F3" w:rsidR="00C63050">
        <w:rPr>
          <w:rFonts w:ascii="仿宋_GB2312" w:eastAsia="仿宋_GB2312" w:hAnsi="宋体" w:cs="宋体" w:hint="eastAsia"/>
          <w:kern w:val="0"/>
          <w:sz w:val="24"/>
          <w:lang w:val="zh-CN"/>
        </w:rPr>
        <w:t>法务商务、</w:t>
      </w:r>
      <w:r w:rsidRPr="00BD47F3">
        <w:rPr>
          <w:rFonts w:ascii="仿宋_GB2312" w:eastAsia="仿宋_GB2312" w:hAnsi="宋体" w:cs="宋体" w:hint="eastAsia"/>
          <w:kern w:val="0"/>
          <w:sz w:val="24"/>
          <w:lang w:val="zh-CN"/>
        </w:rPr>
        <w:t>平安</w:t>
      </w:r>
      <w:r w:rsidRPr="00BD47F3">
        <w:rPr>
          <w:rFonts w:ascii="仿宋_GB2312" w:eastAsia="仿宋_GB2312" w:hAnsi="宋体" w:cs="宋体" w:hint="eastAsia"/>
          <w:kern w:val="0"/>
          <w:sz w:val="24"/>
          <w:lang w:val="zh-CN"/>
        </w:rPr>
        <w:t>环境、财务资金、人力资源、</w:t>
      </w:r>
      <w:r w:rsidRPr="00BD47F3" w:rsidR="00C63050">
        <w:rPr>
          <w:rFonts w:ascii="仿宋_GB2312" w:eastAsia="仿宋_GB2312" w:hAnsi="宋体" w:cs="宋体" w:hint="eastAsia"/>
          <w:kern w:val="0"/>
          <w:sz w:val="24"/>
          <w:lang w:val="zh-CN"/>
        </w:rPr>
        <w:t>物资管理</w:t>
      </w:r>
      <w:r w:rsidRPr="00BD47F3">
        <w:rPr>
          <w:rFonts w:ascii="仿宋_GB2312" w:eastAsia="仿宋_GB2312" w:hAnsi="宋体" w:cs="宋体" w:hint="eastAsia"/>
          <w:kern w:val="0"/>
          <w:sz w:val="24"/>
          <w:lang w:val="zh-CN"/>
        </w:rPr>
        <w:t>等方面的专业人员组成。每次招标前，至少抽取</w:t>
      </w:r>
      <w:r w:rsidRPr="00BD47F3" w:rsidR="00C63050">
        <w:rPr>
          <w:rFonts w:ascii="仿宋_GB2312" w:eastAsia="仿宋_GB2312" w:hAnsi="宋体" w:cs="宋体" w:hint="eastAsia"/>
          <w:kern w:val="0"/>
          <w:sz w:val="24"/>
          <w:lang w:val="zh-CN"/>
        </w:rPr>
        <w:t>3－</w:t>
      </w:r>
      <w:r w:rsidRPr="00BD47F3" w:rsidR="00705531">
        <w:rPr>
          <w:rFonts w:ascii="仿宋_GB2312" w:eastAsia="仿宋_GB2312" w:hAnsi="宋体" w:cs="宋体" w:hint="eastAsia"/>
          <w:kern w:val="0"/>
          <w:sz w:val="24"/>
        </w:rPr>
        <w:t>5</w:t>
      </w:r>
      <w:r w:rsidRPr="00BD47F3">
        <w:rPr>
          <w:rFonts w:ascii="仿宋_GB2312" w:eastAsia="仿宋_GB2312" w:hAnsi="宋体" w:cs="宋体" w:hint="eastAsia"/>
          <w:kern w:val="0"/>
          <w:sz w:val="24"/>
        </w:rPr>
        <w:t>名专家库成员</w:t>
      </w:r>
      <w:r w:rsidRPr="00BD47F3" w:rsidR="00705531">
        <w:rPr>
          <w:rFonts w:ascii="仿宋_GB2312" w:eastAsia="仿宋_GB2312" w:hAnsi="宋体" w:cs="宋体" w:hint="eastAsia"/>
          <w:kern w:val="0"/>
          <w:sz w:val="24"/>
        </w:rPr>
        <w:t>与</w:t>
      </w:r>
      <w:r w:rsidRPr="00BD47F3" w:rsidR="009B2855">
        <w:rPr>
          <w:rFonts w:ascii="仿宋_GB2312" w:eastAsia="仿宋_GB2312" w:hAnsi="宋体" w:cs="宋体" w:hint="eastAsia"/>
          <w:kern w:val="0"/>
          <w:sz w:val="24"/>
        </w:rPr>
        <w:t>公司</w:t>
      </w:r>
      <w:r w:rsidRPr="00BD47F3" w:rsidR="00705531">
        <w:rPr>
          <w:rFonts w:ascii="仿宋_GB2312" w:eastAsia="仿宋_GB2312" w:hAnsi="宋体" w:cs="宋体" w:hint="eastAsia"/>
          <w:kern w:val="0"/>
          <w:sz w:val="24"/>
        </w:rPr>
        <w:t>相关代表</w:t>
      </w:r>
      <w:r w:rsidRPr="00BD47F3">
        <w:rPr>
          <w:rFonts w:ascii="仿宋_GB2312" w:eastAsia="仿宋_GB2312" w:hAnsi="宋体" w:cs="宋体" w:hint="eastAsia"/>
          <w:kern w:val="0"/>
          <w:sz w:val="24"/>
          <w:lang w:val="zh-CN"/>
        </w:rPr>
        <w:t>组织成立</w:t>
      </w:r>
      <w:r w:rsidRPr="00BD47F3" w:rsidR="00705531">
        <w:rPr>
          <w:rFonts w:ascii="仿宋_GB2312" w:eastAsia="仿宋_GB2312" w:hAnsi="宋体" w:cs="宋体" w:hint="eastAsia"/>
          <w:kern w:val="0"/>
          <w:sz w:val="24"/>
          <w:lang w:val="zh-CN"/>
        </w:rPr>
        <w:t>评标委员会</w:t>
      </w:r>
      <w:r w:rsidRPr="00BD47F3" w:rsidR="00C63050">
        <w:rPr>
          <w:rFonts w:ascii="仿宋_GB2312" w:eastAsia="仿宋_GB2312" w:hAnsi="宋体" w:cs="宋体" w:hint="eastAsia"/>
          <w:kern w:val="0"/>
          <w:sz w:val="24"/>
          <w:lang w:val="zh-CN"/>
        </w:rPr>
        <w:t>〔</w:t>
      </w:r>
      <w:r w:rsidRPr="00BD47F3" w:rsidR="00C63050">
        <w:rPr>
          <w:rFonts w:ascii="仿宋_GB2312" w:eastAsia="仿宋_GB2312" w:hAnsi="宋体" w:cs="宋体" w:hint="eastAsia"/>
          <w:kern w:val="0"/>
          <w:sz w:val="24"/>
          <w:lang w:val="zh-CN"/>
        </w:rPr>
        <w:t>评标小组</w:t>
      </w:r>
      <w:r w:rsidRPr="00BD47F3" w:rsidR="00C63050">
        <w:rPr>
          <w:rFonts w:ascii="仿宋_GB2312" w:eastAsia="仿宋_GB2312" w:hAnsi="宋体" w:cs="宋体" w:hint="eastAsia"/>
          <w:kern w:val="0"/>
          <w:sz w:val="24"/>
          <w:lang w:val="zh-CN"/>
        </w:rPr>
        <w:t>〕</w:t>
      </w:r>
      <w:r w:rsidRPr="00BD47F3" w:rsidR="00C63050">
        <w:rPr>
          <w:rFonts w:ascii="仿宋_GB2312" w:eastAsia="仿宋_GB2312" w:hAnsi="宋体" w:cs="宋体" w:hint="eastAsia"/>
          <w:kern w:val="0"/>
          <w:sz w:val="24"/>
          <w:lang w:val="zh-CN"/>
        </w:rPr>
        <w:t>，</w:t>
      </w:r>
      <w:r w:rsidRPr="00BD47F3" w:rsidR="009B2855">
        <w:rPr>
          <w:rFonts w:ascii="仿宋_GB2312" w:eastAsia="仿宋_GB2312" w:hAnsi="宋体" w:cs="宋体" w:hint="eastAsia"/>
          <w:kern w:val="0"/>
          <w:sz w:val="24"/>
          <w:lang w:val="zh-CN"/>
        </w:rPr>
        <w:t>进行</w:t>
      </w:r>
      <w:r w:rsidRPr="00BD47F3">
        <w:rPr>
          <w:rFonts w:ascii="仿宋_GB2312" w:eastAsia="仿宋_GB2312" w:hAnsi="宋体" w:cs="宋体" w:hint="eastAsia"/>
          <w:kern w:val="0"/>
          <w:sz w:val="24"/>
          <w:lang w:val="zh-CN"/>
        </w:rPr>
        <w:t>开标、评标，</w:t>
      </w:r>
      <w:r w:rsidRPr="00BD47F3" w:rsidR="00C63050">
        <w:rPr>
          <w:rFonts w:ascii="仿宋_GB2312" w:eastAsia="仿宋_GB2312" w:hAnsi="宋体" w:cs="宋体" w:hint="eastAsia"/>
          <w:kern w:val="0"/>
          <w:sz w:val="24"/>
          <w:lang w:val="zh-CN"/>
        </w:rPr>
        <w:t>推荐中标候选人。</w:t>
      </w: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 xml:space="preserve">2  </w:t>
      </w:r>
      <w:r w:rsidRPr="00BD47F3" w:rsidR="00DF1BB0">
        <w:rPr>
          <w:rFonts w:ascii="仿宋_GB2312" w:eastAsia="仿宋_GB2312" w:hAnsi="宋体" w:hint="eastAsia"/>
          <w:b/>
          <w:sz w:val="24"/>
        </w:rPr>
        <w:t>流程描述</w:t>
      </w:r>
    </w:p>
    <w:p w:rsidR="00BD07BF" w:rsidRPr="00BD47F3" w:rsidP="00667F62">
      <w:pPr>
        <w:spacing w:line="360" w:lineRule="auto"/>
        <w:ind w:left="480" w:hanging="480" w:hangingChars="200"/>
        <w:jc w:val="both"/>
        <w:rPr>
          <w:rFonts w:ascii="仿宋_GB2312" w:eastAsia="仿宋_GB2312" w:hAnsi="宋体" w:hint="eastAsia"/>
          <w:sz w:val="24"/>
        </w:rPr>
      </w:pPr>
      <w:r w:rsidRPr="00BD47F3" w:rsidR="00173E3C">
        <w:rPr>
          <w:rFonts w:ascii="仿宋_GB2312" w:eastAsia="仿宋_GB2312" w:hAnsi="宋体" w:hint="eastAsia"/>
          <w:sz w:val="24"/>
        </w:rPr>
        <w:t xml:space="preserve">2.1 </w:t>
      </w:r>
      <w:r w:rsidRPr="00BD47F3">
        <w:rPr>
          <w:rFonts w:ascii="仿宋_GB2312" w:eastAsia="仿宋_GB2312" w:hAnsi="宋体" w:hint="eastAsia"/>
          <w:b/>
          <w:sz w:val="24"/>
        </w:rPr>
        <w:t>建立采购任务</w:t>
      </w:r>
    </w:p>
    <w:p w:rsidR="00667F62" w:rsidRPr="00BD47F3" w:rsidP="00BD07BF">
      <w:pPr>
        <w:spacing w:line="360" w:lineRule="auto"/>
        <w:ind w:left="479" w:leftChars="228"/>
        <w:jc w:val="both"/>
        <w:rPr>
          <w:rFonts w:ascii="仿宋_GB2312" w:eastAsia="仿宋_GB2312" w:hAnsi="宋体" w:cs="宋体" w:hint="eastAsia"/>
          <w:bCs/>
          <w:kern w:val="0"/>
          <w:sz w:val="24"/>
        </w:rPr>
      </w:pPr>
      <w:r w:rsidRPr="00BD47F3" w:rsidR="00695B3F">
        <w:rPr>
          <w:rFonts w:ascii="仿宋_GB2312" w:eastAsia="仿宋_GB2312" w:hAnsi="宋体" w:hint="eastAsia"/>
          <w:sz w:val="24"/>
        </w:rPr>
        <w:t>每月初，通过对各</w:t>
      </w:r>
      <w:r w:rsidRPr="00BD47F3" w:rsidR="00695B3F">
        <w:rPr>
          <w:rFonts w:ascii="仿宋_GB2312" w:eastAsia="仿宋_GB2312" w:hAnsi="宋体" w:hint="eastAsia"/>
          <w:sz w:val="24"/>
        </w:rPr>
        <w:t>工程</w:t>
      </w:r>
      <w:r w:rsidRPr="00BD47F3" w:rsidR="00695B3F">
        <w:rPr>
          <w:rFonts w:ascii="仿宋_GB2312" w:eastAsia="仿宋_GB2312" w:hAnsi="宋体" w:hint="eastAsia"/>
          <w:sz w:val="24"/>
        </w:rPr>
        <w:t>上报的物资需求</w:t>
      </w:r>
      <w:r w:rsidRPr="00BD47F3" w:rsidR="00695B3F">
        <w:rPr>
          <w:rFonts w:ascii="仿宋_GB2312" w:eastAsia="仿宋_GB2312" w:hAnsi="宋体" w:hint="eastAsia"/>
          <w:sz w:val="24"/>
        </w:rPr>
        <w:t>方案</w:t>
      </w:r>
      <w:r w:rsidRPr="00BD47F3" w:rsidR="00695B3F">
        <w:rPr>
          <w:rFonts w:ascii="仿宋_GB2312" w:eastAsia="仿宋_GB2312" w:hAnsi="宋体" w:hint="eastAsia"/>
          <w:sz w:val="24"/>
        </w:rPr>
        <w:t>进行汇总审核，建立分级的采购任务。</w:t>
      </w:r>
      <w:r w:rsidRPr="00BD47F3" w:rsidR="00695B3F">
        <w:rPr>
          <w:rFonts w:ascii="仿宋_GB2312" w:eastAsia="仿宋_GB2312" w:hAnsi="宋体" w:cs="宋体" w:hint="eastAsia"/>
          <w:bCs/>
          <w:kern w:val="0"/>
          <w:sz w:val="24"/>
        </w:rPr>
        <w:t>已建立的采购任务按照已审批</w:t>
      </w:r>
      <w:r w:rsidRPr="00BD47F3">
        <w:rPr>
          <w:rFonts w:ascii="仿宋_GB2312" w:eastAsia="仿宋_GB2312" w:hAnsi="宋体" w:cs="宋体" w:hint="eastAsia"/>
          <w:bCs/>
          <w:kern w:val="0"/>
          <w:sz w:val="24"/>
        </w:rPr>
        <w:t>确定的权限</w:t>
      </w:r>
      <w:r w:rsidRPr="00BD47F3" w:rsidR="00695B3F">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由公司层面</w:t>
      </w:r>
      <w:r w:rsidRPr="00BD47F3" w:rsidR="009B2855">
        <w:rPr>
          <w:rFonts w:ascii="仿宋_GB2312" w:eastAsia="仿宋_GB2312" w:hAnsi="宋体" w:cs="宋体" w:hint="eastAsia"/>
          <w:bCs/>
          <w:kern w:val="0"/>
          <w:sz w:val="24"/>
        </w:rPr>
        <w:t>和</w:t>
      </w:r>
      <w:r w:rsidRPr="00BD47F3">
        <w:rPr>
          <w:rFonts w:ascii="仿宋_GB2312" w:eastAsia="仿宋_GB2312" w:hAnsi="宋体" w:cs="宋体" w:hint="eastAsia"/>
          <w:bCs/>
          <w:kern w:val="0"/>
          <w:sz w:val="24"/>
        </w:rPr>
        <w:t>事业部</w:t>
      </w:r>
      <w:r w:rsidRPr="00BD47F3" w:rsidR="009B2855">
        <w:rPr>
          <w:rFonts w:ascii="仿宋_GB2312" w:eastAsia="仿宋_GB2312" w:hAnsi="宋体" w:cs="宋体" w:hint="eastAsia"/>
          <w:bCs/>
          <w:kern w:val="0"/>
          <w:sz w:val="24"/>
        </w:rPr>
        <w:t>主导</w:t>
      </w:r>
      <w:r w:rsidRPr="00BD47F3">
        <w:rPr>
          <w:rFonts w:ascii="仿宋_GB2312" w:eastAsia="仿宋_GB2312" w:hAnsi="宋体" w:cs="宋体" w:hint="eastAsia"/>
          <w:bCs/>
          <w:kern w:val="0"/>
          <w:sz w:val="24"/>
        </w:rPr>
        <w:t>工程</w:t>
      </w:r>
      <w:r w:rsidRPr="00BD47F3">
        <w:rPr>
          <w:rFonts w:ascii="仿宋_GB2312" w:eastAsia="仿宋_GB2312" w:hAnsi="宋体" w:cs="宋体" w:hint="eastAsia"/>
          <w:bCs/>
          <w:kern w:val="0"/>
          <w:sz w:val="24"/>
        </w:rPr>
        <w:t>部层面分别组织</w:t>
      </w:r>
      <w:r w:rsidRPr="00BD47F3" w:rsidR="00695B3F">
        <w:rPr>
          <w:rFonts w:ascii="仿宋_GB2312" w:eastAsia="仿宋_GB2312" w:hAnsi="宋体" w:cs="宋体" w:hint="eastAsia"/>
          <w:bCs/>
          <w:kern w:val="0"/>
          <w:sz w:val="24"/>
        </w:rPr>
        <w:t>集中采购</w:t>
      </w:r>
      <w:r w:rsidRPr="00BD47F3">
        <w:rPr>
          <w:rFonts w:ascii="仿宋_GB2312" w:eastAsia="仿宋_GB2312" w:hAnsi="宋体" w:cs="宋体" w:hint="eastAsia"/>
          <w:bCs/>
          <w:kern w:val="0"/>
          <w:sz w:val="24"/>
        </w:rPr>
        <w:t>。</w:t>
      </w:r>
    </w:p>
    <w:p w:rsidR="00BD07BF" w:rsidRPr="00BD47F3" w:rsidP="00667F62">
      <w:pPr>
        <w:spacing w:line="360" w:lineRule="auto"/>
        <w:ind w:left="480" w:hanging="480" w:hangingChars="200"/>
        <w:jc w:val="both"/>
        <w:rPr>
          <w:rFonts w:ascii="仿宋_GB2312" w:eastAsia="仿宋_GB2312" w:hAnsi="宋体" w:cs="宋体" w:hint="eastAsia"/>
          <w:bCs/>
          <w:kern w:val="0"/>
          <w:sz w:val="24"/>
        </w:rPr>
      </w:pPr>
      <w:r w:rsidRPr="00BD47F3" w:rsidR="00667F62">
        <w:rPr>
          <w:rFonts w:ascii="仿宋_GB2312" w:eastAsia="仿宋_GB2312" w:hAnsi="宋体" w:cs="宋体" w:hint="eastAsia"/>
          <w:bCs/>
          <w:kern w:val="0"/>
          <w:sz w:val="24"/>
        </w:rPr>
        <w:t xml:space="preserve">2.2 </w:t>
      </w:r>
      <w:r w:rsidRPr="00BD47F3">
        <w:rPr>
          <w:rFonts w:ascii="仿宋_GB2312" w:eastAsia="仿宋_GB2312" w:hAnsi="宋体" w:cs="宋体" w:hint="eastAsia"/>
          <w:b/>
          <w:bCs/>
          <w:kern w:val="0"/>
          <w:sz w:val="24"/>
        </w:rPr>
        <w:t>明确采购方式</w:t>
      </w:r>
    </w:p>
    <w:p w:rsidR="00695B3F" w:rsidRPr="00BD47F3" w:rsidP="00BD07BF">
      <w:pPr>
        <w:spacing w:line="360" w:lineRule="auto"/>
        <w:ind w:left="479" w:leftChars="228"/>
        <w:jc w:val="both"/>
        <w:rPr>
          <w:rFonts w:ascii="仿宋_GB2312" w:eastAsia="仿宋_GB2312" w:hAnsi="宋体" w:hint="eastAsia"/>
          <w:sz w:val="24"/>
        </w:rPr>
      </w:pPr>
      <w:r w:rsidRPr="00BD47F3">
        <w:rPr>
          <w:rFonts w:ascii="仿宋_GB2312" w:eastAsia="仿宋_GB2312" w:hAnsi="宋体" w:cs="宋体" w:hint="eastAsia"/>
          <w:bCs/>
          <w:kern w:val="0"/>
          <w:sz w:val="24"/>
        </w:rPr>
        <w:t>采购管理部门</w:t>
      </w:r>
      <w:r w:rsidRPr="00BD47F3">
        <w:rPr>
          <w:rFonts w:ascii="仿宋_GB2312" w:eastAsia="仿宋_GB2312" w:hAnsi="宋体" w:hint="eastAsia"/>
          <w:sz w:val="24"/>
        </w:rPr>
        <w:t>在采购</w:t>
      </w:r>
      <w:r w:rsidRPr="00BD47F3">
        <w:rPr>
          <w:rFonts w:ascii="仿宋_GB2312" w:eastAsia="仿宋_GB2312" w:hAnsi="宋体" w:hint="eastAsia"/>
          <w:sz w:val="24"/>
        </w:rPr>
        <w:t>方案</w:t>
      </w:r>
      <w:r w:rsidRPr="00BD47F3">
        <w:rPr>
          <w:rFonts w:ascii="仿宋_GB2312" w:eastAsia="仿宋_GB2312" w:hAnsi="宋体" w:hint="eastAsia"/>
          <w:sz w:val="24"/>
        </w:rPr>
        <w:t>审批中要明确采购方式。采购方式一般可</w:t>
      </w:r>
      <w:r w:rsidRPr="00BD47F3" w:rsidR="00667F62">
        <w:rPr>
          <w:rFonts w:ascii="仿宋_GB2312" w:eastAsia="仿宋_GB2312" w:hAnsi="宋体" w:hint="eastAsia"/>
          <w:sz w:val="24"/>
        </w:rPr>
        <w:t>采用</w:t>
      </w:r>
      <w:r w:rsidRPr="00BD47F3" w:rsidR="00667F62">
        <w:rPr>
          <w:rFonts w:ascii="仿宋_GB2312" w:eastAsia="仿宋_GB2312" w:hAnsi="宋体" w:hint="eastAsia"/>
          <w:color w:val="000000"/>
          <w:sz w:val="24"/>
        </w:rPr>
        <w:t>招标采购</w:t>
      </w:r>
      <w:r w:rsidRPr="00BD47F3" w:rsidR="009B2855">
        <w:rPr>
          <w:rFonts w:ascii="仿宋_GB2312" w:eastAsia="仿宋_GB2312" w:hAnsi="宋体" w:hint="eastAsia"/>
          <w:color w:val="000000"/>
          <w:sz w:val="24"/>
        </w:rPr>
        <w:t>〔</w:t>
      </w:r>
      <w:r w:rsidRPr="00BD47F3" w:rsidR="009B2855">
        <w:rPr>
          <w:rFonts w:ascii="仿宋_GB2312" w:eastAsia="仿宋_GB2312" w:hAnsi="宋体" w:hint="eastAsia"/>
          <w:color w:val="000000"/>
          <w:sz w:val="24"/>
        </w:rPr>
        <w:t>公开招标和邀请招标</w:t>
      </w:r>
      <w:r w:rsidRPr="00BD47F3" w:rsidR="009B2855">
        <w:rPr>
          <w:rFonts w:ascii="仿宋_GB2312" w:eastAsia="仿宋_GB2312" w:hAnsi="宋体" w:hint="eastAsia"/>
          <w:color w:val="000000"/>
          <w:sz w:val="24"/>
        </w:rPr>
        <w:t>〕</w:t>
      </w:r>
      <w:r w:rsidRPr="00BD47F3" w:rsidR="00667F62">
        <w:rPr>
          <w:rFonts w:ascii="仿宋_GB2312" w:eastAsia="仿宋_GB2312" w:hAnsi="宋体" w:hint="eastAsia"/>
          <w:color w:val="000000"/>
          <w:sz w:val="24"/>
        </w:rPr>
        <w:t>、议标采购</w:t>
      </w:r>
      <w:r w:rsidRPr="00BD47F3" w:rsidR="00667F62">
        <w:rPr>
          <w:rFonts w:ascii="仿宋_GB2312" w:eastAsia="仿宋_GB2312" w:hAnsi="宋体" w:hint="eastAsia"/>
          <w:sz w:val="24"/>
        </w:rPr>
        <w:t>〔</w:t>
      </w:r>
      <w:r w:rsidRPr="00BD47F3" w:rsidR="00667F62">
        <w:rPr>
          <w:rFonts w:ascii="仿宋_GB2312" w:eastAsia="仿宋_GB2312" w:hAnsi="宋体" w:hint="eastAsia"/>
          <w:sz w:val="24"/>
        </w:rPr>
        <w:t>竞争性谈判</w:t>
      </w:r>
      <w:r w:rsidRPr="00BD47F3" w:rsidR="009B2855">
        <w:rPr>
          <w:rFonts w:ascii="仿宋_GB2312" w:eastAsia="仿宋_GB2312" w:hAnsi="宋体" w:hint="eastAsia"/>
          <w:sz w:val="24"/>
        </w:rPr>
        <w:t>、单一来源采购</w:t>
      </w:r>
      <w:r w:rsidRPr="00BD47F3" w:rsidR="00667F62">
        <w:rPr>
          <w:rFonts w:ascii="仿宋_GB2312" w:eastAsia="仿宋_GB2312" w:hAnsi="宋体" w:hint="eastAsia"/>
          <w:sz w:val="24"/>
        </w:rPr>
        <w:t>〕</w:t>
      </w:r>
      <w:r w:rsidRPr="00BD47F3" w:rsidR="00667F62">
        <w:rPr>
          <w:rFonts w:ascii="仿宋_GB2312" w:eastAsia="仿宋_GB2312" w:hAnsi="宋体" w:hint="eastAsia"/>
          <w:color w:val="000000"/>
          <w:sz w:val="24"/>
        </w:rPr>
        <w:t>、框架协议执行采购、紧急采购、零星采购</w:t>
      </w:r>
      <w:r w:rsidRPr="00BD47F3">
        <w:rPr>
          <w:rFonts w:ascii="仿宋_GB2312" w:eastAsia="仿宋_GB2312" w:hAnsi="宋体" w:hint="eastAsia"/>
          <w:sz w:val="24"/>
        </w:rPr>
        <w:t>等。</w:t>
      </w:r>
    </w:p>
    <w:p w:rsidR="00DF1BB0" w:rsidRPr="00BD47F3" w:rsidP="00DF1BB0">
      <w:pPr>
        <w:spacing w:line="360" w:lineRule="auto"/>
        <w:ind w:left="480" w:hanging="480" w:hangingChars="200"/>
        <w:jc w:val="both"/>
        <w:rPr>
          <w:rFonts w:ascii="仿宋_GB2312" w:eastAsia="仿宋_GB2312" w:hAnsi="宋体" w:hint="eastAsia"/>
          <w:b/>
          <w:sz w:val="24"/>
        </w:rPr>
      </w:pPr>
      <w:r w:rsidRPr="00BD47F3">
        <w:rPr>
          <w:rFonts w:ascii="仿宋_GB2312" w:eastAsia="仿宋_GB2312" w:hAnsi="宋体" w:cs="宋体" w:hint="eastAsia"/>
          <w:bCs/>
          <w:kern w:val="0"/>
          <w:sz w:val="24"/>
        </w:rPr>
        <w:t xml:space="preserve">2.3 </w:t>
      </w:r>
      <w:r w:rsidRPr="00BD47F3">
        <w:rPr>
          <w:rFonts w:ascii="仿宋_GB2312" w:eastAsia="仿宋_GB2312" w:hAnsi="宋体" w:hint="eastAsia"/>
          <w:b/>
          <w:sz w:val="24"/>
        </w:rPr>
        <w:t>采购前进行市场调查</w:t>
      </w:r>
    </w:p>
    <w:p w:rsidR="00DF1BB0" w:rsidRPr="00BD47F3" w:rsidP="00DF1BB0">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直接到专业材料销售市场调查，了解市场价格，供求关系，物资设备品牌，供货渠道，产品质量等。</w:t>
      </w:r>
    </w:p>
    <w:p w:rsidR="00DF1BB0" w:rsidRPr="00BD47F3" w:rsidP="00DF1BB0">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到生产厂家考察，了解</w:t>
      </w:r>
      <w:r w:rsidRPr="00BD47F3">
        <w:rPr>
          <w:rFonts w:ascii="仿宋_GB2312" w:eastAsia="仿宋_GB2312" w:hAnsi="宋体" w:hint="eastAsia"/>
          <w:sz w:val="24"/>
        </w:rPr>
        <w:t>供给</w:t>
      </w:r>
      <w:r w:rsidRPr="00BD47F3">
        <w:rPr>
          <w:rFonts w:ascii="仿宋_GB2312" w:eastAsia="仿宋_GB2312" w:hAnsi="宋体" w:hint="eastAsia"/>
          <w:sz w:val="24"/>
        </w:rPr>
        <w:t>商信誉、产地来源、生产工艺、生产</w:t>
      </w:r>
      <w:r w:rsidRPr="00BD47F3">
        <w:rPr>
          <w:rFonts w:ascii="仿宋_GB2312" w:eastAsia="仿宋_GB2312" w:hAnsi="宋体" w:hint="eastAsia"/>
          <w:sz w:val="24"/>
        </w:rPr>
        <w:t>供给</w:t>
      </w:r>
      <w:r w:rsidRPr="00BD47F3">
        <w:rPr>
          <w:rFonts w:ascii="仿宋_GB2312" w:eastAsia="仿宋_GB2312" w:hAnsi="宋体" w:hint="eastAsia"/>
          <w:sz w:val="24"/>
        </w:rPr>
        <w:t>能力、质量保证能力、价格组成、付款方式、售后</w:t>
      </w:r>
      <w:r w:rsidRPr="00BD47F3">
        <w:rPr>
          <w:rFonts w:ascii="仿宋_GB2312" w:eastAsia="仿宋_GB2312" w:hAnsi="宋体" w:hint="eastAsia"/>
          <w:sz w:val="24"/>
        </w:rPr>
        <w:t>效劳</w:t>
      </w:r>
      <w:r w:rsidRPr="00BD47F3">
        <w:rPr>
          <w:rFonts w:ascii="仿宋_GB2312" w:eastAsia="仿宋_GB2312" w:hAnsi="宋体" w:hint="eastAsia"/>
          <w:sz w:val="24"/>
        </w:rPr>
        <w:t>等。</w:t>
      </w:r>
    </w:p>
    <w:p w:rsidR="00DF1BB0" w:rsidRPr="00BD47F3" w:rsidP="00DF1BB0">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查询专业性网站和商业网站。一般大型企业都有网页或相关宣传报道，能迅速及时与厂家取得联系。大型专业商业网站信息也</w:t>
      </w:r>
      <w:r w:rsidRPr="00BD47F3">
        <w:rPr>
          <w:rFonts w:ascii="仿宋_GB2312" w:eastAsia="仿宋_GB2312" w:hAnsi="宋体" w:hint="eastAsia"/>
          <w:sz w:val="24"/>
        </w:rPr>
        <w:t>比拟</w:t>
      </w:r>
      <w:r w:rsidRPr="00BD47F3">
        <w:rPr>
          <w:rFonts w:ascii="仿宋_GB2312" w:eastAsia="仿宋_GB2312" w:hAnsi="宋体" w:hint="eastAsia"/>
          <w:sz w:val="24"/>
        </w:rPr>
        <w:t>及时准确。</w:t>
      </w:r>
    </w:p>
    <w:p w:rsidR="00BD07BF" w:rsidRPr="00BD47F3" w:rsidP="00DF1BB0">
      <w:pPr>
        <w:spacing w:line="360" w:lineRule="auto"/>
        <w:ind w:left="480" w:hanging="480" w:hangingChars="200"/>
        <w:jc w:val="both"/>
        <w:rPr>
          <w:rFonts w:ascii="仿宋_GB2312" w:eastAsia="仿宋_GB2312" w:hAnsi="宋体" w:cs="宋体" w:hint="eastAsia"/>
          <w:kern w:val="0"/>
          <w:sz w:val="24"/>
          <w:lang w:val="zh-CN"/>
        </w:rPr>
      </w:pPr>
      <w:r w:rsidRPr="00BD47F3" w:rsidR="00667F62">
        <w:rPr>
          <w:rFonts w:ascii="仿宋_GB2312" w:eastAsia="仿宋_GB2312" w:hAnsi="宋体" w:cs="宋体" w:hint="eastAsia"/>
          <w:kern w:val="0"/>
          <w:sz w:val="24"/>
          <w:lang w:val="zh-CN"/>
        </w:rPr>
        <w:t>2.</w:t>
      </w:r>
      <w:r w:rsidRPr="00BD47F3" w:rsidR="00DF1BB0">
        <w:rPr>
          <w:rFonts w:ascii="仿宋_GB2312" w:eastAsia="仿宋_GB2312" w:hAnsi="宋体" w:cs="宋体" w:hint="eastAsia"/>
          <w:kern w:val="0"/>
          <w:sz w:val="24"/>
          <w:lang w:val="zh-CN"/>
        </w:rPr>
        <w:t>4</w:t>
      </w:r>
      <w:r w:rsidRPr="00BD47F3" w:rsidR="00667F62">
        <w:rPr>
          <w:rFonts w:ascii="仿宋_GB2312" w:eastAsia="仿宋_GB2312" w:hAnsi="宋体" w:cs="宋体" w:hint="eastAsia"/>
          <w:kern w:val="0"/>
          <w:sz w:val="24"/>
          <w:lang w:val="zh-CN"/>
        </w:rPr>
        <w:t xml:space="preserve"> </w:t>
      </w:r>
      <w:r w:rsidRPr="00BD47F3">
        <w:rPr>
          <w:rFonts w:ascii="仿宋_GB2312" w:eastAsia="仿宋_GB2312" w:hAnsi="宋体" w:cs="宋体" w:hint="eastAsia"/>
          <w:b/>
          <w:kern w:val="0"/>
          <w:sz w:val="24"/>
          <w:lang w:val="zh-CN"/>
        </w:rPr>
        <w:t>供给</w:t>
      </w:r>
      <w:r w:rsidRPr="00BD47F3">
        <w:rPr>
          <w:rFonts w:ascii="仿宋_GB2312" w:eastAsia="仿宋_GB2312" w:hAnsi="宋体" w:cs="宋体" w:hint="eastAsia"/>
          <w:b/>
          <w:kern w:val="0"/>
          <w:sz w:val="24"/>
          <w:lang w:val="zh-CN"/>
        </w:rPr>
        <w:t>商选择</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10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4" type="#_x0000_t75" style="width:34pt;height:33.99pt;mso-position-horizontal-relative:page;mso-position-vertical-relative:page" filled="f" stroked="f">
                  <v:imagedata r:id="rId11" o:title="180-180- 副本_副本"/>
                  <v:path o:extrusionok="f"/>
                  <o:lock v:ext="edit" aspectratio="f"/>
                </v:shape>
              </w:pict>
            </w:r>
          </w:p>
        </w:tc>
        <w:tc>
          <w:tcPr>
            <w:tcW w:w="8100" w:type="dxa"/>
            <w:vAlign w:val="center"/>
          </w:tcPr>
          <w:p w:rsidR="007709BF"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bl>
    <w:p>
      <w:pPr>
        <w:sectPr w:rsidSect="003E4730">
          <w:headerReference w:type="default" r:id="rId45"/>
          <w:footerReference w:type="even" r:id="rId46"/>
          <w:footerReference w:type="default" r:id="rId47"/>
          <w:type w:val="nextPage"/>
          <w:pgSz w:w="11907" w:h="16840" w:code="9"/>
          <w:pgMar w:top="1134" w:right="1361" w:bottom="1418" w:left="1588" w:header="680" w:footer="1134" w:gutter="0"/>
          <w:pgNumType w:start="12"/>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52"/>
        </w:trPr>
        <w:tc>
          <w:tcPr>
            <w:tcW w:w="900" w:type="dxa"/>
            <w:vMerge w:val="restart"/>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Cs w:val="21"/>
              </w:rPr>
            </w:pP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7709BF" w:rsidRPr="00BD47F3" w:rsidP="00DF1BB0">
      <w:pPr>
        <w:spacing w:line="360" w:lineRule="auto"/>
        <w:ind w:left="480" w:hanging="480" w:hangingChars="200"/>
        <w:jc w:val="both"/>
        <w:rPr>
          <w:rFonts w:ascii="仿宋_GB2312" w:eastAsia="仿宋_GB2312" w:hAnsi="宋体" w:hint="eastAsia"/>
          <w:sz w:val="24"/>
        </w:rPr>
      </w:pPr>
    </w:p>
    <w:p w:rsidR="009B2855" w:rsidRPr="00BD47F3" w:rsidP="009B2855">
      <w:pPr>
        <w:spacing w:line="360" w:lineRule="auto"/>
        <w:ind w:left="479" w:leftChars="228"/>
        <w:jc w:val="both"/>
        <w:rPr>
          <w:rFonts w:ascii="仿宋_GB2312" w:eastAsia="仿宋_GB2312" w:hAnsi="宋体" w:cs="宋体" w:hint="eastAsia"/>
          <w:bCs/>
          <w:kern w:val="0"/>
          <w:sz w:val="24"/>
        </w:rPr>
      </w:pPr>
      <w:r w:rsidRPr="00BD47F3">
        <w:rPr>
          <w:rFonts w:ascii="仿宋_GB2312" w:eastAsia="仿宋_GB2312" w:hAnsi="宋体" w:cs="宋体" w:hint="eastAsia"/>
          <w:bCs/>
          <w:kern w:val="0"/>
          <w:sz w:val="24"/>
        </w:rPr>
        <w:t>根据已建立采购任务类别，在</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合格</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商名册</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中按照</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商层级从最高层级开始选择</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商，只有上一层级的</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商不满足要求时，才能够在下一层级中选择。拟选</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w:t>
      </w:r>
      <w:r w:rsidRPr="00BD47F3">
        <w:rPr>
          <w:rFonts w:ascii="仿宋_GB2312" w:eastAsia="仿宋_GB2312" w:hAnsi="宋体" w:cs="宋体" w:hint="eastAsia"/>
          <w:bCs/>
          <w:kern w:val="0"/>
          <w:sz w:val="24"/>
        </w:rPr>
        <w:t>假设</w:t>
      </w:r>
      <w:r w:rsidRPr="00BD47F3">
        <w:rPr>
          <w:rFonts w:ascii="仿宋_GB2312" w:eastAsia="仿宋_GB2312" w:hAnsi="宋体" w:cs="宋体" w:hint="eastAsia"/>
          <w:bCs/>
          <w:kern w:val="0"/>
          <w:sz w:val="24"/>
        </w:rPr>
        <w:t>为初次合作，需对其进行资格初审、考察、评定，符合要求并纳入</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合格</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商名册</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见本手册第四章</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w:t>
      </w:r>
    </w:p>
    <w:p w:rsidR="009B2855" w:rsidRPr="00BD47F3" w:rsidP="009B2855">
      <w:pPr>
        <w:autoSpaceDE w:val="0"/>
        <w:autoSpaceDN w:val="0"/>
        <w:adjustRightInd w:val="0"/>
        <w:spacing w:line="360" w:lineRule="auto"/>
        <w:rPr>
          <w:rFonts w:ascii="仿宋_GB2312" w:eastAsia="仿宋_GB2312" w:hAnsi="宋体" w:hint="eastAsia"/>
          <w:b/>
          <w:sz w:val="24"/>
        </w:rPr>
      </w:pPr>
      <w:r w:rsidRPr="00BD47F3">
        <w:rPr>
          <w:rFonts w:ascii="仿宋_GB2312" w:eastAsia="仿宋_GB2312" w:hAnsi="宋体" w:hint="eastAsia"/>
          <w:b/>
          <w:sz w:val="24"/>
        </w:rPr>
        <w:t>2.5 实施采购</w:t>
      </w:r>
    </w:p>
    <w:p w:rsidR="009B2855" w:rsidRPr="00BD47F3" w:rsidP="009B2855">
      <w:pPr>
        <w:spacing w:line="360" w:lineRule="auto"/>
        <w:ind w:left="480" w:hanging="480" w:hangingChars="20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DF0055">
        <w:rPr>
          <w:rFonts w:ascii="仿宋_GB2312" w:eastAsia="仿宋_GB2312" w:hAnsi="宋体" w:hint="eastAsia"/>
          <w:sz w:val="24"/>
        </w:rPr>
        <w:t>一般情况下，</w:t>
      </w:r>
      <w:r w:rsidRPr="00BD47F3">
        <w:rPr>
          <w:rFonts w:ascii="仿宋_GB2312" w:eastAsia="仿宋_GB2312" w:hAnsi="宋体" w:cs="宋体" w:hint="eastAsia"/>
          <w:bCs/>
          <w:kern w:val="0"/>
          <w:sz w:val="24"/>
        </w:rPr>
        <w:t>邀请的投标</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商必须是经过局、公司采购管理部门预审通过的或已在局</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合格</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商名册</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中的</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商，且数量在3家以上。</w:t>
      </w:r>
    </w:p>
    <w:p w:rsidR="00173E3C" w:rsidRPr="00BD47F3" w:rsidP="009B2855">
      <w:pPr>
        <w:spacing w:line="360" w:lineRule="auto"/>
        <w:ind w:left="480" w:hanging="480" w:hangingChars="20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2.</w:t>
        </w:r>
        <w:r w:rsidRPr="00BD47F3" w:rsidR="00DF1BB0">
          <w:rPr>
            <w:rFonts w:ascii="仿宋_GB2312" w:eastAsia="仿宋_GB2312" w:hAnsi="宋体" w:hint="eastAsia"/>
            <w:sz w:val="24"/>
          </w:rPr>
          <w:t>5</w:t>
        </w:r>
        <w:r w:rsidRPr="00BD47F3">
          <w:rPr>
            <w:rFonts w:ascii="仿宋_GB2312" w:eastAsia="仿宋_GB2312" w:hAnsi="宋体" w:hint="eastAsia"/>
            <w:sz w:val="24"/>
          </w:rPr>
          <w:t>.2</w:t>
        </w:r>
      </w:smartTag>
      <w:r w:rsidRPr="00BD47F3" w:rsidR="00DF1BB0">
        <w:rPr>
          <w:rFonts w:ascii="仿宋_GB2312" w:eastAsia="仿宋_GB2312" w:hAnsi="宋体" w:cs="宋体" w:hint="eastAsia"/>
          <w:bCs/>
          <w:kern w:val="0"/>
          <w:sz w:val="24"/>
        </w:rPr>
        <w:t>采购开标时，可以采用使用单位提供的该</w:t>
      </w:r>
      <w:r w:rsidRPr="00BD47F3" w:rsidR="00DF1BB0">
        <w:rPr>
          <w:rFonts w:ascii="仿宋_GB2312" w:eastAsia="仿宋_GB2312" w:hAnsi="宋体" w:cs="宋体" w:hint="eastAsia"/>
          <w:bCs/>
          <w:kern w:val="0"/>
          <w:sz w:val="24"/>
        </w:rPr>
        <w:t>工程</w:t>
      </w:r>
      <w:r w:rsidRPr="00BD47F3" w:rsidR="00DF1BB0">
        <w:rPr>
          <w:rFonts w:ascii="仿宋_GB2312" w:eastAsia="仿宋_GB2312" w:hAnsi="宋体" w:cs="宋体" w:hint="eastAsia"/>
          <w:bCs/>
          <w:kern w:val="0"/>
          <w:sz w:val="24"/>
        </w:rPr>
        <w:t>责任</w:t>
      </w:r>
      <w:r w:rsidRPr="00BD47F3" w:rsidR="00DF1BB0">
        <w:rPr>
          <w:rFonts w:ascii="仿宋_GB2312" w:eastAsia="仿宋_GB2312" w:hAnsi="宋体" w:cs="宋体" w:hint="eastAsia"/>
          <w:bCs/>
          <w:kern w:val="0"/>
          <w:sz w:val="24"/>
        </w:rPr>
        <w:t>本钱</w:t>
      </w:r>
      <w:r w:rsidRPr="00BD47F3" w:rsidR="00DF1BB0">
        <w:rPr>
          <w:rFonts w:ascii="仿宋_GB2312" w:eastAsia="仿宋_GB2312" w:hAnsi="宋体" w:cs="宋体" w:hint="eastAsia"/>
          <w:bCs/>
          <w:kern w:val="0"/>
          <w:sz w:val="24"/>
        </w:rPr>
        <w:t>为参考标的，如开标结果高于该参考标的</w:t>
      </w:r>
      <w:r w:rsidRPr="00BD47F3" w:rsidR="00C63050">
        <w:rPr>
          <w:rFonts w:ascii="仿宋_GB2312" w:eastAsia="仿宋_GB2312" w:hAnsi="宋体" w:cs="宋体" w:hint="eastAsia"/>
          <w:bCs/>
          <w:kern w:val="0"/>
          <w:sz w:val="24"/>
        </w:rPr>
        <w:t>或达不到预期采购目标</w:t>
      </w:r>
      <w:r w:rsidRPr="00BD47F3" w:rsidR="00DF1BB0">
        <w:rPr>
          <w:rFonts w:ascii="仿宋_GB2312" w:eastAsia="仿宋_GB2312" w:hAnsi="宋体" w:cs="宋体" w:hint="eastAsia"/>
          <w:bCs/>
          <w:kern w:val="0"/>
          <w:sz w:val="24"/>
        </w:rPr>
        <w:t>，可选择性进行询标。</w:t>
      </w:r>
    </w:p>
    <w:p w:rsidR="00DF1BB0" w:rsidRPr="00BD47F3" w:rsidP="00DF1BB0">
      <w:pPr>
        <w:spacing w:line="360" w:lineRule="auto"/>
        <w:ind w:left="540" w:hanging="540" w:hangingChars="225"/>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173E3C">
          <w:rPr>
            <w:rFonts w:ascii="仿宋_GB2312" w:eastAsia="仿宋_GB2312" w:hAnsi="宋体" w:hint="eastAsia"/>
            <w:sz w:val="24"/>
          </w:rPr>
          <w:t>2.</w:t>
        </w:r>
        <w:r w:rsidRPr="00BD47F3">
          <w:rPr>
            <w:rFonts w:ascii="仿宋_GB2312" w:eastAsia="仿宋_GB2312" w:hAnsi="宋体" w:hint="eastAsia"/>
            <w:sz w:val="24"/>
          </w:rPr>
          <w:t>5</w:t>
        </w:r>
        <w:r w:rsidRPr="00BD47F3" w:rsidR="00173E3C">
          <w:rPr>
            <w:rFonts w:ascii="仿宋_GB2312" w:eastAsia="仿宋_GB2312" w:hAnsi="宋体" w:hint="eastAsia"/>
            <w:sz w:val="24"/>
          </w:rPr>
          <w:t>.3</w:t>
        </w:r>
      </w:smartTag>
      <w:r w:rsidRPr="00BD47F3" w:rsidR="00173E3C">
        <w:rPr>
          <w:rFonts w:ascii="仿宋_GB2312" w:eastAsia="仿宋_GB2312" w:hAnsi="宋体" w:hint="eastAsia"/>
          <w:sz w:val="24"/>
        </w:rPr>
        <w:t xml:space="preserve"> 原</w:t>
      </w:r>
      <w:r w:rsidRPr="00BD47F3" w:rsidR="00173E3C">
        <w:rPr>
          <w:rFonts w:ascii="仿宋_GB2312" w:eastAsia="仿宋_GB2312" w:hAnsi="宋体" w:hint="eastAsia"/>
          <w:sz w:val="24"/>
        </w:rPr>
        <w:t>那么</w:t>
      </w:r>
      <w:r w:rsidRPr="00BD47F3" w:rsidR="00173E3C">
        <w:rPr>
          <w:rFonts w:ascii="仿宋_GB2312" w:eastAsia="仿宋_GB2312" w:hAnsi="宋体" w:hint="eastAsia"/>
          <w:sz w:val="24"/>
        </w:rPr>
        <w:t>上</w:t>
      </w:r>
      <w:r w:rsidRPr="00BD47F3" w:rsidR="00173E3C">
        <w:rPr>
          <w:rFonts w:ascii="仿宋_GB2312" w:eastAsia="仿宋_GB2312" w:hAnsi="宋体" w:hint="eastAsia"/>
          <w:b/>
          <w:sz w:val="24"/>
        </w:rPr>
        <w:t>采购额度大于50万</w:t>
      </w:r>
      <w:r w:rsidRPr="00BD47F3" w:rsidR="009B2855">
        <w:rPr>
          <w:rFonts w:ascii="仿宋_GB2312" w:eastAsia="仿宋_GB2312" w:hAnsi="宋体" w:hint="eastAsia"/>
          <w:b/>
          <w:sz w:val="24"/>
        </w:rPr>
        <w:t>元</w:t>
      </w:r>
      <w:r w:rsidRPr="00BD47F3" w:rsidR="00173E3C">
        <w:rPr>
          <w:rFonts w:ascii="仿宋_GB2312" w:eastAsia="仿宋_GB2312" w:hAnsi="宋体" w:hint="eastAsia"/>
          <w:b/>
          <w:sz w:val="24"/>
        </w:rPr>
        <w:t>的物资，实行公开招标</w:t>
      </w:r>
      <w:r w:rsidRPr="00BD47F3" w:rsidR="00BD07BF">
        <w:rPr>
          <w:rFonts w:ascii="仿宋_GB2312" w:eastAsia="仿宋_GB2312" w:hAnsi="宋体" w:hint="eastAsia"/>
          <w:sz w:val="24"/>
        </w:rPr>
        <w:t>。</w:t>
      </w:r>
      <w:r w:rsidRPr="00BD47F3" w:rsidR="00173E3C">
        <w:rPr>
          <w:rFonts w:ascii="仿宋_GB2312" w:eastAsia="仿宋_GB2312" w:hAnsi="宋体" w:hint="eastAsia"/>
          <w:sz w:val="24"/>
        </w:rPr>
        <w:t>结合实际情况，</w:t>
      </w:r>
      <w:r w:rsidRPr="00BD47F3" w:rsidR="009B2855">
        <w:rPr>
          <w:rFonts w:ascii="仿宋_GB2312" w:eastAsia="仿宋_GB2312" w:hAnsi="宋体" w:hint="eastAsia"/>
          <w:sz w:val="24"/>
        </w:rPr>
        <w:t>也</w:t>
      </w:r>
      <w:r w:rsidRPr="00BD47F3" w:rsidR="00173E3C">
        <w:rPr>
          <w:rFonts w:ascii="仿宋_GB2312" w:eastAsia="仿宋_GB2312" w:hAnsi="宋体" w:hint="eastAsia"/>
          <w:sz w:val="24"/>
        </w:rPr>
        <w:t>可以采取</w:t>
      </w:r>
      <w:r w:rsidRPr="00BD47F3" w:rsidR="009B2855">
        <w:rPr>
          <w:rFonts w:ascii="仿宋_GB2312" w:eastAsia="仿宋_GB2312" w:hAnsi="宋体" w:hint="eastAsia"/>
          <w:sz w:val="24"/>
        </w:rPr>
        <w:t>邀请招标、</w:t>
      </w:r>
      <w:r w:rsidRPr="00BD47F3" w:rsidR="00173E3C">
        <w:rPr>
          <w:rFonts w:ascii="仿宋_GB2312" w:eastAsia="仿宋_GB2312" w:hAnsi="宋体" w:hint="eastAsia"/>
          <w:sz w:val="24"/>
        </w:rPr>
        <w:t xml:space="preserve">议标和谈判的方式。 </w:t>
      </w:r>
    </w:p>
    <w:p w:rsidR="00DF0055" w:rsidRPr="00BD47F3" w:rsidP="00DF1BB0">
      <w:pPr>
        <w:spacing w:line="360" w:lineRule="auto"/>
        <w:ind w:left="540" w:hanging="540" w:hangingChars="225"/>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特殊情况下，</w:t>
      </w:r>
      <w:r w:rsidRPr="00BD47F3">
        <w:rPr>
          <w:rFonts w:ascii="仿宋_GB2312" w:eastAsia="仿宋_GB2312" w:hint="eastAsia"/>
          <w:sz w:val="24"/>
        </w:rPr>
        <w:t>只能从唯一</w:t>
      </w:r>
      <w:r w:rsidRPr="00BD47F3">
        <w:rPr>
          <w:rFonts w:ascii="仿宋_GB2312" w:eastAsia="仿宋_GB2312" w:hint="eastAsia"/>
          <w:sz w:val="24"/>
        </w:rPr>
        <w:t>供给</w:t>
      </w:r>
      <w:r w:rsidRPr="00BD47F3">
        <w:rPr>
          <w:rFonts w:ascii="仿宋_GB2312" w:eastAsia="仿宋_GB2312" w:hint="eastAsia"/>
          <w:sz w:val="24"/>
        </w:rPr>
        <w:t>商处采购，或发生了不可预见的紧急情况不能从其他</w:t>
      </w:r>
      <w:r w:rsidRPr="00BD47F3">
        <w:rPr>
          <w:rFonts w:ascii="仿宋_GB2312" w:eastAsia="仿宋_GB2312" w:hint="eastAsia"/>
          <w:sz w:val="24"/>
        </w:rPr>
        <w:t>供给</w:t>
      </w:r>
      <w:r w:rsidRPr="00BD47F3">
        <w:rPr>
          <w:rFonts w:ascii="仿宋_GB2312" w:eastAsia="仿宋_GB2312" w:hint="eastAsia"/>
          <w:sz w:val="24"/>
        </w:rPr>
        <w:t>商处采购，或必须保证原有采购</w:t>
      </w:r>
      <w:r w:rsidRPr="00BD47F3">
        <w:rPr>
          <w:rFonts w:ascii="仿宋_GB2312" w:eastAsia="仿宋_GB2312" w:hint="eastAsia"/>
          <w:sz w:val="24"/>
        </w:rPr>
        <w:t>工程</w:t>
      </w:r>
      <w:r w:rsidRPr="00BD47F3">
        <w:rPr>
          <w:rFonts w:ascii="仿宋_GB2312" w:eastAsia="仿宋_GB2312" w:hint="eastAsia"/>
          <w:sz w:val="24"/>
        </w:rPr>
        <w:t>一致性或者</w:t>
      </w:r>
      <w:r w:rsidRPr="00BD47F3">
        <w:rPr>
          <w:rFonts w:ascii="仿宋_GB2312" w:eastAsia="仿宋_GB2312" w:hint="eastAsia"/>
          <w:sz w:val="24"/>
        </w:rPr>
        <w:t>效劳</w:t>
      </w:r>
      <w:r w:rsidRPr="00BD47F3">
        <w:rPr>
          <w:rFonts w:ascii="仿宋_GB2312" w:eastAsia="仿宋_GB2312" w:hint="eastAsia"/>
          <w:sz w:val="24"/>
        </w:rPr>
        <w:t>配套的要求，需要继续从原</w:t>
      </w:r>
      <w:r w:rsidRPr="00BD47F3">
        <w:rPr>
          <w:rFonts w:ascii="仿宋_GB2312" w:eastAsia="仿宋_GB2312" w:hint="eastAsia"/>
          <w:sz w:val="24"/>
        </w:rPr>
        <w:t>供给</w:t>
      </w:r>
      <w:r w:rsidRPr="00BD47F3">
        <w:rPr>
          <w:rFonts w:ascii="仿宋_GB2312" w:eastAsia="仿宋_GB2312" w:hint="eastAsia"/>
          <w:sz w:val="24"/>
        </w:rPr>
        <w:t>商处添购，且添购资金总额不超过原合同采购金额30%时，可进行</w:t>
      </w:r>
      <w:r w:rsidRPr="00BD47F3">
        <w:rPr>
          <w:rFonts w:ascii="仿宋_GB2312" w:eastAsia="仿宋_GB2312" w:hint="eastAsia"/>
          <w:b/>
          <w:sz w:val="24"/>
        </w:rPr>
        <w:t>单一来源采购</w:t>
      </w:r>
      <w:r w:rsidRPr="00BD47F3">
        <w:rPr>
          <w:rFonts w:ascii="仿宋_GB2312" w:eastAsia="仿宋_GB2312" w:hint="eastAsia"/>
          <w:sz w:val="24"/>
        </w:rPr>
        <w:t>〔</w:t>
      </w:r>
      <w:r w:rsidRPr="00BD47F3">
        <w:rPr>
          <w:rFonts w:ascii="仿宋_GB2312" w:eastAsia="仿宋_GB2312" w:hint="eastAsia"/>
          <w:sz w:val="24"/>
        </w:rPr>
        <w:t>具体流程见附</w:t>
      </w:r>
      <w:r w:rsidR="00F05008">
        <w:rPr>
          <w:rFonts w:ascii="仿宋_GB2312" w:eastAsia="仿宋_GB2312" w:hint="eastAsia"/>
          <w:sz w:val="24"/>
        </w:rPr>
        <w:t xml:space="preserve">录   </w:t>
      </w:r>
      <w:r w:rsidRPr="00BD47F3">
        <w:rPr>
          <w:rFonts w:ascii="仿宋_GB2312" w:eastAsia="仿宋_GB2312" w:hint="eastAsia"/>
          <w:sz w:val="24"/>
        </w:rPr>
        <w:t>〕</w:t>
      </w:r>
    </w:p>
    <w:p w:rsidR="00DF1BB0" w:rsidRPr="00BD47F3" w:rsidP="00DF1BB0">
      <w:pPr>
        <w:spacing w:line="360" w:lineRule="auto"/>
        <w:ind w:left="540" w:hanging="540" w:hangingChars="225"/>
        <w:rPr>
          <w:rFonts w:ascii="仿宋_GB2312" w:eastAsia="仿宋_GB2312" w:hAnsi="宋体" w:hint="eastAsia"/>
          <w:b/>
          <w:sz w:val="24"/>
        </w:rPr>
      </w:pPr>
      <w:r w:rsidRPr="00BD47F3">
        <w:rPr>
          <w:rFonts w:ascii="仿宋_GB2312" w:eastAsia="仿宋_GB2312" w:hAnsi="宋体" w:hint="eastAsia"/>
          <w:b/>
          <w:sz w:val="24"/>
        </w:rPr>
        <w:t>3. 具体操作</w:t>
      </w:r>
    </w:p>
    <w:p w:rsidR="00DF1BB0" w:rsidRPr="00BD47F3" w:rsidP="00DF1BB0">
      <w:pPr>
        <w:spacing w:line="360" w:lineRule="auto"/>
        <w:ind w:left="540" w:hanging="540" w:hangingChars="225"/>
        <w:rPr>
          <w:rFonts w:ascii="仿宋_GB2312" w:eastAsia="仿宋_GB2312" w:hAnsi="宋体" w:hint="eastAsia"/>
          <w:sz w:val="24"/>
        </w:rPr>
      </w:pPr>
      <w:r w:rsidRPr="00BD47F3">
        <w:rPr>
          <w:rFonts w:ascii="仿宋_GB2312" w:eastAsia="仿宋_GB2312" w:hAnsi="宋体" w:cs="宋体" w:hint="eastAsia"/>
          <w:bCs/>
          <w:kern w:val="0"/>
          <w:sz w:val="24"/>
        </w:rPr>
        <w:t xml:space="preserve">3.1 </w:t>
      </w:r>
      <w:r w:rsidRPr="00BD47F3">
        <w:rPr>
          <w:rFonts w:ascii="仿宋_GB2312" w:eastAsia="仿宋_GB2312" w:hAnsi="宋体" w:cs="宋体" w:hint="eastAsia"/>
          <w:b/>
          <w:bCs/>
          <w:kern w:val="0"/>
          <w:sz w:val="24"/>
        </w:rPr>
        <w:t>招标采购</w:t>
      </w:r>
    </w:p>
    <w:p w:rsidR="00DF1BB0" w:rsidRPr="00BD47F3" w:rsidP="00DF1BB0">
      <w:pPr>
        <w:pStyle w:val="PlainText"/>
        <w:spacing w:before="50" w:after="50" w:line="360" w:lineRule="auto"/>
        <w:ind w:left="360" w:hanging="360" w:hangingChars="150"/>
        <w:rPr>
          <w:rFonts w:ascii="仿宋_GB2312" w:eastAsia="仿宋_GB2312" w:hint="eastAsia"/>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int="eastAsia"/>
          <w:kern w:val="0"/>
          <w:sz w:val="24"/>
          <w:szCs w:val="24"/>
        </w:rPr>
        <w:t>物资设备采购管理部门根据已批准的采购申请，组织编制招标文件，</w:t>
      </w:r>
      <w:r w:rsidRPr="00BD47F3">
        <w:rPr>
          <w:rFonts w:ascii="仿宋_GB2312" w:eastAsia="仿宋_GB2312" w:hint="eastAsia"/>
          <w:color w:val="000000"/>
          <w:sz w:val="24"/>
          <w:szCs w:val="24"/>
        </w:rPr>
        <w:t>法务合约部组织对招标文件进行评审，经主管领导审批通过</w:t>
      </w:r>
      <w:r w:rsidRPr="00BD47F3">
        <w:rPr>
          <w:rFonts w:ascii="仿宋_GB2312" w:eastAsia="仿宋_GB2312" w:hint="eastAsia"/>
          <w:color w:val="000000"/>
          <w:sz w:val="24"/>
          <w:szCs w:val="24"/>
        </w:rPr>
        <w:t>前方</w:t>
      </w:r>
      <w:r w:rsidRPr="00BD47F3">
        <w:rPr>
          <w:rFonts w:ascii="仿宋_GB2312" w:eastAsia="仿宋_GB2312" w:hint="eastAsia"/>
          <w:color w:val="000000"/>
          <w:sz w:val="24"/>
          <w:szCs w:val="24"/>
        </w:rPr>
        <w:t>能开展招标活动。</w:t>
      </w:r>
      <w:r w:rsidRPr="00BD47F3">
        <w:rPr>
          <w:rFonts w:ascii="仿宋_GB2312" w:eastAsia="仿宋_GB2312" w:hint="eastAsia"/>
          <w:kern w:val="0"/>
          <w:sz w:val="24"/>
          <w:szCs w:val="24"/>
        </w:rPr>
        <w:t>发布招标公告</w:t>
      </w:r>
      <w:r w:rsidRPr="00BD47F3" w:rsidR="00DF0055">
        <w:rPr>
          <w:rFonts w:ascii="仿宋_GB2312" w:eastAsia="仿宋_GB2312" w:hint="eastAsia"/>
          <w:kern w:val="0"/>
          <w:sz w:val="24"/>
          <w:szCs w:val="24"/>
        </w:rPr>
        <w:t>或投标邀请书</w:t>
      </w:r>
      <w:r w:rsidRPr="00BD47F3">
        <w:rPr>
          <w:rFonts w:ascii="仿宋_GB2312" w:eastAsia="仿宋_GB2312" w:hint="eastAsia"/>
          <w:kern w:val="0"/>
          <w:sz w:val="24"/>
          <w:szCs w:val="24"/>
        </w:rPr>
        <w:t>均需以公司主管部门或事业部名义进行。</w:t>
      </w:r>
    </w:p>
    <w:p w:rsidR="00DF1BB0" w:rsidRPr="00BD47F3" w:rsidP="00DF1BB0">
      <w:pPr>
        <w:pStyle w:val="PlainText"/>
        <w:spacing w:before="50" w:after="50" w:line="360" w:lineRule="auto"/>
        <w:ind w:left="360" w:hanging="360" w:hangingChars="150"/>
        <w:rPr>
          <w:rFonts w:ascii="仿宋_GB2312" w:eastAsia="仿宋_GB2312" w:hAnsi="宋体" w:cs="宋体" w:hint="eastAsia"/>
          <w:bCs/>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int="eastAsia"/>
          <w:kern w:val="0"/>
          <w:sz w:val="24"/>
          <w:szCs w:val="24"/>
        </w:rPr>
        <w:t>物资设备</w:t>
      </w:r>
      <w:r w:rsidRPr="00BD47F3">
        <w:rPr>
          <w:rFonts w:ascii="仿宋_GB2312" w:eastAsia="仿宋_GB2312" w:hAnsi="宋体" w:cs="宋体" w:hint="eastAsia"/>
          <w:bCs/>
          <w:kern w:val="0"/>
          <w:sz w:val="24"/>
          <w:szCs w:val="24"/>
        </w:rPr>
        <w:t>采购管理部门负责对取得投标资格的</w:t>
      </w:r>
      <w:r w:rsidRPr="00BD47F3">
        <w:rPr>
          <w:rFonts w:ascii="仿宋_GB2312" w:eastAsia="仿宋_GB2312" w:hAnsi="宋体" w:cs="宋体" w:hint="eastAsia"/>
          <w:bCs/>
          <w:kern w:val="0"/>
          <w:sz w:val="24"/>
          <w:szCs w:val="24"/>
        </w:rPr>
        <w:t>供给</w:t>
      </w:r>
      <w:r w:rsidRPr="00BD47F3">
        <w:rPr>
          <w:rFonts w:ascii="仿宋_GB2312" w:eastAsia="仿宋_GB2312" w:hAnsi="宋体" w:cs="宋体" w:hint="eastAsia"/>
          <w:bCs/>
          <w:kern w:val="0"/>
          <w:sz w:val="24"/>
          <w:szCs w:val="24"/>
        </w:rPr>
        <w:t>商发放招标文件，并对标书发放及回标情况进行统计。</w:t>
      </w:r>
    </w:p>
    <w:p w:rsidR="00681B79" w:rsidRPr="00BD47F3" w:rsidP="007709BF">
      <w:pPr>
        <w:pStyle w:val="PlainText"/>
        <w:spacing w:before="50" w:after="50" w:line="360" w:lineRule="auto"/>
        <w:ind w:left="360" w:hanging="360" w:hangingChars="150"/>
        <w:rPr>
          <w:rFonts w:ascii="仿宋_GB2312" w:eastAsia="仿宋_GB2312" w:hAnsi="宋体" w:cs="宋体" w:hint="eastAsia"/>
          <w:bCs/>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DF1BB0">
        <w:rPr>
          <w:rFonts w:ascii="仿宋_GB2312" w:eastAsia="仿宋_GB2312" w:hAnsi="宋体" w:cs="宋体" w:hint="eastAsia"/>
          <w:bCs/>
          <w:kern w:val="0"/>
          <w:sz w:val="24"/>
          <w:szCs w:val="24"/>
        </w:rPr>
        <w:t xml:space="preserve"> 在规定的开标时间，采购管理部门组织开标，评标小组成员</w:t>
      </w:r>
      <w:r w:rsidRPr="00BD47F3" w:rsidR="00DF1BB0">
        <w:rPr>
          <w:rFonts w:ascii="仿宋_GB2312" w:eastAsia="仿宋_GB2312" w:hAnsi="宋体" w:cs="宋体" w:hint="eastAsia"/>
          <w:bCs/>
          <w:kern w:val="0"/>
          <w:sz w:val="24"/>
          <w:szCs w:val="24"/>
        </w:rPr>
        <w:t>〔</w:t>
      </w:r>
      <w:r w:rsidRPr="00BD47F3" w:rsidR="00DF1BB0">
        <w:rPr>
          <w:rFonts w:ascii="仿宋_GB2312" w:eastAsia="仿宋_GB2312" w:hAnsi="宋体" w:cs="宋体" w:hint="eastAsia"/>
          <w:bCs/>
          <w:kern w:val="0"/>
          <w:sz w:val="24"/>
          <w:szCs w:val="24"/>
        </w:rPr>
        <w:t>评委</w:t>
      </w:r>
      <w:r w:rsidRPr="00BD47F3" w:rsidR="00DF1BB0">
        <w:rPr>
          <w:rFonts w:ascii="仿宋_GB2312" w:eastAsia="仿宋_GB2312" w:hAnsi="宋体" w:cs="宋体" w:hint="eastAsia"/>
          <w:bCs/>
          <w:kern w:val="0"/>
          <w:sz w:val="24"/>
          <w:szCs w:val="24"/>
        </w:rPr>
        <w:t>〕</w:t>
      </w:r>
      <w:r w:rsidRPr="00BD47F3" w:rsidR="00DF1BB0">
        <w:rPr>
          <w:rFonts w:ascii="仿宋_GB2312" w:eastAsia="仿宋_GB2312" w:hAnsi="宋体" w:cs="宋体" w:hint="eastAsia"/>
          <w:bCs/>
          <w:kern w:val="0"/>
          <w:sz w:val="24"/>
          <w:szCs w:val="24"/>
        </w:rPr>
        <w:t>分别对</w:t>
      </w:r>
      <w:r w:rsidRPr="00BD47F3" w:rsidR="00DF1BB0">
        <w:rPr>
          <w:rFonts w:ascii="仿宋_GB2312" w:eastAsia="仿宋_GB2312" w:hAnsi="宋体" w:cs="宋体" w:hint="eastAsia"/>
          <w:bCs/>
          <w:kern w:val="0"/>
          <w:sz w:val="24"/>
          <w:szCs w:val="24"/>
        </w:rPr>
        <w:t>供给</w:t>
      </w:r>
      <w:r w:rsidRPr="00BD47F3" w:rsidR="00DF1BB0">
        <w:rPr>
          <w:rFonts w:ascii="仿宋_GB2312" w:eastAsia="仿宋_GB2312" w:hAnsi="宋体" w:cs="宋体" w:hint="eastAsia"/>
          <w:bCs/>
          <w:kern w:val="0"/>
          <w:sz w:val="24"/>
          <w:szCs w:val="24"/>
        </w:rPr>
        <w:t>商投标情况进行评价，采购管理部门对评委评标结果进行汇总。根据评标情况，直接推荐中标</w:t>
      </w:r>
      <w:r w:rsidRPr="00BD47F3" w:rsidR="00DF1BB0">
        <w:rPr>
          <w:rFonts w:ascii="仿宋_GB2312" w:eastAsia="仿宋_GB2312" w:hAnsi="宋体" w:cs="宋体" w:hint="eastAsia"/>
          <w:bCs/>
          <w:kern w:val="0"/>
          <w:sz w:val="24"/>
          <w:szCs w:val="24"/>
        </w:rPr>
        <w:t>供给</w:t>
      </w:r>
      <w:r w:rsidRPr="00BD47F3" w:rsidR="00DF1BB0">
        <w:rPr>
          <w:rFonts w:ascii="仿宋_GB2312" w:eastAsia="仿宋_GB2312" w:hAnsi="宋体" w:cs="宋体" w:hint="eastAsia"/>
          <w:bCs/>
          <w:kern w:val="0"/>
          <w:sz w:val="24"/>
          <w:szCs w:val="24"/>
        </w:rPr>
        <w:t>商，或在开标后2日内对综合评分前</w:t>
      </w:r>
      <w:r w:rsidRPr="00BD47F3">
        <w:rPr>
          <w:rFonts w:ascii="仿宋_GB2312" w:eastAsia="仿宋_GB2312" w:hAnsi="宋体" w:cs="宋体" w:hint="eastAsia"/>
          <w:bCs/>
          <w:kern w:val="0"/>
          <w:sz w:val="24"/>
          <w:szCs w:val="24"/>
        </w:rPr>
        <w:t>三</w:t>
      </w:r>
      <w:r w:rsidRPr="00BD47F3" w:rsidR="00DF1BB0">
        <w:rPr>
          <w:rFonts w:ascii="仿宋_GB2312" w:eastAsia="仿宋_GB2312" w:hAnsi="宋体" w:cs="宋体" w:hint="eastAsia"/>
          <w:bCs/>
          <w:kern w:val="0"/>
          <w:sz w:val="24"/>
          <w:szCs w:val="24"/>
        </w:rPr>
        <w:t>名的</w:t>
      </w:r>
      <w:r w:rsidRPr="00BD47F3" w:rsidR="00DF1BB0">
        <w:rPr>
          <w:rFonts w:ascii="仿宋_GB2312" w:eastAsia="仿宋_GB2312" w:hAnsi="宋体" w:cs="宋体" w:hint="eastAsia"/>
          <w:bCs/>
          <w:kern w:val="0"/>
          <w:sz w:val="24"/>
          <w:szCs w:val="24"/>
        </w:rPr>
        <w:t>供给</w:t>
      </w:r>
      <w:r w:rsidRPr="00BD47F3" w:rsidR="00DF1BB0">
        <w:rPr>
          <w:rFonts w:ascii="仿宋_GB2312" w:eastAsia="仿宋_GB2312" w:hAnsi="宋体" w:cs="宋体" w:hint="eastAsia"/>
          <w:bCs/>
          <w:kern w:val="0"/>
          <w:sz w:val="24"/>
          <w:szCs w:val="24"/>
        </w:rPr>
        <w:t>商进行二次询标，询标结果由采购管理部门公示3天后推荐中标单位；在满足招标文件各项要求的前提下，经询标后的合理低价即为中标推荐价。</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810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5" type="#_x0000_t75" style="width:34pt;height:33.99pt;mso-position-horizontal-relative:page;mso-position-vertical-relative:page" filled="f" stroked="f">
                  <v:imagedata r:id="rId11" o:title="180-180- 副本_副本"/>
                  <v:path o:extrusionok="f"/>
                  <o:lock v:ext="edit" aspectratio="f"/>
                </v:shape>
              </w:pict>
            </w:r>
          </w:p>
        </w:tc>
        <w:tc>
          <w:tcPr>
            <w:tcW w:w="8100" w:type="dxa"/>
            <w:vAlign w:val="center"/>
          </w:tcPr>
          <w:p w:rsidR="007709BF"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bl>
    <w:p>
      <w:pPr>
        <w:sectPr w:rsidSect="003E4730">
          <w:headerReference w:type="default" r:id="rId48"/>
          <w:footerReference w:type="even" r:id="rId49"/>
          <w:footerReference w:type="default" r:id="rId50"/>
          <w:type w:val="nextPage"/>
          <w:pgSz w:w="11907" w:h="16840" w:code="9"/>
          <w:pgMar w:top="1134" w:right="1361" w:bottom="1418" w:left="1588" w:header="680" w:footer="1134" w:gutter="0"/>
          <w:pgNumType w:start="13"/>
          <w:cols w:space="425"/>
          <w:titlePg w:val="0"/>
          <w:docGrid w:linePitch="424"/>
        </w:sect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252"/>
        </w:trPr>
        <w:tc>
          <w:tcPr>
            <w:tcW w:w="900" w:type="dxa"/>
            <w:vMerge w:val="restart"/>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 w:val="18"/>
                <w:szCs w:val="18"/>
              </w:rPr>
            </w:pP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7709BF" w:rsidRPr="00BD47F3" w:rsidP="00234A43">
      <w:pPr>
        <w:autoSpaceDE w:val="0"/>
        <w:autoSpaceDN w:val="0"/>
        <w:adjustRightInd w:val="0"/>
        <w:spacing w:line="360" w:lineRule="auto"/>
        <w:jc w:val="both"/>
        <w:rPr>
          <w:rFonts w:ascii="仿宋_GB2312" w:eastAsia="仿宋_GB2312" w:hAnsi="宋体" w:cs="宋体" w:hint="eastAsia"/>
          <w:b/>
          <w:bCs/>
          <w:kern w:val="0"/>
          <w:sz w:val="24"/>
        </w:rPr>
      </w:pPr>
    </w:p>
    <w:p w:rsidR="00DF0055" w:rsidRPr="00BD47F3" w:rsidP="00DF0055">
      <w:pPr>
        <w:pStyle w:val="PlainText"/>
        <w:spacing w:before="50" w:after="50" w:line="360" w:lineRule="auto"/>
        <w:ind w:left="360" w:hanging="360" w:hangingChars="150"/>
        <w:rPr>
          <w:rFonts w:ascii="仿宋_GB2312" w:eastAsia="仿宋_GB2312" w:hAnsi="宋体" w:cs="宋体" w:hint="eastAsia"/>
          <w:bCs/>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szCs w:val="24"/>
        </w:rPr>
        <w:t xml:space="preserve"> 采购管理部门在开标结束后2日内，编写评标报告，推荐中标</w:t>
      </w:r>
      <w:r w:rsidRPr="00BD47F3">
        <w:rPr>
          <w:rFonts w:ascii="仿宋_GB2312" w:eastAsia="仿宋_GB2312" w:hAnsi="宋体" w:cs="宋体" w:hint="eastAsia"/>
          <w:bCs/>
          <w:kern w:val="0"/>
          <w:sz w:val="24"/>
          <w:szCs w:val="24"/>
        </w:rPr>
        <w:t>供给</w:t>
      </w:r>
      <w:r w:rsidRPr="00BD47F3">
        <w:rPr>
          <w:rFonts w:ascii="仿宋_GB2312" w:eastAsia="仿宋_GB2312" w:hAnsi="宋体" w:cs="宋体" w:hint="eastAsia"/>
          <w:bCs/>
          <w:kern w:val="0"/>
          <w:sz w:val="24"/>
          <w:szCs w:val="24"/>
        </w:rPr>
        <w:t>商，报公司领导审批，并对通过审批的</w:t>
      </w:r>
      <w:r w:rsidRPr="00BD47F3">
        <w:rPr>
          <w:rFonts w:ascii="仿宋_GB2312" w:eastAsia="仿宋_GB2312" w:hAnsi="宋体" w:cs="宋体" w:hint="eastAsia"/>
          <w:bCs/>
          <w:kern w:val="0"/>
          <w:sz w:val="24"/>
          <w:szCs w:val="24"/>
        </w:rPr>
        <w:t>供给</w:t>
      </w:r>
      <w:r w:rsidRPr="00BD47F3">
        <w:rPr>
          <w:rFonts w:ascii="仿宋_GB2312" w:eastAsia="仿宋_GB2312" w:hAnsi="宋体" w:cs="宋体" w:hint="eastAsia"/>
          <w:bCs/>
          <w:kern w:val="0"/>
          <w:sz w:val="24"/>
          <w:szCs w:val="24"/>
        </w:rPr>
        <w:t>商发放中标通知书。</w:t>
      </w:r>
    </w:p>
    <w:p w:rsidR="00DF0055" w:rsidRPr="00BD47F3" w:rsidP="00DF0055">
      <w:pPr>
        <w:pStyle w:val="PlainText"/>
        <w:spacing w:before="50" w:after="50" w:line="360" w:lineRule="auto"/>
        <w:ind w:left="360" w:hanging="360" w:hangingChars="150"/>
        <w:rPr>
          <w:rFonts w:ascii="仿宋_GB2312" w:eastAsia="仿宋_GB2312" w:hint="eastAsia"/>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F05008">
        <w:rPr>
          <w:rFonts w:ascii="仿宋_GB2312" w:eastAsia="仿宋_GB2312" w:hint="eastAsia"/>
          <w:kern w:val="0"/>
          <w:sz w:val="24"/>
          <w:szCs w:val="24"/>
        </w:rPr>
        <w:t xml:space="preserve"> </w:t>
      </w:r>
    </w:p>
    <w:p w:rsidR="00DF0055" w:rsidRPr="00BD47F3" w:rsidP="00DF0055">
      <w:pPr>
        <w:pStyle w:val="PlainText"/>
        <w:spacing w:before="50" w:after="50" w:line="360" w:lineRule="auto"/>
        <w:ind w:left="360" w:hanging="360" w:hangingChars="150"/>
        <w:rPr>
          <w:rFonts w:ascii="仿宋_GB2312" w:eastAsia="仿宋_GB2312" w:hint="eastAsia"/>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int="eastAsia"/>
          <w:kern w:val="0"/>
          <w:sz w:val="24"/>
          <w:szCs w:val="24"/>
        </w:rPr>
        <w:t xml:space="preserve"> 招标结束后10日内，完成合同的洽谈、评审及组织签订。</w:t>
      </w:r>
    </w:p>
    <w:p w:rsidR="00DF0055" w:rsidRPr="00BD47F3" w:rsidP="00DF0055">
      <w:pPr>
        <w:pStyle w:val="PlainText"/>
        <w:spacing w:before="50" w:after="50" w:line="360" w:lineRule="auto"/>
        <w:ind w:left="360" w:hanging="360" w:hangingChars="150"/>
        <w:rPr>
          <w:rFonts w:ascii="仿宋_GB2312" w:eastAsia="仿宋_GB2312" w:hint="eastAsia"/>
          <w:kern w:val="0"/>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int="eastAsia"/>
          <w:kern w:val="0"/>
          <w:sz w:val="24"/>
          <w:szCs w:val="24"/>
        </w:rPr>
        <w:t xml:space="preserve"> 为保证招标过程的公平、公正及顺利进行，可以收取适当的投标保证金。招标结束后，未中标单位退还其投标保证金，中标单位的投标保证金可转为履约保证金。</w:t>
      </w:r>
    </w:p>
    <w:p w:rsidR="00DF0055" w:rsidRPr="00BD47F3" w:rsidP="00DF0055">
      <w:pPr>
        <w:pStyle w:val="PlainText"/>
        <w:spacing w:before="50" w:after="50" w:line="360" w:lineRule="auto"/>
        <w:ind w:left="360" w:hanging="360" w:hangingChars="150"/>
        <w:rPr>
          <w:rFonts w:ascii="仿宋_GB2312" w:eastAsia="仿宋_GB2312" w:hint="eastAsia"/>
          <w:sz w:val="24"/>
          <w:szCs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int="eastAsia"/>
          <w:sz w:val="24"/>
          <w:szCs w:val="24"/>
        </w:rPr>
        <w:t xml:space="preserve"> 招标文件备案、保管和检查</w:t>
      </w:r>
    </w:p>
    <w:p w:rsidR="00BD47F3" w:rsidRPr="00BD47F3" w:rsidP="00BD47F3">
      <w:pPr>
        <w:pStyle w:val="PlainText"/>
        <w:spacing w:before="50" w:after="50" w:line="360" w:lineRule="auto"/>
        <w:ind w:left="359" w:leftChars="171"/>
        <w:rPr>
          <w:rFonts w:ascii="仿宋_GB2312" w:eastAsia="仿宋_GB2312" w:hint="eastAsia"/>
          <w:sz w:val="24"/>
          <w:szCs w:val="24"/>
        </w:rPr>
      </w:pPr>
      <w:r w:rsidRPr="00BD47F3" w:rsidR="00DF0055">
        <w:rPr>
          <w:rFonts w:ascii="仿宋_GB2312" w:eastAsia="仿宋_GB2312" w:hint="eastAsia"/>
          <w:sz w:val="24"/>
          <w:szCs w:val="24"/>
        </w:rPr>
        <w:t>1</w:t>
      </w:r>
      <w:r w:rsidRPr="00BD47F3" w:rsidR="00DF0055">
        <w:rPr>
          <w:rFonts w:ascii="仿宋_GB2312" w:eastAsia="仿宋_GB2312" w:hint="eastAsia"/>
          <w:sz w:val="24"/>
          <w:szCs w:val="24"/>
        </w:rPr>
        <w:t>〕</w:t>
      </w:r>
      <w:r w:rsidRPr="00BD47F3" w:rsidR="00DF0055">
        <w:rPr>
          <w:rFonts w:ascii="仿宋_GB2312" w:eastAsia="仿宋_GB2312" w:hint="eastAsia"/>
          <w:sz w:val="24"/>
          <w:szCs w:val="24"/>
        </w:rPr>
        <w:t>公司组织的招标活动形成的所有文件和有关资料由公司材料设备部妥善保管。</w:t>
      </w:r>
    </w:p>
    <w:p w:rsidR="00DF0055" w:rsidRPr="00BD47F3" w:rsidP="00BD47F3">
      <w:pPr>
        <w:pStyle w:val="PlainText"/>
        <w:spacing w:before="50" w:after="50" w:line="360" w:lineRule="auto"/>
        <w:ind w:left="359" w:leftChars="171"/>
        <w:rPr>
          <w:rFonts w:ascii="仿宋_GB2312" w:eastAsia="仿宋_GB2312" w:hint="eastAsia"/>
          <w:sz w:val="24"/>
          <w:szCs w:val="24"/>
        </w:rPr>
      </w:pPr>
      <w:r w:rsidRPr="00BD47F3">
        <w:rPr>
          <w:rFonts w:ascii="仿宋_GB2312" w:eastAsia="仿宋_GB2312" w:hint="eastAsia"/>
          <w:sz w:val="24"/>
          <w:szCs w:val="24"/>
        </w:rPr>
        <w:t>2</w:t>
      </w:r>
      <w:r w:rsidRPr="00BD47F3">
        <w:rPr>
          <w:rFonts w:ascii="仿宋_GB2312" w:eastAsia="仿宋_GB2312" w:hint="eastAsia"/>
          <w:sz w:val="24"/>
          <w:szCs w:val="24"/>
        </w:rPr>
        <w:t>〕</w:t>
      </w:r>
      <w:r w:rsidRPr="00BD47F3">
        <w:rPr>
          <w:rFonts w:ascii="仿宋_GB2312" w:eastAsia="仿宋_GB2312" w:hint="eastAsia"/>
          <w:sz w:val="24"/>
          <w:szCs w:val="24"/>
        </w:rPr>
        <w:t>工程</w:t>
      </w:r>
      <w:r w:rsidRPr="00BD47F3">
        <w:rPr>
          <w:rFonts w:ascii="仿宋_GB2312" w:eastAsia="仿宋_GB2312" w:hint="eastAsia"/>
          <w:sz w:val="24"/>
          <w:szCs w:val="24"/>
        </w:rPr>
        <w:t>部招标过程中形成的所有文件和有关资料随合同评审表报公司材料设备部备案。</w:t>
      </w:r>
    </w:p>
    <w:p w:rsidR="00DF1BB0" w:rsidRPr="00BD47F3" w:rsidP="00DF0055">
      <w:pPr>
        <w:autoSpaceDE w:val="0"/>
        <w:autoSpaceDN w:val="0"/>
        <w:adjustRightInd w:val="0"/>
        <w:spacing w:line="360" w:lineRule="auto"/>
        <w:jc w:val="both"/>
        <w:rPr>
          <w:rFonts w:ascii="仿宋_GB2312" w:eastAsia="仿宋_GB2312" w:hAnsi="宋体" w:cs="宋体" w:hint="eastAsia"/>
          <w:b/>
          <w:bCs/>
          <w:kern w:val="0"/>
          <w:sz w:val="24"/>
        </w:rPr>
      </w:pPr>
      <w:r w:rsidRPr="00BD47F3" w:rsidR="00681B79">
        <w:rPr>
          <w:rFonts w:ascii="仿宋_GB2312" w:eastAsia="仿宋_GB2312" w:hAnsi="宋体" w:cs="宋体" w:hint="eastAsia"/>
          <w:b/>
          <w:bCs/>
          <w:kern w:val="0"/>
          <w:sz w:val="24"/>
        </w:rPr>
        <w:t xml:space="preserve">3.2  </w:t>
      </w:r>
      <w:r w:rsidRPr="00BD47F3">
        <w:rPr>
          <w:rFonts w:ascii="仿宋_GB2312" w:eastAsia="仿宋_GB2312" w:hAnsi="宋体" w:cs="宋体" w:hint="eastAsia"/>
          <w:b/>
          <w:bCs/>
          <w:kern w:val="0"/>
          <w:sz w:val="24"/>
        </w:rPr>
        <w:t>议标采购</w:t>
      </w:r>
    </w:p>
    <w:p w:rsidR="00681B79" w:rsidRPr="00BD47F3" w:rsidP="00681B79">
      <w:pPr>
        <w:autoSpaceDE w:val="0"/>
        <w:autoSpaceDN w:val="0"/>
        <w:adjustRightInd w:val="0"/>
        <w:spacing w:line="360" w:lineRule="auto"/>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w:t>
      </w:r>
      <w:r w:rsidRPr="00BD47F3" w:rsidR="00DF1BB0">
        <w:rPr>
          <w:rFonts w:ascii="仿宋_GB2312" w:eastAsia="仿宋_GB2312" w:hAnsi="宋体" w:cs="宋体" w:hint="eastAsia"/>
          <w:bCs/>
          <w:kern w:val="0"/>
          <w:sz w:val="24"/>
        </w:rPr>
        <w:t>参与议标的</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商必须在</w:t>
      </w:r>
      <w:r w:rsidRPr="00BD47F3" w:rsidR="00DF1BB0">
        <w:rPr>
          <w:rFonts w:ascii="仿宋_GB2312" w:eastAsia="仿宋_GB2312" w:hAnsi="宋体" w:cs="宋体" w:hint="eastAsia"/>
          <w:bCs/>
          <w:kern w:val="0"/>
          <w:sz w:val="24"/>
        </w:rPr>
        <w:t>?</w:t>
      </w:r>
      <w:r w:rsidRPr="00BD47F3" w:rsidR="00DF1BB0">
        <w:rPr>
          <w:rFonts w:ascii="仿宋_GB2312" w:eastAsia="仿宋_GB2312" w:hAnsi="宋体" w:cs="宋体" w:hint="eastAsia"/>
          <w:bCs/>
          <w:kern w:val="0"/>
          <w:sz w:val="24"/>
        </w:rPr>
        <w:t>合格</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商名册</w:t>
      </w:r>
      <w:r w:rsidRPr="00BD47F3" w:rsidR="00DF1BB0">
        <w:rPr>
          <w:rFonts w:ascii="仿宋_GB2312" w:eastAsia="仿宋_GB2312" w:hAnsi="宋体" w:cs="宋体" w:hint="eastAsia"/>
          <w:bCs/>
          <w:kern w:val="0"/>
          <w:sz w:val="24"/>
        </w:rPr>
        <w:t>?</w:t>
      </w:r>
      <w:r w:rsidRPr="00BD47F3" w:rsidR="00234A43">
        <w:rPr>
          <w:rFonts w:ascii="仿宋_GB2312" w:eastAsia="仿宋_GB2312" w:hAnsi="宋体" w:cs="宋体" w:hint="eastAsia"/>
          <w:bCs/>
          <w:kern w:val="0"/>
          <w:sz w:val="24"/>
        </w:rPr>
        <w:t>，</w:t>
      </w:r>
      <w:r w:rsidRPr="00BD47F3" w:rsidR="00DF0055">
        <w:rPr>
          <w:rFonts w:ascii="仿宋_GB2312" w:eastAsia="仿宋_GB2312" w:hAnsi="宋体" w:cs="宋体" w:hint="eastAsia"/>
          <w:bCs/>
          <w:kern w:val="0"/>
          <w:sz w:val="24"/>
        </w:rPr>
        <w:t>原</w:t>
      </w:r>
      <w:r w:rsidRPr="00BD47F3" w:rsidR="00DF0055">
        <w:rPr>
          <w:rFonts w:ascii="仿宋_GB2312" w:eastAsia="仿宋_GB2312" w:hAnsi="宋体" w:cs="宋体" w:hint="eastAsia"/>
          <w:bCs/>
          <w:kern w:val="0"/>
          <w:sz w:val="24"/>
        </w:rPr>
        <w:t>那么</w:t>
      </w:r>
      <w:r w:rsidRPr="00BD47F3" w:rsidR="00DF0055">
        <w:rPr>
          <w:rFonts w:ascii="仿宋_GB2312" w:eastAsia="仿宋_GB2312" w:hAnsi="宋体" w:cs="宋体" w:hint="eastAsia"/>
          <w:bCs/>
          <w:kern w:val="0"/>
          <w:sz w:val="24"/>
        </w:rPr>
        <w:t>上</w:t>
      </w:r>
      <w:r w:rsidRPr="00BD47F3" w:rsidR="00234A43">
        <w:rPr>
          <w:rFonts w:ascii="仿宋_GB2312" w:eastAsia="仿宋_GB2312" w:hAnsi="宋体" w:cs="宋体" w:hint="eastAsia"/>
          <w:bCs/>
          <w:kern w:val="0"/>
          <w:sz w:val="24"/>
        </w:rPr>
        <w:t>不得少于</w:t>
      </w:r>
      <w:r w:rsidRPr="00BD47F3" w:rsidR="00DF0055">
        <w:rPr>
          <w:rFonts w:ascii="仿宋_GB2312" w:eastAsia="仿宋_GB2312" w:hAnsi="宋体" w:cs="宋体" w:hint="eastAsia"/>
          <w:bCs/>
          <w:kern w:val="0"/>
          <w:sz w:val="24"/>
        </w:rPr>
        <w:t>3</w:t>
      </w:r>
      <w:r w:rsidRPr="00BD47F3" w:rsidR="00234A43">
        <w:rPr>
          <w:rFonts w:ascii="仿宋_GB2312" w:eastAsia="仿宋_GB2312" w:hAnsi="宋体" w:cs="宋体" w:hint="eastAsia"/>
          <w:bCs/>
          <w:kern w:val="0"/>
          <w:sz w:val="24"/>
        </w:rPr>
        <w:t>家</w:t>
      </w:r>
      <w:r w:rsidRPr="00BD47F3" w:rsidR="00DF1BB0">
        <w:rPr>
          <w:rFonts w:ascii="仿宋_GB2312" w:eastAsia="仿宋_GB2312" w:hAnsi="宋体" w:cs="宋体" w:hint="eastAsia"/>
          <w:bCs/>
          <w:kern w:val="0"/>
          <w:sz w:val="24"/>
        </w:rPr>
        <w:t>。</w:t>
      </w:r>
    </w:p>
    <w:p w:rsidR="00681B79" w:rsidRPr="00BD47F3" w:rsidP="00681B79">
      <w:pPr>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w:t>
      </w:r>
      <w:r w:rsidRPr="00BD47F3" w:rsidR="000168D5">
        <w:rPr>
          <w:rFonts w:ascii="仿宋_GB2312" w:eastAsia="仿宋_GB2312" w:hAnsi="宋体" w:cs="宋体" w:hint="eastAsia"/>
          <w:bCs/>
          <w:kern w:val="0"/>
          <w:sz w:val="24"/>
        </w:rPr>
        <w:t>议标方式有竞争性谈判、询价采购和单一来源采购等。</w:t>
      </w:r>
      <w:r w:rsidRPr="00BD47F3" w:rsidR="00DF1BB0">
        <w:rPr>
          <w:rFonts w:ascii="仿宋_GB2312" w:eastAsia="仿宋_GB2312" w:hAnsi="宋体" w:cs="宋体" w:hint="eastAsia"/>
          <w:bCs/>
          <w:kern w:val="0"/>
          <w:sz w:val="24"/>
        </w:rPr>
        <w:t>采购管理部门对特定的在册</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商发出报价邀请，并组织</w:t>
      </w:r>
      <w:r w:rsidRPr="00BD47F3" w:rsidR="00234A43">
        <w:rPr>
          <w:rFonts w:ascii="仿宋_GB2312" w:eastAsia="仿宋_GB2312" w:hAnsi="宋体" w:hint="eastAsia"/>
          <w:sz w:val="24"/>
        </w:rPr>
        <w:t>评审工作组成员对</w:t>
      </w:r>
      <w:r w:rsidRPr="00BD47F3" w:rsidR="00234A43">
        <w:rPr>
          <w:rFonts w:ascii="仿宋_GB2312" w:eastAsia="仿宋_GB2312" w:hAnsi="宋体" w:hint="eastAsia"/>
          <w:sz w:val="24"/>
        </w:rPr>
        <w:t>供给</w:t>
      </w:r>
      <w:r w:rsidRPr="00BD47F3" w:rsidR="00234A43">
        <w:rPr>
          <w:rFonts w:ascii="仿宋_GB2312" w:eastAsia="仿宋_GB2312" w:hAnsi="宋体" w:hint="eastAsia"/>
          <w:sz w:val="24"/>
        </w:rPr>
        <w:t>商密封递交的报价单进行开封评审，</w:t>
      </w:r>
      <w:r w:rsidRPr="00BD47F3" w:rsidR="00234A43">
        <w:rPr>
          <w:rFonts w:ascii="仿宋_GB2312" w:eastAsia="仿宋_GB2312" w:hAnsi="宋体" w:cs="宋体" w:hint="eastAsia"/>
          <w:bCs/>
          <w:kern w:val="0"/>
          <w:sz w:val="24"/>
        </w:rPr>
        <w:t>进行一轮或多轮的报价、磋商</w:t>
      </w:r>
      <w:r w:rsidRPr="00BD47F3" w:rsidR="00234A43">
        <w:rPr>
          <w:rFonts w:ascii="仿宋_GB2312" w:eastAsia="仿宋_GB2312" w:hAnsi="宋体" w:hint="eastAsia"/>
          <w:sz w:val="24"/>
        </w:rPr>
        <w:t>，</w:t>
      </w:r>
      <w:r w:rsidRPr="00BD47F3" w:rsidR="00DF1BB0">
        <w:rPr>
          <w:rFonts w:ascii="仿宋_GB2312" w:eastAsia="仿宋_GB2312" w:hAnsi="宋体" w:cs="宋体" w:hint="eastAsia"/>
          <w:bCs/>
          <w:kern w:val="0"/>
          <w:sz w:val="24"/>
        </w:rPr>
        <w:t>最终按照合理报价选择推荐</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商。议标选定的</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商也应进行公示。</w:t>
      </w:r>
    </w:p>
    <w:p w:rsidR="00DF1BB0" w:rsidRPr="00BD47F3" w:rsidP="00681B79">
      <w:pPr>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234A43">
        <w:rPr>
          <w:rFonts w:ascii="仿宋_GB2312" w:eastAsia="仿宋_GB2312" w:hAnsi="宋体" w:cs="宋体" w:hint="eastAsia"/>
          <w:bCs/>
          <w:kern w:val="0"/>
          <w:sz w:val="24"/>
        </w:rPr>
        <w:t xml:space="preserve"> </w:t>
      </w:r>
      <w:r w:rsidRPr="00BD47F3" w:rsidR="00234A43">
        <w:rPr>
          <w:rFonts w:ascii="仿宋_GB2312" w:eastAsia="仿宋_GB2312" w:hAnsi="宋体" w:hint="eastAsia"/>
          <w:sz w:val="24"/>
        </w:rPr>
        <w:t>与</w:t>
      </w:r>
      <w:r w:rsidRPr="00BD47F3" w:rsidR="00234A43">
        <w:rPr>
          <w:rFonts w:ascii="仿宋_GB2312" w:eastAsia="仿宋_GB2312" w:hAnsi="宋体" w:hint="eastAsia"/>
          <w:sz w:val="24"/>
        </w:rPr>
        <w:t>供给</w:t>
      </w:r>
      <w:r w:rsidRPr="00BD47F3" w:rsidR="00234A43">
        <w:rPr>
          <w:rFonts w:ascii="仿宋_GB2312" w:eastAsia="仿宋_GB2312" w:hAnsi="宋体" w:hint="eastAsia"/>
          <w:sz w:val="24"/>
        </w:rPr>
        <w:t>商谈判人员</w:t>
      </w:r>
      <w:r w:rsidRPr="00BD47F3" w:rsidR="00DF0055">
        <w:rPr>
          <w:rFonts w:ascii="仿宋_GB2312" w:eastAsia="仿宋_GB2312" w:hAnsi="宋体" w:hint="eastAsia"/>
          <w:sz w:val="24"/>
        </w:rPr>
        <w:t>〔</w:t>
      </w:r>
      <w:r w:rsidRPr="00BD47F3" w:rsidR="00DF0055">
        <w:rPr>
          <w:rFonts w:ascii="仿宋_GB2312" w:eastAsia="仿宋_GB2312" w:hAnsi="宋体" w:hint="eastAsia"/>
          <w:sz w:val="24"/>
        </w:rPr>
        <w:t>谈判小组</w:t>
      </w:r>
      <w:r w:rsidRPr="00BD47F3" w:rsidR="00DF0055">
        <w:rPr>
          <w:rFonts w:ascii="仿宋_GB2312" w:eastAsia="仿宋_GB2312" w:hAnsi="宋体" w:hint="eastAsia"/>
          <w:sz w:val="24"/>
        </w:rPr>
        <w:t>〕</w:t>
      </w:r>
      <w:r w:rsidRPr="00BD47F3" w:rsidR="00234A43">
        <w:rPr>
          <w:rFonts w:ascii="仿宋_GB2312" w:eastAsia="仿宋_GB2312" w:hAnsi="宋体" w:hint="eastAsia"/>
          <w:sz w:val="24"/>
        </w:rPr>
        <w:t>必须</w:t>
      </w:r>
      <w:r w:rsidRPr="00BD47F3" w:rsidR="000168D5">
        <w:rPr>
          <w:rFonts w:ascii="仿宋_GB2312" w:eastAsia="仿宋_GB2312" w:hAnsi="宋体" w:hint="eastAsia"/>
          <w:sz w:val="24"/>
        </w:rPr>
        <w:t>在5</w:t>
      </w:r>
      <w:r w:rsidRPr="00BD47F3" w:rsidR="00234A43">
        <w:rPr>
          <w:rFonts w:ascii="仿宋_GB2312" w:eastAsia="仿宋_GB2312" w:hAnsi="宋体" w:hint="eastAsia"/>
          <w:sz w:val="24"/>
        </w:rPr>
        <w:t>人以上，与</w:t>
      </w:r>
      <w:r w:rsidRPr="00BD47F3" w:rsidR="00234A43">
        <w:rPr>
          <w:rFonts w:ascii="仿宋_GB2312" w:eastAsia="仿宋_GB2312" w:hAnsi="宋体" w:hint="eastAsia"/>
          <w:sz w:val="24"/>
        </w:rPr>
        <w:t>供给</w:t>
      </w:r>
      <w:r w:rsidRPr="00BD47F3" w:rsidR="00234A43">
        <w:rPr>
          <w:rFonts w:ascii="仿宋_GB2312" w:eastAsia="仿宋_GB2312" w:hAnsi="宋体" w:hint="eastAsia"/>
          <w:sz w:val="24"/>
        </w:rPr>
        <w:t>商有利益关系的不能参加。</w:t>
      </w:r>
    </w:p>
    <w:p w:rsidR="00DF1BB0" w:rsidRPr="00BD47F3" w:rsidP="00681B79">
      <w:pPr>
        <w:autoSpaceDE w:val="0"/>
        <w:autoSpaceDN w:val="0"/>
        <w:adjustRightInd w:val="0"/>
        <w:spacing w:line="360" w:lineRule="auto"/>
        <w:jc w:val="both"/>
        <w:rPr>
          <w:rFonts w:ascii="仿宋_GB2312" w:eastAsia="仿宋_GB2312" w:hAnsi="宋体" w:cs="宋体" w:hint="eastAsia"/>
          <w:b/>
          <w:bCs/>
          <w:kern w:val="0"/>
          <w:sz w:val="24"/>
        </w:rPr>
      </w:pPr>
      <w:r w:rsidRPr="00BD47F3" w:rsidR="00681B79">
        <w:rPr>
          <w:rFonts w:ascii="仿宋_GB2312" w:eastAsia="仿宋_GB2312" w:hAnsi="宋体" w:cs="宋体" w:hint="eastAsia"/>
          <w:b/>
          <w:bCs/>
          <w:kern w:val="0"/>
          <w:sz w:val="24"/>
        </w:rPr>
        <w:t xml:space="preserve">3.3  </w:t>
      </w:r>
      <w:r w:rsidRPr="00BD47F3">
        <w:rPr>
          <w:rFonts w:ascii="仿宋_GB2312" w:eastAsia="仿宋_GB2312" w:hAnsi="宋体" w:cs="宋体" w:hint="eastAsia"/>
          <w:b/>
          <w:bCs/>
          <w:kern w:val="0"/>
          <w:sz w:val="24"/>
        </w:rPr>
        <w:t>战略协议执行采购</w:t>
      </w:r>
    </w:p>
    <w:p w:rsidR="00681B79" w:rsidRPr="00BD47F3" w:rsidP="00681B79">
      <w:pPr>
        <w:widowControl w:val="0"/>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DF1BB0">
        <w:rPr>
          <w:rFonts w:ascii="仿宋_GB2312" w:eastAsia="仿宋_GB2312" w:hAnsi="宋体" w:cs="宋体" w:hint="eastAsia"/>
          <w:bCs/>
          <w:kern w:val="0"/>
          <w:sz w:val="24"/>
        </w:rPr>
        <w:t>公司采购管理部门通过组织招标活动，与</w:t>
      </w:r>
      <w:r w:rsidRPr="00BD47F3" w:rsidR="00DF1BB0">
        <w:rPr>
          <w:rFonts w:ascii="仿宋_GB2312" w:eastAsia="仿宋_GB2312" w:hAnsi="宋体" w:cs="宋体" w:hint="eastAsia"/>
          <w:bCs/>
          <w:kern w:val="0"/>
          <w:sz w:val="24"/>
        </w:rPr>
        <w:t>供给</w:t>
      </w:r>
      <w:r w:rsidRPr="00BD47F3" w:rsidR="00DF1BB0">
        <w:rPr>
          <w:rFonts w:ascii="仿宋_GB2312" w:eastAsia="仿宋_GB2312" w:hAnsi="宋体" w:cs="宋体" w:hint="eastAsia"/>
          <w:bCs/>
          <w:kern w:val="0"/>
          <w:sz w:val="24"/>
        </w:rPr>
        <w:t>商签订</w:t>
      </w:r>
      <w:r w:rsidRPr="00BD47F3" w:rsidR="00DF1BB0">
        <w:rPr>
          <w:rFonts w:ascii="仿宋_GB2312" w:eastAsia="仿宋_GB2312" w:hAnsi="宋体" w:cs="宋体" w:hint="eastAsia"/>
          <w:bCs/>
          <w:kern w:val="0"/>
          <w:sz w:val="24"/>
        </w:rPr>
        <w:t>?</w:t>
      </w:r>
      <w:r w:rsidRPr="00BD47F3" w:rsidR="00DF1BB0">
        <w:rPr>
          <w:rFonts w:ascii="仿宋_GB2312" w:eastAsia="仿宋_GB2312" w:hAnsi="宋体" w:cs="宋体" w:hint="eastAsia"/>
          <w:bCs/>
          <w:kern w:val="0"/>
          <w:sz w:val="24"/>
        </w:rPr>
        <w:t>战略采购协议</w:t>
      </w:r>
      <w:r w:rsidRPr="00BD47F3" w:rsidR="00DF1BB0">
        <w:rPr>
          <w:rFonts w:ascii="仿宋_GB2312" w:eastAsia="仿宋_GB2312" w:hAnsi="宋体" w:cs="宋体" w:hint="eastAsia"/>
          <w:bCs/>
          <w:kern w:val="0"/>
          <w:sz w:val="24"/>
        </w:rPr>
        <w:t>?</w:t>
      </w:r>
      <w:r w:rsidRPr="00BD47F3" w:rsidR="00DF1BB0">
        <w:rPr>
          <w:rFonts w:ascii="仿宋_GB2312" w:eastAsia="仿宋_GB2312" w:hAnsi="宋体" w:cs="宋体" w:hint="eastAsia"/>
          <w:bCs/>
          <w:kern w:val="0"/>
          <w:sz w:val="24"/>
        </w:rPr>
        <w:t>，约定要素采购</w:t>
      </w:r>
      <w:r w:rsidRPr="00BD47F3" w:rsidR="00DF1BB0">
        <w:rPr>
          <w:rFonts w:ascii="仿宋_GB2312" w:eastAsia="仿宋_GB2312" w:hAnsi="宋体" w:cs="宋体" w:hint="eastAsia"/>
          <w:bCs/>
          <w:kern w:val="0"/>
          <w:sz w:val="24"/>
        </w:rPr>
        <w:t>工程</w:t>
      </w:r>
      <w:r w:rsidRPr="00BD47F3" w:rsidR="00DF1BB0">
        <w:rPr>
          <w:rFonts w:ascii="仿宋_GB2312" w:eastAsia="仿宋_GB2312" w:hAnsi="宋体" w:cs="宋体" w:hint="eastAsia"/>
          <w:bCs/>
          <w:kern w:val="0"/>
          <w:sz w:val="24"/>
        </w:rPr>
        <w:t>的质量标准、价格计算方式、采购款项的支付方式、支付周期等主要内容。</w:t>
      </w:r>
    </w:p>
    <w:p w:rsidR="00DF1BB0" w:rsidRPr="00BD47F3" w:rsidP="00681B79">
      <w:pPr>
        <w:widowControl w:val="0"/>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sidR="00681B79">
        <w:rPr>
          <w:rFonts w:ascii="仿宋_GB2312" w:eastAsia="仿宋_GB2312" w:hAnsi="宋体" w:cs="宋体" w:hint="eastAsia"/>
          <w:bCs/>
          <w:kern w:val="0"/>
          <w:sz w:val="24"/>
        </w:rPr>
        <w:t xml:space="preserve"> </w:t>
      </w:r>
      <w:r w:rsidRPr="00BD47F3">
        <w:rPr>
          <w:rFonts w:ascii="仿宋_GB2312" w:eastAsia="仿宋_GB2312" w:hAnsi="宋体" w:cs="宋体" w:hint="eastAsia"/>
          <w:bCs/>
          <w:kern w:val="0"/>
          <w:sz w:val="24"/>
        </w:rPr>
        <w:t>使用单位根据实际需求，引用</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战略采购协议</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相关内容，与</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商签订</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战略执行专项合同</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战略执行专项合同</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的内容不能超出引用的</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战略采购协议</w:t>
      </w:r>
      <w:r w:rsidRPr="00BD47F3">
        <w:rPr>
          <w:rFonts w:ascii="仿宋_GB2312" w:eastAsia="仿宋_GB2312" w:hAnsi="宋体" w:cs="宋体" w:hint="eastAsia"/>
          <w:bCs/>
          <w:kern w:val="0"/>
          <w:sz w:val="24"/>
        </w:rPr>
        <w:t>?</w:t>
      </w:r>
      <w:r w:rsidRPr="00BD47F3">
        <w:rPr>
          <w:rFonts w:ascii="仿宋_GB2312" w:eastAsia="仿宋_GB2312" w:hAnsi="宋体" w:cs="宋体" w:hint="eastAsia"/>
          <w:bCs/>
          <w:kern w:val="0"/>
          <w:sz w:val="24"/>
        </w:rPr>
        <w:t>相关条款约定。</w:t>
      </w:r>
    </w:p>
    <w:p w:rsidR="00DF1BB0" w:rsidRPr="00BD47F3" w:rsidP="00681B79">
      <w:pPr>
        <w:autoSpaceDE w:val="0"/>
        <w:autoSpaceDN w:val="0"/>
        <w:adjustRightInd w:val="0"/>
        <w:spacing w:line="360" w:lineRule="auto"/>
        <w:jc w:val="both"/>
        <w:rPr>
          <w:rFonts w:ascii="仿宋_GB2312" w:eastAsia="仿宋_GB2312" w:hAnsi="宋体" w:cs="宋体" w:hint="eastAsia"/>
          <w:b/>
          <w:bCs/>
          <w:kern w:val="0"/>
          <w:sz w:val="24"/>
        </w:rPr>
      </w:pPr>
      <w:r w:rsidRPr="00BD47F3" w:rsidR="00681B79">
        <w:rPr>
          <w:rFonts w:ascii="仿宋_GB2312" w:eastAsia="仿宋_GB2312" w:hAnsi="宋体" w:cs="宋体" w:hint="eastAsia"/>
          <w:b/>
          <w:bCs/>
          <w:kern w:val="0"/>
          <w:sz w:val="24"/>
        </w:rPr>
        <w:t xml:space="preserve">3.4  </w:t>
      </w:r>
      <w:r w:rsidRPr="00BD47F3">
        <w:rPr>
          <w:rFonts w:ascii="仿宋_GB2312" w:eastAsia="仿宋_GB2312" w:hAnsi="宋体" w:cs="宋体" w:hint="eastAsia"/>
          <w:b/>
          <w:bCs/>
          <w:kern w:val="0"/>
          <w:sz w:val="24"/>
        </w:rPr>
        <w:t>紧急采购</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6"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709BF"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 w:val="18"/>
                <w:szCs w:val="18"/>
              </w:rPr>
            </w:pP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0168D5" w:rsidRPr="00BD47F3" w:rsidP="000168D5">
      <w:pPr>
        <w:autoSpaceDE w:val="0"/>
        <w:autoSpaceDN w:val="0"/>
        <w:adjustRightInd w:val="0"/>
        <w:spacing w:line="360" w:lineRule="auto"/>
        <w:jc w:val="both"/>
        <w:rPr>
          <w:rFonts w:ascii="仿宋_GB2312" w:eastAsia="仿宋_GB2312" w:hAnsi="宋体" w:cs="宋体" w:hint="eastAsia"/>
          <w:bCs/>
          <w:kern w:val="0"/>
          <w:sz w:val="24"/>
        </w:rPr>
      </w:pPr>
    </w:p>
    <w:p w:rsidR="000168D5" w:rsidRPr="00BD47F3" w:rsidP="000168D5">
      <w:pPr>
        <w:autoSpaceDE w:val="0"/>
        <w:autoSpaceDN w:val="0"/>
        <w:adjustRightInd w:val="0"/>
        <w:spacing w:line="360" w:lineRule="auto"/>
        <w:jc w:val="both"/>
        <w:rPr>
          <w:rFonts w:ascii="仿宋_GB2312" w:eastAsia="仿宋_GB2312" w:hAnsi="宋体" w:cs="宋体" w:hint="eastAsia"/>
          <w:bCs/>
          <w:kern w:val="0"/>
          <w:sz w:val="24"/>
        </w:rPr>
        <w:sectPr w:rsidSect="003E4730">
          <w:headerReference w:type="default" r:id="rId51"/>
          <w:footerReference w:type="even" r:id="rId52"/>
          <w:footerReference w:type="default" r:id="rId53"/>
          <w:type w:val="nextPage"/>
          <w:pgSz w:w="11907" w:h="16840" w:code="9"/>
          <w:pgMar w:top="1134" w:right="1361" w:bottom="1418" w:left="1588" w:header="680" w:footer="1134" w:gutter="0"/>
          <w:pgNumType w:start="14"/>
          <w:cols w:space="425"/>
          <w:titlePg w:val="0"/>
          <w:docGrid w:linePitch="424"/>
        </w:sect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紧急采购只适用于特定的、紧急的采购任务。</w:t>
      </w:r>
    </w:p>
    <w:p w:rsidR="000168D5" w:rsidRPr="00BD47F3" w:rsidP="000168D5">
      <w:pPr>
        <w:autoSpaceDE w:val="0"/>
        <w:autoSpaceDN w:val="0"/>
        <w:adjustRightInd w:val="0"/>
        <w:spacing w:line="360" w:lineRule="auto"/>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采购管理部门负责组织选择符合要求的</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商先行组织供货，满足紧急需求。</w:t>
      </w:r>
    </w:p>
    <w:p w:rsidR="000168D5" w:rsidRPr="00BD47F3" w:rsidP="000168D5">
      <w:pPr>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采购管理部门对</w:t>
      </w:r>
      <w:r w:rsidRPr="00BD47F3">
        <w:rPr>
          <w:rFonts w:ascii="仿宋_GB2312" w:eastAsia="仿宋_GB2312" w:hAnsi="宋体" w:cs="宋体" w:hint="eastAsia"/>
          <w:bCs/>
          <w:kern w:val="0"/>
          <w:sz w:val="24"/>
        </w:rPr>
        <w:t>供给</w:t>
      </w:r>
      <w:r w:rsidRPr="00BD47F3">
        <w:rPr>
          <w:rFonts w:ascii="仿宋_GB2312" w:eastAsia="仿宋_GB2312" w:hAnsi="宋体" w:cs="宋体" w:hint="eastAsia"/>
          <w:bCs/>
          <w:kern w:val="0"/>
          <w:sz w:val="24"/>
        </w:rPr>
        <w:t>商提出需求时，应简要说明对要素采购</w:t>
      </w:r>
      <w:r w:rsidRPr="00BD47F3">
        <w:rPr>
          <w:rFonts w:ascii="仿宋_GB2312" w:eastAsia="仿宋_GB2312" w:hAnsi="宋体" w:cs="宋体" w:hint="eastAsia"/>
          <w:bCs/>
          <w:kern w:val="0"/>
          <w:sz w:val="24"/>
        </w:rPr>
        <w:t>工程</w:t>
      </w:r>
      <w:r w:rsidRPr="00BD47F3">
        <w:rPr>
          <w:rFonts w:ascii="仿宋_GB2312" w:eastAsia="仿宋_GB2312" w:hAnsi="宋体" w:cs="宋体" w:hint="eastAsia"/>
          <w:bCs/>
          <w:kern w:val="0"/>
          <w:sz w:val="24"/>
        </w:rPr>
        <w:t>的相关要求，并大致约定采购价格、支付方式等主要内容，在满足供货要求的同时对约定双方签订备忘录。</w:t>
      </w:r>
    </w:p>
    <w:p w:rsidR="000168D5" w:rsidRPr="00BD47F3" w:rsidP="000168D5">
      <w:pPr>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已开始执行的紧急采购，需对采购相关事项进行协商，并记录协商内容。</w:t>
      </w:r>
    </w:p>
    <w:p w:rsidR="000168D5" w:rsidRPr="00BD47F3" w:rsidP="000168D5">
      <w:pPr>
        <w:autoSpaceDE w:val="0"/>
        <w:autoSpaceDN w:val="0"/>
        <w:adjustRightInd w:val="0"/>
        <w:spacing w:line="360" w:lineRule="auto"/>
        <w:ind w:left="360" w:hanging="360" w:hangingChars="150"/>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紧急采购需签订正式的采购合同。</w:t>
      </w:r>
    </w:p>
    <w:p w:rsidR="000168D5" w:rsidRPr="00BD47F3" w:rsidP="000168D5">
      <w:pPr>
        <w:autoSpaceDE w:val="0"/>
        <w:autoSpaceDN w:val="0"/>
        <w:adjustRightInd w:val="0"/>
        <w:spacing w:line="360" w:lineRule="auto"/>
        <w:jc w:val="both"/>
        <w:rPr>
          <w:rFonts w:ascii="仿宋_GB2312" w:eastAsia="仿宋_GB2312" w:hAnsi="宋体" w:cs="宋体" w:hint="eastAsia"/>
          <w:b/>
          <w:bCs/>
          <w:kern w:val="0"/>
          <w:sz w:val="24"/>
          <w:highlight w:val="yellow"/>
        </w:rPr>
      </w:pPr>
      <w:r w:rsidRPr="00BD47F3">
        <w:rPr>
          <w:rFonts w:ascii="仿宋_GB2312" w:eastAsia="仿宋_GB2312" w:hAnsi="宋体" w:cs="宋体" w:hint="eastAsia"/>
          <w:b/>
          <w:bCs/>
          <w:kern w:val="0"/>
          <w:sz w:val="24"/>
        </w:rPr>
        <w:t>3.5  零星采购</w:t>
      </w:r>
    </w:p>
    <w:p w:rsidR="000168D5" w:rsidRPr="00BD47F3" w:rsidP="000168D5">
      <w:pPr>
        <w:autoSpaceDE w:val="0"/>
        <w:autoSpaceDN w:val="0"/>
        <w:adjustRightInd w:val="0"/>
        <w:spacing w:line="360" w:lineRule="auto"/>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零星采购适用于</w:t>
      </w:r>
      <w:r w:rsidRPr="00BD47F3">
        <w:rPr>
          <w:rFonts w:ascii="仿宋_GB2312" w:eastAsia="仿宋_GB2312" w:hAnsi="宋体" w:cs="宋体" w:hint="eastAsia"/>
          <w:bCs/>
          <w:kern w:val="0"/>
          <w:sz w:val="24"/>
        </w:rPr>
        <w:t>工程</w:t>
      </w:r>
      <w:r w:rsidRPr="00BD47F3">
        <w:rPr>
          <w:rFonts w:ascii="仿宋_GB2312" w:eastAsia="仿宋_GB2312" w:hAnsi="宋体" w:cs="宋体" w:hint="eastAsia"/>
          <w:bCs/>
          <w:kern w:val="0"/>
          <w:sz w:val="24"/>
        </w:rPr>
        <w:t>部零散要素采购</w:t>
      </w:r>
      <w:r w:rsidRPr="00BD47F3">
        <w:rPr>
          <w:rFonts w:ascii="仿宋_GB2312" w:eastAsia="仿宋_GB2312" w:hAnsi="宋体" w:cs="宋体" w:hint="eastAsia"/>
          <w:bCs/>
          <w:kern w:val="0"/>
          <w:sz w:val="24"/>
        </w:rPr>
        <w:t>工程</w:t>
      </w:r>
      <w:r w:rsidRPr="00BD47F3">
        <w:rPr>
          <w:rFonts w:ascii="仿宋_GB2312" w:eastAsia="仿宋_GB2312" w:hAnsi="宋体" w:cs="宋体" w:hint="eastAsia"/>
          <w:bCs/>
          <w:kern w:val="0"/>
          <w:sz w:val="24"/>
        </w:rPr>
        <w:t>的采购任务。</w:t>
      </w:r>
    </w:p>
    <w:p w:rsidR="000168D5" w:rsidRPr="00BD47F3" w:rsidP="000168D5">
      <w:pPr>
        <w:autoSpaceDE w:val="0"/>
        <w:autoSpaceDN w:val="0"/>
        <w:adjustRightInd w:val="0"/>
        <w:spacing w:line="360" w:lineRule="auto"/>
        <w:jc w:val="both"/>
        <w:rPr>
          <w:rFonts w:ascii="仿宋_GB2312" w:eastAsia="仿宋_GB2312" w:hAnsi="宋体" w:cs="宋体" w:hint="eastAsia"/>
          <w:bCs/>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cs="宋体" w:hint="eastAsia"/>
          <w:bCs/>
          <w:kern w:val="0"/>
          <w:sz w:val="24"/>
        </w:rPr>
        <w:t xml:space="preserve"> 零星采购在采购时应比质比价。</w:t>
      </w:r>
    </w:p>
    <w:p w:rsidR="000168D5" w:rsidRPr="00BD47F3" w:rsidP="000168D5">
      <w:pPr>
        <w:autoSpaceDE w:val="0"/>
        <w:autoSpaceDN w:val="0"/>
        <w:adjustRightInd w:val="0"/>
        <w:spacing w:line="360" w:lineRule="auto"/>
        <w:jc w:val="both"/>
        <w:rPr>
          <w:rFonts w:ascii="仿宋_GB2312" w:eastAsia="仿宋_GB2312" w:hAnsi="宋体" w:hint="eastAsia"/>
          <w:kern w:val="0"/>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kern w:val="0"/>
          <w:sz w:val="24"/>
        </w:rPr>
        <w:t xml:space="preserve"> 零星采购任务需</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经理审批，由</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部采购管理部门执行采购。</w:t>
      </w:r>
    </w:p>
    <w:p w:rsidR="000168D5" w:rsidRPr="00BD47F3" w:rsidP="000168D5">
      <w:pPr>
        <w:autoSpaceDE w:val="0"/>
        <w:autoSpaceDN w:val="0"/>
        <w:adjustRightInd w:val="0"/>
        <w:spacing w:line="360" w:lineRule="auto"/>
        <w:jc w:val="both"/>
        <w:rPr>
          <w:rFonts w:ascii="仿宋_GB2312" w:eastAsia="仿宋_GB2312" w:hAnsi="宋体" w:hint="eastAsia"/>
          <w:b/>
          <w:sz w:val="24"/>
        </w:rPr>
      </w:pPr>
      <w:r w:rsidRPr="00BD47F3">
        <w:rPr>
          <w:rFonts w:ascii="仿宋_GB2312" w:eastAsia="仿宋_GB2312" w:hAnsi="宋体" w:hint="eastAsia"/>
          <w:b/>
          <w:sz w:val="24"/>
        </w:rPr>
        <w:t xml:space="preserve">4. </w:t>
      </w:r>
      <w:r w:rsidRPr="00BD47F3">
        <w:rPr>
          <w:rFonts w:ascii="仿宋_GB2312" w:eastAsia="仿宋_GB2312" w:hAnsi="宋体" w:hint="eastAsia"/>
          <w:b/>
          <w:sz w:val="24"/>
        </w:rPr>
        <w:t>工程</w:t>
      </w:r>
      <w:r w:rsidRPr="00BD47F3">
        <w:rPr>
          <w:rFonts w:ascii="仿宋_GB2312" w:eastAsia="仿宋_GB2312" w:hAnsi="宋体" w:hint="eastAsia"/>
          <w:b/>
          <w:sz w:val="24"/>
        </w:rPr>
        <w:t>实施</w:t>
      </w:r>
      <w:r w:rsidRPr="00BD47F3">
        <w:rPr>
          <w:rFonts w:ascii="仿宋_GB2312" w:eastAsia="仿宋_GB2312" w:hAnsi="宋体" w:hint="eastAsia"/>
          <w:b/>
          <w:sz w:val="24"/>
        </w:rPr>
        <w:t>“</w:t>
      </w:r>
      <w:r w:rsidRPr="00BD47F3">
        <w:rPr>
          <w:rFonts w:ascii="仿宋_GB2312" w:eastAsia="仿宋_GB2312" w:hAnsi="宋体" w:hint="eastAsia"/>
          <w:b/>
          <w:sz w:val="24"/>
        </w:rPr>
        <w:t>点集采</w:t>
      </w:r>
      <w:r w:rsidRPr="00BD47F3">
        <w:rPr>
          <w:rFonts w:ascii="仿宋_GB2312" w:eastAsia="仿宋_GB2312" w:hAnsi="宋体" w:hint="eastAsia"/>
          <w:b/>
          <w:sz w:val="24"/>
        </w:rPr>
        <w:t>〞</w:t>
      </w:r>
      <w:r w:rsidRPr="00BD47F3">
        <w:rPr>
          <w:rFonts w:ascii="仿宋_GB2312" w:eastAsia="仿宋_GB2312" w:hAnsi="宋体" w:hint="eastAsia"/>
          <w:b/>
          <w:sz w:val="24"/>
        </w:rPr>
        <w:t>的管理</w:t>
      </w:r>
    </w:p>
    <w:p w:rsidR="00234A43" w:rsidRPr="00BD47F3" w:rsidP="00BD47F3">
      <w:pPr>
        <w:spacing w:line="360" w:lineRule="auto"/>
        <w:ind w:left="480" w:hanging="480" w:hangingChars="200"/>
        <w:rPr>
          <w:rFonts w:ascii="仿宋_GB2312" w:eastAsia="仿宋_GB2312" w:hAnsi="宋体" w:hint="eastAsia"/>
          <w:sz w:val="24"/>
        </w:rPr>
      </w:pPr>
      <w:r w:rsidRPr="00BD47F3" w:rsidR="000168D5">
        <w:rPr>
          <w:rFonts w:ascii="仿宋_GB2312" w:eastAsia="仿宋_GB2312" w:hAnsi="宋体" w:hint="eastAsia"/>
          <w:sz w:val="24"/>
        </w:rPr>
        <w:t xml:space="preserve">4.1 </w:t>
      </w:r>
      <w:r w:rsidRPr="00BD47F3" w:rsidR="000168D5">
        <w:rPr>
          <w:rFonts w:ascii="仿宋_GB2312" w:eastAsia="仿宋_GB2312" w:hAnsi="宋体" w:hint="eastAsia"/>
          <w:sz w:val="24"/>
        </w:rPr>
        <w:t>“</w:t>
      </w:r>
      <w:r w:rsidRPr="00BD47F3" w:rsidR="000168D5">
        <w:rPr>
          <w:rFonts w:ascii="仿宋_GB2312" w:eastAsia="仿宋_GB2312" w:hAnsi="宋体" w:hint="eastAsia"/>
          <w:sz w:val="24"/>
        </w:rPr>
        <w:t>点集采</w:t>
      </w:r>
      <w:r w:rsidRPr="00BD47F3" w:rsidR="000168D5">
        <w:rPr>
          <w:rFonts w:ascii="仿宋_GB2312" w:eastAsia="仿宋_GB2312" w:hAnsi="宋体" w:hint="eastAsia"/>
          <w:sz w:val="24"/>
        </w:rPr>
        <w:t>〞</w:t>
      </w:r>
      <w:r w:rsidRPr="00BD47F3" w:rsidR="000168D5">
        <w:rPr>
          <w:rFonts w:ascii="仿宋_GB2312" w:eastAsia="仿宋_GB2312" w:hAnsi="宋体" w:hint="eastAsia"/>
          <w:sz w:val="24"/>
        </w:rPr>
        <w:t>即材料采购现款支付，降低采购</w:t>
      </w:r>
      <w:r w:rsidRPr="00BD47F3" w:rsidR="000168D5">
        <w:rPr>
          <w:rFonts w:ascii="仿宋_GB2312" w:eastAsia="仿宋_GB2312" w:hAnsi="宋体" w:hint="eastAsia"/>
          <w:sz w:val="24"/>
        </w:rPr>
        <w:t>本钱</w:t>
      </w:r>
      <w:r w:rsidRPr="00BD47F3" w:rsidR="000168D5">
        <w:rPr>
          <w:rFonts w:ascii="仿宋_GB2312" w:eastAsia="仿宋_GB2312" w:hAnsi="宋体" w:hint="eastAsia"/>
          <w:sz w:val="24"/>
        </w:rPr>
        <w:t>，实现创效共享。适用于工程体</w:t>
      </w:r>
      <w:r w:rsidRPr="00BD47F3" w:rsidR="00630B1D">
        <w:rPr>
          <w:rFonts w:ascii="仿宋_GB2312" w:eastAsia="仿宋_GB2312" w:hAnsi="宋体" w:hint="eastAsia"/>
          <w:sz w:val="24"/>
        </w:rPr>
        <w:t>量较大的</w:t>
      </w:r>
      <w:r w:rsidRPr="00BD47F3" w:rsidR="00630B1D">
        <w:rPr>
          <w:rFonts w:ascii="仿宋_GB2312" w:eastAsia="仿宋_GB2312" w:hAnsi="宋体" w:hint="eastAsia"/>
          <w:sz w:val="24"/>
        </w:rPr>
        <w:t>工程</w:t>
      </w:r>
      <w:r w:rsidRPr="00BD47F3">
        <w:rPr>
          <w:rFonts w:ascii="仿宋_GB2312" w:eastAsia="仿宋_GB2312" w:hAnsi="宋体" w:hint="eastAsia"/>
          <w:sz w:val="24"/>
        </w:rPr>
        <w:t>及</w:t>
      </w:r>
      <w:r w:rsidRPr="00BD47F3" w:rsidR="00630B1D">
        <w:rPr>
          <w:rFonts w:ascii="仿宋_GB2312" w:eastAsia="仿宋_GB2312" w:hAnsi="宋体" w:hint="eastAsia"/>
          <w:sz w:val="24"/>
        </w:rPr>
        <w:t>工程款回收较好的</w:t>
      </w:r>
      <w:r w:rsidRPr="00BD47F3" w:rsidR="00630B1D">
        <w:rPr>
          <w:rFonts w:ascii="仿宋_GB2312" w:eastAsia="仿宋_GB2312" w:hAnsi="宋体" w:hint="eastAsia"/>
          <w:sz w:val="24"/>
        </w:rPr>
        <w:t>工程</w:t>
      </w:r>
      <w:r w:rsidRPr="00BD47F3" w:rsidR="00630B1D">
        <w:rPr>
          <w:rFonts w:ascii="仿宋_GB2312" w:eastAsia="仿宋_GB2312" w:hAnsi="宋体" w:hint="eastAsia"/>
          <w:sz w:val="24"/>
        </w:rPr>
        <w:t>。</w:t>
      </w:r>
    </w:p>
    <w:p w:rsidR="00630B1D" w:rsidRPr="00BD47F3" w:rsidP="00234A43">
      <w:pPr>
        <w:spacing w:line="360" w:lineRule="auto"/>
        <w:ind w:left="360" w:hanging="360" w:hangingChars="150"/>
        <w:rPr>
          <w:rFonts w:ascii="仿宋_GB2312" w:eastAsia="仿宋_GB2312" w:hAnsi="宋体" w:hint="eastAsia"/>
          <w:sz w:val="24"/>
        </w:rPr>
      </w:pPr>
      <w:r w:rsidRPr="00BD47F3" w:rsidR="00234A43">
        <w:rPr>
          <w:rFonts w:ascii="仿宋_GB2312" w:eastAsia="仿宋_GB2312" w:hAnsi="宋体" w:hint="eastAsia"/>
          <w:sz w:val="24"/>
        </w:rPr>
        <w:t>4.2 实施</w:t>
      </w:r>
      <w:r w:rsidRPr="00BD47F3" w:rsidR="00234A43">
        <w:rPr>
          <w:rFonts w:ascii="仿宋_GB2312" w:eastAsia="仿宋_GB2312" w:hAnsi="宋体" w:hint="eastAsia"/>
          <w:sz w:val="24"/>
        </w:rPr>
        <w:t>“</w:t>
      </w:r>
      <w:r w:rsidRPr="00BD47F3" w:rsidR="00234A43">
        <w:rPr>
          <w:rFonts w:ascii="仿宋_GB2312" w:eastAsia="仿宋_GB2312" w:hAnsi="宋体" w:hint="eastAsia"/>
          <w:sz w:val="24"/>
        </w:rPr>
        <w:t>点集采</w:t>
      </w:r>
      <w:r w:rsidRPr="00BD47F3" w:rsidR="00234A43">
        <w:rPr>
          <w:rFonts w:ascii="仿宋_GB2312" w:eastAsia="仿宋_GB2312" w:hAnsi="宋体" w:hint="eastAsia"/>
          <w:sz w:val="24"/>
        </w:rPr>
        <w:t>〞</w:t>
      </w:r>
      <w:r w:rsidRPr="00BD47F3" w:rsidR="00234A43">
        <w:rPr>
          <w:rFonts w:ascii="仿宋_GB2312" w:eastAsia="仿宋_GB2312" w:hAnsi="宋体" w:hint="eastAsia"/>
          <w:sz w:val="24"/>
        </w:rPr>
        <w:t>需公司</w:t>
      </w:r>
      <w:r w:rsidRPr="00BD47F3">
        <w:rPr>
          <w:rFonts w:ascii="仿宋_GB2312" w:eastAsia="仿宋_GB2312" w:hAnsi="宋体" w:hint="eastAsia"/>
          <w:sz w:val="24"/>
        </w:rPr>
        <w:t>采购工作小组推荐</w:t>
      </w:r>
      <w:r w:rsidRPr="00BD47F3" w:rsidR="00234A43">
        <w:rPr>
          <w:rFonts w:ascii="仿宋_GB2312" w:eastAsia="仿宋_GB2312" w:hAnsi="宋体" w:hint="eastAsia"/>
          <w:sz w:val="24"/>
        </w:rPr>
        <w:t>，由拟实施</w:t>
      </w:r>
      <w:r w:rsidRPr="00BD47F3">
        <w:rPr>
          <w:rFonts w:ascii="仿宋_GB2312" w:eastAsia="仿宋_GB2312" w:hAnsi="宋体" w:hint="eastAsia"/>
          <w:sz w:val="24"/>
        </w:rPr>
        <w:t>工程</w:t>
      </w:r>
      <w:r w:rsidRPr="00BD47F3" w:rsidR="00234A43">
        <w:rPr>
          <w:rFonts w:ascii="仿宋_GB2312" w:eastAsia="仿宋_GB2312" w:hAnsi="宋体" w:hint="eastAsia"/>
          <w:sz w:val="24"/>
        </w:rPr>
        <w:t>部提出</w:t>
      </w:r>
      <w:r w:rsidRPr="00BD47F3">
        <w:rPr>
          <w:rFonts w:ascii="仿宋_GB2312" w:eastAsia="仿宋_GB2312" w:hAnsi="宋体" w:hint="eastAsia"/>
          <w:sz w:val="24"/>
        </w:rPr>
        <w:t>申请</w:t>
      </w:r>
      <w:r w:rsidRPr="00BD47F3" w:rsidR="00234A43">
        <w:rPr>
          <w:rFonts w:ascii="仿宋_GB2312" w:eastAsia="仿宋_GB2312" w:hAnsi="宋体" w:hint="eastAsia"/>
          <w:sz w:val="24"/>
        </w:rPr>
        <w:t>，公司</w:t>
      </w:r>
      <w:r w:rsidRPr="00BD47F3">
        <w:rPr>
          <w:rFonts w:ascii="仿宋_GB2312" w:eastAsia="仿宋_GB2312" w:hAnsi="宋体" w:hint="eastAsia"/>
          <w:sz w:val="24"/>
        </w:rPr>
        <w:t>总经理办公会研究确定</w:t>
      </w:r>
      <w:r w:rsidRPr="00BD47F3" w:rsidR="00234A43">
        <w:rPr>
          <w:rFonts w:ascii="仿宋_GB2312" w:eastAsia="仿宋_GB2312" w:hAnsi="宋体" w:hint="eastAsia"/>
          <w:sz w:val="24"/>
        </w:rPr>
        <w:t>。</w:t>
      </w:r>
    </w:p>
    <w:p w:rsidR="00630B1D" w:rsidRPr="00BD47F3" w:rsidP="0092396E">
      <w:pPr>
        <w:spacing w:line="360" w:lineRule="auto"/>
        <w:ind w:left="480" w:hanging="480" w:hangingChars="200"/>
        <w:rPr>
          <w:rFonts w:ascii="仿宋_GB2312" w:eastAsia="仿宋_GB2312" w:hAnsi="宋体" w:hint="eastAsia"/>
          <w:sz w:val="24"/>
        </w:rPr>
      </w:pPr>
      <w:r w:rsidRPr="00BD47F3" w:rsidR="00234A43">
        <w:rPr>
          <w:rFonts w:ascii="仿宋_GB2312" w:eastAsia="仿宋_GB2312" w:hAnsi="宋体" w:hint="eastAsia"/>
          <w:sz w:val="24"/>
        </w:rPr>
        <w:t>4</w:t>
      </w:r>
      <w:r w:rsidRPr="00BD47F3">
        <w:rPr>
          <w:rFonts w:ascii="仿宋_GB2312" w:eastAsia="仿宋_GB2312" w:hAnsi="宋体" w:hint="eastAsia"/>
          <w:sz w:val="24"/>
        </w:rPr>
        <w:t>.</w:t>
      </w:r>
      <w:r w:rsidRPr="00BD47F3" w:rsidR="00234A43">
        <w:rPr>
          <w:rFonts w:ascii="仿宋_GB2312" w:eastAsia="仿宋_GB2312" w:hAnsi="宋体" w:hint="eastAsia"/>
          <w:sz w:val="24"/>
        </w:rPr>
        <w:t>3</w:t>
      </w:r>
      <w:r w:rsidRPr="00BD47F3">
        <w:rPr>
          <w:rFonts w:ascii="仿宋_GB2312" w:eastAsia="仿宋_GB2312" w:hAnsi="宋体" w:hint="eastAsia"/>
          <w:sz w:val="24"/>
        </w:rPr>
        <w:t xml:space="preserve"> 大宗材料采购</w:t>
      </w:r>
      <w:r w:rsidRPr="00BD47F3">
        <w:rPr>
          <w:rFonts w:ascii="仿宋_GB2312" w:eastAsia="仿宋_GB2312" w:hAnsi="宋体" w:hint="eastAsia"/>
          <w:sz w:val="24"/>
        </w:rPr>
        <w:t>方案</w:t>
      </w:r>
      <w:r w:rsidRPr="00BD47F3">
        <w:rPr>
          <w:rFonts w:ascii="仿宋_GB2312" w:eastAsia="仿宋_GB2312" w:hAnsi="宋体" w:hint="eastAsia"/>
          <w:sz w:val="24"/>
        </w:rPr>
        <w:t>报</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审核，</w:t>
      </w:r>
      <w:r w:rsidRPr="00BD47F3">
        <w:rPr>
          <w:rFonts w:ascii="仿宋_GB2312" w:eastAsia="仿宋_GB2312" w:hAnsi="宋体" w:hint="eastAsia"/>
          <w:sz w:val="24"/>
        </w:rPr>
        <w:t>工程</w:t>
      </w:r>
      <w:r w:rsidRPr="00BD47F3">
        <w:rPr>
          <w:rFonts w:ascii="仿宋_GB2312" w:eastAsia="仿宋_GB2312" w:hAnsi="宋体" w:hint="eastAsia"/>
          <w:sz w:val="24"/>
        </w:rPr>
        <w:t>部主导采购洽谈和招</w:t>
      </w:r>
      <w:r w:rsidRPr="00BD47F3">
        <w:rPr>
          <w:rFonts w:ascii="仿宋_GB2312" w:eastAsia="仿宋_GB2312" w:hAnsi="宋体" w:hint="eastAsia"/>
          <w:sz w:val="24"/>
        </w:rPr>
        <w:t>〔</w:t>
      </w:r>
      <w:r w:rsidRPr="00BD47F3">
        <w:rPr>
          <w:rFonts w:ascii="仿宋_GB2312" w:eastAsia="仿宋_GB2312" w:hAnsi="宋体" w:hint="eastAsia"/>
          <w:sz w:val="24"/>
        </w:rPr>
        <w:t>议</w:t>
      </w:r>
      <w:r w:rsidRPr="00BD47F3">
        <w:rPr>
          <w:rFonts w:ascii="仿宋_GB2312" w:eastAsia="仿宋_GB2312" w:hAnsi="宋体" w:hint="eastAsia"/>
          <w:sz w:val="24"/>
        </w:rPr>
        <w:t>〕</w:t>
      </w:r>
      <w:r w:rsidRPr="00BD47F3">
        <w:rPr>
          <w:rFonts w:ascii="仿宋_GB2312" w:eastAsia="仿宋_GB2312" w:hAnsi="宋体" w:hint="eastAsia"/>
          <w:sz w:val="24"/>
        </w:rPr>
        <w:t>标，采购价格经</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审批后，</w:t>
      </w:r>
      <w:r w:rsidRPr="00BD47F3">
        <w:rPr>
          <w:rFonts w:ascii="仿宋_GB2312" w:eastAsia="仿宋_GB2312" w:hAnsi="宋体" w:hint="eastAsia"/>
          <w:sz w:val="24"/>
        </w:rPr>
        <w:t>工程</w:t>
      </w:r>
      <w:r w:rsidRPr="00BD47F3">
        <w:rPr>
          <w:rFonts w:ascii="仿宋_GB2312" w:eastAsia="仿宋_GB2312" w:hAnsi="宋体" w:hint="eastAsia"/>
          <w:sz w:val="24"/>
        </w:rPr>
        <w:t>拟定采购合同。</w:t>
      </w:r>
    </w:p>
    <w:p w:rsidR="00630B1D" w:rsidRPr="00BD47F3" w:rsidP="0092396E">
      <w:pPr>
        <w:spacing w:line="360" w:lineRule="auto"/>
        <w:ind w:left="480" w:hanging="480" w:hangingChars="200"/>
        <w:rPr>
          <w:rFonts w:ascii="仿宋_GB2312" w:eastAsia="仿宋_GB2312" w:hAnsi="宋体" w:hint="eastAsia"/>
          <w:sz w:val="24"/>
        </w:rPr>
      </w:pPr>
      <w:r w:rsidRPr="00BD47F3" w:rsidR="00234A43">
        <w:rPr>
          <w:rFonts w:ascii="仿宋_GB2312" w:eastAsia="仿宋_GB2312" w:hAnsi="宋体" w:hint="eastAsia"/>
          <w:sz w:val="24"/>
        </w:rPr>
        <w:t>4</w:t>
      </w:r>
      <w:r w:rsidRPr="00BD47F3">
        <w:rPr>
          <w:rFonts w:ascii="仿宋_GB2312" w:eastAsia="仿宋_GB2312" w:hAnsi="宋体" w:hint="eastAsia"/>
          <w:sz w:val="24"/>
        </w:rPr>
        <w:t>.</w:t>
      </w:r>
      <w:r w:rsidRPr="00BD47F3" w:rsidR="00234A43">
        <w:rPr>
          <w:rFonts w:ascii="仿宋_GB2312" w:eastAsia="仿宋_GB2312" w:hAnsi="宋体" w:hint="eastAsia"/>
          <w:sz w:val="24"/>
        </w:rPr>
        <w:t>4</w:t>
      </w:r>
      <w:r w:rsidRPr="00BD47F3">
        <w:rPr>
          <w:rFonts w:ascii="仿宋_GB2312" w:eastAsia="仿宋_GB2312" w:hAnsi="宋体" w:hint="eastAsia"/>
          <w:sz w:val="24"/>
        </w:rPr>
        <w:t xml:space="preserve"> 采购额大于50万的采购招标活动，</w:t>
      </w:r>
      <w:r w:rsidR="00BD47F3">
        <w:rPr>
          <w:rFonts w:ascii="仿宋_GB2312" w:eastAsia="仿宋_GB2312" w:hAnsi="宋体" w:hint="eastAsia"/>
          <w:sz w:val="24"/>
        </w:rPr>
        <w:t>招标</w:t>
      </w:r>
      <w:r w:rsidRPr="00BD47F3">
        <w:rPr>
          <w:rFonts w:ascii="仿宋_GB2312" w:eastAsia="仿宋_GB2312" w:hAnsi="宋体" w:hint="eastAsia"/>
          <w:sz w:val="24"/>
        </w:rPr>
        <w:t>方案</w:t>
      </w:r>
      <w:r w:rsidRPr="00BD47F3">
        <w:rPr>
          <w:rFonts w:ascii="仿宋_GB2312" w:eastAsia="仿宋_GB2312" w:hAnsi="宋体" w:hint="eastAsia"/>
          <w:sz w:val="24"/>
        </w:rPr>
        <w:t>提前报公司采购工作小组审定，必要时</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派人参加。</w:t>
      </w:r>
    </w:p>
    <w:p w:rsidR="00630B1D" w:rsidP="0092396E">
      <w:pPr>
        <w:spacing w:line="360" w:lineRule="auto"/>
        <w:rPr>
          <w:rFonts w:ascii="仿宋_GB2312" w:eastAsia="仿宋_GB2312" w:hAnsi="宋体" w:hint="eastAsia"/>
          <w:sz w:val="24"/>
        </w:rPr>
      </w:pPr>
      <w:r w:rsidRPr="00BD47F3" w:rsidR="00234A43">
        <w:rPr>
          <w:rFonts w:ascii="仿宋_GB2312" w:eastAsia="仿宋_GB2312" w:hAnsi="宋体" w:hint="eastAsia"/>
          <w:sz w:val="24"/>
        </w:rPr>
        <w:t>4</w:t>
      </w:r>
      <w:r w:rsidRPr="00BD47F3">
        <w:rPr>
          <w:rFonts w:ascii="仿宋_GB2312" w:eastAsia="仿宋_GB2312" w:hAnsi="宋体" w:hint="eastAsia"/>
          <w:sz w:val="24"/>
        </w:rPr>
        <w:t>.</w:t>
      </w:r>
      <w:r w:rsidRPr="00BD47F3" w:rsidR="00234A43">
        <w:rPr>
          <w:rFonts w:ascii="仿宋_GB2312" w:eastAsia="仿宋_GB2312" w:hAnsi="宋体" w:hint="eastAsia"/>
          <w:sz w:val="24"/>
        </w:rPr>
        <w:t>5</w:t>
      </w:r>
      <w:r w:rsidRPr="00BD47F3">
        <w:rPr>
          <w:rFonts w:ascii="仿宋_GB2312" w:eastAsia="仿宋_GB2312" w:hAnsi="宋体" w:hint="eastAsia"/>
          <w:sz w:val="24"/>
        </w:rPr>
        <w:t xml:space="preserve"> 货款支付执行公司财务相关规定。</w:t>
      </w:r>
    </w:p>
    <w:p w:rsidR="0002445A" w:rsidRPr="0002445A" w:rsidP="0092396E">
      <w:pPr>
        <w:spacing w:line="360" w:lineRule="auto"/>
        <w:rPr>
          <w:rFonts w:ascii="仿宋_GB2312" w:eastAsia="仿宋_GB2312" w:hAnsi="宋体" w:hint="eastAsia"/>
          <w:b/>
          <w:sz w:val="24"/>
        </w:rPr>
      </w:pPr>
      <w:r w:rsidRPr="0002445A">
        <w:rPr>
          <w:rFonts w:ascii="仿宋_GB2312" w:eastAsia="仿宋_GB2312" w:hAnsi="宋体" w:hint="eastAsia"/>
          <w:b/>
          <w:sz w:val="24"/>
        </w:rPr>
        <w:t>5.</w:t>
      </w:r>
      <w:r w:rsidR="00715D3B">
        <w:rPr>
          <w:rFonts w:ascii="仿宋_GB2312" w:eastAsia="仿宋_GB2312" w:hAnsi="宋体" w:hint="eastAsia"/>
          <w:b/>
          <w:sz w:val="24"/>
        </w:rPr>
        <w:t xml:space="preserve">  </w:t>
      </w:r>
      <w:r w:rsidRPr="0002445A">
        <w:rPr>
          <w:rFonts w:ascii="仿宋_GB2312" w:eastAsia="仿宋_GB2312" w:hAnsi="宋体" w:hint="eastAsia"/>
          <w:b/>
          <w:sz w:val="24"/>
        </w:rPr>
        <w:t>相关记录表单格式见附表</w:t>
      </w:r>
      <w:r w:rsidR="00715D3B">
        <w:rPr>
          <w:rFonts w:ascii="仿宋_GB2312" w:eastAsia="仿宋_GB2312" w:hAnsi="宋体" w:hint="eastAsia"/>
          <w:b/>
          <w:sz w:val="24"/>
        </w:rPr>
        <w:t>12－附表21。</w:t>
      </w:r>
    </w:p>
    <w:p w:rsidR="00630B1D" w:rsidRPr="00BD47F3" w:rsidP="006C124E">
      <w:pPr>
        <w:pStyle w:val="Title"/>
        <w:rPr>
          <w:rFonts w:ascii="仿宋_GB2312" w:eastAsia="仿宋_GB2312" w:hint="eastAsia"/>
        </w:rPr>
      </w:pPr>
      <w:r w:rsidRPr="00BD47F3" w:rsidR="00463DB3">
        <w:rPr>
          <w:rFonts w:ascii="仿宋_GB2312" w:eastAsia="仿宋_GB2312" w:hint="eastAsia"/>
        </w:rPr>
        <w:t>第</w:t>
      </w:r>
      <w:r w:rsidRPr="00BD47F3">
        <w:rPr>
          <w:rFonts w:ascii="仿宋_GB2312" w:eastAsia="仿宋_GB2312" w:hint="eastAsia"/>
        </w:rPr>
        <w:t>六章  物资</w:t>
      </w:r>
      <w:r w:rsidRPr="00BD47F3" w:rsidR="00173E3C">
        <w:rPr>
          <w:rFonts w:ascii="仿宋_GB2312" w:eastAsia="仿宋_GB2312" w:hint="eastAsia"/>
        </w:rPr>
        <w:t>设备</w:t>
      </w:r>
      <w:r w:rsidRPr="00BD47F3">
        <w:rPr>
          <w:rFonts w:ascii="仿宋_GB2312" w:eastAsia="仿宋_GB2312" w:hint="eastAsia"/>
        </w:rPr>
        <w:t>采购合同管理</w:t>
      </w:r>
    </w:p>
    <w:p w:rsidR="00173E3C">
      <w:pPr>
        <w:spacing w:line="360" w:lineRule="auto"/>
        <w:rPr>
          <w:rFonts w:ascii="仿宋_GB2312" w:eastAsia="仿宋_GB2312" w:hAnsi="宋体" w:hint="eastAsia"/>
          <w:b/>
          <w:sz w:val="24"/>
        </w:rPr>
      </w:pPr>
    </w:p>
    <w:p w:rsidR="00F05008" w:rsidRPr="00BD47F3">
      <w:pPr>
        <w:spacing w:line="360" w:lineRule="auto"/>
        <w:rPr>
          <w:rFonts w:ascii="仿宋_GB2312" w:eastAsia="仿宋_GB2312" w:hAnsi="宋体" w:hint="eastAsia"/>
          <w:b/>
          <w:sz w:val="24"/>
        </w:rPr>
      </w:pPr>
    </w:p>
    <w:p w:rsidR="00630B1D" w:rsidRPr="00BD47F3">
      <w:pPr>
        <w:spacing w:line="360" w:lineRule="auto"/>
        <w:rPr>
          <w:rFonts w:ascii="仿宋_GB2312" w:eastAsia="仿宋_GB2312" w:hAnsi="宋体" w:hint="eastAsia"/>
          <w:b/>
          <w:sz w:val="24"/>
        </w:rPr>
      </w:pPr>
      <w:r w:rsidRPr="00BD47F3">
        <w:rPr>
          <w:rFonts w:ascii="仿宋_GB2312" w:eastAsia="仿宋_GB2312" w:hAnsi="宋体" w:hint="eastAsia"/>
          <w:b/>
          <w:sz w:val="24"/>
        </w:rPr>
        <w:t>1  核心内容</w:t>
      </w:r>
    </w:p>
    <w:p w:rsidR="00AD7463" w:rsidRPr="00BD47F3" w:rsidP="00AD7463">
      <w:pPr>
        <w:spacing w:line="360" w:lineRule="auto"/>
        <w:ind w:left="480" w:hanging="480" w:hangingChars="200"/>
        <w:rPr>
          <w:rFonts w:ascii="仿宋_GB2312" w:eastAsia="仿宋_GB2312" w:hAnsi="宋体" w:hint="eastAsia"/>
          <w:sz w:val="24"/>
        </w:rPr>
      </w:pPr>
      <w:smartTag w:uri="urn:schemas-microsoft-com:office:smarttags" w:element="chmetcnv">
        <w:smartTagPr>
          <w:attr w:name="HasSpace" w:val="True"/>
          <w:attr w:name="Negative" w:val="False"/>
          <w:attr w:name="NumberType" w:val="1"/>
          <w:attr w:name="SourceValue" w:val="1.1"/>
          <w:attr w:name="TCSC" w:val="0"/>
          <w:attr w:name="UnitName" w:val="a"/>
        </w:smartTagPr>
        <w:r w:rsidRPr="00BD47F3" w:rsidR="00630B1D">
          <w:rPr>
            <w:rFonts w:ascii="仿宋_GB2312" w:eastAsia="仿宋_GB2312" w:hAnsi="宋体" w:hint="eastAsia"/>
            <w:sz w:val="24"/>
          </w:rPr>
          <w:t xml:space="preserve">1.1 </w:t>
        </w:r>
        <w:r w:rsidRPr="00BD47F3" w:rsidR="00515584">
          <w:rPr>
            <w:rFonts w:ascii="仿宋_GB2312" w:eastAsia="仿宋_GB2312" w:hAnsi="宋体" w:hint="eastAsia"/>
            <w:sz w:val="24"/>
          </w:rPr>
          <w:t>A</w:t>
        </w:r>
      </w:smartTag>
      <w:r w:rsidRPr="00BD47F3" w:rsidR="000168D5">
        <w:rPr>
          <w:rFonts w:ascii="仿宋_GB2312" w:eastAsia="仿宋_GB2312" w:hAnsi="宋体" w:hint="eastAsia"/>
          <w:sz w:val="24"/>
        </w:rPr>
        <w:t>、B</w:t>
      </w:r>
      <w:r w:rsidRPr="00BD47F3" w:rsidR="00515584">
        <w:rPr>
          <w:rFonts w:ascii="仿宋_GB2312" w:eastAsia="仿宋_GB2312" w:hAnsi="宋体" w:hint="eastAsia"/>
          <w:sz w:val="24"/>
        </w:rPr>
        <w:t>类</w:t>
      </w:r>
      <w:r w:rsidRPr="00BD47F3" w:rsidR="00A9278A">
        <w:rPr>
          <w:rFonts w:ascii="仿宋_GB2312" w:eastAsia="仿宋_GB2312" w:hAnsi="宋体" w:hint="eastAsia"/>
          <w:sz w:val="24"/>
        </w:rPr>
        <w:t>物资</w:t>
      </w:r>
      <w:r w:rsidRPr="00BD47F3" w:rsidR="00515584">
        <w:rPr>
          <w:rFonts w:ascii="仿宋_GB2312" w:eastAsia="仿宋_GB2312" w:hAnsi="宋体" w:hint="eastAsia"/>
          <w:sz w:val="24"/>
        </w:rPr>
        <w:t>、</w:t>
      </w:r>
      <w:r w:rsidRPr="00BD47F3" w:rsidR="00BD23DD">
        <w:rPr>
          <w:rFonts w:ascii="仿宋_GB2312" w:eastAsia="仿宋_GB2312" w:hAnsi="宋体" w:hint="eastAsia"/>
          <w:sz w:val="24"/>
        </w:rPr>
        <w:t>质量要求较高、</w:t>
      </w:r>
      <w:r w:rsidRPr="00BD47F3" w:rsidR="00515584">
        <w:rPr>
          <w:rFonts w:ascii="仿宋_GB2312" w:eastAsia="仿宋_GB2312" w:hAnsi="宋体" w:hint="eastAsia"/>
          <w:sz w:val="24"/>
        </w:rPr>
        <w:t>大宗物资的采购</w:t>
      </w:r>
      <w:r w:rsidRPr="00BD47F3" w:rsidR="00BD23DD">
        <w:rPr>
          <w:rFonts w:ascii="仿宋_GB2312" w:eastAsia="仿宋_GB2312" w:hAnsi="宋体" w:hint="eastAsia"/>
          <w:sz w:val="24"/>
        </w:rPr>
        <w:t>和</w:t>
      </w:r>
      <w:r w:rsidRPr="00BD47F3" w:rsidR="00A9278A">
        <w:rPr>
          <w:rFonts w:ascii="仿宋_GB2312" w:eastAsia="仿宋_GB2312" w:hAnsi="宋体" w:hint="eastAsia"/>
          <w:sz w:val="24"/>
        </w:rPr>
        <w:t>机械</w:t>
      </w:r>
      <w:r w:rsidRPr="00BD47F3" w:rsidR="00515584">
        <w:rPr>
          <w:rFonts w:ascii="仿宋_GB2312" w:eastAsia="仿宋_GB2312" w:hAnsi="宋体" w:hint="eastAsia"/>
          <w:sz w:val="24"/>
        </w:rPr>
        <w:t>设备、周转料具的租赁</w:t>
      </w:r>
      <w:r w:rsidRPr="00BD47F3" w:rsidR="00BD23DD">
        <w:rPr>
          <w:rFonts w:ascii="仿宋_GB2312" w:eastAsia="仿宋_GB2312" w:hAnsi="宋体" w:hint="eastAsia"/>
          <w:sz w:val="24"/>
        </w:rPr>
        <w:t>，</w:t>
      </w:r>
      <w:r w:rsidRPr="00BD47F3" w:rsidR="00515584">
        <w:rPr>
          <w:rFonts w:ascii="仿宋_GB2312" w:eastAsia="仿宋_GB2312" w:hAnsi="宋体" w:hint="eastAsia"/>
          <w:sz w:val="24"/>
        </w:rPr>
        <w:t>必须签订</w:t>
      </w:r>
      <w:r w:rsidRPr="00BD47F3" w:rsidR="00630B1D">
        <w:rPr>
          <w:rFonts w:ascii="仿宋_GB2312" w:eastAsia="仿宋_GB2312" w:hAnsi="宋体" w:hint="eastAsia"/>
          <w:sz w:val="24"/>
        </w:rPr>
        <w:t>合同</w:t>
      </w:r>
      <w:r w:rsidRPr="00BD47F3">
        <w:rPr>
          <w:rFonts w:ascii="仿宋_GB2312" w:eastAsia="仿宋_GB2312" w:hAnsi="宋体" w:hint="eastAsia"/>
          <w:sz w:val="24"/>
        </w:rPr>
        <w:t>，严禁先采购后签采购合同的行为。</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7"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709BF" w:rsidRPr="00BD47F3" w:rsidP="00915D7E">
            <w:pPr>
              <w:widowControl w:val="0"/>
              <w:spacing w:line="240" w:lineRule="auto"/>
              <w:jc w:val="center"/>
              <w:rPr>
                <w:rFonts w:ascii="仿宋_GB2312" w:eastAsia="仿宋_GB2312" w:hint="eastAsia"/>
                <w:bCs/>
                <w:szCs w:val="21"/>
              </w:rPr>
            </w:pPr>
            <w:r w:rsidRPr="00BD47F3">
              <w:rPr>
                <w:rFonts w:ascii="仿宋_GB2312" w:eastAsia="仿宋_GB2312" w:hAnsi="宋体" w:cs="宋体" w:hint="eastAsia"/>
                <w:bCs/>
                <w:szCs w:val="21"/>
              </w:rPr>
              <w:t>中建七局安装工程</w:t>
            </w:r>
            <w:r w:rsidRPr="00BD47F3">
              <w:rPr>
                <w:rFonts w:ascii="仿宋_GB2312" w:eastAsia="仿宋_GB2312" w:hAnsi="宋体" w:cs="宋体" w:hint="eastAsia"/>
                <w:bCs/>
                <w:szCs w:val="21"/>
              </w:rPr>
              <w:t xml:space="preserve">  </w:t>
            </w:r>
          </w:p>
        </w:tc>
      </w:tr>
      <w:tr w:rsidTr="00915D7E">
        <w:tblPrEx>
          <w:tblW w:w="9000" w:type="dxa"/>
          <w:tblInd w:w="108" w:type="dxa"/>
          <w:tblLayout w:type="fixed"/>
          <w:tblLook w:val="01E0"/>
        </w:tblPrEx>
        <w:trPr>
          <w:trHeight w:hRule="exact" w:val="252"/>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文件编号</w:t>
            </w:r>
          </w:p>
        </w:tc>
        <w:tc>
          <w:tcPr>
            <w:tcW w:w="2880" w:type="dxa"/>
            <w:vAlign w:val="center"/>
          </w:tcPr>
          <w:p w:rsidR="007709BF" w:rsidRPr="00BD47F3" w:rsidP="00915D7E">
            <w:pPr>
              <w:jc w:val="center"/>
              <w:rPr>
                <w:rFonts w:ascii="仿宋_GB2312" w:eastAsia="仿宋_GB2312" w:hint="eastAsia"/>
                <w:szCs w:val="21"/>
              </w:rPr>
            </w:pPr>
            <w:r w:rsidRPr="00BD47F3">
              <w:rPr>
                <w:rFonts w:ascii="仿宋_GB2312" w:eastAsia="仿宋_GB2312" w:hint="eastAsia"/>
                <w:szCs w:val="21"/>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Cs w:val="21"/>
              </w:rPr>
            </w:pPr>
          </w:p>
        </w:tc>
        <w:tc>
          <w:tcPr>
            <w:tcW w:w="162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文件修订</w:t>
            </w:r>
          </w:p>
        </w:tc>
        <w:tc>
          <w:tcPr>
            <w:tcW w:w="288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第1次修订</w:t>
            </w:r>
          </w:p>
        </w:tc>
      </w:tr>
    </w:tbl>
    <w:p w:rsidR="000168D5" w:rsidRPr="00BD47F3" w:rsidP="000168D5">
      <w:pPr>
        <w:spacing w:line="360" w:lineRule="auto"/>
        <w:ind w:left="480" w:hanging="480" w:hangingChars="200"/>
        <w:rPr>
          <w:rFonts w:ascii="仿宋_GB2312" w:eastAsia="仿宋_GB2312" w:hAnsi="宋体" w:hint="eastAsia"/>
          <w:sz w:val="24"/>
        </w:rPr>
        <w:sectPr w:rsidSect="003E4730">
          <w:headerReference w:type="default" r:id="rId54"/>
          <w:footerReference w:type="even" r:id="rId55"/>
          <w:footerReference w:type="default" r:id="rId56"/>
          <w:type w:val="nextPage"/>
          <w:pgSz w:w="11907" w:h="16840" w:code="9"/>
          <w:pgMar w:top="1134" w:right="1361" w:bottom="1418" w:left="1588" w:header="680" w:footer="1134" w:gutter="0"/>
          <w:pgNumType w:start="15"/>
          <w:cols w:space="425"/>
          <w:titlePg w:val="0"/>
          <w:docGrid w:linePitch="424"/>
        </w:sectPr>
      </w:pP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1.2 合同文本按</w:t>
      </w:r>
      <w:r w:rsidRPr="00BD47F3">
        <w:rPr>
          <w:rFonts w:ascii="仿宋_GB2312" w:eastAsia="仿宋_GB2312" w:hAnsi="宋体" w:hint="eastAsia"/>
          <w:sz w:val="24"/>
          <w:shd w:val="clear" w:color="auto" w:fill="FFFFFF"/>
        </w:rPr>
        <w:t>公司</w:t>
      </w:r>
      <w:r w:rsidRPr="00BD47F3">
        <w:rPr>
          <w:rFonts w:ascii="仿宋_GB2312" w:eastAsia="仿宋_GB2312" w:hAnsi="宋体" w:hint="eastAsia"/>
          <w:sz w:val="24"/>
        </w:rPr>
        <w:t>的要求，统一采用已规定的物资采购、设备租赁合同示范文本。</w:t>
      </w:r>
    </w:p>
    <w:p w:rsidR="000168D5" w:rsidRPr="00F05008" w:rsidP="000168D5">
      <w:pPr>
        <w:spacing w:line="360" w:lineRule="auto"/>
        <w:ind w:left="480" w:hanging="480" w:hangingChars="200"/>
        <w:rPr>
          <w:rFonts w:ascii="仿宋_GB2312" w:eastAsia="仿宋_GB2312" w:hAnsi="宋体" w:hint="eastAsia"/>
          <w:color w:val="FF0000"/>
          <w:sz w:val="24"/>
        </w:rPr>
      </w:pPr>
      <w:r w:rsidRPr="00BD47F3">
        <w:rPr>
          <w:rFonts w:ascii="仿宋_GB2312" w:eastAsia="仿宋_GB2312" w:hAnsi="宋体" w:hint="eastAsia"/>
          <w:sz w:val="24"/>
        </w:rPr>
        <w:t xml:space="preserve">1.3 </w:t>
      </w:r>
      <w:r w:rsidRPr="00BD47F3">
        <w:rPr>
          <w:rFonts w:ascii="仿宋_GB2312" w:eastAsia="仿宋_GB2312" w:hAnsi="宋体" w:hint="eastAsia"/>
          <w:sz w:val="24"/>
        </w:rPr>
        <w:t>工程</w:t>
      </w:r>
      <w:r w:rsidRPr="00BD47F3">
        <w:rPr>
          <w:rFonts w:ascii="仿宋_GB2312" w:eastAsia="仿宋_GB2312" w:hAnsi="宋体" w:hint="eastAsia"/>
          <w:sz w:val="24"/>
        </w:rPr>
        <w:t>日常零星材料，在当地商店的采购，</w:t>
      </w:r>
      <w:r w:rsidRPr="00F05008">
        <w:rPr>
          <w:rFonts w:ascii="仿宋_GB2312" w:eastAsia="仿宋_GB2312" w:hAnsi="宋体" w:hint="eastAsia"/>
          <w:color w:val="FF0000"/>
          <w:sz w:val="24"/>
        </w:rPr>
        <w:t>采购额小于5万元， 可以不签订采购合同。</w:t>
      </w: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1.4 严禁以</w:t>
      </w:r>
      <w:r w:rsidRPr="00BD47F3">
        <w:rPr>
          <w:rFonts w:ascii="仿宋_GB2312" w:eastAsia="仿宋_GB2312" w:hAnsi="宋体" w:hint="eastAsia"/>
          <w:sz w:val="24"/>
        </w:rPr>
        <w:t>工程</w:t>
      </w:r>
      <w:r w:rsidRPr="00BD47F3">
        <w:rPr>
          <w:rFonts w:ascii="仿宋_GB2312" w:eastAsia="仿宋_GB2312" w:hAnsi="宋体" w:hint="eastAsia"/>
          <w:sz w:val="24"/>
        </w:rPr>
        <w:t>部名义签订各类采购和租赁合同。</w:t>
      </w:r>
    </w:p>
    <w:p w:rsidR="000168D5" w:rsidRPr="00BD47F3" w:rsidP="000168D5">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cs="宋体" w:hint="eastAsia"/>
          <w:bCs/>
          <w:kern w:val="0"/>
          <w:sz w:val="24"/>
        </w:rPr>
        <w:t>各单位应建立</w:t>
      </w:r>
      <w:r w:rsidRPr="00BD47F3">
        <w:rPr>
          <w:rFonts w:ascii="仿宋_GB2312" w:eastAsia="仿宋_GB2312" w:hAnsi="宋体" w:cs="宋体" w:hint="eastAsia"/>
          <w:bCs/>
          <w:kern w:val="0"/>
          <w:sz w:val="24"/>
        </w:rPr>
        <w:t>标准</w:t>
      </w:r>
      <w:r w:rsidRPr="00BD47F3">
        <w:rPr>
          <w:rFonts w:ascii="仿宋_GB2312" w:eastAsia="仿宋_GB2312" w:hAnsi="宋体" w:cs="宋体" w:hint="eastAsia"/>
          <w:bCs/>
          <w:kern w:val="0"/>
          <w:sz w:val="24"/>
        </w:rPr>
        <w:t>的物资设备采购合同台账。</w:t>
      </w:r>
    </w:p>
    <w:p w:rsidR="000168D5" w:rsidRPr="00BD47F3" w:rsidP="000168D5">
      <w:pPr>
        <w:spacing w:line="360" w:lineRule="auto"/>
        <w:rPr>
          <w:rFonts w:ascii="仿宋_GB2312" w:eastAsia="仿宋_GB2312" w:hAnsi="宋体" w:hint="eastAsia"/>
          <w:b/>
          <w:sz w:val="24"/>
        </w:rPr>
      </w:pPr>
      <w:r w:rsidRPr="00BD47F3">
        <w:rPr>
          <w:rFonts w:ascii="仿宋_GB2312" w:eastAsia="仿宋_GB2312" w:hAnsi="宋体" w:hint="eastAsia"/>
          <w:b/>
          <w:sz w:val="24"/>
        </w:rPr>
        <w:t>2  签订物资采购合同的</w:t>
      </w:r>
      <w:r w:rsidRPr="00BD47F3">
        <w:rPr>
          <w:rFonts w:ascii="仿宋_GB2312" w:eastAsia="仿宋_GB2312" w:hAnsi="宋体" w:hint="eastAsia"/>
          <w:b/>
          <w:sz w:val="24"/>
        </w:rPr>
        <w:t>考前须知</w:t>
      </w:r>
    </w:p>
    <w:p w:rsidR="000168D5" w:rsidRPr="00BD47F3" w:rsidP="000168D5">
      <w:pPr>
        <w:spacing w:line="360" w:lineRule="auto"/>
        <w:ind w:left="470" w:hanging="470" w:hangingChars="196"/>
        <w:rPr>
          <w:rFonts w:ascii="仿宋_GB2312" w:eastAsia="仿宋_GB2312" w:hAnsi="宋体" w:hint="eastAsia"/>
          <w:sz w:val="24"/>
        </w:rPr>
      </w:pPr>
      <w:r w:rsidRPr="00BD47F3">
        <w:rPr>
          <w:rFonts w:ascii="仿宋_GB2312" w:eastAsia="仿宋_GB2312" w:hAnsi="宋体" w:hint="eastAsia"/>
          <w:sz w:val="24"/>
        </w:rPr>
        <w:t>2.1 对公司统一推行使用的合同文本，文本中的重要条款</w:t>
      </w:r>
      <w:r w:rsidRPr="00BD47F3">
        <w:rPr>
          <w:rFonts w:ascii="仿宋_GB2312" w:eastAsia="仿宋_GB2312" w:hAnsi="宋体" w:hint="eastAsia"/>
          <w:sz w:val="24"/>
          <w:shd w:val="clear" w:color="auto" w:fill="FFFFFF"/>
        </w:rPr>
        <w:t>不可删减</w:t>
      </w:r>
      <w:r w:rsidRPr="00BD47F3">
        <w:rPr>
          <w:rFonts w:ascii="仿宋_GB2312" w:eastAsia="仿宋_GB2312" w:hAnsi="宋体" w:hint="eastAsia"/>
          <w:sz w:val="24"/>
        </w:rPr>
        <w:t>，需增加质量技术要求时，在相应的条款上可以增加补充。</w:t>
      </w: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2.2 违约条款必须按合同文本的要求，增加违约条款，首先与公司法务合约部沟通商定。</w:t>
      </w: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2.3</w:t>
      </w:r>
      <w:r w:rsidRPr="00BD47F3">
        <w:rPr>
          <w:rFonts w:ascii="仿宋_GB2312" w:eastAsia="仿宋_GB2312" w:hAnsi="宋体" w:hint="eastAsia"/>
          <w:sz w:val="24"/>
        </w:rPr>
        <w:t>供给</w:t>
      </w:r>
      <w:r w:rsidRPr="00BD47F3">
        <w:rPr>
          <w:rFonts w:ascii="仿宋_GB2312" w:eastAsia="仿宋_GB2312" w:hAnsi="宋体" w:hint="eastAsia"/>
          <w:sz w:val="24"/>
        </w:rPr>
        <w:t>商主体应当合格，具备营业执照、税务登记证和组织机构代码证，且合同标的不能超出其营业执照上登记的营业范围。</w:t>
      </w:r>
    </w:p>
    <w:p w:rsidR="007709BF" w:rsidRPr="00BD47F3" w:rsidP="000168D5">
      <w:pPr>
        <w:spacing w:line="360" w:lineRule="auto"/>
        <w:rPr>
          <w:rFonts w:ascii="仿宋_GB2312" w:eastAsia="仿宋_GB2312" w:hAnsi="宋体" w:hint="eastAsia"/>
          <w:b/>
          <w:sz w:val="24"/>
        </w:rPr>
      </w:pPr>
      <w:r w:rsidRPr="00BD47F3" w:rsidR="000168D5">
        <w:rPr>
          <w:rFonts w:ascii="仿宋_GB2312" w:eastAsia="仿宋_GB2312" w:hAnsi="宋体" w:hint="eastAsia"/>
          <w:sz w:val="24"/>
        </w:rPr>
        <w:t>2.4 设备订购有特殊要求的，例如：设备</w:t>
      </w:r>
      <w:r w:rsidRPr="00BD47F3" w:rsidR="000168D5">
        <w:rPr>
          <w:rFonts w:ascii="仿宋_GB2312" w:eastAsia="仿宋_GB2312" w:hAnsi="宋体" w:hint="eastAsia"/>
          <w:sz w:val="24"/>
        </w:rPr>
        <w:t>根底</w:t>
      </w:r>
      <w:r w:rsidRPr="00BD47F3" w:rsidR="000168D5">
        <w:rPr>
          <w:rFonts w:ascii="仿宋_GB2312" w:eastAsia="仿宋_GB2312" w:hAnsi="宋体" w:hint="eastAsia"/>
          <w:sz w:val="24"/>
        </w:rPr>
        <w:t>尺寸、技术参数等，合同条款中不易描述的</w:t>
      </w:r>
      <w:r w:rsidRPr="00BD47F3" w:rsidR="000168D5">
        <w:rPr>
          <w:rFonts w:ascii="仿宋_GB2312" w:eastAsia="仿宋_GB2312" w:hAnsi="宋体" w:hint="eastAsia"/>
          <w:sz w:val="24"/>
        </w:rPr>
        <w:t>局部</w:t>
      </w:r>
      <w:r w:rsidRPr="00BD47F3" w:rsidR="000168D5">
        <w:rPr>
          <w:rFonts w:ascii="仿宋_GB2312" w:eastAsia="仿宋_GB2312" w:hAnsi="宋体" w:hint="eastAsia"/>
          <w:sz w:val="24"/>
        </w:rPr>
        <w:t>，可附加订购说明，作为合同的附件。</w:t>
      </w:r>
    </w:p>
    <w:p w:rsidR="00630B1D" w:rsidRPr="00BD47F3">
      <w:pPr>
        <w:spacing w:line="360" w:lineRule="auto"/>
        <w:rPr>
          <w:rFonts w:ascii="仿宋_GB2312" w:eastAsia="仿宋_GB2312" w:hAnsi="宋体" w:hint="eastAsia"/>
          <w:b/>
          <w:sz w:val="24"/>
        </w:rPr>
      </w:pPr>
      <w:r w:rsidRPr="00BD47F3">
        <w:rPr>
          <w:rFonts w:ascii="仿宋_GB2312" w:eastAsia="仿宋_GB2312" w:hAnsi="宋体" w:hint="eastAsia"/>
          <w:b/>
          <w:sz w:val="24"/>
        </w:rPr>
        <w:t>3  报送采购合同必备的资料</w:t>
      </w:r>
    </w:p>
    <w:p w:rsidR="00630B1D" w:rsidRPr="00BD47F3">
      <w:pPr>
        <w:spacing w:line="360" w:lineRule="auto"/>
        <w:ind w:left="480" w:hanging="480" w:hangingChars="200"/>
        <w:rPr>
          <w:rFonts w:ascii="仿宋_GB2312" w:eastAsia="仿宋_GB2312" w:hAnsi="宋体" w:hint="eastAsia"/>
          <w:b/>
          <w:sz w:val="24"/>
        </w:rPr>
      </w:pPr>
      <w:r w:rsidRPr="00BD47F3">
        <w:rPr>
          <w:rFonts w:ascii="仿宋_GB2312" w:eastAsia="仿宋_GB2312" w:hAnsi="宋体" w:hint="eastAsia"/>
          <w:sz w:val="24"/>
        </w:rPr>
        <w:t xml:space="preserve">3.1 </w:t>
      </w:r>
      <w:r w:rsidRPr="00BD47F3">
        <w:rPr>
          <w:rFonts w:ascii="仿宋_GB2312" w:eastAsia="仿宋_GB2312" w:hAnsi="宋体" w:hint="eastAsia"/>
          <w:sz w:val="24"/>
        </w:rPr>
        <w:t>供给</w:t>
      </w:r>
      <w:r w:rsidRPr="00BD47F3">
        <w:rPr>
          <w:rFonts w:ascii="仿宋_GB2312" w:eastAsia="仿宋_GB2312" w:hAnsi="宋体" w:hint="eastAsia"/>
          <w:sz w:val="24"/>
        </w:rPr>
        <w:t>商提供的资料：企业法人营业执照、税务登记证、组织机构代码证、产品生产许可证、相关的资质等。</w:t>
      </w:r>
    </w:p>
    <w:p w:rsidR="00630B1D" w:rsidRPr="00BD47F3" w:rsidP="00D12E38">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3.2 </w:t>
      </w:r>
      <w:r w:rsidRPr="00BD47F3" w:rsidR="00D12E38">
        <w:rPr>
          <w:rFonts w:ascii="仿宋_GB2312" w:eastAsia="仿宋_GB2312" w:hAnsi="宋体" w:hint="eastAsia"/>
          <w:sz w:val="24"/>
        </w:rPr>
        <w:t>供给</w:t>
      </w:r>
      <w:r w:rsidRPr="00BD47F3" w:rsidR="00D12E38">
        <w:rPr>
          <w:rFonts w:ascii="仿宋_GB2312" w:eastAsia="仿宋_GB2312" w:hAnsi="宋体" w:hint="eastAsia"/>
          <w:sz w:val="24"/>
        </w:rPr>
        <w:t>商登记表、</w:t>
      </w:r>
      <w:r w:rsidRPr="00BD47F3" w:rsidR="00D12E38">
        <w:rPr>
          <w:rFonts w:ascii="仿宋_GB2312" w:eastAsia="仿宋_GB2312" w:hAnsi="宋体" w:hint="eastAsia"/>
          <w:sz w:val="24"/>
        </w:rPr>
        <w:t>供给</w:t>
      </w:r>
      <w:r w:rsidRPr="00BD47F3" w:rsidR="00D12E38">
        <w:rPr>
          <w:rFonts w:ascii="仿宋_GB2312" w:eastAsia="仿宋_GB2312" w:hAnsi="宋体" w:hint="eastAsia"/>
          <w:sz w:val="24"/>
        </w:rPr>
        <w:t>商考察报告、比价会审表、</w:t>
      </w:r>
      <w:r w:rsidRPr="00BD47F3" w:rsidR="00D12E38">
        <w:rPr>
          <w:rFonts w:ascii="仿宋_GB2312" w:eastAsia="仿宋_GB2312" w:hAnsi="宋体" w:hint="eastAsia"/>
          <w:sz w:val="24"/>
        </w:rPr>
        <w:t>供给</w:t>
      </w:r>
      <w:r w:rsidRPr="00BD47F3" w:rsidR="00D12E38">
        <w:rPr>
          <w:rFonts w:ascii="仿宋_GB2312" w:eastAsia="仿宋_GB2312" w:hAnsi="宋体" w:hint="eastAsia"/>
          <w:sz w:val="24"/>
        </w:rPr>
        <w:t>商的报价单、</w:t>
      </w:r>
      <w:r w:rsidRPr="00BD47F3">
        <w:rPr>
          <w:rFonts w:ascii="仿宋_GB2312" w:eastAsia="仿宋_GB2312" w:hAnsi="宋体" w:hint="eastAsia"/>
          <w:sz w:val="24"/>
        </w:rPr>
        <w:t xml:space="preserve"> 采购合同评审表、招标、议价的记录资料</w:t>
      </w:r>
      <w:r w:rsidR="0002445A">
        <w:rPr>
          <w:rFonts w:ascii="仿宋_GB2312" w:eastAsia="仿宋_GB2312" w:hAnsi="宋体" w:hint="eastAsia"/>
          <w:sz w:val="24"/>
        </w:rPr>
        <w:t>等</w:t>
      </w:r>
      <w:r w:rsidRPr="00BD47F3">
        <w:rPr>
          <w:rFonts w:ascii="仿宋_GB2312" w:eastAsia="仿宋_GB2312" w:hAnsi="宋体" w:hint="eastAsia"/>
          <w:sz w:val="24"/>
        </w:rPr>
        <w:t>。</w:t>
      </w:r>
    </w:p>
    <w:p w:rsidR="00630B1D" w:rsidRPr="00BD47F3">
      <w:pPr>
        <w:spacing w:line="360" w:lineRule="auto"/>
        <w:rPr>
          <w:rFonts w:ascii="仿宋_GB2312" w:eastAsia="仿宋_GB2312" w:hAnsi="宋体" w:hint="eastAsia"/>
          <w:b/>
          <w:sz w:val="24"/>
        </w:rPr>
      </w:pPr>
      <w:r w:rsidRPr="00BD47F3">
        <w:rPr>
          <w:rFonts w:ascii="仿宋_GB2312" w:eastAsia="仿宋_GB2312" w:hAnsi="宋体" w:hint="eastAsia"/>
          <w:b/>
          <w:sz w:val="24"/>
        </w:rPr>
        <w:t>4  合同签章、评审流程管理</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b/>
          <w:sz w:val="24"/>
        </w:rPr>
        <w:t xml:space="preserve">4.1  </w:t>
      </w:r>
      <w:r w:rsidRPr="00BD47F3">
        <w:rPr>
          <w:rFonts w:ascii="仿宋_GB2312" w:eastAsia="仿宋_GB2312" w:hAnsi="宋体" w:hint="eastAsia"/>
          <w:b/>
          <w:sz w:val="24"/>
        </w:rPr>
        <w:t>工程</w:t>
      </w:r>
      <w:r w:rsidRPr="00BD47F3">
        <w:rPr>
          <w:rFonts w:ascii="仿宋_GB2312" w:eastAsia="仿宋_GB2312" w:hAnsi="宋体" w:hint="eastAsia"/>
          <w:b/>
          <w:sz w:val="24"/>
        </w:rPr>
        <w:t>部主办的采购合同评审规定</w:t>
      </w:r>
    </w:p>
    <w:p w:rsidR="00630B1D" w:rsidRPr="00BD47F3" w:rsidP="003A4E0C">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sidR="00D12E38">
        <w:rPr>
          <w:rFonts w:ascii="仿宋_GB2312" w:eastAsia="仿宋_GB2312" w:hAnsi="宋体" w:hint="eastAsia"/>
          <w:sz w:val="24"/>
        </w:rPr>
        <w:t>首先由</w:t>
      </w:r>
      <w:r w:rsidRPr="00BD47F3" w:rsidR="00D12E38">
        <w:rPr>
          <w:rFonts w:ascii="仿宋_GB2312" w:eastAsia="仿宋_GB2312" w:hAnsi="宋体" w:hint="eastAsia"/>
          <w:sz w:val="24"/>
        </w:rPr>
        <w:t>工程</w:t>
      </w:r>
      <w:r w:rsidRPr="00BD47F3" w:rsidR="00D12E38">
        <w:rPr>
          <w:rFonts w:ascii="仿宋_GB2312" w:eastAsia="仿宋_GB2312" w:hAnsi="宋体" w:hint="eastAsia"/>
          <w:sz w:val="24"/>
        </w:rPr>
        <w:t>部采购领导</w:t>
      </w:r>
      <w:r w:rsidRPr="00BD47F3">
        <w:rPr>
          <w:rFonts w:ascii="仿宋_GB2312" w:eastAsia="仿宋_GB2312" w:hAnsi="宋体" w:hint="eastAsia"/>
          <w:sz w:val="24"/>
        </w:rPr>
        <w:t>小组</w:t>
      </w:r>
      <w:r w:rsidRPr="00BD47F3" w:rsidR="00D12E38">
        <w:rPr>
          <w:rFonts w:ascii="仿宋_GB2312" w:eastAsia="仿宋_GB2312" w:hAnsi="宋体" w:hint="eastAsia"/>
          <w:sz w:val="24"/>
        </w:rPr>
        <w:t>在</w:t>
      </w:r>
      <w:r w:rsidRPr="00BD47F3">
        <w:rPr>
          <w:rFonts w:ascii="仿宋_GB2312" w:eastAsia="仿宋_GB2312" w:hAnsi="宋体" w:hint="eastAsia"/>
          <w:sz w:val="24"/>
        </w:rPr>
        <w:t>?</w:t>
      </w:r>
      <w:r w:rsidRPr="00BD47F3">
        <w:rPr>
          <w:rFonts w:ascii="仿宋_GB2312" w:eastAsia="仿宋_GB2312" w:hAnsi="宋体" w:hint="eastAsia"/>
          <w:sz w:val="24"/>
        </w:rPr>
        <w:t>比价会审表</w:t>
      </w:r>
      <w:r w:rsidRPr="00BD47F3">
        <w:rPr>
          <w:rFonts w:ascii="仿宋_GB2312" w:eastAsia="仿宋_GB2312" w:hAnsi="宋体" w:hint="eastAsia"/>
          <w:sz w:val="24"/>
        </w:rPr>
        <w:t>?</w:t>
      </w:r>
      <w:r w:rsidRPr="00BD47F3" w:rsidR="00D12E38">
        <w:rPr>
          <w:rFonts w:ascii="仿宋_GB2312" w:eastAsia="仿宋_GB2312" w:hAnsi="宋体" w:hint="eastAsia"/>
          <w:sz w:val="24"/>
        </w:rPr>
        <w:t>上</w:t>
      </w:r>
      <w:r w:rsidRPr="00BD47F3">
        <w:rPr>
          <w:rFonts w:ascii="仿宋_GB2312" w:eastAsia="仿宋_GB2312" w:hAnsi="宋体" w:hint="eastAsia"/>
          <w:sz w:val="24"/>
        </w:rPr>
        <w:t>会签</w:t>
      </w:r>
      <w:r w:rsidRPr="00BD47F3" w:rsidR="00D12E38">
        <w:rPr>
          <w:rFonts w:ascii="仿宋_GB2312" w:eastAsia="仿宋_GB2312" w:hAnsi="宋体" w:hint="eastAsia"/>
          <w:sz w:val="24"/>
        </w:rPr>
        <w:t>意见</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分供合同评审记录表</w:t>
      </w:r>
      <w:r w:rsidRPr="00BD47F3">
        <w:rPr>
          <w:rFonts w:ascii="仿宋_GB2312" w:eastAsia="仿宋_GB2312" w:hAnsi="宋体" w:hint="eastAsia"/>
          <w:sz w:val="24"/>
        </w:rPr>
        <w:t>?</w:t>
      </w:r>
      <w:r w:rsidRPr="00BD47F3">
        <w:rPr>
          <w:rFonts w:ascii="仿宋_GB2312" w:eastAsia="仿宋_GB2312" w:hAnsi="宋体" w:hint="eastAsia"/>
          <w:sz w:val="24"/>
        </w:rPr>
        <w:t>由</w:t>
      </w:r>
      <w:r w:rsidRPr="00BD47F3">
        <w:rPr>
          <w:rFonts w:ascii="仿宋_GB2312" w:eastAsia="仿宋_GB2312" w:hAnsi="宋体" w:hint="eastAsia"/>
          <w:sz w:val="24"/>
        </w:rPr>
        <w:t>工程</w:t>
      </w:r>
      <w:r w:rsidRPr="00BD47F3">
        <w:rPr>
          <w:rFonts w:ascii="仿宋_GB2312" w:eastAsia="仿宋_GB2312" w:hAnsi="宋体" w:hint="eastAsia"/>
          <w:sz w:val="24"/>
        </w:rPr>
        <w:t>经理签署</w:t>
      </w:r>
      <w:r w:rsidRPr="00BD47F3">
        <w:rPr>
          <w:rFonts w:ascii="仿宋_GB2312" w:eastAsia="仿宋_GB2312" w:hAnsi="宋体" w:hint="eastAsia"/>
          <w:sz w:val="24"/>
        </w:rPr>
        <w:t>工程</w:t>
      </w:r>
      <w:r w:rsidRPr="00BD47F3">
        <w:rPr>
          <w:rFonts w:ascii="仿宋_GB2312" w:eastAsia="仿宋_GB2312" w:hAnsi="宋体" w:hint="eastAsia"/>
          <w:sz w:val="24"/>
        </w:rPr>
        <w:t>初评意见，报事业部</w:t>
      </w:r>
      <w:r w:rsidRPr="00BD47F3" w:rsidR="00D12E38">
        <w:rPr>
          <w:rFonts w:ascii="仿宋_GB2312" w:eastAsia="仿宋_GB2312" w:hAnsi="宋体" w:hint="eastAsia"/>
          <w:sz w:val="24"/>
        </w:rPr>
        <w:t>工程部</w:t>
      </w:r>
      <w:r w:rsidRPr="00BD47F3">
        <w:rPr>
          <w:rFonts w:ascii="仿宋_GB2312" w:eastAsia="仿宋_GB2312" w:hAnsi="宋体" w:hint="eastAsia"/>
          <w:sz w:val="24"/>
        </w:rPr>
        <w:t>登记、事业部主管领导审核签字，公司进行合同评审</w:t>
      </w:r>
      <w:r w:rsidRPr="00BD47F3" w:rsidR="00AF3CF9">
        <w:rPr>
          <w:rFonts w:ascii="仿宋_GB2312" w:eastAsia="仿宋_GB2312" w:hAnsi="宋体" w:hint="eastAsia"/>
          <w:sz w:val="24"/>
        </w:rPr>
        <w:t>会签</w:t>
      </w:r>
      <w:r w:rsidRPr="00BD47F3" w:rsidR="00AF3CF9">
        <w:rPr>
          <w:rFonts w:ascii="仿宋_GB2312" w:eastAsia="仿宋_GB2312" w:hAnsi="宋体" w:hint="eastAsia"/>
          <w:sz w:val="24"/>
        </w:rPr>
        <w:t>〔</w:t>
      </w:r>
      <w:r w:rsidRPr="00BD47F3" w:rsidR="00AF3CF9">
        <w:rPr>
          <w:rFonts w:ascii="仿宋_GB2312" w:eastAsia="仿宋_GB2312" w:hAnsi="宋体" w:hint="eastAsia"/>
          <w:sz w:val="24"/>
        </w:rPr>
        <w:t>后附表格格式</w:t>
      </w:r>
      <w:r w:rsidRPr="00BD47F3" w:rsidR="00AF3CF9">
        <w:rPr>
          <w:rFonts w:ascii="仿宋_GB2312" w:eastAsia="仿宋_GB2312" w:hAnsi="宋体" w:hint="eastAsia"/>
          <w:sz w:val="24"/>
        </w:rPr>
        <w:t>〕</w:t>
      </w:r>
      <w:r w:rsidRPr="00BD47F3" w:rsidR="00AF3CF9">
        <w:rPr>
          <w:rFonts w:ascii="仿宋_GB2312" w:eastAsia="仿宋_GB2312" w:hAnsi="宋体" w:hint="eastAsia"/>
          <w:sz w:val="24"/>
        </w:rPr>
        <w:t>。</w:t>
      </w:r>
    </w:p>
    <w:p w:rsidR="00630B1D" w:rsidRPr="00BD47F3" w:rsidP="003A4E0C">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采购合同额小于</w:t>
      </w:r>
      <w:r w:rsidRPr="00BD47F3" w:rsidR="00AF3CF9">
        <w:rPr>
          <w:rFonts w:ascii="仿宋_GB2312" w:eastAsia="仿宋_GB2312" w:hAnsi="宋体" w:hint="eastAsia"/>
          <w:sz w:val="24"/>
        </w:rPr>
        <w:t>10</w:t>
      </w:r>
      <w:r w:rsidRPr="00BD47F3">
        <w:rPr>
          <w:rFonts w:ascii="仿宋_GB2312" w:eastAsia="仿宋_GB2312" w:hAnsi="宋体" w:hint="eastAsia"/>
          <w:sz w:val="24"/>
        </w:rPr>
        <w:t>万</w:t>
      </w:r>
      <w:r w:rsidRPr="00BD47F3" w:rsidR="000168D5">
        <w:rPr>
          <w:rFonts w:ascii="仿宋_GB2312" w:eastAsia="仿宋_GB2312" w:hAnsi="宋体" w:hint="eastAsia"/>
          <w:sz w:val="24"/>
        </w:rPr>
        <w:t>元，</w:t>
      </w:r>
      <w:r w:rsidRPr="00BD47F3">
        <w:rPr>
          <w:rFonts w:ascii="仿宋_GB2312" w:eastAsia="仿宋_GB2312" w:hAnsi="宋体" w:hint="eastAsia"/>
          <w:sz w:val="24"/>
        </w:rPr>
        <w:t>公司</w:t>
      </w:r>
      <w:r w:rsidRPr="00BD47F3" w:rsidR="00E73CB6">
        <w:rPr>
          <w:rFonts w:ascii="仿宋_GB2312" w:eastAsia="仿宋_GB2312" w:hAnsi="宋体" w:hint="eastAsia"/>
          <w:sz w:val="24"/>
        </w:rPr>
        <w:t>分管领导可授权</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经理审批后，报法务合约部签章。</w:t>
      </w:r>
    </w:p>
    <w:p w:rsidR="000569AB" w:rsidRPr="00BD47F3" w:rsidP="000569AB">
      <w:pPr>
        <w:spacing w:line="360" w:lineRule="auto"/>
        <w:ind w:left="718" w:leftChars="342"/>
        <w:rPr>
          <w:rFonts w:ascii="仿宋_GB2312" w:eastAsia="仿宋_GB2312" w:hAnsi="宋体" w:hint="eastAsia"/>
          <w:b/>
          <w:sz w:val="24"/>
        </w:rPr>
      </w:pPr>
      <w:r w:rsidRPr="00BD47F3">
        <w:rPr>
          <w:rFonts w:ascii="仿宋_GB2312" w:eastAsia="仿宋_GB2312" w:hAnsi="宋体" w:hint="eastAsia"/>
          <w:b/>
          <w:sz w:val="24"/>
        </w:rPr>
        <w:t>评审流程：</w:t>
      </w:r>
    </w:p>
    <w:p w:rsidR="000569AB" w:rsidRPr="00BD47F3" w:rsidP="00AC3BE4">
      <w:pPr>
        <w:spacing w:line="360" w:lineRule="auto"/>
        <w:ind w:left="645" w:firstLine="120" w:leftChars="307" w:firstLineChars="50"/>
        <w:rPr>
          <w:rFonts w:ascii="仿宋_GB2312" w:eastAsia="仿宋_GB2312" w:hAnsi="宋体" w:hint="eastAsia"/>
          <w:sz w:val="24"/>
        </w:rPr>
      </w:pPr>
      <w:r w:rsidRPr="00BD47F3" w:rsidR="00822130">
        <w:rPr>
          <w:rFonts w:ascii="仿宋_GB2312" w:eastAsia="仿宋_GB2312" w:hAnsi="宋体" w:hint="eastAsia"/>
          <w:sz w:val="24"/>
        </w:rPr>
        <w:t>工程</w:t>
      </w:r>
      <w:r w:rsidRPr="00BD47F3" w:rsidR="00822130">
        <w:rPr>
          <w:rFonts w:ascii="仿宋_GB2312" w:eastAsia="仿宋_GB2312" w:hAnsi="宋体" w:hint="eastAsia"/>
          <w:sz w:val="24"/>
        </w:rPr>
        <w:t>部比价会签</w:t>
      </w:r>
      <w:r w:rsidRPr="00BD47F3" w:rsidR="00822130">
        <w:rPr>
          <w:rFonts w:ascii="仿宋_GB2312" w:eastAsia="仿宋_GB2312" w:hAnsi="宋体" w:hint="eastAsia"/>
          <w:sz w:val="24"/>
        </w:rPr>
        <w:t>→</w:t>
      </w:r>
      <w:r w:rsidRPr="00BD47F3" w:rsidR="00822130">
        <w:rPr>
          <w:rFonts w:ascii="仿宋_GB2312" w:eastAsia="仿宋_GB2312" w:hAnsi="宋体" w:hint="eastAsia"/>
          <w:sz w:val="24"/>
        </w:rPr>
        <w:t>事业部</w:t>
      </w:r>
      <w:r w:rsidRPr="00BD47F3" w:rsidR="00822130">
        <w:rPr>
          <w:rFonts w:ascii="仿宋_GB2312" w:eastAsia="仿宋_GB2312" w:hAnsi="宋体" w:hint="eastAsia"/>
          <w:sz w:val="24"/>
        </w:rPr>
        <w:t>→</w:t>
      </w:r>
      <w:r w:rsidRPr="00BD47F3" w:rsidR="00822130">
        <w:rPr>
          <w:rFonts w:ascii="仿宋_GB2312" w:eastAsia="仿宋_GB2312" w:hAnsi="宋体" w:hint="eastAsia"/>
          <w:sz w:val="24"/>
        </w:rPr>
        <w:t>公司评审</w:t>
      </w:r>
      <w:r w:rsidRPr="00BD47F3" w:rsidR="00822130">
        <w:rPr>
          <w:rFonts w:ascii="仿宋_GB2312" w:eastAsia="仿宋_GB2312" w:hAnsi="宋体" w:hint="eastAsia"/>
          <w:sz w:val="24"/>
        </w:rPr>
        <w:t>→</w:t>
      </w:r>
      <w:r w:rsidRPr="00BD47F3" w:rsidR="00822130">
        <w:rPr>
          <w:rFonts w:ascii="仿宋_GB2312" w:eastAsia="仿宋_GB2312" w:hAnsi="宋体" w:hint="eastAsia"/>
          <w:sz w:val="24"/>
        </w:rPr>
        <w:t>法务合约部签</w:t>
      </w:r>
      <w:r w:rsidRPr="00BD47F3">
        <w:rPr>
          <w:rFonts w:ascii="仿宋_GB2312" w:eastAsia="仿宋_GB2312" w:hAnsi="宋体" w:hint="eastAsia"/>
          <w:sz w:val="24"/>
        </w:rPr>
        <w:t>章</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8"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709BF"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7709BF"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 w:val="18"/>
                <w:szCs w:val="18"/>
              </w:rPr>
            </w:pPr>
          </w:p>
        </w:tc>
        <w:tc>
          <w:tcPr>
            <w:tcW w:w="162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7709BF"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0168D5" w:rsidRPr="00BD47F3" w:rsidP="000168D5">
      <w:pPr>
        <w:spacing w:line="360" w:lineRule="auto"/>
        <w:ind w:left="720" w:hanging="720" w:hangingChars="300"/>
        <w:rPr>
          <w:rFonts w:ascii="仿宋_GB2312" w:eastAsia="仿宋_GB2312" w:hAnsi="宋体" w:hint="eastAsia"/>
          <w:sz w:val="24"/>
        </w:rPr>
        <w:sectPr w:rsidSect="003E4730">
          <w:headerReference w:type="default" r:id="rId57"/>
          <w:footerReference w:type="even" r:id="rId58"/>
          <w:footerReference w:type="default" r:id="rId59"/>
          <w:type w:val="nextPage"/>
          <w:pgSz w:w="11907" w:h="16840" w:code="9"/>
          <w:pgMar w:top="1134" w:right="1361" w:bottom="1418" w:left="1588" w:header="680" w:footer="1134" w:gutter="0"/>
          <w:pgNumType w:start="16"/>
          <w:cols w:space="425"/>
          <w:titlePg w:val="0"/>
          <w:docGrid w:linePitch="424"/>
        </w:sectPr>
      </w:pPr>
    </w:p>
    <w:p w:rsidR="000168D5" w:rsidRPr="00BD47F3" w:rsidP="000168D5">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采购额大于10万元，由公司材料设备部、财务资金部、商务管理部和法务合约部评审，报送公司分管领导批准后，由法务合约部签章。</w:t>
      </w:r>
    </w:p>
    <w:p w:rsidR="000168D5" w:rsidRPr="00BD47F3" w:rsidP="000168D5">
      <w:pPr>
        <w:spacing w:line="360" w:lineRule="auto"/>
        <w:ind w:left="718" w:leftChars="342"/>
        <w:rPr>
          <w:rFonts w:ascii="仿宋_GB2312" w:eastAsia="仿宋_GB2312" w:hAnsi="宋体" w:hint="eastAsia"/>
          <w:b/>
          <w:sz w:val="24"/>
        </w:rPr>
      </w:pPr>
      <w:r w:rsidRPr="00BD47F3">
        <w:rPr>
          <w:rFonts w:ascii="仿宋_GB2312" w:eastAsia="仿宋_GB2312" w:hAnsi="宋体" w:hint="eastAsia"/>
          <w:b/>
          <w:sz w:val="24"/>
        </w:rPr>
        <w:t>评审流程：</w:t>
      </w:r>
    </w:p>
    <w:p w:rsidR="000168D5" w:rsidRPr="00BD47F3" w:rsidP="000168D5">
      <w:pPr>
        <w:spacing w:line="360" w:lineRule="auto"/>
        <w:ind w:left="645" w:firstLine="120" w:leftChars="307" w:firstLineChars="50"/>
        <w:rPr>
          <w:rFonts w:ascii="仿宋_GB2312" w:eastAsia="仿宋_GB2312" w:hAnsi="宋体" w:hint="eastAsia"/>
          <w:sz w:val="24"/>
        </w:rPr>
      </w:pPr>
      <w:r w:rsidRPr="00BD47F3">
        <w:rPr>
          <w:rFonts w:ascii="仿宋_GB2312" w:eastAsia="仿宋_GB2312" w:hAnsi="宋体" w:hint="eastAsia"/>
          <w:sz w:val="24"/>
        </w:rPr>
        <w:t>工程</w:t>
      </w:r>
      <w:r w:rsidRPr="00BD47F3">
        <w:rPr>
          <w:rFonts w:ascii="仿宋_GB2312" w:eastAsia="仿宋_GB2312" w:hAnsi="宋体" w:hint="eastAsia"/>
          <w:sz w:val="24"/>
        </w:rPr>
        <w:t>部比价会签</w:t>
      </w:r>
      <w:r w:rsidRPr="00BD47F3">
        <w:rPr>
          <w:rFonts w:ascii="仿宋_GB2312" w:eastAsia="仿宋_GB2312" w:hAnsi="宋体" w:hint="eastAsia"/>
          <w:sz w:val="24"/>
        </w:rPr>
        <w:t>→</w:t>
      </w:r>
      <w:r w:rsidRPr="00BD47F3">
        <w:rPr>
          <w:rFonts w:ascii="仿宋_GB2312" w:eastAsia="仿宋_GB2312" w:hAnsi="宋体" w:hint="eastAsia"/>
          <w:sz w:val="24"/>
        </w:rPr>
        <w:t>事业部</w:t>
      </w:r>
      <w:r w:rsidRPr="00BD47F3">
        <w:rPr>
          <w:rFonts w:ascii="仿宋_GB2312" w:eastAsia="仿宋_GB2312" w:hAnsi="宋体" w:hint="eastAsia"/>
          <w:sz w:val="24"/>
        </w:rPr>
        <w:t>→</w:t>
      </w:r>
      <w:r w:rsidRPr="00BD47F3">
        <w:rPr>
          <w:rFonts w:ascii="仿宋_GB2312" w:eastAsia="仿宋_GB2312" w:hAnsi="宋体" w:hint="eastAsia"/>
          <w:sz w:val="24"/>
        </w:rPr>
        <w:t>公司评审</w:t>
      </w:r>
      <w:r w:rsidRPr="00BD47F3">
        <w:rPr>
          <w:rFonts w:ascii="仿宋_GB2312" w:eastAsia="仿宋_GB2312" w:hAnsi="宋体" w:hint="eastAsia"/>
          <w:sz w:val="24"/>
        </w:rPr>
        <w:t>→</w:t>
      </w:r>
      <w:r w:rsidRPr="00BD47F3">
        <w:rPr>
          <w:rFonts w:ascii="仿宋_GB2312" w:eastAsia="仿宋_GB2312" w:hAnsi="宋体" w:hint="eastAsia"/>
          <w:sz w:val="24"/>
        </w:rPr>
        <w:t>分管领导</w:t>
      </w:r>
      <w:r w:rsidRPr="00BD47F3">
        <w:rPr>
          <w:rFonts w:ascii="仿宋_GB2312" w:eastAsia="仿宋_GB2312" w:hAnsi="宋体" w:hint="eastAsia"/>
          <w:sz w:val="24"/>
        </w:rPr>
        <w:t>→</w:t>
      </w:r>
      <w:r w:rsidRPr="00BD47F3">
        <w:rPr>
          <w:rFonts w:ascii="仿宋_GB2312" w:eastAsia="仿宋_GB2312" w:hAnsi="宋体" w:hint="eastAsia"/>
          <w:sz w:val="24"/>
        </w:rPr>
        <w:t>法务盖章</w:t>
      </w: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b/>
          <w:sz w:val="24"/>
        </w:rPr>
        <w:t>4.2  公司材料设备部主办的分供合同评审规定</w:t>
      </w:r>
    </w:p>
    <w:p w:rsidR="000168D5" w:rsidRPr="00BD47F3" w:rsidP="000168D5">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采购额小于200万元的合同，公司材料设备部组织评审会签后，由分管领导批准，报法务合约部签章。</w:t>
      </w:r>
    </w:p>
    <w:p w:rsidR="000168D5" w:rsidRPr="00BD47F3" w:rsidP="000168D5">
      <w:pPr>
        <w:spacing w:line="360" w:lineRule="auto"/>
        <w:ind w:left="561" w:firstLine="120" w:leftChars="267" w:firstLineChars="50"/>
        <w:rPr>
          <w:rFonts w:ascii="仿宋_GB2312" w:eastAsia="仿宋_GB2312" w:hAnsi="宋体" w:hint="eastAsia"/>
          <w:b/>
          <w:sz w:val="24"/>
        </w:rPr>
      </w:pPr>
      <w:r w:rsidRPr="00BD47F3">
        <w:rPr>
          <w:rFonts w:ascii="仿宋_GB2312" w:eastAsia="仿宋_GB2312" w:hAnsi="宋体" w:hint="eastAsia"/>
          <w:b/>
          <w:sz w:val="24"/>
        </w:rPr>
        <w:t>公司评审</w:t>
      </w:r>
      <w:r w:rsidRPr="00BD47F3">
        <w:rPr>
          <w:rFonts w:ascii="仿宋_GB2312" w:eastAsia="仿宋_GB2312" w:hAnsi="宋体" w:hint="eastAsia"/>
          <w:b/>
          <w:sz w:val="24"/>
        </w:rPr>
        <w:t>→</w:t>
      </w:r>
      <w:r w:rsidRPr="00BD47F3">
        <w:rPr>
          <w:rFonts w:ascii="仿宋_GB2312" w:eastAsia="仿宋_GB2312" w:hAnsi="宋体" w:hint="eastAsia"/>
          <w:b/>
          <w:sz w:val="24"/>
        </w:rPr>
        <w:t>分管领导审批</w:t>
      </w:r>
      <w:r w:rsidRPr="00BD47F3">
        <w:rPr>
          <w:rFonts w:ascii="仿宋_GB2312" w:eastAsia="仿宋_GB2312" w:hAnsi="宋体" w:hint="eastAsia"/>
          <w:b/>
          <w:sz w:val="24"/>
        </w:rPr>
        <w:t>→</w:t>
      </w:r>
      <w:r w:rsidRPr="00BD47F3">
        <w:rPr>
          <w:rFonts w:ascii="仿宋_GB2312" w:eastAsia="仿宋_GB2312" w:hAnsi="宋体" w:hint="eastAsia"/>
          <w:b/>
          <w:sz w:val="24"/>
        </w:rPr>
        <w:t>法务合约部签章</w:t>
      </w:r>
    </w:p>
    <w:p w:rsidR="000168D5" w:rsidRPr="00BD47F3" w:rsidP="000168D5">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采购大于200万元的合同，公司材料设备部组织评审会签，分管领导审核，公司总经理批准后，报法务合约部签章。</w:t>
      </w:r>
    </w:p>
    <w:p w:rsidR="000168D5" w:rsidRPr="00BD47F3" w:rsidP="000168D5">
      <w:pPr>
        <w:spacing w:line="360" w:lineRule="auto"/>
        <w:ind w:left="561" w:firstLine="120" w:leftChars="267" w:firstLineChars="50"/>
        <w:rPr>
          <w:rFonts w:ascii="仿宋_GB2312" w:eastAsia="仿宋_GB2312" w:hAnsi="宋体" w:hint="eastAsia"/>
          <w:b/>
          <w:sz w:val="24"/>
        </w:rPr>
      </w:pPr>
      <w:r w:rsidRPr="00BD47F3">
        <w:rPr>
          <w:rFonts w:ascii="仿宋_GB2312" w:eastAsia="仿宋_GB2312" w:hAnsi="宋体" w:hint="eastAsia"/>
          <w:b/>
          <w:sz w:val="24"/>
        </w:rPr>
        <w:t>公司评审</w:t>
      </w:r>
      <w:r w:rsidRPr="00BD47F3">
        <w:rPr>
          <w:rFonts w:ascii="仿宋_GB2312" w:eastAsia="仿宋_GB2312" w:hAnsi="宋体" w:hint="eastAsia"/>
          <w:b/>
          <w:sz w:val="24"/>
        </w:rPr>
        <w:t>→</w:t>
      </w:r>
      <w:r w:rsidRPr="00BD47F3">
        <w:rPr>
          <w:rFonts w:ascii="仿宋_GB2312" w:eastAsia="仿宋_GB2312" w:hAnsi="宋体" w:hint="eastAsia"/>
          <w:b/>
          <w:sz w:val="24"/>
        </w:rPr>
        <w:t>分管领导审核</w:t>
      </w:r>
      <w:r w:rsidRPr="00BD47F3">
        <w:rPr>
          <w:rFonts w:ascii="仿宋_GB2312" w:eastAsia="仿宋_GB2312" w:hAnsi="宋体" w:hint="eastAsia"/>
          <w:b/>
          <w:sz w:val="24"/>
        </w:rPr>
        <w:t>→</w:t>
      </w:r>
      <w:r w:rsidRPr="00BD47F3">
        <w:rPr>
          <w:rFonts w:ascii="仿宋_GB2312" w:eastAsia="仿宋_GB2312" w:hAnsi="宋体" w:hint="eastAsia"/>
          <w:b/>
          <w:sz w:val="24"/>
        </w:rPr>
        <w:t>总经理批准</w:t>
      </w:r>
      <w:r w:rsidRPr="00BD47F3">
        <w:rPr>
          <w:rFonts w:ascii="仿宋_GB2312" w:eastAsia="仿宋_GB2312" w:hAnsi="宋体" w:hint="eastAsia"/>
          <w:b/>
          <w:sz w:val="24"/>
        </w:rPr>
        <w:t>→</w:t>
      </w:r>
      <w:r w:rsidRPr="00BD47F3">
        <w:rPr>
          <w:rFonts w:ascii="仿宋_GB2312" w:eastAsia="仿宋_GB2312" w:hAnsi="宋体" w:hint="eastAsia"/>
          <w:b/>
          <w:sz w:val="24"/>
        </w:rPr>
        <w:t>法务合约部签章</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   合同用印审批，执行公司法务合约部用印的相关规定。</w:t>
      </w:r>
    </w:p>
    <w:p w:rsidR="00630B1D" w:rsidRPr="00BD47F3">
      <w:pPr>
        <w:spacing w:line="360" w:lineRule="auto"/>
        <w:rPr>
          <w:rFonts w:ascii="仿宋_GB2312" w:eastAsia="仿宋_GB2312" w:hAnsi="宋体" w:hint="eastAsia"/>
          <w:b/>
          <w:sz w:val="24"/>
        </w:rPr>
      </w:pPr>
      <w:r w:rsidRPr="00BD47F3">
        <w:rPr>
          <w:rFonts w:ascii="仿宋_GB2312" w:eastAsia="仿宋_GB2312" w:hAnsi="宋体" w:hint="eastAsia"/>
          <w:b/>
          <w:sz w:val="24"/>
        </w:rPr>
        <w:t>5  合同的执行</w:t>
      </w:r>
    </w:p>
    <w:p w:rsidR="00630B1D" w:rsidRPr="00BD47F3">
      <w:pPr>
        <w:spacing w:line="360" w:lineRule="auto"/>
        <w:ind w:left="480" w:hanging="480" w:hangingChars="200"/>
        <w:rPr>
          <w:rFonts w:ascii="仿宋_GB2312" w:eastAsia="仿宋_GB2312" w:hAnsi="宋体" w:hint="eastAsia"/>
          <w:b/>
          <w:color w:val="FF0000"/>
          <w:sz w:val="24"/>
        </w:rPr>
      </w:pPr>
      <w:r w:rsidRPr="00BD47F3">
        <w:rPr>
          <w:rFonts w:ascii="仿宋_GB2312" w:eastAsia="仿宋_GB2312" w:hAnsi="宋体" w:hint="eastAsia"/>
          <w:color w:val="FF0000"/>
          <w:sz w:val="24"/>
        </w:rPr>
        <w:t xml:space="preserve"> </w:t>
      </w:r>
      <w:r w:rsidRPr="00BD47F3" w:rsidR="009D0FDC">
        <w:rPr>
          <w:rFonts w:ascii="仿宋_GB2312" w:eastAsia="仿宋_GB2312" w:hAnsi="宋体" w:hint="eastAsia"/>
          <w:sz w:val="24"/>
        </w:rPr>
        <w:t>分供合同由采购主办人</w:t>
      </w:r>
      <w:r w:rsidRPr="00BD47F3" w:rsidR="00483AC4">
        <w:rPr>
          <w:rFonts w:ascii="仿宋_GB2312" w:eastAsia="仿宋_GB2312" w:hAnsi="宋体" w:hint="eastAsia"/>
          <w:sz w:val="24"/>
        </w:rPr>
        <w:t>向</w:t>
      </w:r>
      <w:r w:rsidRPr="00BD47F3" w:rsidR="00483AC4">
        <w:rPr>
          <w:rFonts w:ascii="仿宋_GB2312" w:eastAsia="仿宋_GB2312" w:hAnsi="宋体" w:hint="eastAsia"/>
          <w:sz w:val="24"/>
        </w:rPr>
        <w:t>工程</w:t>
      </w:r>
      <w:r w:rsidRPr="00BD47F3" w:rsidR="00483AC4">
        <w:rPr>
          <w:rFonts w:ascii="仿宋_GB2312" w:eastAsia="仿宋_GB2312" w:hAnsi="宋体" w:hint="eastAsia"/>
          <w:sz w:val="24"/>
        </w:rPr>
        <w:t>经理部</w:t>
      </w:r>
      <w:r w:rsidRPr="00BD47F3" w:rsidR="009D0FDC">
        <w:rPr>
          <w:rFonts w:ascii="仿宋_GB2312" w:eastAsia="仿宋_GB2312" w:hAnsi="宋体" w:hint="eastAsia"/>
          <w:sz w:val="24"/>
        </w:rPr>
        <w:t>及</w:t>
      </w:r>
      <w:r w:rsidRPr="00BD47F3" w:rsidR="00483AC4">
        <w:rPr>
          <w:rFonts w:ascii="仿宋_GB2312" w:eastAsia="仿宋_GB2312" w:hAnsi="宋体" w:hint="eastAsia"/>
          <w:sz w:val="24"/>
        </w:rPr>
        <w:t>相关部门</w:t>
      </w:r>
      <w:r w:rsidRPr="00BD47F3" w:rsidR="009D0FDC">
        <w:rPr>
          <w:rFonts w:ascii="仿宋_GB2312" w:eastAsia="仿宋_GB2312" w:hAnsi="宋体" w:hint="eastAsia"/>
          <w:sz w:val="24"/>
        </w:rPr>
        <w:t>的适当权限</w:t>
      </w:r>
      <w:r w:rsidRPr="00BD47F3" w:rsidR="00483AC4">
        <w:rPr>
          <w:rFonts w:ascii="仿宋_GB2312" w:eastAsia="仿宋_GB2312" w:hAnsi="宋体" w:hint="eastAsia"/>
          <w:sz w:val="24"/>
        </w:rPr>
        <w:t>人员</w:t>
      </w:r>
      <w:r w:rsidRPr="00BD47F3">
        <w:rPr>
          <w:rFonts w:ascii="仿宋_GB2312" w:eastAsia="仿宋_GB2312" w:hAnsi="宋体" w:hint="eastAsia"/>
          <w:sz w:val="24"/>
        </w:rPr>
        <w:t>进行合同交底，</w:t>
      </w:r>
      <w:r w:rsidRPr="00BD47F3" w:rsidR="009D0FDC">
        <w:rPr>
          <w:rFonts w:ascii="仿宋_GB2312" w:eastAsia="仿宋_GB2312" w:hAnsi="宋体" w:hint="eastAsia"/>
          <w:sz w:val="24"/>
        </w:rPr>
        <w:t>以</w:t>
      </w:r>
      <w:r w:rsidRPr="00BD47F3" w:rsidR="009D0FDC">
        <w:rPr>
          <w:rFonts w:ascii="仿宋_GB2312" w:eastAsia="仿宋_GB2312" w:hAnsi="宋体" w:hint="eastAsia"/>
          <w:sz w:val="24"/>
        </w:rPr>
        <w:t>躲避</w:t>
      </w:r>
      <w:r w:rsidRPr="00BD47F3" w:rsidR="009D0FDC">
        <w:rPr>
          <w:rFonts w:ascii="仿宋_GB2312" w:eastAsia="仿宋_GB2312" w:hAnsi="宋体" w:hint="eastAsia"/>
          <w:sz w:val="24"/>
        </w:rPr>
        <w:t>分供商合同条款潜在风险</w:t>
      </w:r>
      <w:r w:rsidRPr="00BD47F3">
        <w:rPr>
          <w:rFonts w:ascii="仿宋_GB2312" w:eastAsia="仿宋_GB2312" w:hAnsi="宋体" w:hint="eastAsia"/>
          <w:sz w:val="24"/>
        </w:rPr>
        <w:t>。</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5.2 使用单位负责采购合同的具体执行，并及时向</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反响</w:t>
      </w:r>
      <w:r w:rsidRPr="00BD47F3">
        <w:rPr>
          <w:rFonts w:ascii="仿宋_GB2312" w:eastAsia="仿宋_GB2312" w:hAnsi="宋体" w:hint="eastAsia"/>
          <w:sz w:val="24"/>
        </w:rPr>
        <w:t>执行过程中发生的问题。</w:t>
      </w:r>
    </w:p>
    <w:p w:rsidR="00630B1D" w:rsidRPr="00BD47F3">
      <w:pPr>
        <w:spacing w:line="360" w:lineRule="auto"/>
        <w:rPr>
          <w:rFonts w:ascii="仿宋_GB2312" w:eastAsia="仿宋_GB2312" w:hAnsi="宋体" w:hint="eastAsia"/>
          <w:sz w:val="24"/>
        </w:rPr>
      </w:pPr>
      <w:r w:rsidRPr="00BD47F3">
        <w:rPr>
          <w:rFonts w:ascii="仿宋_GB2312" w:eastAsia="仿宋_GB2312" w:hAnsi="宋体" w:hint="eastAsia"/>
          <w:sz w:val="24"/>
        </w:rPr>
        <w:t xml:space="preserve">5.3 </w:t>
      </w:r>
      <w:r w:rsidRPr="00BD47F3" w:rsidR="000168D5">
        <w:rPr>
          <w:rFonts w:ascii="仿宋_GB2312" w:eastAsia="仿宋_GB2312" w:hAnsi="宋体" w:hint="eastAsia"/>
          <w:sz w:val="24"/>
        </w:rPr>
        <w:t>财务</w:t>
      </w:r>
      <w:r w:rsidRPr="00BD47F3">
        <w:rPr>
          <w:rFonts w:ascii="仿宋_GB2312" w:eastAsia="仿宋_GB2312" w:hAnsi="宋体" w:hint="eastAsia"/>
          <w:sz w:val="24"/>
        </w:rPr>
        <w:t>资金部负责按合同规定支付货款，并监督货款的支付。</w:t>
      </w:r>
    </w:p>
    <w:p w:rsidR="00630B1D" w:rsidRPr="00BD47F3">
      <w:pPr>
        <w:spacing w:line="360" w:lineRule="auto"/>
        <w:rPr>
          <w:rFonts w:ascii="仿宋_GB2312" w:eastAsia="仿宋_GB2312" w:hAnsi="宋体" w:hint="eastAsia"/>
          <w:b/>
          <w:sz w:val="24"/>
        </w:rPr>
      </w:pPr>
      <w:r w:rsidRPr="00BD47F3">
        <w:rPr>
          <w:rFonts w:ascii="仿宋_GB2312" w:eastAsia="仿宋_GB2312" w:hAnsi="宋体" w:hint="eastAsia"/>
          <w:b/>
          <w:sz w:val="24"/>
        </w:rPr>
        <w:t>6  合同资料的保管</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6.1</w:t>
      </w:r>
      <w:r w:rsidRPr="00BD47F3">
        <w:rPr>
          <w:rFonts w:ascii="仿宋_GB2312" w:eastAsia="仿宋_GB2312" w:hAnsi="宋体" w:hint="eastAsia"/>
          <w:sz w:val="24"/>
        </w:rPr>
        <w:t>工程</w:t>
      </w:r>
      <w:r w:rsidRPr="00BD47F3">
        <w:rPr>
          <w:rFonts w:ascii="仿宋_GB2312" w:eastAsia="仿宋_GB2312" w:hAnsi="宋体" w:hint="eastAsia"/>
          <w:sz w:val="24"/>
        </w:rPr>
        <w:t>上报公司评审的分供合同，相关资料首先留存复印件一份，公司评审后，</w:t>
      </w:r>
      <w:r w:rsidR="0002445A">
        <w:rPr>
          <w:rFonts w:ascii="仿宋_GB2312" w:eastAsia="仿宋_GB2312" w:hAnsi="宋体" w:hint="eastAsia"/>
          <w:sz w:val="24"/>
        </w:rPr>
        <w:t>公司材料设备部合同管理员负责将</w:t>
      </w:r>
      <w:r w:rsidRPr="00BD47F3">
        <w:rPr>
          <w:rFonts w:ascii="仿宋_GB2312" w:eastAsia="仿宋_GB2312" w:hAnsi="宋体" w:hint="eastAsia"/>
          <w:sz w:val="24"/>
        </w:rPr>
        <w:t>公司评审记录与合同</w:t>
      </w:r>
      <w:r w:rsidR="0002445A">
        <w:rPr>
          <w:rFonts w:ascii="仿宋_GB2312" w:eastAsia="仿宋_GB2312" w:hAnsi="宋体" w:hint="eastAsia"/>
          <w:sz w:val="24"/>
        </w:rPr>
        <w:t>一起</w:t>
      </w:r>
      <w:r w:rsidRPr="00BD47F3">
        <w:rPr>
          <w:rFonts w:ascii="仿宋_GB2312" w:eastAsia="仿宋_GB2312" w:hAnsi="宋体" w:hint="eastAsia"/>
          <w:sz w:val="24"/>
        </w:rPr>
        <w:t>返回</w:t>
      </w:r>
      <w:r w:rsidRPr="00BD47F3">
        <w:rPr>
          <w:rFonts w:ascii="仿宋_GB2312" w:eastAsia="仿宋_GB2312" w:hAnsi="宋体" w:hint="eastAsia"/>
          <w:sz w:val="24"/>
        </w:rPr>
        <w:t>工程</w:t>
      </w:r>
      <w:r w:rsidR="0002445A">
        <w:rPr>
          <w:rFonts w:ascii="仿宋_GB2312" w:eastAsia="仿宋_GB2312" w:hAnsi="宋体" w:hint="eastAsia"/>
          <w:sz w:val="24"/>
        </w:rPr>
        <w:t>部</w:t>
      </w:r>
      <w:r w:rsidRPr="00BD47F3">
        <w:rPr>
          <w:rFonts w:ascii="仿宋_GB2312" w:eastAsia="仿宋_GB2312" w:hAnsi="宋体" w:hint="eastAsia"/>
          <w:sz w:val="24"/>
        </w:rPr>
        <w:t>。</w:t>
      </w:r>
    </w:p>
    <w:p w:rsidR="00630B1D" w:rsidRPr="00BD47F3" w:rsidP="0008408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6.2 合同签订后原件及相关资料：评审会签记录、招议标记录、附件资料由</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整理，公司备案留存。</w:t>
      </w:r>
      <w:r w:rsidRPr="00BD47F3">
        <w:rPr>
          <w:rFonts w:ascii="仿宋_GB2312" w:eastAsia="仿宋_GB2312" w:hAnsi="宋体" w:hint="eastAsia"/>
          <w:sz w:val="24"/>
        </w:rPr>
        <w:t>工程</w:t>
      </w:r>
      <w:r w:rsidRPr="00BD47F3">
        <w:rPr>
          <w:rFonts w:ascii="仿宋_GB2312" w:eastAsia="仿宋_GB2312" w:hAnsi="宋体" w:hint="eastAsia"/>
          <w:sz w:val="24"/>
        </w:rPr>
        <w:t>留存复印件备查。</w:t>
      </w:r>
    </w:p>
    <w:p w:rsidR="00234A43" w:rsidRPr="00BD47F3">
      <w:pPr>
        <w:spacing w:line="360" w:lineRule="auto"/>
        <w:rPr>
          <w:rFonts w:ascii="仿宋_GB2312" w:eastAsia="仿宋_GB2312" w:hAnsi="宋体" w:hint="eastAsia"/>
          <w:b/>
          <w:sz w:val="24"/>
        </w:rPr>
      </w:pPr>
      <w:r w:rsidR="00715D3B">
        <w:rPr>
          <w:rFonts w:ascii="仿宋_GB2312" w:eastAsia="仿宋_GB2312" w:hAnsi="宋体" w:hint="eastAsia"/>
          <w:b/>
          <w:sz w:val="24"/>
        </w:rPr>
        <w:t xml:space="preserve">7   </w:t>
      </w:r>
      <w:r w:rsidRPr="0002445A" w:rsidR="00715D3B">
        <w:rPr>
          <w:rFonts w:ascii="仿宋_GB2312" w:eastAsia="仿宋_GB2312" w:hAnsi="宋体" w:hint="eastAsia"/>
          <w:b/>
          <w:sz w:val="24"/>
        </w:rPr>
        <w:t>相关记录表单格式见附表</w:t>
      </w:r>
      <w:r w:rsidR="00715D3B">
        <w:rPr>
          <w:rFonts w:ascii="仿宋_GB2312" w:eastAsia="仿宋_GB2312" w:hAnsi="宋体" w:hint="eastAsia"/>
          <w:b/>
          <w:sz w:val="24"/>
        </w:rPr>
        <w:t>22。</w:t>
      </w:r>
    </w:p>
    <w:p w:rsidR="00173E3C" w:rsidRPr="00BD47F3" w:rsidP="00173E3C">
      <w:pPr>
        <w:pStyle w:val="Title"/>
        <w:rPr>
          <w:rFonts w:ascii="仿宋_GB2312" w:eastAsia="仿宋_GB2312" w:hint="eastAsia"/>
        </w:rPr>
      </w:pPr>
      <w:r w:rsidRPr="00BD47F3">
        <w:rPr>
          <w:rFonts w:ascii="仿宋_GB2312" w:eastAsia="仿宋_GB2312" w:hint="eastAsia"/>
        </w:rPr>
        <w:t>第七章  物资设备进场验收管理</w:t>
      </w:r>
    </w:p>
    <w:p w:rsidR="00173E3C" w:rsidRPr="00BD47F3" w:rsidP="00173E3C">
      <w:pPr>
        <w:spacing w:line="360" w:lineRule="auto"/>
        <w:rPr>
          <w:rFonts w:ascii="仿宋_GB2312" w:eastAsia="仿宋_GB2312" w:hAnsi="宋体" w:hint="eastAsia"/>
          <w:b/>
          <w:sz w:val="24"/>
        </w:rPr>
      </w:pP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1  核心内容</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7709BF"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69"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7709BF" w:rsidRPr="00BD47F3" w:rsidP="00915D7E">
            <w:pPr>
              <w:widowControl w:val="0"/>
              <w:spacing w:line="240" w:lineRule="auto"/>
              <w:jc w:val="center"/>
              <w:rPr>
                <w:rFonts w:ascii="仿宋_GB2312" w:eastAsia="仿宋_GB2312" w:hint="eastAsia"/>
                <w:bCs/>
                <w:szCs w:val="21"/>
              </w:rPr>
            </w:pPr>
            <w:r w:rsidRPr="00BD47F3">
              <w:rPr>
                <w:rFonts w:ascii="仿宋_GB2312" w:eastAsia="仿宋_GB2312" w:hAnsi="宋体" w:cs="宋体" w:hint="eastAsia"/>
                <w:bCs/>
                <w:szCs w:val="21"/>
              </w:rPr>
              <w:t>中建七局安装工程</w:t>
            </w:r>
            <w:r w:rsidRPr="00BD47F3">
              <w:rPr>
                <w:rFonts w:ascii="仿宋_GB2312" w:eastAsia="仿宋_GB2312" w:hAnsi="宋体" w:cs="宋体" w:hint="eastAsia"/>
                <w:bCs/>
                <w:szCs w:val="21"/>
              </w:rPr>
              <w:t xml:space="preserve">  </w:t>
            </w:r>
          </w:p>
        </w:tc>
      </w:tr>
      <w:tr w:rsidTr="00915D7E">
        <w:tblPrEx>
          <w:tblW w:w="9000" w:type="dxa"/>
          <w:tblInd w:w="108" w:type="dxa"/>
          <w:tblLayout w:type="fixed"/>
          <w:tblLook w:val="01E0"/>
        </w:tblPrEx>
        <w:trPr>
          <w:trHeight w:hRule="exact" w:val="252"/>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7709BF" w:rsidRPr="00BD47F3" w:rsidP="00915D7E">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文件编号</w:t>
            </w:r>
          </w:p>
        </w:tc>
        <w:tc>
          <w:tcPr>
            <w:tcW w:w="2880" w:type="dxa"/>
            <w:vAlign w:val="center"/>
          </w:tcPr>
          <w:p w:rsidR="007709BF" w:rsidRPr="00BD47F3" w:rsidP="00915D7E">
            <w:pPr>
              <w:jc w:val="center"/>
              <w:rPr>
                <w:rFonts w:ascii="仿宋_GB2312" w:eastAsia="仿宋_GB2312" w:hint="eastAsia"/>
                <w:szCs w:val="21"/>
              </w:rPr>
            </w:pPr>
            <w:r w:rsidRPr="00BD47F3">
              <w:rPr>
                <w:rFonts w:ascii="仿宋_GB2312" w:eastAsia="仿宋_GB2312" w:hint="eastAsia"/>
                <w:szCs w:val="21"/>
              </w:rPr>
              <w:t>CSCEC7BF－QB－WZ</w:t>
            </w:r>
          </w:p>
        </w:tc>
      </w:tr>
      <w:tr w:rsidTr="00915D7E">
        <w:tblPrEx>
          <w:tblW w:w="9000" w:type="dxa"/>
          <w:tblInd w:w="108" w:type="dxa"/>
          <w:tblLayout w:type="fixed"/>
          <w:tblLook w:val="01E0"/>
        </w:tblPrEx>
        <w:trPr>
          <w:trHeight w:hRule="exact" w:val="231"/>
        </w:trPr>
        <w:tc>
          <w:tcPr>
            <w:tcW w:w="900" w:type="dxa"/>
            <w:vMerge/>
          </w:tcPr>
          <w:p w:rsidR="007709BF" w:rsidRPr="00BD47F3" w:rsidP="00915D7E">
            <w:pPr>
              <w:widowControl w:val="0"/>
              <w:spacing w:line="240" w:lineRule="auto"/>
              <w:jc w:val="both"/>
              <w:rPr>
                <w:rFonts w:ascii="仿宋_GB2312" w:eastAsia="仿宋_GB2312" w:hint="eastAsia"/>
                <w:szCs w:val="21"/>
              </w:rPr>
            </w:pPr>
          </w:p>
        </w:tc>
        <w:tc>
          <w:tcPr>
            <w:tcW w:w="3600" w:type="dxa"/>
            <w:vMerge/>
            <w:vAlign w:val="center"/>
          </w:tcPr>
          <w:p w:rsidR="007709BF" w:rsidRPr="00BD47F3" w:rsidP="00915D7E">
            <w:pPr>
              <w:jc w:val="center"/>
              <w:rPr>
                <w:rFonts w:ascii="仿宋_GB2312" w:eastAsia="仿宋_GB2312" w:hint="eastAsia"/>
                <w:szCs w:val="21"/>
              </w:rPr>
            </w:pPr>
          </w:p>
        </w:tc>
        <w:tc>
          <w:tcPr>
            <w:tcW w:w="162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文件修订</w:t>
            </w:r>
          </w:p>
        </w:tc>
        <w:tc>
          <w:tcPr>
            <w:tcW w:w="2880" w:type="dxa"/>
            <w:vAlign w:val="center"/>
          </w:tcPr>
          <w:p w:rsidR="007709BF" w:rsidRPr="00BD47F3" w:rsidP="00915D7E">
            <w:pPr>
              <w:jc w:val="center"/>
              <w:rPr>
                <w:rFonts w:ascii="仿宋_GB2312" w:eastAsia="仿宋_GB2312" w:hAnsi="宋体" w:hint="eastAsia"/>
                <w:szCs w:val="21"/>
              </w:rPr>
            </w:pPr>
            <w:r w:rsidRPr="00BD47F3">
              <w:rPr>
                <w:rFonts w:ascii="仿宋_GB2312" w:eastAsia="仿宋_GB2312" w:hAnsi="宋体" w:hint="eastAsia"/>
                <w:szCs w:val="21"/>
              </w:rPr>
              <w:t>第1次修订</w:t>
            </w:r>
          </w:p>
        </w:tc>
      </w:tr>
    </w:tbl>
    <w:p w:rsidR="000168D5" w:rsidRPr="00BD47F3" w:rsidP="000168D5">
      <w:pPr>
        <w:spacing w:line="360" w:lineRule="auto"/>
        <w:rPr>
          <w:rFonts w:ascii="仿宋_GB2312" w:eastAsia="仿宋_GB2312" w:hAnsi="宋体" w:hint="eastAsia"/>
          <w:sz w:val="24"/>
        </w:rPr>
        <w:sectPr w:rsidSect="003E4730">
          <w:headerReference w:type="default" r:id="rId60"/>
          <w:footerReference w:type="even" r:id="rId61"/>
          <w:footerReference w:type="default" r:id="rId62"/>
          <w:type w:val="nextPage"/>
          <w:pgSz w:w="11907" w:h="16840" w:code="9"/>
          <w:pgMar w:top="1134" w:right="1361" w:bottom="1418" w:left="1588" w:header="680" w:footer="1134" w:gutter="0"/>
          <w:pgNumType w:start="17"/>
          <w:cols w:space="425"/>
          <w:titlePg w:val="0"/>
          <w:docGrid w:linePitch="424"/>
        </w:sectPr>
      </w:pPr>
    </w:p>
    <w:p w:rsidR="000168D5" w:rsidRPr="00BD47F3" w:rsidP="000168D5">
      <w:pPr>
        <w:spacing w:line="360" w:lineRule="auto"/>
        <w:rPr>
          <w:rFonts w:ascii="仿宋_GB2312" w:eastAsia="仿宋_GB2312" w:hAnsi="宋体" w:hint="eastAsia"/>
          <w:sz w:val="24"/>
        </w:rPr>
      </w:pPr>
      <w:r w:rsidRPr="00BD47F3">
        <w:rPr>
          <w:rFonts w:ascii="仿宋_GB2312" w:eastAsia="仿宋_GB2312" w:hAnsi="宋体" w:hint="eastAsia"/>
          <w:sz w:val="24"/>
        </w:rPr>
        <w:t xml:space="preserve">1.1 </w:t>
      </w:r>
      <w:r w:rsidR="0002445A">
        <w:rPr>
          <w:rFonts w:ascii="仿宋_GB2312" w:eastAsia="仿宋_GB2312" w:hAnsi="宋体" w:hint="eastAsia"/>
          <w:sz w:val="24"/>
        </w:rPr>
        <w:t>物资设备进场验收实行多人验收制度，并填写</w:t>
      </w:r>
      <w:r w:rsidR="0002445A">
        <w:rPr>
          <w:rFonts w:ascii="仿宋_GB2312" w:eastAsia="仿宋_GB2312" w:hAnsi="宋体" w:hint="eastAsia"/>
          <w:sz w:val="24"/>
        </w:rPr>
        <w:t>?</w:t>
      </w:r>
      <w:r w:rsidR="0002445A">
        <w:rPr>
          <w:rFonts w:ascii="仿宋_GB2312" w:eastAsia="仿宋_GB2312" w:hAnsi="宋体" w:hint="eastAsia"/>
          <w:sz w:val="24"/>
        </w:rPr>
        <w:t>材料</w:t>
      </w:r>
      <w:r w:rsidR="0002445A">
        <w:rPr>
          <w:rFonts w:ascii="仿宋_GB2312" w:eastAsia="仿宋_GB2312" w:hAnsi="宋体" w:hint="eastAsia"/>
          <w:sz w:val="24"/>
        </w:rPr>
        <w:t>〔</w:t>
      </w:r>
      <w:r w:rsidR="0002445A">
        <w:rPr>
          <w:rFonts w:ascii="仿宋_GB2312" w:eastAsia="仿宋_GB2312" w:hAnsi="宋体" w:hint="eastAsia"/>
          <w:sz w:val="24"/>
        </w:rPr>
        <w:t>设备</w:t>
      </w:r>
      <w:r w:rsidR="0002445A">
        <w:rPr>
          <w:rFonts w:ascii="仿宋_GB2312" w:eastAsia="仿宋_GB2312" w:hAnsi="宋体" w:hint="eastAsia"/>
          <w:sz w:val="24"/>
        </w:rPr>
        <w:t>〕</w:t>
      </w:r>
      <w:r w:rsidR="0002445A">
        <w:rPr>
          <w:rFonts w:ascii="仿宋_GB2312" w:eastAsia="仿宋_GB2312" w:hAnsi="宋体" w:hint="eastAsia"/>
          <w:sz w:val="24"/>
        </w:rPr>
        <w:t>进场验收记录</w:t>
      </w:r>
      <w:r w:rsidR="0002445A">
        <w:rPr>
          <w:rFonts w:ascii="仿宋_GB2312" w:eastAsia="仿宋_GB2312" w:hAnsi="宋体" w:hint="eastAsia"/>
          <w:sz w:val="24"/>
        </w:rPr>
        <w:t>?</w:t>
      </w:r>
      <w:r w:rsidR="0002445A">
        <w:rPr>
          <w:rFonts w:ascii="仿宋_GB2312" w:eastAsia="仿宋_GB2312" w:hAnsi="宋体" w:hint="eastAsia"/>
          <w:sz w:val="24"/>
        </w:rPr>
        <w:t>。</w:t>
      </w:r>
    </w:p>
    <w:p w:rsidR="000168D5" w:rsidRPr="00BD47F3" w:rsidP="000168D5">
      <w:pPr>
        <w:spacing w:line="360" w:lineRule="auto"/>
        <w:rPr>
          <w:rFonts w:ascii="仿宋_GB2312" w:eastAsia="仿宋_GB2312" w:hAnsi="宋体" w:hint="eastAsia"/>
          <w:sz w:val="24"/>
        </w:rPr>
      </w:pPr>
      <w:r w:rsidRPr="00BD47F3">
        <w:rPr>
          <w:rFonts w:ascii="仿宋_GB2312" w:eastAsia="仿宋_GB2312" w:hAnsi="宋体" w:hint="eastAsia"/>
          <w:sz w:val="24"/>
        </w:rPr>
        <w:t>1.2 收、发料单采用公司统一印制的单据，签字项不可空缺。</w:t>
      </w:r>
    </w:p>
    <w:p w:rsidR="000168D5" w:rsidRPr="00BD47F3" w:rsidP="000168D5">
      <w:pPr>
        <w:spacing w:line="360" w:lineRule="auto"/>
        <w:ind w:left="480" w:hanging="480" w:hangingChars="200"/>
        <w:rPr>
          <w:rFonts w:ascii="仿宋_GB2312" w:eastAsia="仿宋_GB2312" w:hAnsi="宋体" w:hint="eastAsia"/>
          <w:b/>
          <w:sz w:val="24"/>
        </w:rPr>
      </w:pPr>
      <w:r w:rsidRPr="00BD47F3">
        <w:rPr>
          <w:rFonts w:ascii="仿宋_GB2312" w:eastAsia="仿宋_GB2312" w:hAnsi="宋体" w:hint="eastAsia"/>
          <w:sz w:val="24"/>
        </w:rPr>
        <w:t>1.3 质量验收包括外观质量和内在质量，保证进场物资的质量满足国家规定的验收标准。</w:t>
      </w:r>
    </w:p>
    <w:p w:rsidR="000168D5" w:rsidRPr="00BD47F3" w:rsidP="000168D5">
      <w:pPr>
        <w:spacing w:line="360" w:lineRule="auto"/>
        <w:ind w:left="470" w:hanging="470" w:hangingChars="196"/>
        <w:rPr>
          <w:rFonts w:ascii="仿宋_GB2312" w:eastAsia="仿宋_GB2312" w:hAnsi="宋体" w:hint="eastAsia"/>
          <w:b/>
          <w:sz w:val="24"/>
        </w:rPr>
      </w:pPr>
      <w:r w:rsidRPr="00BD47F3">
        <w:rPr>
          <w:rFonts w:ascii="仿宋_GB2312" w:eastAsia="仿宋_GB2312" w:hAnsi="宋体" w:hint="eastAsia"/>
          <w:b/>
          <w:sz w:val="24"/>
        </w:rPr>
        <w:t xml:space="preserve"> </w:t>
      </w:r>
      <w:r w:rsidRPr="00BD47F3">
        <w:rPr>
          <w:rFonts w:ascii="仿宋_GB2312" w:eastAsia="仿宋_GB2312" w:hAnsi="宋体" w:hint="eastAsia"/>
          <w:sz w:val="24"/>
        </w:rPr>
        <w:t>数量验收核对与供方</w:t>
      </w:r>
      <w:r w:rsidRPr="00BD47F3">
        <w:rPr>
          <w:rFonts w:ascii="仿宋_GB2312" w:eastAsia="仿宋_GB2312" w:hAnsi="宋体" w:hint="eastAsia"/>
          <w:sz w:val="24"/>
        </w:rPr>
        <w:t>?</w:t>
      </w:r>
      <w:r w:rsidRPr="00BD47F3">
        <w:rPr>
          <w:rFonts w:ascii="仿宋_GB2312" w:eastAsia="仿宋_GB2312" w:hAnsi="宋体" w:hint="eastAsia"/>
          <w:sz w:val="24"/>
        </w:rPr>
        <w:t>送货单</w:t>
      </w:r>
      <w:r w:rsidRPr="00BD47F3">
        <w:rPr>
          <w:rFonts w:ascii="仿宋_GB2312" w:eastAsia="仿宋_GB2312" w:hAnsi="宋体" w:hint="eastAsia"/>
          <w:sz w:val="24"/>
        </w:rPr>
        <w:t>?</w:t>
      </w:r>
      <w:r w:rsidRPr="00BD47F3">
        <w:rPr>
          <w:rFonts w:ascii="仿宋_GB2312" w:eastAsia="仿宋_GB2312" w:hAnsi="宋体" w:hint="eastAsia"/>
          <w:sz w:val="24"/>
        </w:rPr>
        <w:t>的数量是否一致，核对所供物资数量与物资</w:t>
      </w:r>
      <w:r w:rsidRPr="00BD47F3">
        <w:rPr>
          <w:rFonts w:ascii="仿宋_GB2312" w:eastAsia="仿宋_GB2312" w:hAnsi="宋体" w:hint="eastAsia"/>
          <w:sz w:val="24"/>
        </w:rPr>
        <w:t>方案</w:t>
      </w:r>
      <w:r w:rsidRPr="00BD47F3">
        <w:rPr>
          <w:rFonts w:ascii="仿宋_GB2312" w:eastAsia="仿宋_GB2312" w:hAnsi="宋体" w:hint="eastAsia"/>
          <w:sz w:val="24"/>
        </w:rPr>
        <w:t>数量是否相符。</w:t>
      </w:r>
    </w:p>
    <w:p w:rsidR="000168D5" w:rsidRPr="00BD47F3" w:rsidP="000168D5">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1.5 单据验收查看是否有国家强制性产品认证书、材质证明、装箱单、发货单、合格证等。</w:t>
      </w:r>
    </w:p>
    <w:p w:rsidR="000168D5" w:rsidRPr="00BD47F3" w:rsidP="000168D5">
      <w:pPr>
        <w:spacing w:line="360" w:lineRule="auto"/>
        <w:ind w:left="480" w:hanging="480" w:hangingChars="200"/>
        <w:rPr>
          <w:rFonts w:ascii="仿宋_GB2312" w:eastAsia="仿宋_GB2312" w:hAnsi="宋体" w:hint="eastAsia"/>
          <w:b/>
          <w:sz w:val="24"/>
        </w:rPr>
      </w:pPr>
      <w:r w:rsidRPr="00BD47F3">
        <w:rPr>
          <w:rFonts w:ascii="仿宋_GB2312" w:eastAsia="仿宋_GB2312" w:hAnsi="宋体" w:hint="eastAsia"/>
          <w:sz w:val="24"/>
        </w:rPr>
        <w:t>1.6 经有关单位和部门确认后封存的样品或样本。</w:t>
      </w:r>
    </w:p>
    <w:p w:rsidR="000168D5" w:rsidRPr="00BD47F3" w:rsidP="000168D5">
      <w:pPr>
        <w:spacing w:line="360" w:lineRule="auto"/>
        <w:rPr>
          <w:rFonts w:ascii="仿宋_GB2312" w:eastAsia="仿宋_GB2312" w:hAnsi="宋体" w:hint="eastAsia"/>
          <w:sz w:val="24"/>
        </w:rPr>
      </w:pPr>
      <w:r w:rsidRPr="00BD47F3">
        <w:rPr>
          <w:rFonts w:ascii="仿宋_GB2312" w:eastAsia="仿宋_GB2312" w:hAnsi="宋体" w:hint="eastAsia"/>
          <w:sz w:val="24"/>
        </w:rPr>
        <w:t>1.7 环保</w:t>
      </w:r>
      <w:r w:rsidRPr="00BD47F3">
        <w:rPr>
          <w:rFonts w:ascii="仿宋_GB2312" w:eastAsia="仿宋_GB2312" w:hAnsi="宋体" w:hint="eastAsia"/>
          <w:sz w:val="24"/>
        </w:rPr>
        <w:t>平安</w:t>
      </w:r>
      <w:r w:rsidRPr="00BD47F3">
        <w:rPr>
          <w:rFonts w:ascii="仿宋_GB2312" w:eastAsia="仿宋_GB2312" w:hAnsi="宋体" w:hint="eastAsia"/>
          <w:sz w:val="24"/>
        </w:rPr>
        <w:t>卫生验收查看是否</w:t>
      </w:r>
      <w:r w:rsidRPr="00BD47F3">
        <w:rPr>
          <w:rFonts w:ascii="仿宋_GB2312" w:eastAsia="仿宋_GB2312" w:hAnsi="宋体" w:hint="eastAsia"/>
          <w:sz w:val="24"/>
        </w:rPr>
        <w:t>到达</w:t>
      </w:r>
      <w:r w:rsidRPr="00BD47F3">
        <w:rPr>
          <w:rFonts w:ascii="仿宋_GB2312" w:eastAsia="仿宋_GB2312" w:hAnsi="宋体" w:hint="eastAsia"/>
          <w:sz w:val="24"/>
        </w:rPr>
        <w:t>合同约定的的环境、职业健康</w:t>
      </w:r>
      <w:r w:rsidRPr="00BD47F3">
        <w:rPr>
          <w:rFonts w:ascii="仿宋_GB2312" w:eastAsia="仿宋_GB2312" w:hAnsi="宋体" w:hint="eastAsia"/>
          <w:sz w:val="24"/>
        </w:rPr>
        <w:t>平安</w:t>
      </w:r>
      <w:r w:rsidRPr="00BD47F3">
        <w:rPr>
          <w:rFonts w:ascii="仿宋_GB2312" w:eastAsia="仿宋_GB2312" w:hAnsi="宋体" w:hint="eastAsia"/>
          <w:sz w:val="24"/>
        </w:rPr>
        <w:t>要求。</w:t>
      </w:r>
    </w:p>
    <w:p w:rsidR="00233828" w:rsidRPr="00BD47F3" w:rsidP="00105F26">
      <w:pPr>
        <w:spacing w:line="360" w:lineRule="auto"/>
        <w:ind w:left="480" w:hanging="480" w:hangingChars="200"/>
        <w:rPr>
          <w:rFonts w:ascii="仿宋_GB2312" w:eastAsia="仿宋_GB2312" w:hAnsi="宋体" w:hint="eastAsia"/>
          <w:sz w:val="24"/>
        </w:rPr>
      </w:pPr>
      <w:r w:rsidRPr="00BD47F3" w:rsidR="000168D5">
        <w:rPr>
          <w:rFonts w:ascii="仿宋_GB2312" w:eastAsia="仿宋_GB2312" w:hAnsi="宋体" w:hint="eastAsia"/>
          <w:sz w:val="24"/>
        </w:rPr>
        <w:t>1.8 设备进场应先由材料设备管理部门组织进行进场验收，填写相关记录。然后由材</w:t>
      </w:r>
      <w:r w:rsidRPr="00BD47F3">
        <w:rPr>
          <w:rFonts w:ascii="仿宋_GB2312" w:eastAsia="仿宋_GB2312" w:hAnsi="宋体" w:hint="eastAsia"/>
          <w:sz w:val="24"/>
        </w:rPr>
        <w:t>料设备管理部门会同工程、技术、</w:t>
      </w:r>
      <w:r w:rsidRPr="00BD47F3">
        <w:rPr>
          <w:rFonts w:ascii="仿宋_GB2312" w:eastAsia="仿宋_GB2312" w:hAnsi="宋体" w:hint="eastAsia"/>
          <w:sz w:val="24"/>
        </w:rPr>
        <w:t>平安</w:t>
      </w:r>
      <w:r w:rsidRPr="00BD47F3">
        <w:rPr>
          <w:rFonts w:ascii="仿宋_GB2312" w:eastAsia="仿宋_GB2312" w:hAnsi="宋体" w:hint="eastAsia"/>
          <w:sz w:val="24"/>
        </w:rPr>
        <w:t>等部门对进场设备进行全面验收，检验合格</w:t>
      </w:r>
      <w:r w:rsidRPr="00BD47F3">
        <w:rPr>
          <w:rFonts w:ascii="仿宋_GB2312" w:eastAsia="仿宋_GB2312" w:hAnsi="宋体" w:hint="eastAsia"/>
          <w:sz w:val="24"/>
        </w:rPr>
        <w:t>前方</w:t>
      </w:r>
      <w:r w:rsidRPr="00BD47F3">
        <w:rPr>
          <w:rFonts w:ascii="仿宋_GB2312" w:eastAsia="仿宋_GB2312" w:hAnsi="宋体" w:hint="eastAsia"/>
          <w:sz w:val="24"/>
        </w:rPr>
        <w:t>可使用。</w:t>
      </w:r>
    </w:p>
    <w:p w:rsidR="00233828" w:rsidRPr="00BD47F3" w:rsidP="00233828">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1.9 机械设备进场验收合格投入使用前，应编制维修保养</w:t>
      </w:r>
      <w:r w:rsidRPr="00BD47F3">
        <w:rPr>
          <w:rFonts w:ascii="仿宋_GB2312" w:eastAsia="仿宋_GB2312" w:hAnsi="宋体" w:hint="eastAsia"/>
          <w:sz w:val="24"/>
        </w:rPr>
        <w:t>方案</w:t>
      </w:r>
      <w:r w:rsidRPr="00BD47F3">
        <w:rPr>
          <w:rFonts w:ascii="仿宋_GB2312" w:eastAsia="仿宋_GB2312" w:hAnsi="宋体" w:hint="eastAsia"/>
          <w:sz w:val="24"/>
        </w:rPr>
        <w:t>；在日常使用中应按</w:t>
      </w:r>
      <w:r w:rsidRPr="00BD47F3">
        <w:rPr>
          <w:rFonts w:ascii="仿宋_GB2312" w:eastAsia="仿宋_GB2312" w:hAnsi="宋体" w:hint="eastAsia"/>
          <w:sz w:val="24"/>
        </w:rPr>
        <w:t>方案</w:t>
      </w:r>
      <w:r w:rsidRPr="00BD47F3">
        <w:rPr>
          <w:rFonts w:ascii="仿宋_GB2312" w:eastAsia="仿宋_GB2312" w:hAnsi="宋体" w:hint="eastAsia"/>
          <w:sz w:val="24"/>
        </w:rPr>
        <w:t>进行维护保养并保存相关记录。</w:t>
      </w:r>
      <w:r w:rsidRPr="00BD47F3" w:rsidR="00CE61AA">
        <w:rPr>
          <w:rFonts w:ascii="仿宋_GB2312" w:eastAsia="仿宋_GB2312" w:hAnsi="宋体" w:hint="eastAsia"/>
          <w:sz w:val="24"/>
        </w:rPr>
        <w:t>详见</w:t>
      </w:r>
      <w:r w:rsidRPr="00BD47F3">
        <w:rPr>
          <w:rFonts w:ascii="仿宋_GB2312" w:eastAsia="仿宋_GB2312" w:hAnsi="宋体" w:hint="eastAsia"/>
          <w:sz w:val="24"/>
        </w:rPr>
        <w:t>公司</w:t>
      </w:r>
      <w:r w:rsidRPr="00BD47F3">
        <w:rPr>
          <w:rFonts w:ascii="仿宋_GB2312" w:eastAsia="仿宋_GB2312" w:hAnsi="宋体" w:hint="eastAsia"/>
          <w:sz w:val="24"/>
        </w:rPr>
        <w:t>?</w:t>
      </w:r>
      <w:r w:rsidRPr="00BD47F3">
        <w:rPr>
          <w:rFonts w:ascii="仿宋_GB2312" w:eastAsia="仿宋_GB2312" w:hAnsi="宋体" w:hint="eastAsia"/>
          <w:sz w:val="24"/>
        </w:rPr>
        <w:t>机械设备管理</w:t>
      </w:r>
      <w:r w:rsidRPr="00BD47F3">
        <w:rPr>
          <w:rFonts w:ascii="仿宋_GB2312" w:eastAsia="仿宋_GB2312" w:hAnsi="宋体" w:hint="eastAsia"/>
          <w:sz w:val="24"/>
        </w:rPr>
        <w:t>方法</w:t>
      </w:r>
      <w:r w:rsidRPr="00BD47F3">
        <w:rPr>
          <w:rFonts w:ascii="仿宋_GB2312" w:eastAsia="仿宋_GB2312" w:hAnsi="宋体" w:hint="eastAsia"/>
          <w:sz w:val="24"/>
        </w:rPr>
        <w:t>?</w:t>
      </w:r>
      <w:r w:rsidRPr="00BD47F3">
        <w:rPr>
          <w:rFonts w:ascii="仿宋_GB2312" w:eastAsia="仿宋_GB2312" w:hAnsi="宋体" w:hint="eastAsia"/>
          <w:sz w:val="24"/>
        </w:rPr>
        <w:t>及</w:t>
      </w:r>
      <w:r w:rsidRPr="00BD47F3">
        <w:rPr>
          <w:rFonts w:ascii="仿宋_GB2312" w:eastAsia="仿宋_GB2312" w:hAnsi="宋体" w:hint="eastAsia"/>
          <w:sz w:val="24"/>
        </w:rPr>
        <w:t>?</w:t>
      </w:r>
      <w:r w:rsidRPr="00BD47F3">
        <w:rPr>
          <w:rFonts w:ascii="仿宋_GB2312" w:eastAsia="仿宋_GB2312" w:hAnsi="宋体" w:hint="eastAsia"/>
          <w:sz w:val="24"/>
        </w:rPr>
        <w:t>机械设备保养规程</w:t>
      </w:r>
      <w:r w:rsidRPr="00BD47F3">
        <w:rPr>
          <w:rFonts w:ascii="仿宋_GB2312" w:eastAsia="仿宋_GB2312" w:hAnsi="宋体" w:hint="eastAsia"/>
          <w:sz w:val="24"/>
        </w:rPr>
        <w:t>?</w:t>
      </w:r>
      <w:r w:rsidRPr="00BD47F3">
        <w:rPr>
          <w:rFonts w:ascii="仿宋_GB2312" w:eastAsia="仿宋_GB2312" w:hAnsi="宋体" w:hint="eastAsia"/>
          <w:sz w:val="24"/>
        </w:rPr>
        <w:t>。</w:t>
      </w: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2  具体操作</w:t>
      </w:r>
    </w:p>
    <w:p w:rsidR="004A04B3" w:rsidRPr="00BD47F3" w:rsidP="004A04B3">
      <w:pPr>
        <w:spacing w:line="360" w:lineRule="auto"/>
        <w:ind w:left="480" w:hanging="480" w:hangingChars="200"/>
        <w:rPr>
          <w:rFonts w:ascii="仿宋_GB2312" w:eastAsia="仿宋_GB2312" w:hAnsi="宋体" w:hint="eastAsia"/>
          <w:sz w:val="24"/>
        </w:rPr>
      </w:pPr>
      <w:r w:rsidRPr="00BD47F3" w:rsidR="00173E3C">
        <w:rPr>
          <w:rFonts w:ascii="仿宋_GB2312" w:eastAsia="仿宋_GB2312" w:hAnsi="宋体" w:hint="eastAsia"/>
          <w:b/>
          <w:sz w:val="24"/>
        </w:rPr>
        <w:t xml:space="preserve"> </w:t>
      </w:r>
      <w:r w:rsidRPr="00BD47F3" w:rsidR="00173E3C">
        <w:rPr>
          <w:rFonts w:ascii="仿宋_GB2312" w:eastAsia="仿宋_GB2312" w:hAnsi="宋体" w:hint="eastAsia"/>
          <w:sz w:val="24"/>
        </w:rPr>
        <w:t>工程</w:t>
      </w:r>
      <w:r w:rsidRPr="00BD47F3" w:rsidR="00173E3C">
        <w:rPr>
          <w:rFonts w:ascii="仿宋_GB2312" w:eastAsia="仿宋_GB2312" w:hAnsi="宋体" w:hint="eastAsia"/>
          <w:sz w:val="24"/>
        </w:rPr>
        <w:t>材料部门负责所有进场物资</w:t>
      </w:r>
      <w:r w:rsidRPr="00BD47F3" w:rsidR="00CE61AA">
        <w:rPr>
          <w:rFonts w:ascii="仿宋_GB2312" w:eastAsia="仿宋_GB2312" w:hAnsi="宋体" w:hint="eastAsia"/>
          <w:sz w:val="24"/>
        </w:rPr>
        <w:t>设备</w:t>
      </w:r>
      <w:r w:rsidRPr="00BD47F3" w:rsidR="00173E3C">
        <w:rPr>
          <w:rFonts w:ascii="仿宋_GB2312" w:eastAsia="仿宋_GB2312" w:hAnsi="宋体" w:hint="eastAsia"/>
          <w:sz w:val="24"/>
        </w:rPr>
        <w:t>的验收、统计报表等工作，包括：公司集采、业主提供、劳务自购物资</w:t>
      </w:r>
      <w:r w:rsidRPr="00BD47F3" w:rsidR="00CE61AA">
        <w:rPr>
          <w:rFonts w:ascii="仿宋_GB2312" w:eastAsia="仿宋_GB2312" w:hAnsi="宋体" w:hint="eastAsia"/>
          <w:sz w:val="24"/>
        </w:rPr>
        <w:t>设备</w:t>
      </w:r>
      <w:r w:rsidRPr="00BD47F3" w:rsidR="00173E3C">
        <w:rPr>
          <w:rFonts w:ascii="仿宋_GB2312" w:eastAsia="仿宋_GB2312" w:hAnsi="宋体" w:hint="eastAsia"/>
          <w:sz w:val="24"/>
        </w:rPr>
        <w:t>的质量</w:t>
      </w:r>
      <w:r w:rsidRPr="00BD47F3" w:rsidR="00CE61AA">
        <w:rPr>
          <w:rFonts w:ascii="仿宋_GB2312" w:eastAsia="仿宋_GB2312" w:hAnsi="宋体" w:hint="eastAsia"/>
          <w:sz w:val="24"/>
        </w:rPr>
        <w:t>、</w:t>
      </w:r>
      <w:r w:rsidRPr="00BD47F3" w:rsidR="00CE61AA">
        <w:rPr>
          <w:rFonts w:ascii="仿宋_GB2312" w:eastAsia="仿宋_GB2312" w:hAnsi="宋体" w:hint="eastAsia"/>
          <w:sz w:val="24"/>
        </w:rPr>
        <w:t>平安</w:t>
      </w:r>
      <w:r w:rsidRPr="00BD47F3" w:rsidR="00CE61AA">
        <w:rPr>
          <w:rFonts w:ascii="仿宋_GB2312" w:eastAsia="仿宋_GB2312" w:hAnsi="宋体" w:hint="eastAsia"/>
          <w:sz w:val="24"/>
        </w:rPr>
        <w:t>和环保</w:t>
      </w:r>
      <w:r w:rsidRPr="00BD47F3" w:rsidR="00173E3C">
        <w:rPr>
          <w:rFonts w:ascii="仿宋_GB2312" w:eastAsia="仿宋_GB2312" w:hAnsi="宋体" w:hint="eastAsia"/>
          <w:sz w:val="24"/>
        </w:rPr>
        <w:t>监督。</w:t>
      </w:r>
    </w:p>
    <w:p w:rsidR="004A04B3" w:rsidRPr="00BD47F3" w:rsidP="004A04B3">
      <w:pPr>
        <w:spacing w:line="360" w:lineRule="auto"/>
        <w:ind w:left="480" w:hanging="480" w:hangingChars="200"/>
        <w:rPr>
          <w:rFonts w:ascii="仿宋_GB2312" w:eastAsia="仿宋_GB2312" w:hAnsi="宋体" w:hint="eastAsia"/>
          <w:sz w:val="24"/>
        </w:rPr>
      </w:pPr>
      <w:r w:rsidRPr="00BD47F3" w:rsidR="00173E3C">
        <w:rPr>
          <w:rFonts w:ascii="仿宋_GB2312" w:eastAsia="仿宋_GB2312" w:hAnsi="宋体" w:hint="eastAsia"/>
          <w:sz w:val="24"/>
        </w:rPr>
        <w:t xml:space="preserve">2.2 </w:t>
      </w:r>
      <w:r w:rsidRPr="00BD47F3">
        <w:rPr>
          <w:rFonts w:ascii="仿宋_GB2312" w:eastAsia="仿宋_GB2312" w:hAnsi="宋体" w:hint="eastAsia"/>
          <w:sz w:val="24"/>
        </w:rPr>
        <w:t>物资进场验收实行</w:t>
      </w:r>
      <w:r w:rsidRPr="00BD47F3">
        <w:rPr>
          <w:rFonts w:ascii="仿宋_GB2312" w:eastAsia="仿宋_GB2312" w:hAnsi="宋体" w:hint="eastAsia"/>
          <w:b/>
          <w:sz w:val="24"/>
        </w:rPr>
        <w:t>多人验收</w:t>
      </w:r>
      <w:r w:rsidRPr="00BD47F3">
        <w:rPr>
          <w:rFonts w:ascii="仿宋_GB2312" w:eastAsia="仿宋_GB2312" w:hAnsi="宋体" w:hint="eastAsia"/>
          <w:sz w:val="24"/>
        </w:rPr>
        <w:t>制度，验收</w:t>
      </w:r>
      <w:r w:rsidRPr="00BD47F3">
        <w:rPr>
          <w:rFonts w:ascii="仿宋_GB2312" w:eastAsia="仿宋_GB2312" w:hAnsi="宋体" w:hint="eastAsia"/>
          <w:b/>
          <w:sz w:val="24"/>
        </w:rPr>
        <w:t>最少不低于2人</w:t>
      </w:r>
      <w:r w:rsidRPr="00BD47F3">
        <w:rPr>
          <w:rFonts w:ascii="仿宋_GB2312" w:eastAsia="仿宋_GB2312" w:hAnsi="宋体" w:hint="eastAsia"/>
          <w:sz w:val="24"/>
        </w:rPr>
        <w:t>，严禁1人进行材料验收。材料、设备进场验收，材料设备部、工程部、技术质量部等相关责任人负责，并保存相关记录。一般应从以下几方面进行验收：</w:t>
      </w:r>
    </w:p>
    <w:p w:rsidR="004A04B3" w:rsidRPr="00BD47F3" w:rsidP="004A04B3">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Pr>
          <w:rFonts w:ascii="仿宋_GB2312" w:eastAsia="仿宋_GB2312" w:hAnsi="宋体" w:hint="eastAsia"/>
          <w:b/>
          <w:sz w:val="24"/>
        </w:rPr>
        <w:t>质量验收</w:t>
      </w:r>
      <w:r w:rsidRPr="00BD47F3">
        <w:rPr>
          <w:rFonts w:ascii="仿宋_GB2312" w:eastAsia="仿宋_GB2312" w:hAnsi="宋体" w:hint="eastAsia"/>
          <w:sz w:val="24"/>
        </w:rPr>
        <w:t>：包括外观质量和内在质量，保证进场物资的质量满足国家规定的验收标准，必要时可与经有关单位和部门确认后封存的样品或样本进行比对验收；</w:t>
      </w:r>
    </w:p>
    <w:p w:rsidR="004A04B3" w:rsidRPr="00BD47F3" w:rsidP="004A04B3">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Pr>
          <w:rFonts w:ascii="仿宋_GB2312" w:eastAsia="仿宋_GB2312" w:hAnsi="宋体" w:hint="eastAsia"/>
          <w:b/>
          <w:sz w:val="24"/>
        </w:rPr>
        <w:t>数量验收</w:t>
      </w:r>
      <w:r w:rsidRPr="00BD47F3">
        <w:rPr>
          <w:rFonts w:ascii="仿宋_GB2312" w:eastAsia="仿宋_GB2312" w:hAnsi="宋体" w:hint="eastAsia"/>
          <w:sz w:val="24"/>
        </w:rPr>
        <w:t>：核对与供方</w:t>
      </w:r>
      <w:r w:rsidRPr="00BD47F3">
        <w:rPr>
          <w:rFonts w:ascii="仿宋_GB2312" w:eastAsia="仿宋_GB2312" w:hAnsi="宋体" w:hint="eastAsia"/>
          <w:sz w:val="24"/>
        </w:rPr>
        <w:t>?</w:t>
      </w:r>
      <w:r w:rsidRPr="00BD47F3">
        <w:rPr>
          <w:rFonts w:ascii="仿宋_GB2312" w:eastAsia="仿宋_GB2312" w:hAnsi="宋体" w:hint="eastAsia"/>
          <w:sz w:val="24"/>
        </w:rPr>
        <w:t>送货单</w:t>
      </w:r>
      <w:r w:rsidRPr="00BD47F3">
        <w:rPr>
          <w:rFonts w:ascii="仿宋_GB2312" w:eastAsia="仿宋_GB2312" w:hAnsi="宋体" w:hint="eastAsia"/>
          <w:sz w:val="24"/>
        </w:rPr>
        <w:t>?</w:t>
      </w:r>
      <w:r w:rsidRPr="00BD47F3">
        <w:rPr>
          <w:rFonts w:ascii="仿宋_GB2312" w:eastAsia="仿宋_GB2312" w:hAnsi="宋体" w:hint="eastAsia"/>
          <w:sz w:val="24"/>
        </w:rPr>
        <w:t>的数量是否一致，核对所供物资数量与物资</w:t>
      </w:r>
      <w:r w:rsidRPr="00BD47F3">
        <w:rPr>
          <w:rFonts w:ascii="仿宋_GB2312" w:eastAsia="仿宋_GB2312" w:hAnsi="宋体" w:hint="eastAsia"/>
          <w:sz w:val="24"/>
        </w:rPr>
        <w:t>方案</w:t>
      </w:r>
      <w:r w:rsidRPr="00BD47F3">
        <w:rPr>
          <w:rFonts w:ascii="仿宋_GB2312" w:eastAsia="仿宋_GB2312" w:hAnsi="宋体" w:hint="eastAsia"/>
          <w:sz w:val="24"/>
        </w:rPr>
        <w:t>数量是否相符；</w:t>
      </w:r>
    </w:p>
    <w:p w:rsidR="004A04B3" w:rsidRPr="00BD47F3" w:rsidP="004A04B3">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w:t>
      </w:r>
      <w:r w:rsidRPr="00BD47F3">
        <w:rPr>
          <w:rFonts w:ascii="仿宋_GB2312" w:eastAsia="仿宋_GB2312" w:hAnsi="宋体" w:hint="eastAsia"/>
          <w:b/>
          <w:sz w:val="24"/>
        </w:rPr>
        <w:t>单据验收</w:t>
      </w:r>
      <w:r w:rsidRPr="00BD47F3">
        <w:rPr>
          <w:rFonts w:ascii="仿宋_GB2312" w:eastAsia="仿宋_GB2312" w:hAnsi="宋体" w:hint="eastAsia"/>
          <w:sz w:val="24"/>
        </w:rPr>
        <w:t>：查看是否有国家强制性产品认证书、材质证明、装箱单、发货单、合格证等；</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915D7E">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4A04B3" w:rsidRPr="00BD47F3" w:rsidP="00915D7E">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0"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4A04B3" w:rsidRPr="00BD47F3" w:rsidP="00915D7E">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915D7E">
        <w:tblPrEx>
          <w:tblW w:w="9000" w:type="dxa"/>
          <w:tblInd w:w="108" w:type="dxa"/>
          <w:tblLayout w:type="fixed"/>
          <w:tblLook w:val="01E0"/>
        </w:tblPrEx>
        <w:trPr>
          <w:trHeight w:hRule="exact" w:val="252"/>
        </w:trPr>
        <w:tc>
          <w:tcPr>
            <w:tcW w:w="900" w:type="dxa"/>
            <w:vMerge/>
          </w:tcPr>
          <w:p w:rsidR="004A04B3" w:rsidRPr="00BD47F3" w:rsidP="00915D7E">
            <w:pPr>
              <w:widowControl w:val="0"/>
              <w:spacing w:line="240" w:lineRule="auto"/>
              <w:jc w:val="both"/>
              <w:rPr>
                <w:rFonts w:ascii="仿宋_GB2312" w:eastAsia="仿宋_GB2312" w:hint="eastAsia"/>
                <w:szCs w:val="21"/>
              </w:rPr>
            </w:pPr>
          </w:p>
        </w:tc>
        <w:tc>
          <w:tcPr>
            <w:tcW w:w="3600" w:type="dxa"/>
            <w:vMerge w:val="restart"/>
            <w:vAlign w:val="center"/>
          </w:tcPr>
          <w:p w:rsidR="004A04B3" w:rsidRPr="00BD47F3" w:rsidP="00915D7E">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4A04B3"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4A04B3" w:rsidRPr="00BD47F3" w:rsidP="00915D7E">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915D7E">
        <w:tblPrEx>
          <w:tblW w:w="9000" w:type="dxa"/>
          <w:tblInd w:w="108" w:type="dxa"/>
          <w:tblLayout w:type="fixed"/>
          <w:tblLook w:val="01E0"/>
        </w:tblPrEx>
        <w:trPr>
          <w:trHeight w:hRule="exact" w:val="231"/>
        </w:trPr>
        <w:tc>
          <w:tcPr>
            <w:tcW w:w="900" w:type="dxa"/>
            <w:vMerge/>
          </w:tcPr>
          <w:p w:rsidR="004A04B3" w:rsidRPr="00BD47F3" w:rsidP="00915D7E">
            <w:pPr>
              <w:widowControl w:val="0"/>
              <w:spacing w:line="240" w:lineRule="auto"/>
              <w:jc w:val="both"/>
              <w:rPr>
                <w:rFonts w:ascii="仿宋_GB2312" w:eastAsia="仿宋_GB2312" w:hint="eastAsia"/>
                <w:szCs w:val="21"/>
              </w:rPr>
            </w:pPr>
          </w:p>
        </w:tc>
        <w:tc>
          <w:tcPr>
            <w:tcW w:w="3600" w:type="dxa"/>
            <w:vMerge/>
            <w:vAlign w:val="center"/>
          </w:tcPr>
          <w:p w:rsidR="004A04B3" w:rsidRPr="00BD47F3" w:rsidP="00915D7E">
            <w:pPr>
              <w:jc w:val="center"/>
              <w:rPr>
                <w:rFonts w:ascii="仿宋_GB2312" w:eastAsia="仿宋_GB2312" w:hint="eastAsia"/>
                <w:sz w:val="18"/>
                <w:szCs w:val="18"/>
              </w:rPr>
            </w:pPr>
          </w:p>
        </w:tc>
        <w:tc>
          <w:tcPr>
            <w:tcW w:w="1620" w:type="dxa"/>
            <w:vAlign w:val="center"/>
          </w:tcPr>
          <w:p w:rsidR="004A04B3"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4A04B3" w:rsidRPr="00BD47F3" w:rsidP="00915D7E">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105F26" w:rsidRPr="00BD47F3" w:rsidP="00105F26">
      <w:pPr>
        <w:spacing w:line="360" w:lineRule="auto"/>
        <w:ind w:left="480" w:hanging="480" w:hangingChars="200"/>
        <w:rPr>
          <w:rFonts w:ascii="仿宋_GB2312" w:eastAsia="仿宋_GB2312" w:hAnsi="宋体" w:hint="eastAsia"/>
          <w:sz w:val="24"/>
        </w:rPr>
        <w:sectPr w:rsidSect="003E4730">
          <w:headerReference w:type="default" r:id="rId63"/>
          <w:footerReference w:type="even" r:id="rId64"/>
          <w:footerReference w:type="default" r:id="rId65"/>
          <w:type w:val="nextPage"/>
          <w:pgSz w:w="11907" w:h="16840" w:code="9"/>
          <w:pgMar w:top="1134" w:right="1361" w:bottom="1418" w:left="1588" w:header="680" w:footer="1134" w:gutter="0"/>
          <w:pgNumType w:start="18"/>
          <w:cols w:space="425"/>
          <w:titlePg w:val="0"/>
          <w:docGrid w:linePitch="424"/>
        </w:sectPr>
      </w:pPr>
    </w:p>
    <w:p w:rsidR="00105F26" w:rsidRPr="00BD47F3"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2.2．4 </w:t>
      </w:r>
      <w:r w:rsidRPr="00BD47F3">
        <w:rPr>
          <w:rFonts w:ascii="仿宋_GB2312" w:eastAsia="仿宋_GB2312" w:hAnsi="宋体" w:hint="eastAsia"/>
          <w:b/>
          <w:sz w:val="24"/>
        </w:rPr>
        <w:t>环保</w:t>
      </w:r>
      <w:r w:rsidRPr="00BD47F3">
        <w:rPr>
          <w:rFonts w:ascii="仿宋_GB2312" w:eastAsia="仿宋_GB2312" w:hAnsi="宋体" w:hint="eastAsia"/>
          <w:b/>
          <w:sz w:val="24"/>
        </w:rPr>
        <w:t>平安</w:t>
      </w:r>
      <w:r w:rsidRPr="00BD47F3">
        <w:rPr>
          <w:rFonts w:ascii="仿宋_GB2312" w:eastAsia="仿宋_GB2312" w:hAnsi="宋体" w:hint="eastAsia"/>
          <w:b/>
          <w:sz w:val="24"/>
        </w:rPr>
        <w:t>卫生验收</w:t>
      </w:r>
      <w:r w:rsidRPr="00BD47F3">
        <w:rPr>
          <w:rFonts w:ascii="仿宋_GB2312" w:eastAsia="仿宋_GB2312" w:hAnsi="宋体" w:hint="eastAsia"/>
          <w:sz w:val="24"/>
        </w:rPr>
        <w:t>：查看是否</w:t>
      </w:r>
      <w:r w:rsidRPr="00BD47F3">
        <w:rPr>
          <w:rFonts w:ascii="仿宋_GB2312" w:eastAsia="仿宋_GB2312" w:hAnsi="宋体" w:hint="eastAsia"/>
          <w:sz w:val="24"/>
        </w:rPr>
        <w:t>到达</w:t>
      </w:r>
      <w:r w:rsidRPr="00BD47F3">
        <w:rPr>
          <w:rFonts w:ascii="仿宋_GB2312" w:eastAsia="仿宋_GB2312" w:hAnsi="宋体" w:hint="eastAsia"/>
          <w:sz w:val="24"/>
        </w:rPr>
        <w:t>合同约定的的环境、职业健康</w:t>
      </w:r>
      <w:r w:rsidRPr="00BD47F3">
        <w:rPr>
          <w:rFonts w:ascii="仿宋_GB2312" w:eastAsia="仿宋_GB2312" w:hAnsi="宋体" w:hint="eastAsia"/>
          <w:sz w:val="24"/>
        </w:rPr>
        <w:t>平安</w:t>
      </w:r>
      <w:r w:rsidRPr="00BD47F3">
        <w:rPr>
          <w:rFonts w:ascii="仿宋_GB2312" w:eastAsia="仿宋_GB2312" w:hAnsi="宋体" w:hint="eastAsia"/>
          <w:sz w:val="24"/>
        </w:rPr>
        <w:t>要求。</w:t>
      </w:r>
    </w:p>
    <w:p w:rsidR="00105F26" w:rsidRPr="00BD47F3"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2.3 验收合格物资，材料设备部填写收料单据，验收入库，库管员按物资按品种、规格、材质进行分类摆放储存，做好标识，并做好台帐登记。特殊物资需</w:t>
      </w:r>
      <w:r w:rsidRPr="00BD47F3">
        <w:rPr>
          <w:rFonts w:ascii="仿宋_GB2312" w:eastAsia="仿宋_GB2312" w:hAnsi="宋体" w:hint="eastAsia"/>
          <w:bCs/>
          <w:sz w:val="24"/>
        </w:rPr>
        <w:t>单独</w:t>
      </w:r>
      <w:r w:rsidRPr="00BD47F3">
        <w:rPr>
          <w:rFonts w:ascii="仿宋_GB2312" w:eastAsia="仿宋_GB2312" w:hAnsi="宋体" w:hint="eastAsia"/>
          <w:sz w:val="24"/>
        </w:rPr>
        <w:t>隔离</w:t>
      </w:r>
      <w:r w:rsidRPr="00BD47F3">
        <w:rPr>
          <w:rFonts w:ascii="仿宋_GB2312" w:eastAsia="仿宋_GB2312" w:hAnsi="宋体" w:hint="eastAsia"/>
          <w:bCs/>
          <w:sz w:val="24"/>
        </w:rPr>
        <w:t>存放</w:t>
      </w:r>
      <w:r w:rsidRPr="00BD47F3">
        <w:rPr>
          <w:rFonts w:ascii="仿宋_GB2312" w:eastAsia="仿宋_GB2312" w:hAnsi="宋体" w:hint="eastAsia"/>
          <w:sz w:val="24"/>
        </w:rPr>
        <w:t>〔</w:t>
      </w:r>
      <w:r w:rsidRPr="00BD47F3">
        <w:rPr>
          <w:rFonts w:ascii="仿宋_GB2312" w:eastAsia="仿宋_GB2312" w:hAnsi="宋体" w:hint="eastAsia"/>
          <w:sz w:val="24"/>
        </w:rPr>
        <w:t>如油漆、涂料、氧气、乙炔等</w:t>
      </w:r>
      <w:r w:rsidRPr="00BD47F3">
        <w:rPr>
          <w:rFonts w:ascii="仿宋_GB2312" w:eastAsia="仿宋_GB2312" w:hAnsi="宋体" w:hint="eastAsia"/>
          <w:sz w:val="24"/>
        </w:rPr>
        <w:t>〕</w:t>
      </w:r>
      <w:r w:rsidRPr="00BD47F3">
        <w:rPr>
          <w:rFonts w:ascii="仿宋_GB2312" w:eastAsia="仿宋_GB2312" w:hAnsi="宋体" w:hint="eastAsia"/>
          <w:sz w:val="24"/>
        </w:rPr>
        <w:t>，配备满足需要的消防灭火器材，并组织相关人员进行应急</w:t>
      </w:r>
      <w:r w:rsidRPr="00BD47F3">
        <w:rPr>
          <w:rFonts w:ascii="仿宋_GB2312" w:eastAsia="仿宋_GB2312" w:hAnsi="宋体" w:hint="eastAsia"/>
          <w:sz w:val="24"/>
        </w:rPr>
        <w:t>平安</w:t>
      </w:r>
      <w:r w:rsidRPr="00BD47F3">
        <w:rPr>
          <w:rFonts w:ascii="仿宋_GB2312" w:eastAsia="仿宋_GB2312" w:hAnsi="宋体" w:hint="eastAsia"/>
          <w:sz w:val="24"/>
        </w:rPr>
        <w:t>消防演练，</w:t>
      </w:r>
      <w:r w:rsidRPr="00BD47F3">
        <w:rPr>
          <w:rFonts w:ascii="仿宋_GB2312" w:eastAsia="仿宋_GB2312" w:hint="eastAsia"/>
          <w:sz w:val="24"/>
        </w:rPr>
        <w:t>做好防火、防盗、防洪、防爆、防毒工作，确保</w:t>
      </w:r>
      <w:r w:rsidRPr="00BD47F3">
        <w:rPr>
          <w:rFonts w:ascii="仿宋_GB2312" w:eastAsia="仿宋_GB2312" w:hint="eastAsia"/>
          <w:sz w:val="24"/>
        </w:rPr>
        <w:t>平安</w:t>
      </w:r>
      <w:r w:rsidRPr="00BD47F3">
        <w:rPr>
          <w:rFonts w:ascii="仿宋_GB2312" w:eastAsia="仿宋_GB2312" w:hAnsi="宋体" w:hint="eastAsia"/>
          <w:sz w:val="24"/>
        </w:rPr>
        <w:t>。</w:t>
      </w:r>
      <w:r w:rsidRPr="00BD47F3">
        <w:rPr>
          <w:rFonts w:ascii="仿宋_GB2312" w:eastAsia="仿宋_GB2312" w:hint="eastAsia"/>
          <w:sz w:val="24"/>
        </w:rPr>
        <w:t>室外储存的物资，场地要进行硬化，支撑马镫，做好防雨措施</w:t>
      </w:r>
      <w:r w:rsidRPr="00BD47F3">
        <w:rPr>
          <w:rFonts w:ascii="仿宋_GB2312" w:eastAsia="仿宋_GB2312" w:hAnsi="宋体" w:hint="eastAsia"/>
          <w:sz w:val="24"/>
        </w:rPr>
        <w:t>。</w:t>
      </w:r>
    </w:p>
    <w:p w:rsidR="00105F26" w:rsidRPr="00BD47F3" w:rsidP="00105F26">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hint="eastAsia"/>
          <w:sz w:val="24"/>
        </w:rPr>
        <w:t>2.4 直接进入施工现场的材料，依</w:t>
      </w:r>
      <w:r w:rsidRPr="00BD47F3">
        <w:rPr>
          <w:rFonts w:ascii="仿宋_GB2312" w:eastAsia="仿宋_GB2312" w:hAnsi="宋体" w:hint="eastAsia"/>
          <w:sz w:val="24"/>
        </w:rPr>
        <w:t>方案</w:t>
      </w:r>
      <w:r w:rsidRPr="00BD47F3">
        <w:rPr>
          <w:rFonts w:ascii="仿宋_GB2312" w:eastAsia="仿宋_GB2312" w:hAnsi="宋体" w:hint="eastAsia"/>
          <w:sz w:val="24"/>
        </w:rPr>
        <w:t>需求量、质量验收标准，由材料主管、保管员、材料使用负责人进行现场验收，及时办理出、入库手续，凭据有材料主管、经办人、保管员、</w:t>
      </w:r>
      <w:r w:rsidRPr="00BD47F3">
        <w:rPr>
          <w:rFonts w:ascii="仿宋_GB2312" w:eastAsia="仿宋_GB2312" w:hAnsi="宋体" w:hint="eastAsia"/>
          <w:sz w:val="24"/>
        </w:rPr>
        <w:t>工程</w:t>
      </w:r>
      <w:r w:rsidRPr="00BD47F3">
        <w:rPr>
          <w:rFonts w:ascii="仿宋_GB2312" w:eastAsia="仿宋_GB2312" w:hAnsi="宋体" w:hint="eastAsia"/>
          <w:sz w:val="24"/>
        </w:rPr>
        <w:t>经理签字确认。</w:t>
      </w:r>
    </w:p>
    <w:p w:rsidR="00105F26" w:rsidRPr="00BD47F3"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2.5 直发劳务施工队的材料，必须由劳务材料负责人参加检尺、过磅、认可签收。公司统一采购和租赁的周转料具及机械设备，应与现场劳务施工队签订书面协议</w:t>
      </w:r>
      <w:r w:rsidRPr="00BD47F3">
        <w:rPr>
          <w:rFonts w:ascii="仿宋_GB2312" w:eastAsia="仿宋_GB2312" w:hAnsi="宋体" w:hint="eastAsia"/>
          <w:sz w:val="24"/>
        </w:rPr>
        <w:t>〔</w:t>
      </w:r>
      <w:r w:rsidRPr="00BD47F3">
        <w:rPr>
          <w:rFonts w:ascii="仿宋_GB2312" w:eastAsia="仿宋_GB2312" w:hAnsi="宋体" w:hint="eastAsia"/>
          <w:sz w:val="24"/>
        </w:rPr>
        <w:t>可在劳务合同中予以明确</w:t>
      </w:r>
      <w:r w:rsidRPr="00BD47F3">
        <w:rPr>
          <w:rFonts w:ascii="仿宋_GB2312" w:eastAsia="仿宋_GB2312" w:hAnsi="宋体" w:hint="eastAsia"/>
          <w:sz w:val="24"/>
        </w:rPr>
        <w:t>〕</w:t>
      </w:r>
      <w:r w:rsidRPr="00BD47F3">
        <w:rPr>
          <w:rFonts w:ascii="仿宋_GB2312" w:eastAsia="仿宋_GB2312" w:hAnsi="宋体" w:hint="eastAsia"/>
          <w:sz w:val="24"/>
        </w:rPr>
        <w:t>，严格现场管理，防止过耗和损坏。</w:t>
      </w:r>
    </w:p>
    <w:p w:rsidR="004A04B3" w:rsidRPr="00BD47F3" w:rsidP="00105F26">
      <w:pPr>
        <w:spacing w:line="360" w:lineRule="auto"/>
        <w:ind w:left="480" w:hanging="480" w:hangingChars="200"/>
        <w:rPr>
          <w:rFonts w:ascii="仿宋_GB2312" w:eastAsia="仿宋_GB2312" w:hAnsi="宋体" w:hint="eastAsia"/>
          <w:sz w:val="24"/>
        </w:rPr>
      </w:pPr>
      <w:r w:rsidRPr="00BD47F3" w:rsidR="00105F26">
        <w:rPr>
          <w:rFonts w:ascii="仿宋_GB2312" w:eastAsia="仿宋_GB2312" w:hAnsi="宋体" w:hint="eastAsia"/>
          <w:sz w:val="24"/>
        </w:rPr>
        <w:t>2.6 技术要求严，验收标准高的物资设备，必要时约请</w:t>
      </w:r>
      <w:r w:rsidRPr="00BD47F3" w:rsidR="00105F26">
        <w:rPr>
          <w:rFonts w:ascii="仿宋_GB2312" w:eastAsia="仿宋_GB2312" w:hAnsi="宋体" w:hint="eastAsia"/>
          <w:sz w:val="24"/>
        </w:rPr>
        <w:t>工程</w:t>
      </w:r>
      <w:r w:rsidRPr="00BD47F3" w:rsidR="00105F26">
        <w:rPr>
          <w:rFonts w:ascii="仿宋_GB2312" w:eastAsia="仿宋_GB2312" w:hAnsi="宋体" w:hint="eastAsia"/>
          <w:sz w:val="24"/>
        </w:rPr>
        <w:t>专业工程师、业主、监理</w:t>
      </w:r>
    </w:p>
    <w:p w:rsidR="00173E3C" w:rsidRPr="00BD47F3" w:rsidP="004A04B3">
      <w:pPr>
        <w:spacing w:line="360" w:lineRule="auto"/>
        <w:ind w:left="479" w:leftChars="228"/>
        <w:rPr>
          <w:rFonts w:ascii="仿宋_GB2312" w:eastAsia="仿宋_GB2312" w:hAnsi="宋体" w:hint="eastAsia"/>
          <w:sz w:val="24"/>
        </w:rPr>
      </w:pPr>
      <w:r w:rsidRPr="00BD47F3">
        <w:rPr>
          <w:rFonts w:ascii="仿宋_GB2312" w:eastAsia="仿宋_GB2312" w:hAnsi="宋体" w:hint="eastAsia"/>
          <w:sz w:val="24"/>
        </w:rPr>
        <w:t>参加对物资设备的验收。材料</w:t>
      </w:r>
      <w:r w:rsidRPr="00BD47F3" w:rsidR="0076244A">
        <w:rPr>
          <w:rFonts w:ascii="仿宋_GB2312" w:eastAsia="仿宋_GB2312" w:hAnsi="宋体" w:hint="eastAsia"/>
          <w:sz w:val="24"/>
        </w:rPr>
        <w:t>设备</w:t>
      </w:r>
      <w:r w:rsidRPr="00BD47F3">
        <w:rPr>
          <w:rFonts w:ascii="仿宋_GB2312" w:eastAsia="仿宋_GB2312" w:hAnsi="宋体" w:hint="eastAsia"/>
          <w:sz w:val="24"/>
        </w:rPr>
        <w:t xml:space="preserve">部门填写开箱记录、验收记录，参加人员签字认可。 </w:t>
      </w:r>
    </w:p>
    <w:p w:rsidR="00915D7E" w:rsidRPr="00BD47F3" w:rsidP="00915D7E">
      <w:pPr>
        <w:spacing w:line="360" w:lineRule="auto"/>
        <w:ind w:left="480" w:hanging="480" w:hangingChars="200"/>
        <w:jc w:val="both"/>
        <w:rPr>
          <w:rFonts w:ascii="仿宋_GB2312" w:eastAsia="仿宋_GB2312" w:hAnsi="宋体" w:hint="eastAsia"/>
          <w:sz w:val="24"/>
        </w:rPr>
      </w:pPr>
      <w:r w:rsidRPr="00BD47F3">
        <w:rPr>
          <w:rFonts w:ascii="仿宋_GB2312" w:eastAsia="仿宋_GB2312" w:hAnsi="宋体" w:cs="宋体" w:hint="eastAsia"/>
          <w:bCs/>
          <w:kern w:val="0"/>
          <w:sz w:val="24"/>
        </w:rPr>
        <w:t>2.7 在设备验收时应注意查看设备的说明书、合格证、生产许可证、</w:t>
      </w:r>
      <w:r w:rsidRPr="00BD47F3">
        <w:rPr>
          <w:rFonts w:ascii="仿宋_GB2312" w:eastAsia="仿宋_GB2312" w:hAnsi="宋体" w:cs="宋体" w:hint="eastAsia"/>
          <w:bCs/>
          <w:kern w:val="0"/>
          <w:sz w:val="24"/>
        </w:rPr>
        <w:t>平安</w:t>
      </w:r>
      <w:r w:rsidRPr="00BD47F3">
        <w:rPr>
          <w:rFonts w:ascii="仿宋_GB2312" w:eastAsia="仿宋_GB2312" w:hAnsi="宋体" w:cs="宋体" w:hint="eastAsia"/>
          <w:bCs/>
          <w:kern w:val="0"/>
          <w:sz w:val="24"/>
        </w:rPr>
        <w:t>生产许可证等重要证件，应详细查看附件及配件的完整性和完好性，设备、附件、配件的包装是否完整、装箱情况是否符合采购要求、设备是否出现破损或损坏.</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w:t>
      </w:r>
      <w:r w:rsidRPr="00BD47F3" w:rsidR="00915D7E">
        <w:rPr>
          <w:rFonts w:ascii="仿宋_GB2312" w:eastAsia="仿宋_GB2312" w:hAnsi="宋体" w:hint="eastAsia"/>
          <w:sz w:val="24"/>
        </w:rPr>
        <w:t>8</w:t>
      </w:r>
      <w:r w:rsidRPr="00BD47F3">
        <w:rPr>
          <w:rFonts w:ascii="仿宋_GB2312" w:eastAsia="仿宋_GB2312" w:hAnsi="宋体" w:hint="eastAsia"/>
          <w:sz w:val="24"/>
        </w:rPr>
        <w:t>对于用于特殊过程的材料、成品、半成品，</w:t>
      </w:r>
      <w:r w:rsidRPr="00BD47F3">
        <w:rPr>
          <w:rFonts w:ascii="仿宋_GB2312" w:eastAsia="仿宋_GB2312" w:hAnsi="宋体" w:hint="eastAsia"/>
          <w:sz w:val="24"/>
        </w:rPr>
        <w:t>工程</w:t>
      </w:r>
      <w:r w:rsidRPr="00BD47F3">
        <w:rPr>
          <w:rFonts w:ascii="仿宋_GB2312" w:eastAsia="仿宋_GB2312" w:hAnsi="宋体" w:hint="eastAsia"/>
          <w:sz w:val="24"/>
        </w:rPr>
        <w:t>材料部门和实验室、负责联系有资质的检验和试验机构，对该材料、成品、半成品进行检验和试验，试验结果作为质量记录存档。</w:t>
      </w: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3  材料验收入库、出库发放管理流程</w:t>
      </w:r>
    </w:p>
    <w:p w:rsidR="00173E3C" w:rsidRPr="00BD47F3" w:rsidP="00173E3C">
      <w:pPr>
        <w:spacing w:line="360" w:lineRule="auto"/>
        <w:rPr>
          <w:rFonts w:ascii="仿宋_GB2312" w:eastAsia="仿宋_GB2312" w:hAnsi="宋体" w:hint="eastAsia"/>
          <w:sz w:val="24"/>
        </w:rPr>
      </w:pPr>
      <w:r w:rsidRPr="00BD47F3">
        <w:rPr>
          <w:rFonts w:ascii="仿宋_GB2312" w:eastAsia="仿宋_GB2312" w:hAnsi="宋体" w:hint="eastAsia"/>
          <w:sz w:val="24"/>
        </w:rPr>
        <w:t>3.1 验收：</w:t>
      </w:r>
    </w:p>
    <w:p w:rsidR="00173E3C" w:rsidRPr="00BD47F3" w:rsidP="00173E3C">
      <w:pPr>
        <w:spacing w:line="360" w:lineRule="auto"/>
        <w:ind w:firstLine="480" w:firstLineChars="200"/>
        <w:rPr>
          <w:rFonts w:ascii="仿宋_GB2312" w:eastAsia="仿宋_GB2312" w:hAnsi="宋体" w:hint="eastAsia"/>
          <w:sz w:val="24"/>
        </w:rPr>
      </w:pPr>
      <w:r w:rsidRPr="00BD47F3">
        <w:rPr>
          <w:rFonts w:ascii="仿宋_GB2312" w:eastAsia="仿宋_GB2312" w:hAnsi="宋体" w:hint="eastAsia"/>
          <w:sz w:val="24"/>
        </w:rPr>
        <w:t>物资进场</w:t>
      </w:r>
      <w:r w:rsidRPr="00BD47F3">
        <w:rPr>
          <w:rFonts w:ascii="仿宋_GB2312" w:eastAsia="仿宋_GB2312" w:hAnsi="宋体" w:hint="eastAsia"/>
          <w:sz w:val="24"/>
        </w:rPr>
        <w:t>→</w:t>
      </w:r>
      <w:r w:rsidRPr="00BD47F3">
        <w:rPr>
          <w:rFonts w:ascii="仿宋_GB2312" w:eastAsia="仿宋_GB2312" w:hAnsi="宋体" w:hint="eastAsia"/>
          <w:sz w:val="24"/>
        </w:rPr>
        <w:t>清点交接</w:t>
      </w:r>
      <w:r w:rsidRPr="00BD47F3">
        <w:rPr>
          <w:rFonts w:ascii="仿宋_GB2312" w:eastAsia="仿宋_GB2312" w:hAnsi="宋体" w:hint="eastAsia"/>
          <w:sz w:val="24"/>
        </w:rPr>
        <w:t>→</w:t>
      </w:r>
      <w:r w:rsidRPr="00BD47F3">
        <w:rPr>
          <w:rFonts w:ascii="仿宋_GB2312" w:eastAsia="仿宋_GB2312" w:hAnsi="宋体" w:hint="eastAsia"/>
          <w:sz w:val="24"/>
        </w:rPr>
        <w:t>质检</w:t>
      </w:r>
      <w:r w:rsidRPr="00BD47F3">
        <w:rPr>
          <w:rFonts w:ascii="仿宋_GB2312" w:eastAsia="仿宋_GB2312" w:hAnsi="宋体" w:hint="eastAsia"/>
          <w:sz w:val="24"/>
        </w:rPr>
        <w:t>→</w:t>
      </w:r>
      <w:r w:rsidRPr="00BD47F3">
        <w:rPr>
          <w:rFonts w:ascii="仿宋_GB2312" w:eastAsia="仿宋_GB2312" w:hAnsi="宋体" w:hint="eastAsia"/>
          <w:sz w:val="24"/>
        </w:rPr>
        <w:t>验收签字</w:t>
      </w:r>
      <w:r w:rsidRPr="00BD47F3">
        <w:rPr>
          <w:rFonts w:ascii="仿宋_GB2312" w:eastAsia="仿宋_GB2312" w:hAnsi="宋体" w:hint="eastAsia"/>
          <w:sz w:val="24"/>
        </w:rPr>
        <w:t>→</w:t>
      </w:r>
      <w:r w:rsidRPr="00BD47F3">
        <w:rPr>
          <w:rFonts w:ascii="仿宋_GB2312" w:eastAsia="仿宋_GB2312" w:hAnsi="宋体" w:hint="eastAsia"/>
          <w:sz w:val="24"/>
        </w:rPr>
        <w:t>入库登记</w:t>
      </w:r>
      <w:r w:rsidRPr="00BD47F3">
        <w:rPr>
          <w:rFonts w:ascii="仿宋_GB2312" w:eastAsia="仿宋_GB2312" w:hAnsi="宋体" w:hint="eastAsia"/>
          <w:sz w:val="24"/>
        </w:rPr>
        <w:t>→</w:t>
      </w:r>
      <w:r w:rsidRPr="00BD47F3">
        <w:rPr>
          <w:rFonts w:ascii="仿宋_GB2312" w:eastAsia="仿宋_GB2312" w:hAnsi="宋体" w:hint="eastAsia"/>
          <w:sz w:val="24"/>
        </w:rPr>
        <w:t xml:space="preserve">仓储管理 </w:t>
      </w:r>
    </w:p>
    <w:p w:rsidR="00173E3C" w:rsidRPr="00BD47F3" w:rsidP="00173E3C">
      <w:pPr>
        <w:spacing w:line="360" w:lineRule="auto"/>
        <w:rPr>
          <w:rFonts w:ascii="仿宋_GB2312" w:eastAsia="仿宋_GB2312" w:hAnsi="宋体" w:hint="eastAsia"/>
          <w:sz w:val="24"/>
        </w:rPr>
      </w:pPr>
      <w:r w:rsidRPr="00BD47F3">
        <w:rPr>
          <w:rFonts w:ascii="仿宋_GB2312" w:eastAsia="仿宋_GB2312" w:hAnsi="宋体" w:hint="eastAsia"/>
          <w:sz w:val="24"/>
        </w:rPr>
        <w:t>3.2 出库：</w:t>
      </w:r>
    </w:p>
    <w:p w:rsidR="00173E3C" w:rsidRPr="00BD47F3" w:rsidP="00173E3C">
      <w:pPr>
        <w:spacing w:line="360" w:lineRule="auto"/>
        <w:ind w:firstLine="480" w:firstLineChars="200"/>
        <w:rPr>
          <w:rFonts w:ascii="仿宋_GB2312" w:eastAsia="仿宋_GB2312" w:hAnsi="宋体" w:hint="eastAsia"/>
          <w:sz w:val="24"/>
        </w:rPr>
      </w:pPr>
      <w:r w:rsidRPr="00BD47F3">
        <w:rPr>
          <w:rFonts w:ascii="仿宋_GB2312" w:eastAsia="仿宋_GB2312" w:hAnsi="宋体" w:hint="eastAsia"/>
          <w:sz w:val="24"/>
        </w:rPr>
        <w:t>出库制单</w:t>
      </w:r>
      <w:r w:rsidRPr="00BD47F3">
        <w:rPr>
          <w:rFonts w:ascii="仿宋_GB2312" w:eastAsia="仿宋_GB2312" w:hAnsi="宋体" w:hint="eastAsia"/>
          <w:sz w:val="24"/>
        </w:rPr>
        <w:t>→</w:t>
      </w:r>
      <w:r w:rsidRPr="00BD47F3">
        <w:rPr>
          <w:rFonts w:ascii="仿宋_GB2312" w:eastAsia="仿宋_GB2312" w:hAnsi="宋体" w:hint="eastAsia"/>
          <w:sz w:val="24"/>
        </w:rPr>
        <w:t>领导审核</w:t>
      </w:r>
      <w:r w:rsidRPr="00BD47F3">
        <w:rPr>
          <w:rFonts w:ascii="仿宋_GB2312" w:eastAsia="仿宋_GB2312" w:hAnsi="宋体" w:hint="eastAsia"/>
          <w:sz w:val="24"/>
        </w:rPr>
        <w:t>→</w:t>
      </w:r>
      <w:r w:rsidRPr="00BD47F3">
        <w:rPr>
          <w:rFonts w:ascii="仿宋_GB2312" w:eastAsia="仿宋_GB2312" w:hAnsi="宋体" w:hint="eastAsia"/>
          <w:sz w:val="24"/>
        </w:rPr>
        <w:t>出库签字</w:t>
      </w:r>
      <w:r w:rsidRPr="00BD47F3">
        <w:rPr>
          <w:rFonts w:ascii="仿宋_GB2312" w:eastAsia="仿宋_GB2312" w:hAnsi="宋体" w:hint="eastAsia"/>
          <w:sz w:val="24"/>
        </w:rPr>
        <w:t>→</w:t>
      </w:r>
      <w:r w:rsidRPr="00BD47F3">
        <w:rPr>
          <w:rFonts w:ascii="仿宋_GB2312" w:eastAsia="仿宋_GB2312" w:hAnsi="宋体" w:hint="eastAsia"/>
          <w:sz w:val="24"/>
        </w:rPr>
        <w:t>保管发放</w:t>
      </w:r>
      <w:r w:rsidRPr="00BD47F3">
        <w:rPr>
          <w:rFonts w:ascii="仿宋_GB2312" w:eastAsia="仿宋_GB2312" w:hAnsi="宋体" w:hint="eastAsia"/>
          <w:sz w:val="24"/>
        </w:rPr>
        <w:t>→</w:t>
      </w:r>
      <w:r w:rsidRPr="00BD47F3">
        <w:rPr>
          <w:rFonts w:ascii="仿宋_GB2312" w:eastAsia="仿宋_GB2312" w:hAnsi="宋体" w:hint="eastAsia"/>
          <w:sz w:val="24"/>
        </w:rPr>
        <w:t>出库登记</w:t>
      </w:r>
    </w:p>
    <w:p w:rsidR="00173E3C" w:rsidRPr="00BD47F3" w:rsidP="00173E3C">
      <w:pPr>
        <w:tabs>
          <w:tab w:val="left" w:pos="1800"/>
        </w:tabs>
        <w:spacing w:line="360" w:lineRule="auto"/>
        <w:rPr>
          <w:rFonts w:ascii="仿宋_GB2312" w:eastAsia="仿宋_GB2312" w:hint="eastAsia"/>
          <w:b/>
          <w:sz w:val="24"/>
        </w:rPr>
      </w:pPr>
      <w:r w:rsidRPr="00BD47F3">
        <w:rPr>
          <w:rFonts w:ascii="仿宋_GB2312" w:eastAsia="仿宋_GB2312" w:hint="eastAsia"/>
          <w:b/>
          <w:sz w:val="24"/>
        </w:rPr>
        <w:t>4  物资仓储管理</w:t>
      </w:r>
    </w:p>
    <w:p w:rsidR="00511599" w:rsidRPr="00511599" w:rsidP="00511599">
      <w:pPr>
        <w:spacing w:line="360" w:lineRule="auto"/>
        <w:rPr>
          <w:rFonts w:ascii="仿宋_GB2312" w:eastAsia="仿宋_GB2312" w:hAnsi="宋体" w:hint="eastAsia"/>
          <w:sz w:val="24"/>
        </w:rPr>
      </w:pPr>
      <w:r w:rsidRPr="002607C1">
        <w:rPr>
          <w:rFonts w:ascii="仿宋_GB2312" w:eastAsia="仿宋_GB2312" w:hAnsi="宋体" w:hint="eastAsia"/>
          <w:b/>
          <w:sz w:val="24"/>
        </w:rPr>
        <w:t>仓库类型设置</w:t>
      </w: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511599"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1"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511599"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9000" w:type="dxa"/>
          <w:tblInd w:w="108" w:type="dxa"/>
          <w:tblLayout w:type="fixed"/>
          <w:tblLook w:val="01E0"/>
        </w:tblPrEx>
        <w:trPr>
          <w:trHeight w:hRule="exact" w:val="252"/>
        </w:trPr>
        <w:tc>
          <w:tcPr>
            <w:tcW w:w="900" w:type="dxa"/>
            <w:vMerge/>
          </w:tcPr>
          <w:p w:rsidR="00511599"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511599"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51159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511599"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9000" w:type="dxa"/>
          <w:tblInd w:w="108" w:type="dxa"/>
          <w:tblLayout w:type="fixed"/>
          <w:tblLook w:val="01E0"/>
        </w:tblPrEx>
        <w:trPr>
          <w:trHeight w:hRule="exact" w:val="231"/>
        </w:trPr>
        <w:tc>
          <w:tcPr>
            <w:tcW w:w="900" w:type="dxa"/>
            <w:vMerge/>
          </w:tcPr>
          <w:p w:rsidR="00511599" w:rsidRPr="00BD47F3" w:rsidP="00073938">
            <w:pPr>
              <w:widowControl w:val="0"/>
              <w:spacing w:line="240" w:lineRule="auto"/>
              <w:jc w:val="both"/>
              <w:rPr>
                <w:rFonts w:ascii="仿宋_GB2312" w:eastAsia="仿宋_GB2312" w:hint="eastAsia"/>
                <w:szCs w:val="21"/>
              </w:rPr>
            </w:pPr>
          </w:p>
        </w:tc>
        <w:tc>
          <w:tcPr>
            <w:tcW w:w="3600" w:type="dxa"/>
            <w:vMerge/>
            <w:vAlign w:val="center"/>
          </w:tcPr>
          <w:p w:rsidR="00511599" w:rsidRPr="00BD47F3" w:rsidP="00073938">
            <w:pPr>
              <w:jc w:val="center"/>
              <w:rPr>
                <w:rFonts w:ascii="仿宋_GB2312" w:eastAsia="仿宋_GB2312" w:hint="eastAsia"/>
                <w:sz w:val="18"/>
                <w:szCs w:val="18"/>
              </w:rPr>
            </w:pPr>
          </w:p>
        </w:tc>
        <w:tc>
          <w:tcPr>
            <w:tcW w:w="1620" w:type="dxa"/>
            <w:vAlign w:val="center"/>
          </w:tcPr>
          <w:p w:rsidR="0051159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51159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511599" w:rsidP="00511599">
      <w:pPr>
        <w:spacing w:line="360" w:lineRule="auto"/>
        <w:rPr>
          <w:rFonts w:ascii="宋体" w:hAnsi="宋体" w:hint="eastAsia"/>
          <w:sz w:val="24"/>
        </w:rPr>
        <w:sectPr w:rsidSect="003E4730">
          <w:headerReference w:type="default" r:id="rId66"/>
          <w:footerReference w:type="even" r:id="rId67"/>
          <w:footerReference w:type="default" r:id="rId68"/>
          <w:type w:val="nextPage"/>
          <w:pgSz w:w="11907" w:h="16840" w:code="9"/>
          <w:pgMar w:top="1134" w:right="1361" w:bottom="1418" w:left="1588" w:header="680" w:footer="1134" w:gutter="0"/>
          <w:pgNumType w:start="19"/>
          <w:cols w:space="425"/>
          <w:titlePg w:val="0"/>
          <w:docGrid w:linePitch="424"/>
        </w:sectPr>
      </w:pPr>
    </w:p>
    <w:p w:rsidR="00511599" w:rsidRPr="00511599" w:rsidP="00511599">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511599">
        <w:rPr>
          <w:rFonts w:ascii="仿宋_GB2312" w:eastAsia="仿宋_GB2312" w:hAnsi="宋体" w:hint="eastAsia"/>
          <w:sz w:val="24"/>
        </w:rPr>
        <w:t xml:space="preserve"> 根据物资特性可设置：原料仓、半成品仓、成品仓、危险品仓、其它仓</w:t>
      </w:r>
      <w:r w:rsidR="00897F6B">
        <w:rPr>
          <w:rFonts w:ascii="仿宋_GB2312" w:eastAsia="仿宋_GB2312" w:hAnsi="宋体" w:hint="eastAsia"/>
          <w:sz w:val="24"/>
        </w:rPr>
        <w:t>等</w:t>
      </w:r>
      <w:r w:rsidRPr="00511599">
        <w:rPr>
          <w:rFonts w:ascii="仿宋_GB2312" w:eastAsia="仿宋_GB2312" w:hAnsi="宋体" w:hint="eastAsia"/>
          <w:sz w:val="24"/>
        </w:rPr>
        <w:t>。</w:t>
      </w:r>
    </w:p>
    <w:p w:rsidR="00511599" w:rsidRPr="00511599" w:rsidP="00511599">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511599">
        <w:rPr>
          <w:rFonts w:ascii="仿宋_GB2312" w:eastAsia="仿宋_GB2312" w:hAnsi="宋体" w:hint="eastAsia"/>
          <w:sz w:val="24"/>
        </w:rPr>
        <w:t xml:space="preserve"> 根据区域位置分：总部仓库、分部仓库</w:t>
      </w:r>
      <w:r w:rsidR="00897F6B">
        <w:rPr>
          <w:rFonts w:ascii="仿宋_GB2312" w:eastAsia="仿宋_GB2312" w:hAnsi="宋体" w:hint="eastAsia"/>
          <w:sz w:val="24"/>
        </w:rPr>
        <w:t>、</w:t>
      </w:r>
      <w:r w:rsidR="00897F6B">
        <w:rPr>
          <w:rFonts w:ascii="仿宋_GB2312" w:eastAsia="仿宋_GB2312" w:hAnsi="宋体" w:hint="eastAsia"/>
          <w:sz w:val="24"/>
        </w:rPr>
        <w:t>工程</w:t>
      </w:r>
      <w:r w:rsidR="00897F6B">
        <w:rPr>
          <w:rFonts w:ascii="仿宋_GB2312" w:eastAsia="仿宋_GB2312" w:hAnsi="宋体" w:hint="eastAsia"/>
          <w:sz w:val="24"/>
        </w:rPr>
        <w:t>仓库等</w:t>
      </w:r>
      <w:r w:rsidRPr="00511599">
        <w:rPr>
          <w:rFonts w:ascii="仿宋_GB2312" w:eastAsia="仿宋_GB2312" w:hAnsi="宋体" w:hint="eastAsia"/>
          <w:sz w:val="24"/>
        </w:rPr>
        <w:t>。</w:t>
      </w:r>
    </w:p>
    <w:p w:rsidR="00511599" w:rsidRPr="00511599" w:rsidP="00511599">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511599">
        <w:rPr>
          <w:rFonts w:ascii="仿宋_GB2312" w:eastAsia="仿宋_GB2312" w:hAnsi="宋体" w:hint="eastAsia"/>
          <w:sz w:val="24"/>
        </w:rPr>
        <w:t xml:space="preserve"> 根据工程</w:t>
      </w:r>
      <w:r w:rsidRPr="00511599">
        <w:rPr>
          <w:rFonts w:ascii="仿宋_GB2312" w:eastAsia="仿宋_GB2312" w:hAnsi="宋体" w:hint="eastAsia"/>
          <w:sz w:val="24"/>
        </w:rPr>
        <w:t>工程</w:t>
      </w:r>
      <w:r w:rsidRPr="00511599">
        <w:rPr>
          <w:rFonts w:ascii="仿宋_GB2312" w:eastAsia="仿宋_GB2312" w:hAnsi="宋体" w:hint="eastAsia"/>
          <w:sz w:val="24"/>
        </w:rPr>
        <w:t>需要可设置：封闭式零星材料分为、露天式周转料具仓库、大宗物资堆场、地材堆场等。</w:t>
      </w:r>
    </w:p>
    <w:p w:rsidR="00511599" w:rsidRPr="002607C1" w:rsidP="002607C1">
      <w:pPr>
        <w:spacing w:line="360" w:lineRule="auto"/>
        <w:ind w:left="480" w:hanging="480" w:hangingChars="200"/>
        <w:rPr>
          <w:rFonts w:ascii="仿宋_GB2312" w:eastAsia="仿宋_GB2312" w:hAnsi="宋体" w:hint="eastAsia"/>
          <w:b/>
          <w:sz w:val="24"/>
        </w:rPr>
      </w:pPr>
      <w:r w:rsidRPr="002607C1" w:rsidR="002607C1">
        <w:rPr>
          <w:rFonts w:ascii="仿宋_GB2312" w:eastAsia="仿宋_GB2312" w:hAnsi="宋体" w:hint="eastAsia"/>
          <w:b/>
          <w:sz w:val="24"/>
        </w:rPr>
        <w:t>4.2 仓库位置设置</w:t>
      </w:r>
    </w:p>
    <w:p w:rsidR="00511599" w:rsidP="00511599">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Pr>
            <w:rFonts w:ascii="仿宋_GB2312" w:eastAsia="仿宋_GB2312" w:hAnsi="宋体" w:hint="eastAsia"/>
            <w:sz w:val="24"/>
          </w:rPr>
          <w:t>4.</w:t>
        </w:r>
        <w:r w:rsidR="002607C1">
          <w:rPr>
            <w:rFonts w:ascii="仿宋_GB2312" w:eastAsia="仿宋_GB2312" w:hAnsi="宋体" w:hint="eastAsia"/>
            <w:sz w:val="24"/>
          </w:rPr>
          <w:t>2</w:t>
        </w:r>
        <w:r>
          <w:rPr>
            <w:rFonts w:ascii="仿宋_GB2312" w:eastAsia="仿宋_GB2312" w:hAnsi="宋体" w:hint="eastAsia"/>
            <w:sz w:val="24"/>
          </w:rPr>
          <w:t>.</w:t>
        </w:r>
        <w:r w:rsidRPr="00511599">
          <w:rPr>
            <w:rFonts w:ascii="仿宋_GB2312" w:eastAsia="仿宋_GB2312" w:hAnsi="宋体" w:hint="eastAsia"/>
            <w:sz w:val="24"/>
          </w:rPr>
          <w:t>1</w:t>
        </w:r>
      </w:smartTag>
      <w:r>
        <w:rPr>
          <w:rFonts w:ascii="仿宋_GB2312" w:eastAsia="仿宋_GB2312" w:hAnsi="宋体" w:hint="eastAsia"/>
          <w:sz w:val="24"/>
        </w:rPr>
        <w:t xml:space="preserve"> </w:t>
      </w:r>
      <w:r w:rsidRPr="00511599">
        <w:rPr>
          <w:rFonts w:ascii="仿宋_GB2312" w:eastAsia="仿宋_GB2312" w:hAnsi="宋体" w:hint="eastAsia"/>
          <w:sz w:val="24"/>
        </w:rPr>
        <w:t>库房设置选择通风性和自然光线好</w:t>
      </w:r>
      <w:r>
        <w:rPr>
          <w:rFonts w:ascii="仿宋_GB2312" w:eastAsia="仿宋_GB2312" w:hAnsi="宋体" w:hint="eastAsia"/>
          <w:sz w:val="24"/>
        </w:rPr>
        <w:t>，</w:t>
      </w:r>
      <w:r w:rsidRPr="00511599">
        <w:rPr>
          <w:rFonts w:ascii="仿宋_GB2312" w:eastAsia="仿宋_GB2312" w:hAnsi="宋体" w:hint="eastAsia"/>
          <w:sz w:val="24"/>
        </w:rPr>
        <w:t>地理位置适当，地势较高，地质较好，不受潮湿</w:t>
      </w:r>
      <w:r>
        <w:rPr>
          <w:rFonts w:ascii="仿宋_GB2312" w:eastAsia="仿宋_GB2312" w:hAnsi="宋体" w:hint="eastAsia"/>
          <w:sz w:val="24"/>
        </w:rPr>
        <w:t>、</w:t>
      </w:r>
      <w:r w:rsidRPr="00511599">
        <w:rPr>
          <w:rFonts w:ascii="仿宋_GB2312" w:eastAsia="仿宋_GB2312" w:hAnsi="宋体" w:hint="eastAsia"/>
          <w:sz w:val="24"/>
        </w:rPr>
        <w:t>腐蚀</w:t>
      </w:r>
      <w:r>
        <w:rPr>
          <w:rFonts w:ascii="仿宋_GB2312" w:eastAsia="仿宋_GB2312" w:hAnsi="宋体" w:hint="eastAsia"/>
          <w:sz w:val="24"/>
        </w:rPr>
        <w:t>、</w:t>
      </w:r>
      <w:r w:rsidRPr="00511599">
        <w:rPr>
          <w:rFonts w:ascii="仿宋_GB2312" w:eastAsia="仿宋_GB2312" w:hAnsi="宋体" w:hint="eastAsia"/>
          <w:sz w:val="24"/>
        </w:rPr>
        <w:t>高温</w:t>
      </w:r>
      <w:r>
        <w:rPr>
          <w:rFonts w:ascii="仿宋_GB2312" w:eastAsia="仿宋_GB2312" w:hAnsi="宋体" w:hint="eastAsia"/>
          <w:sz w:val="24"/>
        </w:rPr>
        <w:t>和</w:t>
      </w:r>
      <w:r w:rsidRPr="00511599">
        <w:rPr>
          <w:rFonts w:ascii="仿宋_GB2312" w:eastAsia="仿宋_GB2312" w:hAnsi="宋体" w:hint="eastAsia"/>
          <w:sz w:val="24"/>
        </w:rPr>
        <w:t>汛期影响的地方。</w:t>
      </w:r>
    </w:p>
    <w:p w:rsidR="00511599" w:rsidP="00511599">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Pr>
            <w:rFonts w:ascii="仿宋_GB2312" w:eastAsia="仿宋_GB2312" w:hAnsi="宋体" w:hint="eastAsia"/>
            <w:sz w:val="24"/>
          </w:rPr>
          <w:t>4.</w:t>
        </w:r>
        <w:r w:rsidR="002607C1">
          <w:rPr>
            <w:rFonts w:ascii="仿宋_GB2312" w:eastAsia="仿宋_GB2312" w:hAnsi="宋体" w:hint="eastAsia"/>
            <w:sz w:val="24"/>
          </w:rPr>
          <w:t>2</w:t>
        </w:r>
        <w:r>
          <w:rPr>
            <w:rFonts w:ascii="仿宋_GB2312" w:eastAsia="仿宋_GB2312" w:hAnsi="宋体" w:hint="eastAsia"/>
            <w:sz w:val="24"/>
          </w:rPr>
          <w:t>.2</w:t>
        </w:r>
      </w:smartTag>
      <w:r>
        <w:rPr>
          <w:rFonts w:ascii="仿宋_GB2312" w:eastAsia="仿宋_GB2312" w:hAnsi="宋体" w:hint="eastAsia"/>
          <w:sz w:val="24"/>
        </w:rPr>
        <w:t xml:space="preserve"> </w:t>
      </w:r>
      <w:r w:rsidRPr="00511599">
        <w:rPr>
          <w:rFonts w:ascii="仿宋_GB2312" w:eastAsia="仿宋_GB2312" w:hAnsi="宋体" w:hint="eastAsia"/>
          <w:sz w:val="24"/>
        </w:rPr>
        <w:t>便于统一集中管理，相对</w:t>
      </w:r>
      <w:r w:rsidRPr="00511599">
        <w:rPr>
          <w:rFonts w:ascii="仿宋_GB2312" w:eastAsia="仿宋_GB2312" w:hAnsi="宋体" w:hint="eastAsia"/>
          <w:sz w:val="24"/>
        </w:rPr>
        <w:t>平安</w:t>
      </w:r>
      <w:r w:rsidRPr="00511599">
        <w:rPr>
          <w:rFonts w:ascii="仿宋_GB2312" w:eastAsia="仿宋_GB2312" w:hAnsi="宋体" w:hint="eastAsia"/>
          <w:sz w:val="24"/>
        </w:rPr>
        <w:t>性高</w:t>
      </w:r>
      <w:r>
        <w:rPr>
          <w:rFonts w:ascii="仿宋_GB2312" w:eastAsia="仿宋_GB2312" w:hAnsi="宋体" w:hint="eastAsia"/>
          <w:sz w:val="24"/>
        </w:rPr>
        <w:t>，</w:t>
      </w:r>
      <w:r w:rsidRPr="00511599">
        <w:rPr>
          <w:rFonts w:ascii="仿宋_GB2312" w:eastAsia="仿宋_GB2312" w:hAnsi="宋体" w:hint="eastAsia"/>
          <w:sz w:val="24"/>
        </w:rPr>
        <w:t xml:space="preserve">交通便利，运输条件良好，适应货物的合理流向，方便现场交通转运工具的操作。 </w:t>
      </w:r>
    </w:p>
    <w:p w:rsidR="00511599" w:rsidP="00511599">
      <w:pPr>
        <w:spacing w:line="360" w:lineRule="auto"/>
        <w:ind w:left="480" w:hanging="480" w:hangingChars="2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Pr>
            <w:rFonts w:ascii="仿宋_GB2312" w:eastAsia="仿宋_GB2312" w:hAnsi="宋体" w:hint="eastAsia"/>
            <w:sz w:val="24"/>
          </w:rPr>
          <w:t>4.</w:t>
        </w:r>
        <w:r w:rsidR="002607C1">
          <w:rPr>
            <w:rFonts w:ascii="仿宋_GB2312" w:eastAsia="仿宋_GB2312" w:hAnsi="宋体" w:hint="eastAsia"/>
            <w:sz w:val="24"/>
          </w:rPr>
          <w:t>2</w:t>
        </w:r>
        <w:r>
          <w:rPr>
            <w:rFonts w:ascii="仿宋_GB2312" w:eastAsia="仿宋_GB2312" w:hAnsi="宋体" w:hint="eastAsia"/>
            <w:sz w:val="24"/>
          </w:rPr>
          <w:t>.3</w:t>
        </w:r>
      </w:smartTag>
      <w:r>
        <w:rPr>
          <w:rFonts w:ascii="仿宋_GB2312" w:eastAsia="仿宋_GB2312" w:hAnsi="宋体" w:hint="eastAsia"/>
          <w:sz w:val="24"/>
        </w:rPr>
        <w:t xml:space="preserve"> </w:t>
      </w:r>
      <w:r w:rsidRPr="00511599">
        <w:rPr>
          <w:rFonts w:ascii="仿宋_GB2312" w:eastAsia="仿宋_GB2312" w:hAnsi="宋体" w:hint="eastAsia"/>
          <w:sz w:val="24"/>
        </w:rPr>
        <w:t>节约用地，优先利用现有库址进行改建扩建，建址相对固定的地方。</w:t>
      </w:r>
    </w:p>
    <w:p w:rsidR="002607C1" w:rsidRPr="000A260D" w:rsidP="002607C1">
      <w:pPr>
        <w:spacing w:line="360" w:lineRule="auto"/>
        <w:rPr>
          <w:rFonts w:ascii="宋体" w:hAnsi="宋体" w:hint="eastAsia"/>
          <w:b/>
          <w:sz w:val="24"/>
        </w:rPr>
      </w:pPr>
      <w:r w:rsidRPr="002607C1" w:rsidR="00511599">
        <w:rPr>
          <w:rFonts w:ascii="仿宋_GB2312" w:eastAsia="仿宋_GB2312" w:hAnsi="宋体" w:hint="eastAsia"/>
          <w:b/>
          <w:sz w:val="24"/>
        </w:rPr>
        <w:t>4.</w:t>
      </w:r>
      <w:r w:rsidRPr="002607C1">
        <w:rPr>
          <w:rFonts w:ascii="仿宋_GB2312" w:eastAsia="仿宋_GB2312" w:hAnsi="宋体" w:hint="eastAsia"/>
          <w:b/>
          <w:sz w:val="24"/>
        </w:rPr>
        <w:t>3</w:t>
      </w:r>
      <w:r>
        <w:rPr>
          <w:rFonts w:ascii="仿宋_GB2312" w:eastAsia="仿宋_GB2312" w:hAnsi="宋体" w:hint="eastAsia"/>
          <w:b/>
          <w:sz w:val="24"/>
        </w:rPr>
        <w:t xml:space="preserve"> </w:t>
      </w:r>
      <w:r w:rsidRPr="002607C1">
        <w:rPr>
          <w:rFonts w:ascii="仿宋_GB2312" w:eastAsia="仿宋_GB2312" w:hAnsi="宋体" w:hint="eastAsia"/>
          <w:b/>
          <w:sz w:val="24"/>
        </w:rPr>
        <w:t>储存方式设置</w:t>
      </w:r>
    </w:p>
    <w:p w:rsidR="002607C1" w:rsidRPr="002607C1" w:rsidP="002607C1">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2607C1">
        <w:rPr>
          <w:rFonts w:ascii="仿宋_GB2312" w:eastAsia="仿宋_GB2312" w:hAnsi="宋体" w:hint="eastAsia"/>
          <w:sz w:val="24"/>
        </w:rPr>
        <w:t xml:space="preserve"> 垫板式：适用于体积偏大，质量偏重的物资；</w:t>
      </w:r>
    </w:p>
    <w:p w:rsidR="002607C1" w:rsidRPr="002607C1" w:rsidP="002607C1">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2607C1">
        <w:rPr>
          <w:rFonts w:ascii="仿宋_GB2312" w:eastAsia="仿宋_GB2312" w:hAnsi="宋体" w:hint="eastAsia"/>
          <w:sz w:val="24"/>
        </w:rPr>
        <w:t xml:space="preserve"> 货架式：适用于零星材料，电器电料等物资摆放；</w:t>
      </w:r>
    </w:p>
    <w:p w:rsidR="002607C1" w:rsidRPr="002607C1" w:rsidP="002607C1">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2607C1">
        <w:rPr>
          <w:rFonts w:ascii="仿宋_GB2312" w:eastAsia="仿宋_GB2312" w:hAnsi="宋体" w:hint="eastAsia"/>
          <w:sz w:val="24"/>
        </w:rPr>
        <w:t xml:space="preserve"> 储柜式：适用于劳保用品及小型工具类储存；</w:t>
      </w:r>
    </w:p>
    <w:p w:rsidR="00511599" w:rsidP="002607C1">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2607C1" w:rsidR="002607C1">
        <w:rPr>
          <w:rFonts w:ascii="仿宋_GB2312" w:eastAsia="仿宋_GB2312" w:hAnsi="宋体" w:hint="eastAsia"/>
          <w:sz w:val="24"/>
        </w:rPr>
        <w:t xml:space="preserve"> 其它方式因地制宜。</w:t>
      </w:r>
    </w:p>
    <w:p w:rsidR="002607C1" w:rsidRPr="002607C1" w:rsidP="002607C1">
      <w:pPr>
        <w:spacing w:line="360" w:lineRule="auto"/>
        <w:ind w:left="470" w:hanging="470" w:hangingChars="196"/>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2607C1">
        <w:rPr>
          <w:rFonts w:ascii="仿宋_GB2312" w:eastAsia="仿宋_GB2312" w:hAnsi="宋体" w:hint="eastAsia"/>
          <w:sz w:val="24"/>
        </w:rPr>
        <w:t>堆放方法：</w:t>
      </w:r>
    </w:p>
    <w:p w:rsidR="002607C1" w:rsidP="002607C1">
      <w:pPr>
        <w:spacing w:line="360" w:lineRule="auto"/>
        <w:ind w:left="467" w:hanging="108" w:leftChars="171" w:hangingChars="45"/>
        <w:rPr>
          <w:rFonts w:ascii="仿宋_GB2312" w:eastAsia="仿宋_GB2312" w:hAnsi="宋体" w:hint="eastAsia"/>
          <w:sz w:val="24"/>
        </w:rPr>
      </w:pPr>
      <w:r w:rsidRPr="002607C1">
        <w:rPr>
          <w:rFonts w:ascii="仿宋_GB2312" w:eastAsia="仿宋_GB2312" w:hAnsi="宋体" w:hint="eastAsia"/>
          <w:sz w:val="24"/>
        </w:rPr>
        <w:t>1</w:t>
      </w:r>
      <w:r w:rsidRPr="002607C1">
        <w:rPr>
          <w:rFonts w:ascii="仿宋_GB2312" w:eastAsia="仿宋_GB2312" w:hAnsi="宋体" w:hint="eastAsia"/>
          <w:sz w:val="24"/>
        </w:rPr>
        <w:t>〕</w:t>
      </w:r>
      <w:r w:rsidRPr="002607C1">
        <w:rPr>
          <w:rFonts w:ascii="仿宋_GB2312" w:eastAsia="仿宋_GB2312" w:hAnsi="宋体" w:hint="eastAsia"/>
          <w:sz w:val="24"/>
        </w:rPr>
        <w:t>交错式；2</w:t>
      </w:r>
      <w:r w:rsidRPr="002607C1">
        <w:rPr>
          <w:rFonts w:ascii="仿宋_GB2312" w:eastAsia="仿宋_GB2312" w:hAnsi="宋体" w:hint="eastAsia"/>
          <w:sz w:val="24"/>
        </w:rPr>
        <w:t>〕</w:t>
      </w:r>
      <w:r w:rsidRPr="002607C1">
        <w:rPr>
          <w:rFonts w:ascii="仿宋_GB2312" w:eastAsia="仿宋_GB2312" w:hAnsi="宋体" w:hint="eastAsia"/>
          <w:sz w:val="24"/>
        </w:rPr>
        <w:t>阶梯式；3</w:t>
      </w:r>
      <w:r w:rsidRPr="002607C1">
        <w:rPr>
          <w:rFonts w:ascii="仿宋_GB2312" w:eastAsia="仿宋_GB2312" w:hAnsi="宋体" w:hint="eastAsia"/>
          <w:sz w:val="24"/>
        </w:rPr>
        <w:t>〕</w:t>
      </w:r>
      <w:r w:rsidRPr="002607C1">
        <w:rPr>
          <w:rFonts w:ascii="仿宋_GB2312" w:eastAsia="仿宋_GB2312" w:hAnsi="宋体" w:hint="eastAsia"/>
          <w:sz w:val="24"/>
        </w:rPr>
        <w:t>三角式；4</w:t>
      </w:r>
      <w:r w:rsidRPr="002607C1">
        <w:rPr>
          <w:rFonts w:ascii="仿宋_GB2312" w:eastAsia="仿宋_GB2312" w:hAnsi="宋体" w:hint="eastAsia"/>
          <w:sz w:val="24"/>
        </w:rPr>
        <w:t>〕</w:t>
      </w:r>
      <w:r w:rsidRPr="002607C1">
        <w:rPr>
          <w:rFonts w:ascii="仿宋_GB2312" w:eastAsia="仿宋_GB2312" w:hAnsi="宋体" w:hint="eastAsia"/>
          <w:sz w:val="24"/>
        </w:rPr>
        <w:t>装箱式；5</w:t>
      </w:r>
      <w:r w:rsidRPr="002607C1">
        <w:rPr>
          <w:rFonts w:ascii="仿宋_GB2312" w:eastAsia="仿宋_GB2312" w:hAnsi="宋体" w:hint="eastAsia"/>
          <w:sz w:val="24"/>
        </w:rPr>
        <w:t>〕</w:t>
      </w:r>
      <w:r w:rsidRPr="002607C1">
        <w:rPr>
          <w:rFonts w:ascii="仿宋_GB2312" w:eastAsia="仿宋_GB2312" w:hAnsi="宋体" w:hint="eastAsia"/>
          <w:sz w:val="24"/>
        </w:rPr>
        <w:t>挂钩式；6</w:t>
      </w:r>
      <w:r w:rsidRPr="002607C1">
        <w:rPr>
          <w:rFonts w:ascii="仿宋_GB2312" w:eastAsia="仿宋_GB2312" w:hAnsi="宋体" w:hint="eastAsia"/>
          <w:sz w:val="24"/>
        </w:rPr>
        <w:t>〕</w:t>
      </w:r>
      <w:r w:rsidRPr="002607C1">
        <w:rPr>
          <w:rFonts w:ascii="仿宋_GB2312" w:eastAsia="仿宋_GB2312" w:hAnsi="宋体" w:hint="eastAsia"/>
          <w:sz w:val="24"/>
        </w:rPr>
        <w:t>五五堆放；7</w:t>
      </w:r>
      <w:r w:rsidRPr="002607C1">
        <w:rPr>
          <w:rFonts w:ascii="仿宋_GB2312" w:eastAsia="仿宋_GB2312" w:hAnsi="宋体" w:hint="eastAsia"/>
          <w:sz w:val="24"/>
        </w:rPr>
        <w:t>〕</w:t>
      </w:r>
      <w:r w:rsidRPr="002607C1">
        <w:rPr>
          <w:rFonts w:ascii="仿宋_GB2312" w:eastAsia="仿宋_GB2312" w:hAnsi="宋体" w:hint="eastAsia"/>
          <w:sz w:val="24"/>
        </w:rPr>
        <w:t>十十堆放式。</w:t>
      </w:r>
    </w:p>
    <w:p w:rsidR="002607C1" w:rsidP="002607C1">
      <w:pPr>
        <w:spacing w:line="360" w:lineRule="auto"/>
        <w:rPr>
          <w:rFonts w:ascii="仿宋_GB2312" w:eastAsia="仿宋_GB2312" w:hAnsi="宋体" w:hint="eastAsia"/>
          <w:b/>
          <w:sz w:val="24"/>
        </w:rPr>
      </w:pPr>
      <w:r>
        <w:rPr>
          <w:rFonts w:ascii="仿宋_GB2312" w:eastAsia="仿宋_GB2312" w:hAnsi="宋体" w:hint="eastAsia"/>
          <w:b/>
          <w:sz w:val="24"/>
        </w:rPr>
        <w:t xml:space="preserve"> 管理要求</w:t>
      </w:r>
    </w:p>
    <w:p w:rsidR="00897F6B" w:rsidRPr="00897F6B" w:rsidP="00897F6B">
      <w:pPr>
        <w:spacing w:line="360" w:lineRule="auto"/>
        <w:ind w:left="360" w:hanging="360" w:hangingChars="15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897F6B">
        <w:rPr>
          <w:rFonts w:ascii="仿宋_GB2312" w:eastAsia="仿宋_GB2312" w:hAnsi="宋体" w:hint="eastAsia"/>
          <w:sz w:val="24"/>
        </w:rPr>
        <w:t xml:space="preserve"> 库内外场地保持清洁，</w:t>
      </w:r>
      <w:r w:rsidRPr="00897F6B">
        <w:rPr>
          <w:rFonts w:ascii="仿宋_GB2312" w:eastAsia="仿宋_GB2312" w:hAnsi="宋体" w:hint="eastAsia"/>
          <w:sz w:val="24"/>
        </w:rPr>
        <w:t>枯燥</w:t>
      </w:r>
      <w:r w:rsidRPr="00897F6B">
        <w:rPr>
          <w:rFonts w:ascii="仿宋_GB2312" w:eastAsia="仿宋_GB2312" w:hAnsi="宋体" w:hint="eastAsia"/>
          <w:sz w:val="24"/>
        </w:rPr>
        <w:t>通风，物资存放布局合理，堆垛牢固整齐，按规定正确摆放，作业道畅通。</w:t>
      </w:r>
    </w:p>
    <w:p w:rsidR="00897F6B" w:rsidRPr="00897F6B" w:rsidP="00897F6B">
      <w:pPr>
        <w:spacing w:line="360" w:lineRule="auto"/>
        <w:ind w:left="360" w:hanging="360" w:hangingChars="150"/>
        <w:jc w:val="both"/>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897F6B">
        <w:rPr>
          <w:rFonts w:ascii="仿宋_GB2312" w:eastAsia="仿宋_GB2312" w:hAnsi="宋体" w:hint="eastAsia"/>
          <w:sz w:val="24"/>
        </w:rPr>
        <w:t xml:space="preserve"> 库用机具设备放置适当有效，保持良好的技术状态。作业人员要遵守操作规程，不准乱动库内物品设备。</w:t>
      </w:r>
    </w:p>
    <w:p w:rsidR="00897F6B" w:rsidRPr="000A260D" w:rsidP="00897F6B">
      <w:pPr>
        <w:spacing w:line="360" w:lineRule="auto"/>
        <w:ind w:left="360" w:hanging="360" w:hangingChars="150"/>
        <w:jc w:val="both"/>
        <w:rPr>
          <w:rFonts w:ascii="宋体"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897F6B">
        <w:rPr>
          <w:rFonts w:ascii="仿宋_GB2312" w:eastAsia="仿宋_GB2312" w:hAnsi="宋体" w:hint="eastAsia"/>
          <w:sz w:val="24"/>
        </w:rPr>
        <w:t xml:space="preserve"> 仓库保管员对入库物资按品种、规格、材质进行分类摆放储存，物资摆放整齐，井然有序。</w:t>
      </w:r>
      <w:r w:rsidRPr="00897F6B">
        <w:rPr>
          <w:rFonts w:ascii="仿宋_GB2312" w:eastAsia="仿宋_GB2312" w:hAnsi="宋体" w:hint="eastAsia"/>
          <w:bCs/>
          <w:sz w:val="24"/>
        </w:rPr>
        <w:t>油漆、涂料、氧气、乙炔等易然、易爆危险品应</w:t>
      </w:r>
      <w:r>
        <w:rPr>
          <w:rFonts w:ascii="仿宋_GB2312" w:eastAsia="仿宋_GB2312" w:hAnsi="宋体" w:hint="eastAsia"/>
          <w:bCs/>
          <w:sz w:val="24"/>
        </w:rPr>
        <w:t>隔离</w:t>
      </w:r>
      <w:r w:rsidRPr="00897F6B">
        <w:rPr>
          <w:rFonts w:ascii="仿宋_GB2312" w:eastAsia="仿宋_GB2312" w:hAnsi="宋体" w:hint="eastAsia"/>
          <w:bCs/>
          <w:sz w:val="24"/>
        </w:rPr>
        <w:t>存放。</w:t>
      </w:r>
    </w:p>
    <w:p w:rsidR="00897F6B" w:rsidRPr="000A260D" w:rsidP="00D65749">
      <w:pPr>
        <w:spacing w:line="360" w:lineRule="auto"/>
        <w:ind w:left="360" w:hanging="360" w:hangingChars="150"/>
        <w:rPr>
          <w:rFonts w:ascii="宋体"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511599" w:rsidR="00D65749">
        <w:rPr>
          <w:rFonts w:ascii="仿宋_GB2312" w:eastAsia="仿宋_GB2312" w:hint="eastAsia"/>
          <w:sz w:val="24"/>
        </w:rPr>
        <w:t>仓库保管员用标签或</w:t>
      </w:r>
      <w:r w:rsidRPr="00BD47F3" w:rsidR="00D65749">
        <w:rPr>
          <w:rFonts w:ascii="仿宋_GB2312" w:eastAsia="仿宋_GB2312" w:hint="eastAsia"/>
          <w:sz w:val="24"/>
        </w:rPr>
        <w:t>标牌对验收合格入库的物资进行标识。标签或标牌内容包括： 材料名称、规格型号、材质、进货时间及质量状态。标牌规格为</w:t>
      </w:r>
      <w:smartTag w:uri="urn:schemas-microsoft-com:office:smarttags" w:element="chmetcnv">
        <w:smartTagPr>
          <w:attr w:name="HasSpace" w:val="False"/>
          <w:attr w:name="Negative" w:val="False"/>
          <w:attr w:name="NumberType" w:val="1"/>
          <w:attr w:name="SourceValue" w:val="350"/>
          <w:attr w:name="TCSC" w:val="0"/>
          <w:attr w:name="UnitName" w:val="mm"/>
        </w:smartTagPr>
        <w:r w:rsidRPr="00BD47F3" w:rsidR="00D65749">
          <w:rPr>
            <w:rFonts w:ascii="仿宋_GB2312" w:eastAsia="仿宋_GB2312" w:hint="eastAsia"/>
            <w:sz w:val="24"/>
          </w:rPr>
          <w:t>350MM</w:t>
        </w:r>
      </w:smartTag>
      <w:r w:rsidRPr="00BD47F3" w:rsidR="00D65749">
        <w:rPr>
          <w:rFonts w:ascii="仿宋_GB2312" w:eastAsia="仿宋_GB2312" w:hint="eastAsia"/>
          <w:sz w:val="24"/>
        </w:rPr>
        <w:t>×</w:t>
      </w:r>
      <w:smartTag w:uri="urn:schemas-microsoft-com:office:smarttags" w:element="chmetcnv">
        <w:smartTagPr>
          <w:attr w:name="HasSpace" w:val="False"/>
          <w:attr w:name="Negative" w:val="False"/>
          <w:attr w:name="NumberType" w:val="1"/>
          <w:attr w:name="SourceValue" w:val="200"/>
          <w:attr w:name="TCSC" w:val="0"/>
          <w:attr w:name="UnitName" w:val="mm"/>
        </w:smartTagPr>
        <w:r w:rsidRPr="00BD47F3" w:rsidR="00D65749">
          <w:rPr>
            <w:rFonts w:ascii="仿宋_GB2312" w:eastAsia="仿宋_GB2312" w:hint="eastAsia"/>
            <w:sz w:val="24"/>
          </w:rPr>
          <w:t>200MM</w:t>
        </w:r>
      </w:smartTag>
      <w:r w:rsidRPr="00BD47F3" w:rsidR="00D65749">
        <w:rPr>
          <w:rFonts w:ascii="仿宋_GB2312" w:eastAsia="仿宋_GB2312" w:hint="eastAsia"/>
          <w:sz w:val="24"/>
        </w:rPr>
        <w:t>，白底红字，白铁皮材质，支高</w:t>
      </w:r>
      <w:smartTag w:uri="urn:schemas-microsoft-com:office:smarttags" w:element="chmetcnv">
        <w:smartTagPr>
          <w:attr w:name="HasSpace" w:val="False"/>
          <w:attr w:name="Negative" w:val="False"/>
          <w:attr w:name="NumberType" w:val="1"/>
          <w:attr w:name="SourceValue" w:val=".8"/>
          <w:attr w:name="TCSC" w:val="0"/>
          <w:attr w:name="UnitName" w:val="米"/>
        </w:smartTagPr>
      </w:smartTag>
      <w:r w:rsidRPr="00BD47F3" w:rsidR="00D65749">
        <w:rPr>
          <w:rFonts w:ascii="仿宋_GB2312" w:eastAsia="仿宋_GB2312" w:hint="eastAsia"/>
          <w:sz w:val="24"/>
        </w:rPr>
        <w:t>。</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65749"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2"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65749"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D65749"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D65749"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D6574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D65749"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D65749" w:rsidRPr="00BD47F3" w:rsidP="00073938">
            <w:pPr>
              <w:widowControl w:val="0"/>
              <w:spacing w:line="240" w:lineRule="auto"/>
              <w:jc w:val="both"/>
              <w:rPr>
                <w:rFonts w:ascii="仿宋_GB2312" w:eastAsia="仿宋_GB2312" w:hint="eastAsia"/>
                <w:szCs w:val="21"/>
              </w:rPr>
            </w:pPr>
          </w:p>
        </w:tc>
        <w:tc>
          <w:tcPr>
            <w:tcW w:w="3600" w:type="dxa"/>
            <w:vMerge/>
            <w:vAlign w:val="center"/>
          </w:tcPr>
          <w:p w:rsidR="00D65749" w:rsidRPr="00BD47F3" w:rsidP="00073938">
            <w:pPr>
              <w:jc w:val="center"/>
              <w:rPr>
                <w:rFonts w:ascii="仿宋_GB2312" w:eastAsia="仿宋_GB2312" w:hint="eastAsia"/>
                <w:sz w:val="18"/>
                <w:szCs w:val="18"/>
              </w:rPr>
            </w:pPr>
          </w:p>
        </w:tc>
        <w:tc>
          <w:tcPr>
            <w:tcW w:w="1620" w:type="dxa"/>
            <w:vAlign w:val="center"/>
          </w:tcPr>
          <w:p w:rsidR="00D6574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D65749"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D65749" w:rsidP="002607C1">
      <w:pPr>
        <w:spacing w:line="360" w:lineRule="auto"/>
        <w:ind w:left="360" w:hanging="360" w:hangingChars="150"/>
        <w:rPr>
          <w:rFonts w:ascii="仿宋_GB2312" w:eastAsia="仿宋_GB2312" w:hint="eastAsia"/>
          <w:sz w:val="24"/>
        </w:rPr>
        <w:sectPr w:rsidSect="003E4730">
          <w:headerReference w:type="default" r:id="rId69"/>
          <w:footerReference w:type="even" r:id="rId70"/>
          <w:footerReference w:type="default" r:id="rId71"/>
          <w:type w:val="nextPage"/>
          <w:pgSz w:w="11907" w:h="16840" w:code="9"/>
          <w:pgMar w:top="1134" w:right="1361" w:bottom="1418" w:left="1588" w:header="680" w:footer="1134" w:gutter="0"/>
          <w:pgNumType w:start="20"/>
          <w:cols w:space="425"/>
          <w:titlePg w:val="0"/>
          <w:docGrid w:linePitch="424"/>
        </w:sectPr>
      </w:pPr>
    </w:p>
    <w:p w:rsidR="00105F26" w:rsidP="002607C1">
      <w:pPr>
        <w:spacing w:line="360" w:lineRule="auto"/>
        <w:ind w:left="360" w:hanging="360" w:hangingChars="15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r w:rsidR="002607C1">
          <w:rPr>
            <w:rFonts w:ascii="仿宋_GB2312" w:eastAsia="仿宋_GB2312" w:hint="eastAsia"/>
            <w:sz w:val="24"/>
          </w:rPr>
          <w:t>4.4.</w:t>
        </w:r>
        <w:r w:rsidR="00D65749">
          <w:rPr>
            <w:rFonts w:ascii="仿宋_GB2312" w:eastAsia="仿宋_GB2312" w:hint="eastAsia"/>
            <w:sz w:val="24"/>
          </w:rPr>
          <w:t>5</w:t>
        </w:r>
      </w:smartTag>
      <w:r w:rsidR="00D65749">
        <w:rPr>
          <w:rFonts w:ascii="仿宋_GB2312" w:eastAsia="仿宋_GB2312" w:hint="eastAsia"/>
          <w:sz w:val="24"/>
        </w:rPr>
        <w:t xml:space="preserve"> </w:t>
      </w:r>
      <w:r w:rsidRPr="00D65749" w:rsidR="00D65749">
        <w:rPr>
          <w:rFonts w:ascii="仿宋_GB2312" w:eastAsia="仿宋_GB2312" w:hAnsi="宋体" w:hint="eastAsia"/>
          <w:sz w:val="24"/>
        </w:rPr>
        <w:t>建立健全岗位责任制、加强火源、电源管理，做好防火、</w:t>
      </w:r>
      <w:r w:rsidR="00D65749">
        <w:rPr>
          <w:rFonts w:ascii="仿宋_GB2312" w:eastAsia="仿宋_GB2312" w:hAnsi="宋体" w:hint="eastAsia"/>
          <w:sz w:val="24"/>
        </w:rPr>
        <w:t>防爆、防毒、</w:t>
      </w:r>
      <w:r w:rsidRPr="00D65749" w:rsidR="00D65749">
        <w:rPr>
          <w:rFonts w:ascii="仿宋_GB2312" w:eastAsia="仿宋_GB2312" w:hAnsi="宋体" w:hint="eastAsia"/>
          <w:sz w:val="24"/>
        </w:rPr>
        <w:t>防汛、防盗、防潮、防虫、防变形等防护措施。建立出入库房人员登记</w:t>
      </w:r>
      <w:r w:rsidR="00D65749">
        <w:rPr>
          <w:rFonts w:ascii="仿宋_GB2312" w:eastAsia="仿宋_GB2312" w:hAnsi="宋体" w:hint="eastAsia"/>
          <w:sz w:val="24"/>
        </w:rPr>
        <w:t>制度</w:t>
      </w:r>
      <w:r w:rsidRPr="00D65749" w:rsidR="00D65749">
        <w:rPr>
          <w:rFonts w:ascii="仿宋_GB2312" w:eastAsia="仿宋_GB2312" w:hAnsi="宋体" w:hint="eastAsia"/>
          <w:sz w:val="24"/>
        </w:rPr>
        <w:t>，严禁携带私人物品和携带任何易燃易爆危险品进入库房，严禁外来人员进入仓库。</w:t>
      </w:r>
    </w:p>
    <w:p w:rsidR="00D65749" w:rsidP="002607C1">
      <w:pPr>
        <w:spacing w:line="360" w:lineRule="auto"/>
        <w:ind w:left="360" w:hanging="360" w:hangingChars="15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Pr>
          <w:rFonts w:ascii="仿宋_GB2312" w:eastAsia="仿宋_GB2312" w:hint="eastAsia"/>
          <w:sz w:val="24"/>
        </w:rPr>
        <w:t xml:space="preserve"> </w:t>
      </w:r>
      <w:r w:rsidRPr="00D65749">
        <w:rPr>
          <w:rFonts w:ascii="仿宋_GB2312" w:eastAsia="仿宋_GB2312" w:hAnsi="宋体" w:hint="eastAsia"/>
          <w:sz w:val="24"/>
        </w:rPr>
        <w:t>定期盘点，核查帐、卡、物是否相符；定期检查物资质量和数量是否损坏或遗失，以便及时处理</w:t>
      </w:r>
      <w:r>
        <w:rPr>
          <w:rFonts w:ascii="仿宋_GB2312" w:eastAsia="仿宋_GB2312" w:hAnsi="宋体" w:hint="eastAsia"/>
          <w:sz w:val="24"/>
        </w:rPr>
        <w:t>。</w:t>
      </w:r>
    </w:p>
    <w:p w:rsidR="00FC1F63" w:rsidP="00FC1F63">
      <w:pPr>
        <w:spacing w:line="360" w:lineRule="auto"/>
        <w:rPr>
          <w:rFonts w:ascii="仿宋_GB2312" w:eastAsia="仿宋_GB2312" w:hAnsi="宋体" w:hint="eastAsia"/>
          <w:b/>
          <w:sz w:val="24"/>
        </w:rPr>
      </w:pPr>
      <w:r w:rsidRPr="00FC1F63" w:rsidR="00D65749">
        <w:rPr>
          <w:rFonts w:ascii="仿宋_GB2312" w:eastAsia="仿宋_GB2312" w:hAnsi="宋体" w:hint="eastAsia"/>
          <w:b/>
          <w:sz w:val="24"/>
        </w:rPr>
        <w:t>4.</w:t>
      </w:r>
      <w:r w:rsidRPr="00FC1F63">
        <w:rPr>
          <w:rFonts w:ascii="仿宋_GB2312" w:eastAsia="仿宋_GB2312" w:hAnsi="宋体" w:hint="eastAsia"/>
          <w:b/>
          <w:sz w:val="24"/>
        </w:rPr>
        <w:t xml:space="preserve">5 </w:t>
      </w:r>
      <w:r w:rsidRPr="00FC1F63" w:rsidR="00D65749">
        <w:rPr>
          <w:rFonts w:ascii="仿宋_GB2312" w:eastAsia="仿宋_GB2312" w:hAnsi="宋体" w:hint="eastAsia"/>
          <w:b/>
          <w:sz w:val="24"/>
        </w:rPr>
        <w:t>物资出库管理</w:t>
      </w:r>
    </w:p>
    <w:p w:rsidR="00D65749" w:rsidRPr="00FC1F63" w:rsidP="00FC1F63">
      <w:pPr>
        <w:spacing w:line="360" w:lineRule="auto"/>
        <w:ind w:left="353" w:leftChars="168"/>
        <w:rPr>
          <w:rFonts w:ascii="仿宋_GB2312" w:eastAsia="仿宋_GB2312" w:hint="eastAsia"/>
          <w:sz w:val="24"/>
        </w:rPr>
      </w:pPr>
      <w:r w:rsidRPr="00FC1F63">
        <w:rPr>
          <w:rFonts w:ascii="仿宋_GB2312" w:eastAsia="仿宋_GB2312" w:hAnsi="宋体" w:hint="eastAsia"/>
          <w:sz w:val="24"/>
        </w:rPr>
        <w:t>以先进先出为原</w:t>
      </w:r>
      <w:r w:rsidRPr="00FC1F63">
        <w:rPr>
          <w:rFonts w:ascii="仿宋_GB2312" w:eastAsia="仿宋_GB2312" w:hAnsi="宋体" w:hint="eastAsia"/>
          <w:sz w:val="24"/>
        </w:rPr>
        <w:t>那么</w:t>
      </w:r>
      <w:r w:rsidRPr="00FC1F63">
        <w:rPr>
          <w:rFonts w:ascii="仿宋_GB2312" w:eastAsia="仿宋_GB2312" w:hAnsi="宋体" w:hint="eastAsia"/>
          <w:sz w:val="24"/>
        </w:rPr>
        <w:t>，防止物资过期变质失效，对变质失效物资及</w:t>
      </w:r>
      <w:r w:rsidR="00FC1F63">
        <w:rPr>
          <w:rFonts w:ascii="仿宋_GB2312" w:eastAsia="仿宋_GB2312" w:hAnsi="宋体" w:hint="eastAsia"/>
          <w:sz w:val="24"/>
        </w:rPr>
        <w:t>时清理并隔离存放，同时采取措施，禁止将</w:t>
      </w:r>
      <w:r w:rsidRPr="00FC1F63">
        <w:rPr>
          <w:rFonts w:ascii="仿宋_GB2312" w:eastAsia="仿宋_GB2312" w:hAnsi="宋体" w:hint="eastAsia"/>
          <w:sz w:val="24"/>
        </w:rPr>
        <w:t>无合格证的物资发放到施工生产现场。</w:t>
      </w:r>
    </w:p>
    <w:p w:rsidR="00105F26" w:rsidRPr="00BD47F3" w:rsidP="00105F26">
      <w:pPr>
        <w:spacing w:line="360" w:lineRule="auto"/>
        <w:jc w:val="both"/>
        <w:rPr>
          <w:rFonts w:ascii="仿宋_GB2312" w:eastAsia="仿宋_GB2312" w:hAnsi="宋体" w:hint="eastAsia"/>
          <w:b/>
          <w:sz w:val="24"/>
        </w:rPr>
      </w:pPr>
      <w:r w:rsidRPr="00BD47F3">
        <w:rPr>
          <w:rFonts w:ascii="仿宋_GB2312" w:eastAsia="仿宋_GB2312" w:hint="eastAsia"/>
          <w:b/>
          <w:sz w:val="24"/>
        </w:rPr>
        <w:t>5  不合格物资的</w:t>
      </w:r>
      <w:r w:rsidRPr="00BD47F3">
        <w:rPr>
          <w:rFonts w:ascii="仿宋_GB2312" w:eastAsia="仿宋_GB2312" w:hAnsi="宋体" w:hint="eastAsia"/>
          <w:b/>
          <w:sz w:val="24"/>
        </w:rPr>
        <w:t>识别、标识、隔离</w:t>
      </w:r>
    </w:p>
    <w:p w:rsidR="00105F26" w:rsidRPr="00BD47F3"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5.1 一般不合格指产品验收负公差近似于国家规定的验收标准或在标准范围底线的物资，例如：钢板、管材、型材的厚度检测、圆钢、螺纹钢直径检测等不合格的物资。 </w:t>
      </w:r>
    </w:p>
    <w:p w:rsidR="00173E3C" w:rsidRPr="00BD47F3"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shd w:val="clear" w:color="auto" w:fill="FFFFFF"/>
        </w:rPr>
        <w:t>5.2 严重不合格物资</w:t>
      </w:r>
      <w:r w:rsidRPr="00BD47F3">
        <w:rPr>
          <w:rFonts w:ascii="仿宋_GB2312" w:eastAsia="仿宋_GB2312" w:hAnsi="宋体" w:hint="eastAsia"/>
          <w:sz w:val="24"/>
        </w:rPr>
        <w:t>、指低于国家验收标准，外观有缺陷、对结构</w:t>
      </w:r>
      <w:r w:rsidRPr="00BD47F3">
        <w:rPr>
          <w:rFonts w:ascii="仿宋_GB2312" w:eastAsia="仿宋_GB2312" w:hAnsi="宋体" w:hint="eastAsia"/>
          <w:sz w:val="24"/>
        </w:rPr>
        <w:t>平安</w:t>
      </w:r>
      <w:r w:rsidRPr="00BD47F3">
        <w:rPr>
          <w:rFonts w:ascii="仿宋_GB2312" w:eastAsia="仿宋_GB2312" w:hAnsi="宋体" w:hint="eastAsia"/>
          <w:sz w:val="24"/>
        </w:rPr>
        <w:t>、使用功能和下道工序造成较大隐患的物资。</w:t>
      </w:r>
    </w:p>
    <w:p w:rsidR="00173E3C" w:rsidRPr="00BD47F3" w:rsidP="00915D7E">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5.3 </w:t>
      </w:r>
      <w:r w:rsidRPr="00BD47F3">
        <w:rPr>
          <w:rFonts w:ascii="仿宋_GB2312" w:eastAsia="仿宋_GB2312" w:hAnsi="宋体" w:hint="eastAsia"/>
          <w:sz w:val="24"/>
        </w:rPr>
        <w:t>工程</w:t>
      </w:r>
      <w:r w:rsidRPr="00BD47F3">
        <w:rPr>
          <w:rFonts w:ascii="仿宋_GB2312" w:eastAsia="仿宋_GB2312" w:hAnsi="宋体" w:hint="eastAsia"/>
          <w:sz w:val="24"/>
        </w:rPr>
        <w:t>材料设备部对发现的不合格物资及时单独堆放或隔离，并对不合格物资做出明显的</w:t>
      </w:r>
      <w:r w:rsidRPr="00BD47F3">
        <w:rPr>
          <w:rFonts w:ascii="仿宋_GB2312" w:eastAsia="仿宋_GB2312" w:hAnsi="宋体" w:hint="eastAsia"/>
          <w:sz w:val="24"/>
        </w:rPr>
        <w:t>“</w:t>
      </w:r>
      <w:r w:rsidRPr="00BD47F3">
        <w:rPr>
          <w:rFonts w:ascii="仿宋_GB2312" w:eastAsia="仿宋_GB2312" w:hAnsi="宋体" w:hint="eastAsia"/>
          <w:sz w:val="24"/>
        </w:rPr>
        <w:t>不合格</w:t>
      </w:r>
      <w:r w:rsidRPr="00BD47F3">
        <w:rPr>
          <w:rFonts w:ascii="仿宋_GB2312" w:eastAsia="仿宋_GB2312" w:hAnsi="宋体" w:hint="eastAsia"/>
          <w:sz w:val="24"/>
        </w:rPr>
        <w:t>〞</w:t>
      </w:r>
      <w:r w:rsidRPr="00BD47F3">
        <w:rPr>
          <w:rFonts w:ascii="仿宋_GB2312" w:eastAsia="仿宋_GB2312" w:hAnsi="宋体" w:hint="eastAsia"/>
          <w:sz w:val="24"/>
        </w:rPr>
        <w:t xml:space="preserve"> 标识。</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5.4 当物资在使用过程中</w:t>
      </w:r>
      <w:r w:rsidRPr="00BD47F3">
        <w:rPr>
          <w:rFonts w:ascii="仿宋_GB2312" w:eastAsia="仿宋_GB2312" w:hAnsi="宋体" w:hint="eastAsia"/>
          <w:sz w:val="24"/>
        </w:rPr>
        <w:t>疑心</w:t>
      </w:r>
      <w:r w:rsidRPr="00BD47F3">
        <w:rPr>
          <w:rFonts w:ascii="仿宋_GB2312" w:eastAsia="仿宋_GB2312" w:hAnsi="宋体" w:hint="eastAsia"/>
          <w:sz w:val="24"/>
        </w:rPr>
        <w:t>其不合格时，施工员及时将该批物资隔离或撤出操作现场，做好标识并通知材料员，由试验员重新取样试验。</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5.5 对不合格物资，</w:t>
      </w:r>
      <w:r w:rsidRPr="00BD47F3">
        <w:rPr>
          <w:rFonts w:ascii="仿宋_GB2312" w:eastAsia="仿宋_GB2312" w:hAnsi="宋体" w:hint="eastAsia"/>
          <w:sz w:val="24"/>
        </w:rPr>
        <w:t>工程</w:t>
      </w:r>
      <w:r w:rsidRPr="00BD47F3">
        <w:rPr>
          <w:rFonts w:ascii="仿宋_GB2312" w:eastAsia="仿宋_GB2312" w:hAnsi="宋体" w:hint="eastAsia"/>
          <w:sz w:val="24"/>
        </w:rPr>
        <w:t>材料设备部在</w:t>
      </w:r>
      <w:r w:rsidRPr="00BD47F3">
        <w:rPr>
          <w:rFonts w:ascii="仿宋_GB2312" w:eastAsia="仿宋_GB2312" w:hAnsi="宋体" w:hint="eastAsia"/>
          <w:sz w:val="24"/>
        </w:rPr>
        <w:t>?</w:t>
      </w:r>
      <w:r w:rsidRPr="00BD47F3">
        <w:rPr>
          <w:rFonts w:ascii="仿宋_GB2312" w:eastAsia="仿宋_GB2312" w:hAnsi="宋体" w:hint="eastAsia"/>
          <w:sz w:val="24"/>
        </w:rPr>
        <w:t>不合格物资台帐</w:t>
      </w:r>
      <w:r w:rsidRPr="00BD47F3">
        <w:rPr>
          <w:rFonts w:ascii="仿宋_GB2312" w:eastAsia="仿宋_GB2312" w:hAnsi="宋体" w:hint="eastAsia"/>
          <w:sz w:val="24"/>
        </w:rPr>
        <w:t>?</w:t>
      </w:r>
      <w:r w:rsidRPr="00BD47F3">
        <w:rPr>
          <w:rFonts w:ascii="仿宋_GB2312" w:eastAsia="仿宋_GB2312" w:hAnsi="宋体" w:hint="eastAsia"/>
          <w:sz w:val="24"/>
        </w:rPr>
        <w:t>中做好记录，内容包括：不合格物资的厂家、</w:t>
      </w:r>
      <w:r w:rsidRPr="00BD47F3">
        <w:rPr>
          <w:rFonts w:ascii="仿宋_GB2312" w:eastAsia="仿宋_GB2312" w:hAnsi="宋体" w:hint="eastAsia"/>
          <w:sz w:val="24"/>
        </w:rPr>
        <w:t>供给</w:t>
      </w:r>
      <w:r w:rsidRPr="00BD47F3">
        <w:rPr>
          <w:rFonts w:ascii="仿宋_GB2312" w:eastAsia="仿宋_GB2312" w:hAnsi="宋体" w:hint="eastAsia"/>
          <w:sz w:val="24"/>
        </w:rPr>
        <w:t>单位、规格、品种、型号、批号及不合格的性质。</w:t>
      </w: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6  不合格物资的评审处置</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6.1 一般不合格物资，由</w:t>
      </w:r>
      <w:r w:rsidRPr="00BD47F3">
        <w:rPr>
          <w:rFonts w:ascii="仿宋_GB2312" w:eastAsia="仿宋_GB2312" w:hAnsi="宋体" w:hint="eastAsia"/>
          <w:sz w:val="24"/>
        </w:rPr>
        <w:t>工程</w:t>
      </w:r>
      <w:r w:rsidRPr="00BD47F3">
        <w:rPr>
          <w:rFonts w:ascii="仿宋_GB2312" w:eastAsia="仿宋_GB2312" w:hAnsi="宋体" w:hint="eastAsia"/>
          <w:sz w:val="24"/>
        </w:rPr>
        <w:t>技术负责人组织有关人员评审，材料员填写</w:t>
      </w:r>
      <w:r w:rsidRPr="00BD47F3">
        <w:rPr>
          <w:rFonts w:ascii="仿宋_GB2312" w:eastAsia="仿宋_GB2312" w:hAnsi="宋体" w:hint="eastAsia"/>
          <w:sz w:val="24"/>
        </w:rPr>
        <w:t>?</w:t>
      </w:r>
      <w:r w:rsidRPr="00BD47F3">
        <w:rPr>
          <w:rFonts w:ascii="仿宋_GB2312" w:eastAsia="仿宋_GB2312" w:hAnsi="宋体" w:hint="eastAsia"/>
          <w:sz w:val="24"/>
        </w:rPr>
        <w:t>不合格品评审处置记录</w:t>
      </w:r>
      <w:r w:rsidRPr="00BD47F3">
        <w:rPr>
          <w:rFonts w:ascii="仿宋_GB2312" w:eastAsia="仿宋_GB2312" w:hAnsi="宋体" w:hint="eastAsia"/>
          <w:sz w:val="24"/>
        </w:rPr>
        <w:t>?</w:t>
      </w:r>
      <w:r w:rsidRPr="00BD47F3">
        <w:rPr>
          <w:rFonts w:ascii="仿宋_GB2312" w:eastAsia="仿宋_GB2312" w:hAnsi="宋体" w:hint="eastAsia"/>
          <w:sz w:val="24"/>
        </w:rPr>
        <w:t>，</w:t>
      </w:r>
      <w:r w:rsidRPr="00BD47F3">
        <w:rPr>
          <w:rFonts w:ascii="仿宋_GB2312" w:eastAsia="仿宋_GB2312" w:hAnsi="宋体" w:hint="eastAsia"/>
          <w:sz w:val="24"/>
        </w:rPr>
        <w:t>工程</w:t>
      </w:r>
      <w:r w:rsidRPr="00BD47F3">
        <w:rPr>
          <w:rFonts w:ascii="仿宋_GB2312" w:eastAsia="仿宋_GB2312" w:hAnsi="宋体" w:hint="eastAsia"/>
          <w:sz w:val="24"/>
        </w:rPr>
        <w:t>经理审批后，由</w:t>
      </w:r>
      <w:r w:rsidRPr="00BD47F3">
        <w:rPr>
          <w:rFonts w:ascii="仿宋_GB2312" w:eastAsia="仿宋_GB2312" w:hAnsi="宋体" w:hint="eastAsia"/>
          <w:sz w:val="24"/>
        </w:rPr>
        <w:t>工程</w:t>
      </w:r>
      <w:r w:rsidRPr="00BD47F3">
        <w:rPr>
          <w:rFonts w:ascii="仿宋_GB2312" w:eastAsia="仿宋_GB2312" w:hAnsi="宋体" w:hint="eastAsia"/>
          <w:sz w:val="24"/>
        </w:rPr>
        <w:t>材料组负责处置。</w:t>
      </w:r>
      <w:r w:rsidRPr="00BD47F3">
        <w:rPr>
          <w:rFonts w:ascii="仿宋_GB2312" w:eastAsia="仿宋_GB2312" w:hAnsi="宋体" w:hint="eastAsia"/>
          <w:sz w:val="24"/>
        </w:rPr>
        <w:t>假设</w:t>
      </w:r>
      <w:r w:rsidRPr="00BD47F3">
        <w:rPr>
          <w:rFonts w:ascii="仿宋_GB2312" w:eastAsia="仿宋_GB2312" w:hAnsi="宋体" w:hint="eastAsia"/>
          <w:sz w:val="24"/>
        </w:rPr>
        <w:t>物资是公司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提供的，</w:t>
      </w:r>
      <w:r w:rsidRPr="00BD47F3">
        <w:rPr>
          <w:rFonts w:ascii="仿宋_GB2312" w:eastAsia="仿宋_GB2312" w:hAnsi="宋体" w:hint="eastAsia"/>
          <w:sz w:val="24"/>
        </w:rPr>
        <w:t>那么</w:t>
      </w:r>
      <w:r w:rsidRPr="00BD47F3">
        <w:rPr>
          <w:rFonts w:ascii="仿宋_GB2312" w:eastAsia="仿宋_GB2312" w:hAnsi="宋体" w:hint="eastAsia"/>
          <w:sz w:val="24"/>
        </w:rPr>
        <w:t>工程</w:t>
      </w:r>
      <w:r w:rsidRPr="00BD47F3">
        <w:rPr>
          <w:rFonts w:ascii="仿宋_GB2312" w:eastAsia="仿宋_GB2312" w:hAnsi="宋体" w:hint="eastAsia"/>
          <w:sz w:val="24"/>
        </w:rPr>
        <w:t>经理部应及时将不合格情况通报公司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处置。</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6.2 严重不合格物资，由材料员直接拒收或退货，并在</w:t>
      </w:r>
      <w:r w:rsidRPr="00BD47F3">
        <w:rPr>
          <w:rFonts w:ascii="仿宋_GB2312" w:eastAsia="仿宋_GB2312" w:hAnsi="宋体" w:hint="eastAsia"/>
          <w:sz w:val="24"/>
        </w:rPr>
        <w:t>?</w:t>
      </w:r>
      <w:r w:rsidRPr="00BD47F3">
        <w:rPr>
          <w:rFonts w:ascii="仿宋_GB2312" w:eastAsia="仿宋_GB2312" w:hAnsi="宋体" w:hint="eastAsia"/>
          <w:sz w:val="24"/>
        </w:rPr>
        <w:t>物资进场台帐</w:t>
      </w:r>
      <w:r w:rsidRPr="00BD47F3">
        <w:rPr>
          <w:rFonts w:ascii="仿宋_GB2312" w:eastAsia="仿宋_GB2312" w:hAnsi="宋体" w:hint="eastAsia"/>
          <w:sz w:val="24"/>
        </w:rPr>
        <w:t>?</w:t>
      </w:r>
      <w:r w:rsidRPr="00BD47F3">
        <w:rPr>
          <w:rFonts w:ascii="仿宋_GB2312" w:eastAsia="仿宋_GB2312" w:hAnsi="宋体" w:hint="eastAsia"/>
          <w:sz w:val="24"/>
        </w:rPr>
        <w:t>中记录。</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6.3 对于按降级使用、让步接收或改作他用进行处置的物资，必要时经业主代表</w:t>
      </w:r>
      <w:r w:rsidRPr="00BD47F3">
        <w:rPr>
          <w:rFonts w:ascii="仿宋_GB2312" w:eastAsia="仿宋_GB2312" w:hAnsi="宋体" w:hint="eastAsia"/>
          <w:sz w:val="24"/>
        </w:rPr>
        <w:t>〔</w:t>
      </w:r>
      <w:r w:rsidRPr="00BD47F3">
        <w:rPr>
          <w:rFonts w:ascii="仿宋_GB2312" w:eastAsia="仿宋_GB2312" w:hAnsi="宋体" w:hint="eastAsia"/>
          <w:sz w:val="24"/>
        </w:rPr>
        <w:t>监理</w:t>
      </w:r>
      <w:r w:rsidRPr="00BD47F3">
        <w:rPr>
          <w:rFonts w:ascii="仿宋_GB2312" w:eastAsia="仿宋_GB2312" w:hAnsi="宋体" w:hint="eastAsia"/>
          <w:sz w:val="24"/>
        </w:rPr>
        <w:t>〕</w:t>
      </w:r>
      <w:r w:rsidRPr="00BD47F3">
        <w:rPr>
          <w:rFonts w:ascii="仿宋_GB2312" w:eastAsia="仿宋_GB2312" w:hAnsi="宋体" w:hint="eastAsia"/>
          <w:sz w:val="24"/>
        </w:rPr>
        <w:t>，设计方书面批准</w:t>
      </w:r>
      <w:r w:rsidRPr="00BD47F3">
        <w:rPr>
          <w:rFonts w:ascii="仿宋_GB2312" w:eastAsia="仿宋_GB2312" w:hAnsi="宋体" w:hint="eastAsia"/>
          <w:sz w:val="24"/>
        </w:rPr>
        <w:t>前方</w:t>
      </w:r>
      <w:r w:rsidRPr="00BD47F3">
        <w:rPr>
          <w:rFonts w:ascii="仿宋_GB2312" w:eastAsia="仿宋_GB2312" w:hAnsi="宋体" w:hint="eastAsia"/>
          <w:sz w:val="24"/>
        </w:rPr>
        <w:t>可实施，并记录其使用部位。</w:t>
      </w:r>
    </w:p>
    <w:p w:rsidR="00FC1F63" w:rsidP="00105F26">
      <w:pPr>
        <w:spacing w:line="360" w:lineRule="auto"/>
        <w:ind w:left="480" w:hanging="480" w:hangingChars="200"/>
        <w:rPr>
          <w:rFonts w:ascii="仿宋_GB2312" w:eastAsia="仿宋_GB2312" w:hAnsi="宋体" w:hint="eastAsia"/>
          <w:sz w:val="24"/>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FC1F63"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3"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FC1F63"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FC1F63"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FC1F63"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ign w:val="center"/>
          </w:tcPr>
          <w:p w:rsidR="00FC1F63" w:rsidRPr="00BD47F3" w:rsidP="00073938">
            <w:pPr>
              <w:jc w:val="center"/>
              <w:rPr>
                <w:rFonts w:ascii="仿宋_GB2312" w:eastAsia="仿宋_GB2312" w:hint="eastAsia"/>
                <w:sz w:val="18"/>
                <w:szCs w:val="18"/>
              </w:rPr>
            </w:pP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FC1F63" w:rsidP="00105F26">
      <w:pPr>
        <w:spacing w:line="360" w:lineRule="auto"/>
        <w:ind w:left="480" w:hanging="480" w:hangingChars="200"/>
        <w:rPr>
          <w:rFonts w:ascii="仿宋_GB2312" w:eastAsia="仿宋_GB2312" w:hAnsi="宋体" w:hint="eastAsia"/>
          <w:sz w:val="24"/>
        </w:rPr>
        <w:sectPr w:rsidSect="003E4730">
          <w:headerReference w:type="default" r:id="rId72"/>
          <w:footerReference w:type="even" r:id="rId73"/>
          <w:footerReference w:type="default" r:id="rId74"/>
          <w:type w:val="nextPage"/>
          <w:pgSz w:w="11907" w:h="16840" w:code="9"/>
          <w:pgMar w:top="1134" w:right="1361" w:bottom="1418" w:left="1588" w:header="680" w:footer="1134" w:gutter="0"/>
          <w:pgNumType w:start="21"/>
          <w:cols w:space="425"/>
          <w:titlePg w:val="0"/>
          <w:docGrid w:linePitch="424"/>
        </w:sectPr>
      </w:pPr>
    </w:p>
    <w:p w:rsidR="00105F26" w:rsidP="00105F26">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6.4 业主提供的物资经验证不合格，</w:t>
      </w:r>
      <w:r w:rsidRPr="00BD47F3">
        <w:rPr>
          <w:rFonts w:ascii="仿宋_GB2312" w:eastAsia="仿宋_GB2312" w:hAnsi="宋体" w:hint="eastAsia"/>
          <w:sz w:val="24"/>
        </w:rPr>
        <w:t>工程</w:t>
      </w:r>
      <w:r w:rsidRPr="00BD47F3">
        <w:rPr>
          <w:rFonts w:ascii="仿宋_GB2312" w:eastAsia="仿宋_GB2312" w:hAnsi="宋体" w:hint="eastAsia"/>
          <w:sz w:val="24"/>
        </w:rPr>
        <w:t>经理部及时将情况通知业主，由业主作出处置。</w:t>
      </w:r>
    </w:p>
    <w:p w:rsidR="00105F26" w:rsidRPr="00BD47F3" w:rsidP="00105F26">
      <w:pPr>
        <w:spacing w:line="360" w:lineRule="auto"/>
        <w:jc w:val="center"/>
        <w:rPr>
          <w:rFonts w:ascii="仿宋_GB2312" w:eastAsia="仿宋_GB2312" w:hAnsi="宋体" w:hint="eastAsia"/>
          <w:sz w:val="28"/>
          <w:szCs w:val="28"/>
        </w:rPr>
      </w:pPr>
      <w:r w:rsidRPr="00BD47F3">
        <w:rPr>
          <w:rFonts w:ascii="仿宋_GB2312" w:eastAsia="仿宋_GB2312" w:hAnsi="宋体" w:hint="eastAsia"/>
          <w:sz w:val="28"/>
          <w:szCs w:val="28"/>
        </w:rPr>
        <w:t>局部</w:t>
      </w:r>
      <w:r w:rsidRPr="00BD47F3">
        <w:rPr>
          <w:rFonts w:ascii="仿宋_GB2312" w:eastAsia="仿宋_GB2312" w:hAnsi="宋体" w:hint="eastAsia"/>
          <w:sz w:val="28"/>
          <w:szCs w:val="28"/>
        </w:rPr>
        <w:t>现场材料外观质量检验内容</w:t>
      </w:r>
    </w:p>
    <w:tbl>
      <w:tblPr>
        <w:tblStyle w:val="TableNormal"/>
        <w:tblW w:w="0" w:type="auto"/>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4"/>
        <w:gridCol w:w="1800"/>
        <w:gridCol w:w="5760"/>
      </w:tblGrid>
      <w:tr w:rsidTr="00105F26">
        <w:tblPrEx>
          <w:tblW w:w="0" w:type="auto"/>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0"/>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序号</w:t>
            </w:r>
          </w:p>
        </w:tc>
        <w:tc>
          <w:tcPr>
            <w:tcW w:w="1800" w:type="dxa"/>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名称</w:t>
            </w:r>
          </w:p>
        </w:tc>
        <w:tc>
          <w:tcPr>
            <w:tcW w:w="5760" w:type="dxa"/>
            <w:tcBorders>
              <w:righ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外观质量检验的内容</w:t>
            </w:r>
          </w:p>
        </w:tc>
      </w:tr>
      <w:tr w:rsidTr="00105F26">
        <w:tblPrEx>
          <w:tblW w:w="0" w:type="auto"/>
          <w:jc w:val="center"/>
          <w:tblInd w:w="-92" w:type="dxa"/>
          <w:tblLayout w:type="fixed"/>
          <w:tblLook w:val="0000"/>
        </w:tblPrEx>
        <w:trPr>
          <w:trHeight w:val="460"/>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螺纹钢</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裂纹、结疤、折叠、油污、弯曲、锈蚀、偏差值等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盘圆</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裂纹、结疤、折叠、油污、锈蚀、偏差值等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预应力混凝土用钢丝</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裂纹、结疤、折叠、油污、锈蚀、偏差值等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预应力混凝土用钢绞线</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裂纹、结疤、折叠、油污、弯曲、锈蚀、偏差值等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各类型钢</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弯曲、扭转、锈蚀、偏差值等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6</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薄钢板</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分层、气泡、结疤、拉裂、裂纹、折叠、偏差值等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105F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7</w:t>
            </w:r>
          </w:p>
        </w:tc>
        <w:tc>
          <w:tcPr>
            <w:tcW w:w="1800" w:type="dxa"/>
            <w:vAlign w:val="center"/>
          </w:tcPr>
          <w:p w:rsidR="00105F26" w:rsidRPr="00BD47F3" w:rsidP="00F67C26">
            <w:pPr>
              <w:jc w:val="center"/>
              <w:rPr>
                <w:rFonts w:ascii="仿宋_GB2312" w:eastAsia="仿宋_GB2312" w:hint="eastAsia"/>
              </w:rPr>
            </w:pPr>
            <w:r w:rsidRPr="00BD47F3">
              <w:rPr>
                <w:rFonts w:ascii="仿宋_GB2312" w:eastAsia="仿宋_GB2312" w:hint="eastAsia"/>
              </w:rPr>
              <w:t>厚钢板</w:t>
            </w:r>
          </w:p>
        </w:tc>
        <w:tc>
          <w:tcPr>
            <w:tcW w:w="5760" w:type="dxa"/>
            <w:tcBorders>
              <w:right w:val="single" w:sz="4" w:space="0" w:color="auto"/>
            </w:tcBorders>
            <w:vAlign w:val="center"/>
          </w:tcPr>
          <w:p w:rsidR="00105F26" w:rsidRPr="00BD47F3" w:rsidP="00F67C26">
            <w:pPr>
              <w:rPr>
                <w:rFonts w:ascii="仿宋_GB2312" w:eastAsia="仿宋_GB2312" w:hint="eastAsia"/>
              </w:rPr>
            </w:pPr>
            <w:r w:rsidRPr="00BD47F3">
              <w:rPr>
                <w:rFonts w:ascii="仿宋_GB2312" w:eastAsia="仿宋_GB2312" w:hint="eastAsia"/>
              </w:rPr>
              <w:t>夹渣及压入的氧化铁皮、锈蚀、偏差值等</w:t>
            </w:r>
          </w:p>
        </w:tc>
      </w:tr>
      <w:tr w:rsidTr="00105F26">
        <w:tblPrEx>
          <w:tblW w:w="0" w:type="auto"/>
          <w:jc w:val="center"/>
          <w:tblInd w:w="-92" w:type="dxa"/>
          <w:tblLayout w:type="fixed"/>
          <w:tblLook w:val="0000"/>
        </w:tblPrEx>
        <w:trPr>
          <w:trHeight w:val="461"/>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8</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焊管</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折叠、裂缝、分层、搭焊等</w:t>
            </w:r>
          </w:p>
        </w:tc>
      </w:tr>
      <w:tr w:rsidTr="00105F26">
        <w:tblPrEx>
          <w:tblW w:w="0" w:type="auto"/>
          <w:jc w:val="center"/>
          <w:tblInd w:w="-92" w:type="dxa"/>
          <w:tblLayout w:type="fixed"/>
          <w:tblLook w:val="0000"/>
        </w:tblPrEx>
        <w:trPr>
          <w:trHeight w:val="415"/>
          <w:jc w:val="center"/>
        </w:trPr>
        <w:tc>
          <w:tcPr>
            <w:tcW w:w="1564" w:type="dxa"/>
            <w:tcBorders>
              <w:left w:val="single" w:sz="4" w:space="0" w:color="auto"/>
              <w:bottom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9</w:t>
            </w:r>
          </w:p>
        </w:tc>
        <w:tc>
          <w:tcPr>
            <w:tcW w:w="1800" w:type="dxa"/>
            <w:tcBorders>
              <w:bottom w:val="single" w:sz="4" w:space="0" w:color="auto"/>
            </w:tcBorders>
            <w:vAlign w:val="center"/>
          </w:tcPr>
          <w:p w:rsidR="00915D7E" w:rsidRPr="00BD47F3" w:rsidP="00915D7E">
            <w:pPr>
              <w:jc w:val="center"/>
              <w:rPr>
                <w:rFonts w:ascii="仿宋_GB2312" w:eastAsia="仿宋_GB2312" w:hint="eastAsia"/>
              </w:rPr>
            </w:pPr>
            <w:r w:rsidRPr="00BD47F3">
              <w:rPr>
                <w:rFonts w:ascii="仿宋_GB2312" w:eastAsia="仿宋_GB2312" w:hint="eastAsia"/>
              </w:rPr>
              <w:t>镀锌焊管</w:t>
            </w:r>
          </w:p>
        </w:tc>
        <w:tc>
          <w:tcPr>
            <w:tcW w:w="5760" w:type="dxa"/>
            <w:tcBorders>
              <w:bottom w:val="single" w:sz="4" w:space="0" w:color="auto"/>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脱皮、气泡、锈渍等</w:t>
            </w:r>
          </w:p>
        </w:tc>
      </w:tr>
      <w:tr w:rsidTr="00105F26">
        <w:tblPrEx>
          <w:tblW w:w="0" w:type="auto"/>
          <w:jc w:val="center"/>
          <w:tblInd w:w="-92" w:type="dxa"/>
          <w:tblLayout w:type="fixed"/>
          <w:tblLook w:val="0000"/>
        </w:tblPrEx>
        <w:trPr>
          <w:trHeight w:val="540"/>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10</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无缝钢管</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裂缝、折叠、轧折、离层、发纹、结疤等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11</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螺旋钢管</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折叠、搭焊、裂缝、分层等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12</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镀锌铁皮</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脱皮、气泡、锈渍、变形等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13</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不锈钢板</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凹凸、变形、光滑、平整度等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14</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钢丝绳</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毛刺、锈蚀、捻向等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15</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木枋</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节子、腐朽、裂纹、</w:t>
            </w:r>
            <w:bookmarkStart w:id="0" w:name="OLE_LINK1"/>
            <w:r w:rsidRPr="00BD47F3">
              <w:rPr>
                <w:rFonts w:ascii="仿宋_GB2312" w:eastAsia="仿宋_GB2312" w:hint="eastAsia"/>
              </w:rPr>
              <w:t>夹皮、</w:t>
            </w:r>
            <w:bookmarkEnd w:id="0"/>
            <w:r w:rsidRPr="00BD47F3">
              <w:rPr>
                <w:rFonts w:ascii="仿宋_GB2312" w:eastAsia="仿宋_GB2312" w:hint="eastAsia"/>
              </w:rPr>
              <w:t>虫害、钝棱、弯曲、斜纹等</w:t>
            </w:r>
          </w:p>
        </w:tc>
      </w:tr>
      <w:tr w:rsidTr="00105F26">
        <w:tblPrEx>
          <w:tblW w:w="0" w:type="auto"/>
          <w:jc w:val="center"/>
          <w:tblInd w:w="-92" w:type="dxa"/>
          <w:tblLayout w:type="fixed"/>
          <w:tblLook w:val="0000"/>
        </w:tblPrEx>
        <w:trPr>
          <w:trHeight w:val="739"/>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16</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胶合板</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翘曲度、节子、夹皮、裂缝、虫孔、拼接缝、变色、腐朽、分层、补丁、鼓泡等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17</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木质活动地板</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鼓泡、开胶、边角缺损等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18</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装饰层压板</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干湿度、污斑、压划痕、色泽、光泽、分层、鼓泡、开胶等</w:t>
            </w:r>
          </w:p>
        </w:tc>
      </w:tr>
      <w:tr w:rsidTr="00105F26">
        <w:tblPrEx>
          <w:tblW w:w="0" w:type="auto"/>
          <w:jc w:val="center"/>
          <w:tblInd w:w="-92" w:type="dxa"/>
          <w:tblLayout w:type="fixed"/>
          <w:tblLook w:val="0000"/>
        </w:tblPrEx>
        <w:trPr>
          <w:trHeight w:val="567"/>
          <w:jc w:val="center"/>
        </w:trPr>
        <w:tc>
          <w:tcPr>
            <w:tcW w:w="1564" w:type="dxa"/>
            <w:tcBorders>
              <w:left w:val="single" w:sz="4" w:space="0" w:color="auto"/>
            </w:tcBorders>
            <w:vAlign w:val="center"/>
          </w:tcPr>
          <w:p w:rsidR="00915D7E" w:rsidRPr="00BD47F3" w:rsidP="00915D7E">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19</w:t>
            </w:r>
          </w:p>
        </w:tc>
        <w:tc>
          <w:tcPr>
            <w:tcW w:w="1800" w:type="dxa"/>
            <w:vAlign w:val="center"/>
          </w:tcPr>
          <w:p w:rsidR="00915D7E" w:rsidRPr="00BD47F3" w:rsidP="00915D7E">
            <w:pPr>
              <w:jc w:val="center"/>
              <w:rPr>
                <w:rFonts w:ascii="仿宋_GB2312" w:eastAsia="仿宋_GB2312" w:hint="eastAsia"/>
              </w:rPr>
            </w:pPr>
            <w:r w:rsidRPr="00BD47F3">
              <w:rPr>
                <w:rFonts w:ascii="仿宋_GB2312" w:eastAsia="仿宋_GB2312" w:hint="eastAsia"/>
              </w:rPr>
              <w:t>刨花板</w:t>
            </w:r>
          </w:p>
        </w:tc>
        <w:tc>
          <w:tcPr>
            <w:tcW w:w="5760" w:type="dxa"/>
            <w:tcBorders>
              <w:right w:val="single" w:sz="4" w:space="0" w:color="auto"/>
            </w:tcBorders>
            <w:vAlign w:val="center"/>
          </w:tcPr>
          <w:p w:rsidR="00915D7E" w:rsidRPr="00BD47F3" w:rsidP="00915D7E">
            <w:pPr>
              <w:rPr>
                <w:rFonts w:ascii="仿宋_GB2312" w:eastAsia="仿宋_GB2312" w:hint="eastAsia"/>
              </w:rPr>
            </w:pPr>
            <w:r w:rsidRPr="00BD47F3">
              <w:rPr>
                <w:rFonts w:ascii="仿宋_GB2312" w:eastAsia="仿宋_GB2312" w:hint="eastAsia"/>
              </w:rPr>
              <w:t>裂缝、局部松软、夹渣、边角缺损、压痕等</w:t>
            </w:r>
          </w:p>
        </w:tc>
      </w:tr>
    </w:tbl>
    <w:p w:rsidR="00915D7E" w:rsidRPr="00BD47F3" w:rsidP="00BB1933">
      <w:pPr>
        <w:spacing w:line="360" w:lineRule="auto"/>
        <w:rPr>
          <w:rFonts w:ascii="仿宋_GB2312" w:eastAsia="仿宋_GB2312" w:hint="eastAsia"/>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FC1F63"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4"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FC1F63"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FC1F63"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FC1F63"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ign w:val="center"/>
          </w:tcPr>
          <w:p w:rsidR="00FC1F63" w:rsidRPr="00BD47F3" w:rsidP="00073938">
            <w:pPr>
              <w:jc w:val="center"/>
              <w:rPr>
                <w:rFonts w:ascii="仿宋_GB2312" w:eastAsia="仿宋_GB2312" w:hint="eastAsia"/>
                <w:sz w:val="18"/>
                <w:szCs w:val="18"/>
              </w:rPr>
            </w:pP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F67C26" w:rsidRPr="00BD47F3" w:rsidP="00BB1933">
      <w:pPr>
        <w:spacing w:line="360" w:lineRule="auto"/>
        <w:rPr>
          <w:rFonts w:ascii="仿宋_GB2312" w:eastAsia="仿宋_GB2312" w:hint="eastAsia"/>
        </w:rPr>
        <w:sectPr w:rsidSect="003E4730">
          <w:headerReference w:type="default" r:id="rId75"/>
          <w:footerReference w:type="even" r:id="rId76"/>
          <w:footerReference w:type="default" r:id="rId77"/>
          <w:type w:val="nextPage"/>
          <w:pgSz w:w="11907" w:h="16840" w:code="9"/>
          <w:pgMar w:top="1134" w:right="1361" w:bottom="1418" w:left="1588" w:header="680" w:footer="1134" w:gutter="0"/>
          <w:pgNumType w:start="22"/>
          <w:cols w:space="425"/>
          <w:titlePg w:val="0"/>
          <w:docGrid w:linePitch="424"/>
        </w:sectPr>
      </w:pPr>
    </w:p>
    <w:tbl>
      <w:tblPr>
        <w:tblStyle w:val="TableNormal"/>
        <w:tblpPr w:leftFromText="180" w:rightFromText="180" w:vertAnchor="text" w:horzAnchor="margin" w:tblpXSpec="right" w:tblpX="1"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8"/>
        <w:gridCol w:w="1701"/>
        <w:gridCol w:w="5951"/>
      </w:tblGrid>
      <w:tr w:rsidTr="00FC1F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20</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细木工板</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节子、夹皮、补片、变色、裂缝、虫孔、腐朽</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21</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袋装水泥</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时效、结块、破损等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22</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白水泥</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白度、结块、破损等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23</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外加剂</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受潮、变质</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24</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生石灰粉</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受潮、细度、破损等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25</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消石灰粉</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细度、杂质、破损等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26</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砂</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含泥量、泥块、粒度、云母量、</w:t>
            </w:r>
            <w:r w:rsidRPr="00BD47F3">
              <w:rPr>
                <w:rFonts w:ascii="仿宋_GB2312" w:eastAsia="仿宋_GB2312" w:hint="eastAsia"/>
              </w:rPr>
              <w:t>巩固</w:t>
            </w:r>
            <w:r w:rsidRPr="00BD47F3">
              <w:rPr>
                <w:rFonts w:ascii="仿宋_GB2312" w:eastAsia="仿宋_GB2312" w:hint="eastAsia"/>
              </w:rPr>
              <w:t>性等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27</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石子</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含泥量、粒度、针片状颗粒含量等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28</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加气制品</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缺棱掉角、弯曲、裂纹、疏松、层裂等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29</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红砖</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弯曲、凸起、缺棱掉角、火候、偏差值等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30</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水泥空心砖</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缺棱掉角、裂纹、疏松、强度、偏差值等</w:t>
            </w:r>
          </w:p>
        </w:tc>
      </w:tr>
      <w:tr w:rsidTr="00FC1F63">
        <w:tblPrEx>
          <w:tblW w:w="0" w:type="auto"/>
          <w:tblLayout w:type="fixed"/>
          <w:tblLook w:val="0000"/>
        </w:tblPrEx>
        <w:trPr>
          <w:trHeight w:hRule="exact" w:val="584"/>
        </w:trPr>
        <w:tc>
          <w:tcPr>
            <w:tcW w:w="1168" w:type="dxa"/>
            <w:tcBorders>
              <w:top w:val="single" w:sz="4" w:space="0" w:color="auto"/>
              <w:left w:val="single" w:sz="4" w:space="0" w:color="auto"/>
              <w:bottom w:val="single" w:sz="4" w:space="0" w:color="auto"/>
              <w:righ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31</w:t>
            </w:r>
          </w:p>
        </w:tc>
        <w:tc>
          <w:tcPr>
            <w:tcW w:w="170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jc w:val="center"/>
              <w:rPr>
                <w:rFonts w:ascii="仿宋_GB2312" w:eastAsia="仿宋_GB2312" w:hint="eastAsia"/>
              </w:rPr>
            </w:pPr>
            <w:r w:rsidRPr="00BD47F3">
              <w:rPr>
                <w:rFonts w:ascii="仿宋_GB2312" w:eastAsia="仿宋_GB2312" w:hint="eastAsia"/>
              </w:rPr>
              <w:t>轻骨料空心砖</w:t>
            </w:r>
          </w:p>
        </w:tc>
        <w:tc>
          <w:tcPr>
            <w:tcW w:w="5951" w:type="dxa"/>
            <w:tcBorders>
              <w:top w:val="single" w:sz="4" w:space="0" w:color="auto"/>
              <w:left w:val="single" w:sz="4" w:space="0" w:color="auto"/>
              <w:bottom w:val="single" w:sz="4" w:space="0" w:color="auto"/>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缺棱掉角、裂纹、疏松、强度、偏差值等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32</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烧结空心砖</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缺棱掉角、弯曲、裂纹、欠火候等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33</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天然大理石</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翘曲、裂纹、砂岩、凹限、色斑、污点、缺棱掉角等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34</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天然花岗石</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色线、坑窝、色斑、裂纹、缺棱掉角等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35</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水磨石制品</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光泽度、出渣率、返浆、气孔、剥落、划痕、缺棱掉角</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36</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陶粒</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粒度、火候、密度等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37</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釉面砖</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釉裂、变形、颜色、波纹、缺棱掉角等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38</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陶瓷锦砖</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釉裂、变形、颜色、波纹、缺棱掉角等</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39</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混凝土路面砖</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裂纹、掉角、分层、色差、平面度</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40</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琉璃制品</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粘疤、缺釉、裂纹、杂质、变形、釉泡、掉边角</w:t>
            </w:r>
          </w:p>
        </w:tc>
      </w:tr>
      <w:tr w:rsidTr="00FC1F63">
        <w:tblPrEx>
          <w:tblW w:w="0" w:type="auto"/>
          <w:tblLayout w:type="fixed"/>
          <w:tblLook w:val="0000"/>
        </w:tblPrEx>
        <w:trPr>
          <w:trHeight w:hRule="exact" w:val="584"/>
        </w:trPr>
        <w:tc>
          <w:tcPr>
            <w:tcW w:w="1168" w:type="dxa"/>
            <w:tcBorders>
              <w:left w:val="single" w:sz="4" w:space="0" w:color="auto"/>
            </w:tcBorders>
            <w:vAlign w:val="center"/>
          </w:tcPr>
          <w:p w:rsidR="00F3473B" w:rsidRPr="00BD47F3" w:rsidP="008F663D">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41</w:t>
            </w:r>
          </w:p>
        </w:tc>
        <w:tc>
          <w:tcPr>
            <w:tcW w:w="1701" w:type="dxa"/>
            <w:vAlign w:val="center"/>
          </w:tcPr>
          <w:p w:rsidR="00F3473B" w:rsidRPr="00BD47F3" w:rsidP="008F663D">
            <w:pPr>
              <w:jc w:val="center"/>
              <w:rPr>
                <w:rFonts w:ascii="仿宋_GB2312" w:eastAsia="仿宋_GB2312" w:hint="eastAsia"/>
              </w:rPr>
            </w:pPr>
            <w:r w:rsidRPr="00BD47F3">
              <w:rPr>
                <w:rFonts w:ascii="仿宋_GB2312" w:eastAsia="仿宋_GB2312" w:hint="eastAsia"/>
              </w:rPr>
              <w:t>卷材地板</w:t>
            </w:r>
          </w:p>
        </w:tc>
        <w:tc>
          <w:tcPr>
            <w:tcW w:w="5951" w:type="dxa"/>
            <w:tcBorders>
              <w:right w:val="single" w:sz="4" w:space="0" w:color="auto"/>
            </w:tcBorders>
            <w:vAlign w:val="center"/>
          </w:tcPr>
          <w:p w:rsidR="00F3473B" w:rsidRPr="00BD47F3" w:rsidP="008F663D">
            <w:pPr>
              <w:rPr>
                <w:rFonts w:ascii="仿宋_GB2312" w:eastAsia="仿宋_GB2312" w:hint="eastAsia"/>
              </w:rPr>
            </w:pPr>
            <w:r w:rsidRPr="00BD47F3">
              <w:rPr>
                <w:rFonts w:ascii="仿宋_GB2312" w:eastAsia="仿宋_GB2312" w:hint="eastAsia"/>
              </w:rPr>
              <w:t>裂纹、分层、褶皱、气泡、污染、图案变形等</w:t>
            </w:r>
          </w:p>
        </w:tc>
      </w:tr>
    </w:tbl>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FC1F63"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5"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FC1F63"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FC1F63"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FC1F63"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ign w:val="center"/>
          </w:tcPr>
          <w:p w:rsidR="00FC1F63" w:rsidRPr="00BD47F3" w:rsidP="00073938">
            <w:pPr>
              <w:jc w:val="center"/>
              <w:rPr>
                <w:rFonts w:ascii="仿宋_GB2312" w:eastAsia="仿宋_GB2312" w:hint="eastAsia"/>
                <w:sz w:val="18"/>
                <w:szCs w:val="18"/>
              </w:rPr>
            </w:pP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FC1F63" w:rsidRPr="00BD47F3" w:rsidP="00BB1933">
      <w:pPr>
        <w:spacing w:line="360" w:lineRule="auto"/>
        <w:rPr>
          <w:rFonts w:ascii="仿宋_GB2312" w:eastAsia="仿宋_GB2312" w:hint="eastAsia"/>
        </w:rPr>
        <w:sectPr w:rsidSect="003E4730">
          <w:headerReference w:type="default" r:id="rId78"/>
          <w:footerReference w:type="even" r:id="rId79"/>
          <w:footerReference w:type="default" r:id="rId80"/>
          <w:type w:val="nextPage"/>
          <w:pgSz w:w="11907" w:h="16840" w:code="9"/>
          <w:pgMar w:top="1134" w:right="1361" w:bottom="1418" w:left="1588" w:header="680" w:footer="1134" w:gutter="0"/>
          <w:pgNumType w:start="23"/>
          <w:cols w:space="425"/>
          <w:titlePg w:val="0"/>
          <w:docGrid w:linePitch="424"/>
        </w:sectPr>
      </w:pPr>
    </w:p>
    <w:tbl>
      <w:tblPr>
        <w:tblStyle w:val="TableNormal"/>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6"/>
        <w:gridCol w:w="1701"/>
        <w:gridCol w:w="5822"/>
      </w:tblGrid>
      <w:tr w:rsidTr="00F67C26">
        <w:tblPrEx>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42</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塑料地板</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缺口、龟裂、平面、光泽、色差、污染、伤痕</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43</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平板玻璃</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气泡、波筋、划伤、砂粒、疙瘩、线道</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44</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钢化玻璃</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爆边、划伤、缺角、结石、气泡、波筋等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45</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夹层玻璃</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气泡、杂质、裂痕、爆边、叠差、磨伤、脱胶</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46</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中空玻璃</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污迹、露点、密封等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47</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浮法玻璃</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气泡、夹渣、划伤、雾斑等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48</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玻璃马赛克</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变形、缺边角、疵点、裂纹、皱纹、气泡</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49</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卫生陶瓷</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斑点、缺釉、棕眼、坑包、裂纹、凹凸、烟熏等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50</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防水剂</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时效、破损、渗漏等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51</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建筑涂料</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色差、稠度、渗漏等</w:t>
            </w:r>
          </w:p>
        </w:tc>
      </w:tr>
      <w:tr w:rsidTr="00F67C26">
        <w:tblPrEx>
          <w:tblW w:w="0" w:type="auto"/>
          <w:jc w:val="center"/>
          <w:tblInd w:w="99" w:type="dxa"/>
          <w:tblLayout w:type="fixed"/>
          <w:tblLook w:val="0000"/>
        </w:tblPrEx>
        <w:trPr>
          <w:trHeight w:val="567"/>
          <w:jc w:val="center"/>
        </w:trPr>
        <w:tc>
          <w:tcPr>
            <w:tcW w:w="1456" w:type="dxa"/>
            <w:tcBorders>
              <w:lef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52</w:t>
            </w:r>
          </w:p>
        </w:tc>
        <w:tc>
          <w:tcPr>
            <w:tcW w:w="1701" w:type="dxa"/>
            <w:vAlign w:val="center"/>
          </w:tcPr>
          <w:p w:rsidR="00F67C26" w:rsidRPr="00BD47F3" w:rsidP="00F67C26">
            <w:pPr>
              <w:jc w:val="center"/>
              <w:rPr>
                <w:rFonts w:ascii="仿宋_GB2312" w:eastAsia="仿宋_GB2312" w:hint="eastAsia"/>
              </w:rPr>
            </w:pPr>
            <w:r w:rsidRPr="00BD47F3">
              <w:rPr>
                <w:rFonts w:ascii="仿宋_GB2312" w:eastAsia="仿宋_GB2312" w:hint="eastAsia"/>
              </w:rPr>
              <w:t>岩棉、矿棉及制品</w:t>
            </w:r>
          </w:p>
        </w:tc>
        <w:tc>
          <w:tcPr>
            <w:tcW w:w="5822" w:type="dxa"/>
            <w:tcBorders>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潮湿、破损、变质等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53</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钢制防火门</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平整度、焊缝、涂层、凹痕、损伤、变形等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54</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铝合金门窗</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划痕、色差、污迹、毛刺、胶外溢等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55</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卷帘门窗</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色差、流挂、剥落、锈蚀、拉毛、压痕等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56</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混凝土排水管</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光洁平整度、蜂窝、露筋、空鼓等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57</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PVC管及管件</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光滑平整度、气泡、痕纹、凹陷、色差等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58</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电焊条</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受潮、脱皮等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59</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平安</w:t>
            </w:r>
            <w:r w:rsidRPr="00BD47F3">
              <w:rPr>
                <w:rFonts w:ascii="仿宋_GB2312" w:eastAsia="仿宋_GB2312" w:hint="eastAsia"/>
              </w:rPr>
              <w:t>网</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重量、原材、资质等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60</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平安</w:t>
            </w:r>
            <w:r w:rsidRPr="00BD47F3">
              <w:rPr>
                <w:rFonts w:ascii="仿宋_GB2312" w:eastAsia="仿宋_GB2312" w:hint="eastAsia"/>
              </w:rPr>
              <w:t>帽</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光滑度、资质等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61</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聚苯板</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麻面、脱落、缺损等</w:t>
            </w:r>
          </w:p>
        </w:tc>
      </w:tr>
      <w:tr w:rsidTr="00F67C26">
        <w:tblPrEx>
          <w:tblW w:w="0" w:type="auto"/>
          <w:jc w:val="center"/>
          <w:tblInd w:w="99" w:type="dxa"/>
          <w:tblLayout w:type="fixed"/>
          <w:tblLook w:val="0000"/>
        </w:tblPrEx>
        <w:trPr>
          <w:trHeight w:val="567"/>
          <w:jc w:val="center"/>
        </w:trPr>
        <w:tc>
          <w:tcPr>
            <w:tcW w:w="1456" w:type="dxa"/>
            <w:tcBorders>
              <w:top w:val="single" w:sz="4" w:space="0" w:color="auto"/>
              <w:left w:val="single" w:sz="4" w:space="0" w:color="auto"/>
              <w:bottom w:val="single" w:sz="4" w:space="0" w:color="auto"/>
              <w:right w:val="single" w:sz="4" w:space="0" w:color="auto"/>
            </w:tcBorders>
            <w:vAlign w:val="center"/>
          </w:tcPr>
          <w:p w:rsidR="00F67C26" w:rsidRPr="00BD47F3" w:rsidP="00F67C26">
            <w:pPr>
              <w:spacing w:line="360" w:lineRule="auto"/>
              <w:jc w:val="center"/>
              <w:rPr>
                <w:rFonts w:ascii="仿宋_GB2312" w:eastAsia="仿宋_GB2312" w:hAnsi="宋体" w:hint="eastAsia"/>
                <w:szCs w:val="21"/>
              </w:rPr>
            </w:pPr>
            <w:r w:rsidRPr="00BD47F3">
              <w:rPr>
                <w:rFonts w:ascii="仿宋_GB2312" w:eastAsia="仿宋_GB2312" w:hAnsi="宋体" w:hint="eastAsia"/>
                <w:szCs w:val="21"/>
              </w:rPr>
              <w:t>62</w:t>
            </w:r>
          </w:p>
        </w:tc>
        <w:tc>
          <w:tcPr>
            <w:tcW w:w="1701" w:type="dxa"/>
            <w:tcBorders>
              <w:top w:val="single" w:sz="4" w:space="0" w:color="auto"/>
              <w:left w:val="single" w:sz="4" w:space="0" w:color="auto"/>
              <w:bottom w:val="single" w:sz="4" w:space="0" w:color="auto"/>
              <w:right w:val="single" w:sz="4" w:space="0" w:color="auto"/>
            </w:tcBorders>
            <w:vAlign w:val="center"/>
          </w:tcPr>
          <w:p w:rsidR="00F67C26" w:rsidRPr="00BD47F3" w:rsidP="00F67C26">
            <w:pPr>
              <w:jc w:val="center"/>
              <w:rPr>
                <w:rFonts w:ascii="仿宋_GB2312" w:eastAsia="仿宋_GB2312" w:hint="eastAsia"/>
              </w:rPr>
            </w:pPr>
            <w:r w:rsidRPr="00BD47F3">
              <w:rPr>
                <w:rFonts w:ascii="仿宋_GB2312" w:eastAsia="仿宋_GB2312" w:hint="eastAsia"/>
              </w:rPr>
              <w:t>水泥聚苯板</w:t>
            </w:r>
          </w:p>
        </w:tc>
        <w:tc>
          <w:tcPr>
            <w:tcW w:w="5822" w:type="dxa"/>
            <w:tcBorders>
              <w:top w:val="single" w:sz="4" w:space="0" w:color="auto"/>
              <w:left w:val="single" w:sz="4" w:space="0" w:color="auto"/>
              <w:bottom w:val="single" w:sz="4" w:space="0" w:color="auto"/>
              <w:right w:val="single" w:sz="4" w:space="0" w:color="auto"/>
            </w:tcBorders>
            <w:vAlign w:val="center"/>
          </w:tcPr>
          <w:p w:rsidR="00F67C26" w:rsidRPr="00BD47F3" w:rsidP="00F67C26">
            <w:pPr>
              <w:rPr>
                <w:rFonts w:ascii="仿宋_GB2312" w:eastAsia="仿宋_GB2312" w:hint="eastAsia"/>
              </w:rPr>
            </w:pPr>
            <w:r w:rsidRPr="00BD47F3">
              <w:rPr>
                <w:rFonts w:ascii="仿宋_GB2312" w:eastAsia="仿宋_GB2312" w:hint="eastAsia"/>
              </w:rPr>
              <w:t>强度、缺棱掉角等</w:t>
            </w:r>
          </w:p>
        </w:tc>
      </w:tr>
    </w:tbl>
    <w:p w:rsidR="00F67C26" w:rsidP="00F67C26">
      <w:pPr>
        <w:spacing w:line="360" w:lineRule="auto"/>
        <w:rPr>
          <w:rFonts w:ascii="仿宋_GB2312" w:eastAsia="仿宋_GB2312" w:hint="eastAsia"/>
        </w:rPr>
      </w:pPr>
    </w:p>
    <w:p w:rsidR="00FC1F63" w:rsidRPr="00FC1F63" w:rsidP="00F67C26">
      <w:pPr>
        <w:spacing w:line="360" w:lineRule="auto"/>
        <w:rPr>
          <w:rFonts w:ascii="仿宋_GB2312" w:eastAsia="仿宋_GB2312" w:hint="eastAsia"/>
          <w:b/>
          <w:sz w:val="24"/>
        </w:rPr>
      </w:pPr>
      <w:r w:rsidRPr="00FC1F63">
        <w:rPr>
          <w:rFonts w:ascii="仿宋_GB2312" w:eastAsia="仿宋_GB2312" w:hint="eastAsia"/>
          <w:b/>
          <w:sz w:val="24"/>
        </w:rPr>
        <w:t>7   本章相关记录表单格式见附表23－附表2</w:t>
      </w:r>
      <w:r w:rsidR="0047696A">
        <w:rPr>
          <w:rFonts w:ascii="仿宋_GB2312" w:eastAsia="仿宋_GB2312" w:hint="eastAsia"/>
          <w:b/>
          <w:sz w:val="24"/>
        </w:rPr>
        <w:t>8</w:t>
      </w:r>
      <w:r w:rsidR="00073938">
        <w:rPr>
          <w:rFonts w:ascii="仿宋_GB2312" w:eastAsia="仿宋_GB2312" w:hint="eastAsia"/>
          <w:b/>
          <w:sz w:val="24"/>
        </w:rPr>
        <w:t>，附表40。</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FC1F63"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6"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FC1F63"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FC1F63"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FC1F63"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FC1F63" w:rsidRPr="00BD47F3" w:rsidP="00073938">
            <w:pPr>
              <w:widowControl w:val="0"/>
              <w:spacing w:line="240" w:lineRule="auto"/>
              <w:jc w:val="both"/>
              <w:rPr>
                <w:rFonts w:ascii="仿宋_GB2312" w:eastAsia="仿宋_GB2312" w:hint="eastAsia"/>
                <w:szCs w:val="21"/>
              </w:rPr>
            </w:pPr>
          </w:p>
        </w:tc>
        <w:tc>
          <w:tcPr>
            <w:tcW w:w="3600" w:type="dxa"/>
            <w:vMerge/>
            <w:vAlign w:val="center"/>
          </w:tcPr>
          <w:p w:rsidR="00FC1F63" w:rsidRPr="00BD47F3" w:rsidP="00073938">
            <w:pPr>
              <w:jc w:val="center"/>
              <w:rPr>
                <w:rFonts w:ascii="仿宋_GB2312" w:eastAsia="仿宋_GB2312" w:hint="eastAsia"/>
                <w:sz w:val="18"/>
                <w:szCs w:val="18"/>
              </w:rPr>
            </w:pPr>
          </w:p>
        </w:tc>
        <w:tc>
          <w:tcPr>
            <w:tcW w:w="162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FC1F63"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F67C26" w:rsidRPr="00BD47F3" w:rsidP="00BB1933">
      <w:pPr>
        <w:spacing w:line="360" w:lineRule="auto"/>
        <w:rPr>
          <w:rFonts w:ascii="仿宋_GB2312" w:eastAsia="仿宋_GB2312" w:hint="eastAsia"/>
        </w:rPr>
        <w:sectPr w:rsidSect="003E4730">
          <w:headerReference w:type="default" r:id="rId81"/>
          <w:footerReference w:type="even" r:id="rId82"/>
          <w:footerReference w:type="default" r:id="rId83"/>
          <w:type w:val="nextPage"/>
          <w:pgSz w:w="11907" w:h="16840" w:code="9"/>
          <w:pgMar w:top="1134" w:right="1361" w:bottom="1418" w:left="1588" w:header="680" w:footer="1134" w:gutter="0"/>
          <w:pgNumType w:start="24"/>
          <w:cols w:space="425"/>
          <w:titlePg w:val="0"/>
          <w:docGrid w:linePitch="424"/>
        </w:sectPr>
      </w:pPr>
    </w:p>
    <w:p w:rsidR="00173E3C" w:rsidRPr="00BD47F3" w:rsidP="00173E3C">
      <w:pPr>
        <w:pStyle w:val="Title"/>
        <w:rPr>
          <w:rFonts w:ascii="仿宋_GB2312" w:eastAsia="仿宋_GB2312" w:hint="eastAsia"/>
        </w:rPr>
      </w:pPr>
      <w:r w:rsidRPr="00BD47F3">
        <w:rPr>
          <w:rFonts w:ascii="仿宋_GB2312" w:eastAsia="仿宋_GB2312" w:hint="eastAsia"/>
        </w:rPr>
        <w:t>第八章 物资设备货款支付核销</w:t>
      </w:r>
    </w:p>
    <w:p w:rsidR="00173E3C" w:rsidRPr="00BD47F3" w:rsidP="00173E3C">
      <w:pPr>
        <w:spacing w:line="360" w:lineRule="auto"/>
        <w:rPr>
          <w:rFonts w:ascii="仿宋_GB2312" w:eastAsia="仿宋_GB2312" w:hAnsi="宋体" w:hint="eastAsia"/>
          <w:b/>
          <w:sz w:val="24"/>
        </w:rPr>
      </w:pPr>
    </w:p>
    <w:p w:rsidR="00173E3C" w:rsidRPr="00BD47F3" w:rsidP="00173E3C">
      <w:pPr>
        <w:spacing w:line="360" w:lineRule="auto"/>
        <w:rPr>
          <w:rFonts w:ascii="仿宋_GB2312" w:eastAsia="仿宋_GB2312" w:hint="eastAsia"/>
          <w:b/>
          <w:sz w:val="24"/>
        </w:rPr>
      </w:pPr>
      <w:r w:rsidRPr="00BD47F3">
        <w:rPr>
          <w:rFonts w:ascii="仿宋_GB2312" w:eastAsia="仿宋_GB2312" w:hAnsi="宋体" w:hint="eastAsia"/>
          <w:b/>
          <w:sz w:val="24"/>
        </w:rPr>
        <w:t>1  核心内容</w:t>
      </w:r>
    </w:p>
    <w:p w:rsidR="00173E3C" w:rsidRPr="00BD47F3" w:rsidP="00173E3C">
      <w:pPr>
        <w:spacing w:line="360" w:lineRule="auto"/>
        <w:rPr>
          <w:rFonts w:ascii="仿宋_GB2312" w:eastAsia="仿宋_GB2312" w:hint="eastAsia"/>
          <w:b/>
          <w:sz w:val="24"/>
        </w:rPr>
      </w:pPr>
      <w:r w:rsidRPr="00BD47F3">
        <w:rPr>
          <w:rFonts w:ascii="仿宋_GB2312" w:eastAsia="仿宋_GB2312" w:hAnsi="宋体" w:hint="eastAsia"/>
          <w:sz w:val="24"/>
        </w:rPr>
        <w:t>1.1 公司为</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提供2000万元资金额度，资金循环使用。</w:t>
      </w:r>
    </w:p>
    <w:p w:rsidR="00173E3C" w:rsidRPr="00BD47F3" w:rsidP="00173E3C">
      <w:pPr>
        <w:adjustRightInd w:val="0"/>
        <w:spacing w:line="360" w:lineRule="auto"/>
        <w:rPr>
          <w:rFonts w:ascii="仿宋_GB2312" w:eastAsia="仿宋_GB2312" w:hint="eastAsia"/>
          <w:sz w:val="24"/>
        </w:rPr>
      </w:pPr>
      <w:r w:rsidRPr="00BD47F3">
        <w:rPr>
          <w:rFonts w:ascii="仿宋_GB2312" w:eastAsia="仿宋_GB2312" w:hAnsi="宋体" w:hint="eastAsia"/>
          <w:sz w:val="24"/>
        </w:rPr>
        <w:t xml:space="preserve">1.2 </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采购以</w:t>
      </w:r>
      <w:r w:rsidRPr="00BD47F3" w:rsidR="00233828">
        <w:rPr>
          <w:rFonts w:ascii="仿宋_GB2312" w:eastAsia="仿宋_GB2312" w:hAnsi="宋体" w:hint="eastAsia"/>
          <w:sz w:val="24"/>
        </w:rPr>
        <w:t>综合效益</w:t>
      </w:r>
      <w:r w:rsidRPr="00BD47F3">
        <w:rPr>
          <w:rFonts w:ascii="仿宋_GB2312" w:eastAsia="仿宋_GB2312" w:hAnsi="宋体" w:hint="eastAsia"/>
          <w:sz w:val="24"/>
        </w:rPr>
        <w:t>最大化原</w:t>
      </w:r>
      <w:r w:rsidRPr="00BD47F3">
        <w:rPr>
          <w:rFonts w:ascii="仿宋_GB2312" w:eastAsia="仿宋_GB2312" w:hAnsi="宋体" w:hint="eastAsia"/>
          <w:sz w:val="24"/>
        </w:rPr>
        <w:t>那么</w:t>
      </w:r>
      <w:r w:rsidRPr="00BD47F3">
        <w:rPr>
          <w:rFonts w:ascii="仿宋_GB2312" w:eastAsia="仿宋_GB2312" w:hAnsi="宋体" w:hint="eastAsia"/>
          <w:sz w:val="24"/>
        </w:rPr>
        <w:t>，实行交易。</w:t>
      </w:r>
    </w:p>
    <w:p w:rsidR="00173E3C" w:rsidRPr="00BD47F3" w:rsidP="00173E3C">
      <w:pPr>
        <w:adjustRightInd w:val="0"/>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1.3 集采资金纳入借款核算，第一个月不计息，第二个月按照2.5%/月计息。</w:t>
      </w:r>
    </w:p>
    <w:p w:rsidR="00BB1933" w:rsidRPr="00BD47F3" w:rsidP="00173E3C">
      <w:pPr>
        <w:adjustRightInd w:val="0"/>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1.4 械设备及周转架料租赁费用中间支付及最终结算时应以</w:t>
      </w:r>
      <w:r w:rsidRPr="00BD47F3" w:rsidR="00BA2D84">
        <w:rPr>
          <w:rFonts w:ascii="仿宋_GB2312" w:eastAsia="仿宋_GB2312" w:hAnsi="宋体" w:hint="eastAsia"/>
          <w:sz w:val="24"/>
        </w:rPr>
        <w:t>工程</w:t>
      </w:r>
      <w:r w:rsidRPr="00BD47F3">
        <w:rPr>
          <w:rFonts w:ascii="仿宋_GB2312" w:eastAsia="仿宋_GB2312" w:hAnsi="宋体" w:hint="eastAsia"/>
          <w:sz w:val="24"/>
        </w:rPr>
        <w:t>商务部门出具的结算书为依据。此项工作应由商务、工程、材料、质检、</w:t>
      </w:r>
      <w:r w:rsidRPr="00BD47F3">
        <w:rPr>
          <w:rFonts w:ascii="仿宋_GB2312" w:eastAsia="仿宋_GB2312" w:hAnsi="宋体" w:hint="eastAsia"/>
          <w:sz w:val="24"/>
        </w:rPr>
        <w:t>平安</w:t>
      </w:r>
      <w:r w:rsidRPr="00BD47F3">
        <w:rPr>
          <w:rFonts w:ascii="仿宋_GB2312" w:eastAsia="仿宋_GB2312" w:hAnsi="宋体" w:hint="eastAsia"/>
          <w:sz w:val="24"/>
        </w:rPr>
        <w:t>、财务等部门协同负责。</w:t>
      </w:r>
    </w:p>
    <w:p w:rsidR="00173E3C" w:rsidRPr="00BD47F3" w:rsidP="00173E3C">
      <w:pPr>
        <w:adjustRightInd w:val="0"/>
        <w:spacing w:line="360" w:lineRule="auto"/>
        <w:rPr>
          <w:rFonts w:ascii="仿宋_GB2312" w:eastAsia="仿宋_GB2312" w:hint="eastAsia"/>
          <w:sz w:val="24"/>
        </w:rPr>
      </w:pPr>
      <w:r w:rsidRPr="00BD47F3">
        <w:rPr>
          <w:rFonts w:ascii="仿宋_GB2312" w:eastAsia="仿宋_GB2312" w:hAnsi="宋体" w:hint="eastAsia"/>
          <w:sz w:val="24"/>
        </w:rPr>
        <w:t>1.</w:t>
      </w:r>
      <w:r w:rsidRPr="00BD47F3" w:rsidR="00422354">
        <w:rPr>
          <w:rFonts w:ascii="仿宋_GB2312" w:eastAsia="仿宋_GB2312" w:hAnsi="宋体" w:hint="eastAsia"/>
          <w:sz w:val="24"/>
        </w:rPr>
        <w:t>5</w:t>
      </w:r>
      <w:r w:rsidRPr="00BD47F3">
        <w:rPr>
          <w:rFonts w:ascii="仿宋_GB2312" w:eastAsia="仿宋_GB2312" w:hAnsi="宋体" w:hint="eastAsia"/>
          <w:sz w:val="24"/>
        </w:rPr>
        <w:t xml:space="preserve"> 集采货款统一由公司资金部审核后实行终端支付。</w:t>
      </w:r>
    </w:p>
    <w:p w:rsidR="00173E3C" w:rsidRPr="00BD47F3" w:rsidP="00173E3C">
      <w:pPr>
        <w:adjustRightInd w:val="0"/>
        <w:spacing w:line="360" w:lineRule="auto"/>
        <w:rPr>
          <w:rFonts w:ascii="仿宋_GB2312" w:eastAsia="仿宋_GB2312" w:hint="eastAsia"/>
          <w:b/>
          <w:sz w:val="24"/>
        </w:rPr>
      </w:pPr>
      <w:r w:rsidRPr="00BD47F3">
        <w:rPr>
          <w:rFonts w:ascii="仿宋_GB2312" w:eastAsia="仿宋_GB2312" w:hAnsi="宋体" w:hint="eastAsia"/>
          <w:b/>
          <w:sz w:val="24"/>
        </w:rPr>
        <w:t>2  管理流程</w:t>
      </w:r>
    </w:p>
    <w:p w:rsidR="00173E3C" w:rsidRPr="00BD47F3" w:rsidP="00173E3C">
      <w:pPr>
        <w:adjustRightInd w:val="0"/>
        <w:spacing w:line="360" w:lineRule="auto"/>
        <w:ind w:left="480" w:hanging="480" w:hangingChars="200"/>
        <w:rPr>
          <w:rFonts w:ascii="仿宋_GB2312" w:eastAsia="仿宋_GB2312" w:hint="eastAsia"/>
          <w:sz w:val="24"/>
        </w:rPr>
      </w:pPr>
      <w:r w:rsidRPr="00BD47F3">
        <w:rPr>
          <w:rFonts w:ascii="仿宋_GB2312" w:eastAsia="仿宋_GB2312" w:hAnsi="宋体" w:hint="eastAsia"/>
          <w:sz w:val="24"/>
        </w:rPr>
        <w:t xml:space="preserve">2.1 </w:t>
      </w:r>
      <w:r w:rsidRPr="00BD47F3">
        <w:rPr>
          <w:rFonts w:ascii="仿宋_GB2312" w:eastAsia="仿宋_GB2312" w:hAnsi="宋体" w:hint="eastAsia"/>
          <w:sz w:val="24"/>
        </w:rPr>
        <w:t>工程</w:t>
      </w:r>
      <w:r w:rsidRPr="00BD47F3">
        <w:rPr>
          <w:rFonts w:ascii="仿宋_GB2312" w:eastAsia="仿宋_GB2312" w:hAnsi="宋体" w:hint="eastAsia"/>
          <w:sz w:val="24"/>
        </w:rPr>
        <w:t>部</w:t>
      </w:r>
      <w:r w:rsidRPr="00BD47F3">
        <w:rPr>
          <w:rFonts w:ascii="仿宋_GB2312" w:eastAsia="仿宋_GB2312" w:hAnsi="宋体" w:hint="eastAsia"/>
          <w:sz w:val="24"/>
        </w:rPr>
        <w:t>→</w:t>
      </w:r>
      <w:r w:rsidRPr="00BD47F3">
        <w:rPr>
          <w:rFonts w:ascii="仿宋_GB2312" w:eastAsia="仿宋_GB2312" w:hAnsi="宋体" w:hint="eastAsia"/>
          <w:sz w:val="24"/>
        </w:rPr>
        <w:t>事业部</w:t>
      </w:r>
      <w:r w:rsidRPr="00BD47F3">
        <w:rPr>
          <w:rFonts w:ascii="仿宋_GB2312" w:eastAsia="仿宋_GB2312" w:hAnsi="宋体" w:hint="eastAsia"/>
          <w:sz w:val="24"/>
        </w:rPr>
        <w:t>→</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w:t>
      </w:r>
      <w:r w:rsidRPr="00BD47F3">
        <w:rPr>
          <w:rFonts w:ascii="仿宋_GB2312" w:eastAsia="仿宋_GB2312" w:hAnsi="宋体" w:hint="eastAsia"/>
          <w:sz w:val="24"/>
        </w:rPr>
        <w:t>资金部</w:t>
      </w:r>
      <w:r w:rsidRPr="00BD47F3">
        <w:rPr>
          <w:rFonts w:ascii="仿宋_GB2312" w:eastAsia="仿宋_GB2312" w:hAnsi="宋体" w:hint="eastAsia"/>
          <w:sz w:val="24"/>
        </w:rPr>
        <w:t>→</w:t>
      </w:r>
      <w:r w:rsidRPr="00BD47F3">
        <w:rPr>
          <w:rFonts w:ascii="仿宋_GB2312" w:eastAsia="仿宋_GB2312" w:hAnsi="宋体" w:hint="eastAsia"/>
          <w:sz w:val="24"/>
        </w:rPr>
        <w:t>总会计师</w:t>
      </w:r>
      <w:r w:rsidRPr="00BD47F3">
        <w:rPr>
          <w:rFonts w:ascii="仿宋_GB2312" w:eastAsia="仿宋_GB2312" w:hAnsi="宋体" w:hint="eastAsia"/>
          <w:sz w:val="24"/>
        </w:rPr>
        <w:t>→</w:t>
      </w:r>
      <w:r w:rsidRPr="00BD47F3">
        <w:rPr>
          <w:rFonts w:ascii="仿宋_GB2312" w:eastAsia="仿宋_GB2312" w:hAnsi="宋体" w:hint="eastAsia"/>
          <w:sz w:val="24"/>
        </w:rPr>
        <w:t>总经理</w:t>
      </w:r>
      <w:r w:rsidRPr="00BD47F3">
        <w:rPr>
          <w:rFonts w:ascii="仿宋_GB2312" w:eastAsia="仿宋_GB2312" w:hAnsi="宋体" w:hint="eastAsia"/>
          <w:sz w:val="24"/>
        </w:rPr>
        <w:t>→</w:t>
      </w:r>
      <w:r w:rsidRPr="00BD47F3">
        <w:rPr>
          <w:rFonts w:ascii="仿宋_GB2312" w:eastAsia="仿宋_GB2312" w:hAnsi="宋体" w:hint="eastAsia"/>
          <w:sz w:val="24"/>
        </w:rPr>
        <w:t>董事长。</w:t>
      </w:r>
    </w:p>
    <w:p w:rsidR="00173E3C" w:rsidRPr="00BD47F3" w:rsidP="00173E3C">
      <w:pPr>
        <w:adjustRightInd w:val="0"/>
        <w:spacing w:line="360" w:lineRule="auto"/>
        <w:ind w:left="600" w:hanging="600" w:hangingChars="250"/>
        <w:rPr>
          <w:rFonts w:ascii="仿宋_GB2312" w:eastAsia="仿宋_GB2312" w:hint="eastAsia"/>
          <w:sz w:val="24"/>
        </w:rPr>
      </w:pPr>
      <w:r w:rsidRPr="00BD47F3">
        <w:rPr>
          <w:rFonts w:ascii="仿宋_GB2312" w:eastAsia="仿宋_GB2312" w:hAnsi="宋体" w:hint="eastAsia"/>
          <w:sz w:val="24"/>
        </w:rPr>
        <w:t>2.2 审批权限</w:t>
      </w:r>
    </w:p>
    <w:p w:rsidR="00173E3C" w:rsidRPr="00BD47F3" w:rsidP="00173E3C">
      <w:pPr>
        <w:adjustRightInd w:val="0"/>
        <w:spacing w:line="360" w:lineRule="auto"/>
        <w:ind w:left="420" w:leftChars="200"/>
        <w:rPr>
          <w:rFonts w:ascii="仿宋_GB2312" w:eastAsia="仿宋_GB2312" w:hint="eastAsia"/>
          <w:sz w:val="24"/>
        </w:rPr>
      </w:pPr>
      <w:r w:rsidRPr="00BD47F3">
        <w:rPr>
          <w:rFonts w:ascii="仿宋_GB2312" w:eastAsia="仿宋_GB2312" w:hAnsi="宋体" w:hint="eastAsia"/>
          <w:sz w:val="24"/>
        </w:rPr>
        <w:t>单笔支付金额：</w:t>
      </w:r>
      <w:r w:rsidRPr="00BD47F3">
        <w:rPr>
          <w:rFonts w:ascii="仿宋_GB2312" w:eastAsia="仿宋_GB2312" w:hint="eastAsia"/>
          <w:sz w:val="24"/>
        </w:rPr>
        <w:t>小于</w:t>
      </w:r>
      <w:r w:rsidRPr="00BD47F3">
        <w:rPr>
          <w:rFonts w:ascii="仿宋_GB2312" w:eastAsia="仿宋_GB2312" w:hAnsi="宋体" w:hint="eastAsia"/>
          <w:sz w:val="24"/>
        </w:rPr>
        <w:t>1</w:t>
      </w:r>
      <w:r w:rsidRPr="00BD47F3">
        <w:rPr>
          <w:rFonts w:ascii="仿宋_GB2312" w:eastAsia="仿宋_GB2312" w:hint="eastAsia"/>
          <w:sz w:val="24"/>
        </w:rPr>
        <w:t>00</w:t>
      </w:r>
      <w:r w:rsidRPr="00BD47F3">
        <w:rPr>
          <w:rFonts w:ascii="仿宋_GB2312" w:eastAsia="仿宋_GB2312" w:hAnsi="宋体" w:hint="eastAsia"/>
          <w:sz w:val="24"/>
        </w:rPr>
        <w:t>万元由公司总会计师审批支付；1</w:t>
      </w:r>
      <w:r w:rsidRPr="00BD47F3">
        <w:rPr>
          <w:rFonts w:ascii="仿宋_GB2312" w:eastAsia="仿宋_GB2312" w:hint="eastAsia"/>
          <w:sz w:val="24"/>
        </w:rPr>
        <w:t>00</w:t>
      </w:r>
      <w:r w:rsidRPr="00BD47F3">
        <w:rPr>
          <w:rFonts w:ascii="仿宋_GB2312" w:eastAsia="仿宋_GB2312" w:hAnsi="宋体" w:hint="eastAsia"/>
          <w:sz w:val="24"/>
        </w:rPr>
        <w:t>万</w:t>
      </w:r>
      <w:r w:rsidRPr="00BD47F3" w:rsidR="00BA2D84">
        <w:rPr>
          <w:rFonts w:ascii="仿宋_GB2312" w:eastAsia="仿宋_GB2312" w:hAnsi="宋体" w:hint="eastAsia"/>
          <w:sz w:val="24"/>
        </w:rPr>
        <w:t>元</w:t>
      </w:r>
      <w:r w:rsidRPr="00BD47F3">
        <w:rPr>
          <w:rFonts w:ascii="仿宋_GB2312" w:eastAsia="仿宋_GB2312" w:hAnsi="宋体" w:hint="eastAsia"/>
          <w:sz w:val="24"/>
        </w:rPr>
        <w:t>至5</w:t>
      </w:r>
      <w:r w:rsidRPr="00BD47F3">
        <w:rPr>
          <w:rFonts w:ascii="仿宋_GB2312" w:eastAsia="仿宋_GB2312" w:hint="eastAsia"/>
          <w:sz w:val="24"/>
        </w:rPr>
        <w:t>00万元由总经理审批支付；500</w:t>
      </w:r>
      <w:r w:rsidRPr="00BD47F3">
        <w:rPr>
          <w:rFonts w:ascii="仿宋_GB2312" w:eastAsia="仿宋_GB2312" w:hAnsi="宋体" w:hint="eastAsia"/>
          <w:sz w:val="24"/>
        </w:rPr>
        <w:t>万</w:t>
      </w:r>
      <w:r w:rsidRPr="00BD47F3" w:rsidR="00BA2D84">
        <w:rPr>
          <w:rFonts w:ascii="仿宋_GB2312" w:eastAsia="仿宋_GB2312" w:hAnsi="宋体" w:hint="eastAsia"/>
          <w:sz w:val="24"/>
        </w:rPr>
        <w:t>元</w:t>
      </w:r>
      <w:r w:rsidRPr="00BD47F3">
        <w:rPr>
          <w:rFonts w:ascii="仿宋_GB2312" w:eastAsia="仿宋_GB2312" w:hAnsi="宋体" w:hint="eastAsia"/>
          <w:sz w:val="24"/>
        </w:rPr>
        <w:t>至1000万元董事长审批；1000万元以上由董事会研究决定。</w:t>
      </w:r>
    </w:p>
    <w:p w:rsidR="00173E3C" w:rsidRPr="00BD47F3" w:rsidP="00173E3C">
      <w:pPr>
        <w:adjustRightInd w:val="0"/>
        <w:spacing w:line="360" w:lineRule="auto"/>
        <w:rPr>
          <w:rFonts w:ascii="仿宋_GB2312" w:eastAsia="仿宋_GB2312" w:hint="eastAsia"/>
          <w:b/>
          <w:sz w:val="24"/>
        </w:rPr>
      </w:pPr>
      <w:r w:rsidRPr="00BD47F3">
        <w:rPr>
          <w:rFonts w:ascii="仿宋_GB2312" w:eastAsia="仿宋_GB2312" w:hAnsi="宋体" w:hint="eastAsia"/>
          <w:b/>
          <w:sz w:val="24"/>
        </w:rPr>
        <w:t>3  具体操作</w:t>
      </w:r>
    </w:p>
    <w:p w:rsidR="00173E3C" w:rsidRPr="00BD47F3" w:rsidP="00173E3C">
      <w:pPr>
        <w:spacing w:line="360" w:lineRule="auto"/>
        <w:ind w:left="480" w:hanging="480" w:hangingChars="200"/>
        <w:rPr>
          <w:rFonts w:ascii="仿宋_GB2312" w:eastAsia="仿宋_GB2312" w:hint="eastAsia"/>
          <w:sz w:val="24"/>
        </w:rPr>
      </w:pPr>
      <w:r w:rsidRPr="00BD47F3">
        <w:rPr>
          <w:rFonts w:ascii="仿宋_GB2312" w:eastAsia="仿宋_GB2312" w:hAnsi="宋体" w:hint="eastAsia"/>
          <w:sz w:val="24"/>
        </w:rPr>
        <w:t xml:space="preserve">3.1 </w:t>
      </w:r>
      <w:r w:rsidRPr="00BD47F3">
        <w:rPr>
          <w:rFonts w:ascii="仿宋_GB2312" w:eastAsia="仿宋_GB2312" w:hint="eastAsia"/>
          <w:sz w:val="24"/>
        </w:rPr>
        <w:t>货款支付结算的条件：物资入库验收单，采购物资的发票，与</w:t>
      </w:r>
      <w:r w:rsidRPr="00BD47F3">
        <w:rPr>
          <w:rFonts w:ascii="仿宋_GB2312" w:eastAsia="仿宋_GB2312" w:hint="eastAsia"/>
          <w:sz w:val="24"/>
        </w:rPr>
        <w:t>供给</w:t>
      </w:r>
      <w:r w:rsidRPr="00BD47F3">
        <w:rPr>
          <w:rFonts w:ascii="仿宋_GB2312" w:eastAsia="仿宋_GB2312" w:hint="eastAsia"/>
          <w:sz w:val="24"/>
        </w:rPr>
        <w:t>商签订的物资采购合同，材料付款申请表。</w:t>
      </w:r>
    </w:p>
    <w:p w:rsidR="00173E3C" w:rsidRPr="00BD47F3" w:rsidP="00173E3C">
      <w:pPr>
        <w:spacing w:line="360" w:lineRule="auto"/>
        <w:rPr>
          <w:rFonts w:ascii="仿宋_GB2312" w:eastAsia="仿宋_GB2312" w:hint="eastAsia"/>
          <w:sz w:val="24"/>
        </w:rPr>
      </w:pPr>
      <w:r w:rsidRPr="00BD47F3">
        <w:rPr>
          <w:rFonts w:ascii="仿宋_GB2312" w:eastAsia="仿宋_GB2312" w:hAnsi="宋体" w:hint="eastAsia"/>
          <w:b/>
          <w:sz w:val="24"/>
        </w:rPr>
        <w:t>3.</w:t>
      </w:r>
      <w:r w:rsidRPr="00BD47F3" w:rsidR="00BA2D84">
        <w:rPr>
          <w:rFonts w:ascii="仿宋_GB2312" w:eastAsia="仿宋_GB2312" w:hAnsi="宋体" w:hint="eastAsia"/>
          <w:b/>
          <w:sz w:val="24"/>
        </w:rPr>
        <w:t>2</w:t>
      </w:r>
      <w:r w:rsidRPr="00BD47F3">
        <w:rPr>
          <w:rFonts w:ascii="仿宋_GB2312" w:eastAsia="仿宋_GB2312" w:hAnsi="宋体" w:hint="eastAsia"/>
          <w:b/>
          <w:sz w:val="24"/>
        </w:rPr>
        <w:t xml:space="preserve">  </w:t>
      </w:r>
      <w:r w:rsidRPr="00BD47F3">
        <w:rPr>
          <w:rFonts w:ascii="仿宋_GB2312" w:eastAsia="仿宋_GB2312" w:hint="eastAsia"/>
          <w:b/>
          <w:sz w:val="24"/>
        </w:rPr>
        <w:t>公司</w:t>
      </w:r>
      <w:r w:rsidRPr="00BD47F3" w:rsidR="00DD2FCE">
        <w:rPr>
          <w:rFonts w:ascii="仿宋_GB2312" w:eastAsia="仿宋_GB2312" w:hint="eastAsia"/>
          <w:b/>
          <w:sz w:val="24"/>
        </w:rPr>
        <w:t>材料设备部</w:t>
      </w:r>
      <w:r w:rsidRPr="00BD47F3">
        <w:rPr>
          <w:rFonts w:ascii="仿宋_GB2312" w:eastAsia="仿宋_GB2312" w:hint="eastAsia"/>
          <w:b/>
          <w:sz w:val="24"/>
        </w:rPr>
        <w:t>采购的物资</w:t>
      </w:r>
    </w:p>
    <w:p w:rsidR="00173E3C" w:rsidRPr="00BD47F3" w:rsidP="00173E3C">
      <w:pPr>
        <w:spacing w:line="360" w:lineRule="auto"/>
        <w:ind w:left="720" w:hanging="720" w:hangingChars="300"/>
        <w:rPr>
          <w:rFonts w:ascii="仿宋_GB2312" w:eastAsia="仿宋_GB2312"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Ansi="宋体" w:hint="eastAsia"/>
            <w:sz w:val="24"/>
          </w:rPr>
          <w:t>3.</w:t>
        </w:r>
        <w:r w:rsidRPr="00BD47F3" w:rsidR="00BA2D84">
          <w:rPr>
            <w:rFonts w:ascii="仿宋_GB2312" w:eastAsia="仿宋_GB2312" w:hAnsi="宋体" w:hint="eastAsia"/>
            <w:sz w:val="24"/>
          </w:rPr>
          <w:t>2</w:t>
        </w:r>
        <w:r w:rsidRPr="00BD47F3">
          <w:rPr>
            <w:rFonts w:ascii="仿宋_GB2312" w:eastAsia="仿宋_GB2312" w:hAnsi="宋体" w:hint="eastAsia"/>
            <w:sz w:val="24"/>
          </w:rPr>
          <w:t>.1</w:t>
        </w:r>
      </w:smartTag>
      <w:r w:rsidRPr="00BD47F3">
        <w:rPr>
          <w:rFonts w:ascii="仿宋_GB2312" w:eastAsia="仿宋_GB2312" w:hAnsi="宋体" w:hint="eastAsia"/>
          <w:sz w:val="24"/>
        </w:rPr>
        <w:t xml:space="preserve"> </w:t>
      </w:r>
      <w:r w:rsidRPr="00C015D8">
        <w:rPr>
          <w:rFonts w:ascii="仿宋_GB2312" w:eastAsia="仿宋_GB2312" w:hint="eastAsia"/>
          <w:color w:val="FF0000"/>
          <w:sz w:val="24"/>
        </w:rPr>
        <w:t>采购合同签订后，</w:t>
      </w:r>
      <w:r w:rsidRPr="00C015D8" w:rsidR="00DD2FCE">
        <w:rPr>
          <w:rFonts w:ascii="仿宋_GB2312" w:eastAsia="仿宋_GB2312" w:hint="eastAsia"/>
          <w:color w:val="FF0000"/>
          <w:sz w:val="24"/>
        </w:rPr>
        <w:t>材料设备部</w:t>
      </w:r>
      <w:r w:rsidRPr="00C015D8">
        <w:rPr>
          <w:rFonts w:ascii="仿宋_GB2312" w:eastAsia="仿宋_GB2312" w:hint="eastAsia"/>
          <w:color w:val="FF0000"/>
          <w:sz w:val="24"/>
        </w:rPr>
        <w:t>与</w:t>
      </w:r>
      <w:r w:rsidRPr="00C015D8">
        <w:rPr>
          <w:rFonts w:ascii="仿宋_GB2312" w:eastAsia="仿宋_GB2312" w:hint="eastAsia"/>
          <w:color w:val="FF0000"/>
          <w:sz w:val="24"/>
        </w:rPr>
        <w:t>工程</w:t>
      </w:r>
      <w:r w:rsidRPr="00C015D8">
        <w:rPr>
          <w:rFonts w:ascii="仿宋_GB2312" w:eastAsia="仿宋_GB2312" w:hint="eastAsia"/>
          <w:color w:val="FF0000"/>
          <w:sz w:val="24"/>
        </w:rPr>
        <w:t>签订</w:t>
      </w:r>
      <w:r w:rsidRPr="00C015D8">
        <w:rPr>
          <w:rFonts w:ascii="仿宋_GB2312" w:eastAsia="仿宋_GB2312" w:hint="eastAsia"/>
          <w:color w:val="FF0000"/>
          <w:sz w:val="24"/>
        </w:rPr>
        <w:t>?</w:t>
      </w:r>
      <w:r w:rsidRPr="00C015D8">
        <w:rPr>
          <w:rFonts w:ascii="仿宋_GB2312" w:eastAsia="仿宋_GB2312" w:hint="eastAsia"/>
          <w:color w:val="FF0000"/>
          <w:sz w:val="24"/>
        </w:rPr>
        <w:t>集采供货协议</w:t>
      </w:r>
      <w:r w:rsidRPr="00C015D8">
        <w:rPr>
          <w:rFonts w:ascii="仿宋_GB2312" w:eastAsia="仿宋_GB2312" w:hint="eastAsia"/>
          <w:color w:val="FF0000"/>
          <w:sz w:val="24"/>
        </w:rPr>
        <w:t>?</w:t>
      </w:r>
      <w:r w:rsidRPr="00C015D8">
        <w:rPr>
          <w:rFonts w:ascii="仿宋_GB2312" w:eastAsia="仿宋_GB2312" w:hint="eastAsia"/>
          <w:color w:val="FF0000"/>
          <w:sz w:val="24"/>
        </w:rPr>
        <w:t>，</w:t>
      </w:r>
      <w:r w:rsidRPr="00C015D8">
        <w:rPr>
          <w:rFonts w:ascii="仿宋_GB2312" w:eastAsia="仿宋_GB2312" w:hint="eastAsia"/>
          <w:color w:val="FF0000"/>
          <w:sz w:val="24"/>
        </w:rPr>
        <w:t>工程</w:t>
      </w:r>
      <w:r w:rsidRPr="00C015D8">
        <w:rPr>
          <w:rFonts w:ascii="仿宋_GB2312" w:eastAsia="仿宋_GB2312" w:hint="eastAsia"/>
          <w:color w:val="FF0000"/>
          <w:sz w:val="24"/>
        </w:rPr>
        <w:t>接受协议之规定后，</w:t>
      </w:r>
      <w:r w:rsidRPr="00C015D8">
        <w:rPr>
          <w:rFonts w:ascii="仿宋_GB2312" w:eastAsia="仿宋_GB2312" w:hint="eastAsia"/>
          <w:color w:val="FF0000"/>
          <w:sz w:val="24"/>
        </w:rPr>
        <w:t>工程</w:t>
      </w:r>
      <w:r w:rsidRPr="00C015D8">
        <w:rPr>
          <w:rFonts w:ascii="仿宋_GB2312" w:eastAsia="仿宋_GB2312" w:hint="eastAsia"/>
          <w:color w:val="FF0000"/>
          <w:sz w:val="24"/>
        </w:rPr>
        <w:t>经理、财务负责人签字认可。</w:t>
      </w:r>
    </w:p>
    <w:p w:rsidR="00D411E1" w:rsidRPr="00BD47F3" w:rsidP="00173E3C">
      <w:pPr>
        <w:spacing w:line="360" w:lineRule="auto"/>
        <w:ind w:left="720" w:hanging="720" w:hangingChars="300"/>
        <w:rPr>
          <w:rFonts w:ascii="仿宋_GB2312" w:eastAsia="仿宋_GB2312"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sidR="00173E3C">
          <w:rPr>
            <w:rFonts w:ascii="仿宋_GB2312" w:eastAsia="仿宋_GB2312" w:hAnsi="宋体" w:hint="eastAsia"/>
            <w:sz w:val="24"/>
          </w:rPr>
          <w:t>3</w:t>
        </w:r>
        <w:r w:rsidRPr="00BD47F3" w:rsidR="00173E3C">
          <w:rPr>
            <w:rFonts w:ascii="仿宋_GB2312" w:eastAsia="仿宋_GB2312" w:hAnsi="宋体" w:hint="eastAsia"/>
            <w:sz w:val="24"/>
          </w:rPr>
          <w:t>.</w:t>
        </w:r>
        <w:r w:rsidRPr="00BD47F3" w:rsidR="00BA2D84">
          <w:rPr>
            <w:rFonts w:ascii="仿宋_GB2312" w:eastAsia="仿宋_GB2312" w:hAnsi="宋体" w:hint="eastAsia"/>
            <w:sz w:val="24"/>
          </w:rPr>
          <w:t>2</w:t>
        </w:r>
        <w:r w:rsidRPr="00BD47F3" w:rsidR="00173E3C">
          <w:rPr>
            <w:rFonts w:ascii="仿宋_GB2312" w:eastAsia="仿宋_GB2312" w:hint="eastAsia"/>
            <w:sz w:val="24"/>
          </w:rPr>
          <w:t>.</w:t>
        </w:r>
        <w:r w:rsidRPr="00BD47F3" w:rsidR="00173E3C">
          <w:rPr>
            <w:rFonts w:ascii="仿宋_GB2312" w:eastAsia="仿宋_GB2312" w:hAnsi="宋体" w:hint="eastAsia"/>
            <w:sz w:val="24"/>
          </w:rPr>
          <w:t>2</w:t>
        </w:r>
      </w:smartTag>
      <w:r w:rsidRPr="00BD47F3" w:rsidR="00173E3C">
        <w:rPr>
          <w:rFonts w:ascii="仿宋_GB2312" w:eastAsia="仿宋_GB2312" w:hAnsi="宋体" w:hint="eastAsia"/>
          <w:sz w:val="24"/>
        </w:rPr>
        <w:t xml:space="preserve"> </w:t>
      </w:r>
      <w:r w:rsidRPr="00BD47F3" w:rsidR="00173E3C">
        <w:rPr>
          <w:rFonts w:ascii="仿宋_GB2312" w:eastAsia="仿宋_GB2312" w:hint="eastAsia"/>
          <w:sz w:val="24"/>
        </w:rPr>
        <w:t>以现金采购的钢材款支付：货到工地后，</w:t>
      </w:r>
      <w:r w:rsidRPr="00BD47F3" w:rsidR="00173E3C">
        <w:rPr>
          <w:rFonts w:ascii="仿宋_GB2312" w:eastAsia="仿宋_GB2312" w:hint="eastAsia"/>
          <w:sz w:val="24"/>
        </w:rPr>
        <w:t>工程</w:t>
      </w:r>
      <w:r w:rsidRPr="00BD47F3" w:rsidR="00173E3C">
        <w:rPr>
          <w:rFonts w:ascii="仿宋_GB2312" w:eastAsia="仿宋_GB2312" w:hint="eastAsia"/>
          <w:sz w:val="24"/>
        </w:rPr>
        <w:t>材料部门对材料数量、质量的验收无异议后，公司</w:t>
      </w:r>
      <w:r w:rsidRPr="00BD47F3" w:rsidR="00DD2FCE">
        <w:rPr>
          <w:rFonts w:ascii="仿宋_GB2312" w:eastAsia="仿宋_GB2312" w:hint="eastAsia"/>
          <w:sz w:val="24"/>
        </w:rPr>
        <w:t>材料设备部</w:t>
      </w:r>
      <w:r w:rsidRPr="00BD47F3" w:rsidR="00173E3C">
        <w:rPr>
          <w:rFonts w:ascii="仿宋_GB2312" w:eastAsia="仿宋_GB2312" w:hint="eastAsia"/>
          <w:sz w:val="24"/>
        </w:rPr>
        <w:t>开具</w:t>
      </w:r>
      <w:r w:rsidRPr="00BD47F3" w:rsidR="00173E3C">
        <w:rPr>
          <w:rFonts w:ascii="仿宋_GB2312" w:eastAsia="仿宋_GB2312" w:hint="eastAsia"/>
          <w:sz w:val="24"/>
        </w:rPr>
        <w:t>?</w:t>
      </w:r>
      <w:r w:rsidRPr="00BD47F3" w:rsidR="00173E3C">
        <w:rPr>
          <w:rFonts w:ascii="仿宋_GB2312" w:eastAsia="仿宋_GB2312" w:hint="eastAsia"/>
          <w:sz w:val="24"/>
        </w:rPr>
        <w:t>材料验收</w:t>
      </w:r>
      <w:r w:rsidRPr="00BD47F3" w:rsidR="00BA2D84">
        <w:rPr>
          <w:rFonts w:ascii="仿宋_GB2312" w:eastAsia="仿宋_GB2312" w:hint="eastAsia"/>
          <w:sz w:val="24"/>
        </w:rPr>
        <w:t>结算</w:t>
      </w:r>
      <w:r w:rsidRPr="00BD47F3" w:rsidR="00173E3C">
        <w:rPr>
          <w:rFonts w:ascii="仿宋_GB2312" w:eastAsia="仿宋_GB2312" w:hint="eastAsia"/>
          <w:sz w:val="24"/>
        </w:rPr>
        <w:t>单</w:t>
      </w:r>
      <w:r w:rsidRPr="00BD47F3" w:rsidR="00173E3C">
        <w:rPr>
          <w:rFonts w:ascii="仿宋_GB2312" w:eastAsia="仿宋_GB2312" w:hint="eastAsia"/>
          <w:sz w:val="24"/>
        </w:rPr>
        <w:t>?</w:t>
      </w:r>
      <w:r w:rsidRPr="00BD47F3" w:rsidR="00173E3C">
        <w:rPr>
          <w:rFonts w:ascii="仿宋_GB2312" w:eastAsia="仿宋_GB2312" w:hint="eastAsia"/>
          <w:sz w:val="24"/>
        </w:rPr>
        <w:t>、经</w:t>
      </w:r>
      <w:r w:rsidRPr="00BD47F3" w:rsidR="00173E3C">
        <w:rPr>
          <w:rFonts w:ascii="仿宋_GB2312" w:eastAsia="仿宋_GB2312" w:hint="eastAsia"/>
          <w:sz w:val="24"/>
        </w:rPr>
        <w:t>工程</w:t>
      </w:r>
      <w:r w:rsidRPr="00BD47F3" w:rsidR="00173E3C">
        <w:rPr>
          <w:rFonts w:ascii="仿宋_GB2312" w:eastAsia="仿宋_GB2312" w:hint="eastAsia"/>
          <w:sz w:val="24"/>
        </w:rPr>
        <w:t>材料负责人、</w:t>
      </w:r>
      <w:r w:rsidRPr="00BD47F3" w:rsidR="00173E3C">
        <w:rPr>
          <w:rFonts w:ascii="仿宋_GB2312" w:eastAsia="仿宋_GB2312" w:hint="eastAsia"/>
          <w:sz w:val="24"/>
        </w:rPr>
        <w:t>工程</w:t>
      </w:r>
      <w:r w:rsidRPr="00BD47F3" w:rsidR="00173E3C">
        <w:rPr>
          <w:rFonts w:ascii="仿宋_GB2312" w:eastAsia="仿宋_GB2312" w:hint="eastAsia"/>
          <w:sz w:val="24"/>
        </w:rPr>
        <w:t>经理签字确认后，公司</w:t>
      </w:r>
      <w:r w:rsidRPr="00BD47F3" w:rsidR="00DD2FCE">
        <w:rPr>
          <w:rFonts w:ascii="仿宋_GB2312" w:eastAsia="仿宋_GB2312" w:hint="eastAsia"/>
          <w:sz w:val="24"/>
        </w:rPr>
        <w:t>材料设备部</w:t>
      </w:r>
      <w:r w:rsidRPr="00BD47F3" w:rsidR="00173E3C">
        <w:rPr>
          <w:rFonts w:ascii="仿宋_GB2312" w:eastAsia="仿宋_GB2312" w:hint="eastAsia"/>
          <w:sz w:val="24"/>
        </w:rPr>
        <w:t>凭</w:t>
      </w:r>
      <w:r w:rsidRPr="00BD47F3" w:rsidR="00BA2D84">
        <w:rPr>
          <w:rFonts w:ascii="仿宋_GB2312" w:eastAsia="仿宋_GB2312" w:hint="eastAsia"/>
          <w:sz w:val="24"/>
        </w:rPr>
        <w:t>结算</w:t>
      </w:r>
      <w:r w:rsidRPr="00BD47F3" w:rsidR="00173E3C">
        <w:rPr>
          <w:rFonts w:ascii="仿宋_GB2312" w:eastAsia="仿宋_GB2312" w:hint="eastAsia"/>
          <w:sz w:val="24"/>
        </w:rPr>
        <w:t>单复印件，填制</w:t>
      </w:r>
      <w:r w:rsidRPr="00BD47F3" w:rsidR="00173E3C">
        <w:rPr>
          <w:rFonts w:ascii="仿宋_GB2312" w:eastAsia="仿宋_GB2312" w:hint="eastAsia"/>
          <w:sz w:val="24"/>
        </w:rPr>
        <w:t>?</w:t>
      </w:r>
      <w:r w:rsidRPr="00BD47F3" w:rsidR="00173E3C">
        <w:rPr>
          <w:rFonts w:ascii="仿宋_GB2312" w:eastAsia="仿宋_GB2312" w:hint="eastAsia"/>
          <w:sz w:val="24"/>
        </w:rPr>
        <w:t>材料付款申请表</w:t>
      </w:r>
      <w:r w:rsidRPr="00BD47F3" w:rsidR="00173E3C">
        <w:rPr>
          <w:rFonts w:ascii="仿宋_GB2312" w:eastAsia="仿宋_GB2312" w:hint="eastAsia"/>
          <w:sz w:val="24"/>
        </w:rPr>
        <w:t>?</w:t>
      </w:r>
      <w:r w:rsidRPr="00BD47F3" w:rsidR="00173E3C">
        <w:rPr>
          <w:rFonts w:ascii="仿宋_GB2312" w:eastAsia="仿宋_GB2312" w:hint="eastAsia"/>
          <w:sz w:val="24"/>
        </w:rPr>
        <w:t>报公司</w:t>
      </w:r>
      <w:r w:rsidRPr="00BD47F3" w:rsidR="00BA2D84">
        <w:rPr>
          <w:rFonts w:ascii="仿宋_GB2312" w:eastAsia="仿宋_GB2312" w:hint="eastAsia"/>
          <w:sz w:val="24"/>
        </w:rPr>
        <w:t>财务</w:t>
      </w:r>
      <w:r w:rsidRPr="00BD47F3" w:rsidR="00173E3C">
        <w:rPr>
          <w:rFonts w:ascii="仿宋_GB2312" w:eastAsia="仿宋_GB2312" w:hint="eastAsia"/>
          <w:sz w:val="24"/>
        </w:rPr>
        <w:t>资金部，经公司领导审批后进行货款支付，原件及发票由</w:t>
      </w:r>
      <w:r w:rsidRPr="00BD47F3" w:rsidR="00173E3C">
        <w:rPr>
          <w:rFonts w:ascii="仿宋_GB2312" w:eastAsia="仿宋_GB2312" w:hint="eastAsia"/>
          <w:sz w:val="24"/>
        </w:rPr>
        <w:t>工程</w:t>
      </w:r>
      <w:r w:rsidRPr="00BD47F3" w:rsidR="00173E3C">
        <w:rPr>
          <w:rFonts w:ascii="仿宋_GB2312" w:eastAsia="仿宋_GB2312" w:hint="eastAsia"/>
          <w:sz w:val="24"/>
        </w:rPr>
        <w:t>材料部门按财务规定，在</w:t>
      </w:r>
      <w:r w:rsidRPr="00BD47F3" w:rsidR="00173E3C">
        <w:rPr>
          <w:rFonts w:ascii="仿宋_GB2312" w:eastAsia="仿宋_GB2312" w:hint="eastAsia"/>
          <w:sz w:val="24"/>
        </w:rPr>
        <w:t>工程</w:t>
      </w:r>
      <w:r w:rsidRPr="00BD47F3" w:rsidR="00173E3C">
        <w:rPr>
          <w:rFonts w:ascii="仿宋_GB2312" w:eastAsia="仿宋_GB2312" w:hint="eastAsia"/>
          <w:sz w:val="24"/>
        </w:rPr>
        <w:t>部办理账务核销。</w:t>
      </w:r>
    </w:p>
    <w:p w:rsidR="00D411E1" w:rsidRPr="00BD47F3" w:rsidP="00173E3C">
      <w:pPr>
        <w:spacing w:line="360" w:lineRule="auto"/>
        <w:ind w:left="720" w:hanging="720" w:hangingChars="300"/>
        <w:rPr>
          <w:rFonts w:ascii="仿宋_GB2312" w:eastAsia="仿宋_GB2312" w:hint="eastAsia"/>
          <w:sz w:val="24"/>
        </w:rPr>
      </w:pPr>
      <w:smartTag w:uri="urn:schemas-microsoft-com:office:smarttags" w:element="chsdate">
        <w:smartTagPr>
          <w:attr w:name="Day" w:val="30"/>
          <w:attr w:name="IsLunarDate" w:val="False"/>
          <w:attr w:name="IsROCDate" w:val="False"/>
          <w:attr w:name="Month" w:val="12"/>
          <w:attr w:name="Year" w:val="1899"/>
        </w:smartTagPr>
        <w:r w:rsidRPr="00BD47F3">
          <w:rPr>
            <w:rFonts w:ascii="仿宋_GB2312" w:eastAsia="仿宋_GB2312" w:hint="eastAsia"/>
            <w:sz w:val="24"/>
          </w:rPr>
          <w:t>.</w:t>
        </w:r>
        <w:r w:rsidRPr="00BD47F3">
          <w:rPr>
            <w:rFonts w:ascii="仿宋_GB2312" w:eastAsia="仿宋_GB2312" w:hAnsi="宋体" w:hint="eastAsia"/>
            <w:sz w:val="24"/>
          </w:rPr>
          <w:t>3</w:t>
        </w:r>
      </w:smartTag>
      <w:r w:rsidRPr="00BD47F3">
        <w:rPr>
          <w:rFonts w:ascii="仿宋_GB2312" w:eastAsia="仿宋_GB2312" w:hAnsi="宋体" w:hint="eastAsia"/>
          <w:sz w:val="24"/>
        </w:rPr>
        <w:t xml:space="preserve"> </w:t>
      </w:r>
      <w:r w:rsidRPr="00BD47F3">
        <w:rPr>
          <w:rFonts w:ascii="仿宋_GB2312" w:eastAsia="仿宋_GB2312" w:hint="eastAsia"/>
          <w:sz w:val="24"/>
        </w:rPr>
        <w:t>其他类别材料款的支付：货到工地后，</w:t>
      </w:r>
      <w:r w:rsidRPr="00BD47F3">
        <w:rPr>
          <w:rFonts w:ascii="仿宋_GB2312" w:eastAsia="仿宋_GB2312" w:hint="eastAsia"/>
          <w:sz w:val="24"/>
        </w:rPr>
        <w:t>工程</w:t>
      </w:r>
      <w:r w:rsidRPr="00BD47F3">
        <w:rPr>
          <w:rFonts w:ascii="仿宋_GB2312" w:eastAsia="仿宋_GB2312" w:hint="eastAsia"/>
          <w:sz w:val="24"/>
        </w:rPr>
        <w:t>材料部门对材料数量、质量的验收</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411E1" w:rsidRPr="00BD47F3" w:rsidP="00C561B2">
            <w:pPr>
              <w:widowControl w:val="0"/>
              <w:spacing w:line="240" w:lineRule="auto"/>
              <w:jc w:val="center"/>
              <w:rPr>
                <w:rFonts w:ascii="仿宋_GB2312" w:eastAsia="仿宋_GB2312" w:hint="eastAsia"/>
                <w:sz w:val="18"/>
                <w:szCs w:val="18"/>
              </w:rPr>
            </w:pPr>
            <w:r>
              <w:rPr>
                <w:rFonts w:ascii="仿宋_GB2312" w:eastAsia="仿宋_GB2312" w:hAnsi="华?隶?" w:cs="华?隶?" w:hint="eastAsia"/>
                <w:sz w:val="18"/>
                <w:szCs w:val="18"/>
              </w:rPr>
              <w:pict>
                <v:shape id="_x0000_i1077"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411E1"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D411E1" w:rsidRPr="00BD47F3" w:rsidP="00C561B2">
            <w:pPr>
              <w:widowControl w:val="0"/>
              <w:spacing w:line="240" w:lineRule="auto"/>
              <w:jc w:val="both"/>
              <w:rPr>
                <w:rFonts w:ascii="仿宋_GB2312" w:eastAsia="仿宋_GB2312" w:hint="eastAsia"/>
                <w:sz w:val="18"/>
                <w:szCs w:val="18"/>
              </w:rPr>
            </w:pPr>
          </w:p>
        </w:tc>
        <w:tc>
          <w:tcPr>
            <w:tcW w:w="3600" w:type="dxa"/>
            <w:vMerge w:val="restart"/>
            <w:vAlign w:val="center"/>
          </w:tcPr>
          <w:p w:rsidR="00D411E1"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D411E1"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D411E1" w:rsidRPr="00BD47F3" w:rsidP="00C561B2">
            <w:pPr>
              <w:widowControl w:val="0"/>
              <w:spacing w:line="240" w:lineRule="auto"/>
              <w:jc w:val="both"/>
              <w:rPr>
                <w:rFonts w:ascii="仿宋_GB2312" w:eastAsia="仿宋_GB2312" w:hint="eastAsia"/>
                <w:sz w:val="18"/>
                <w:szCs w:val="18"/>
              </w:rPr>
            </w:pPr>
          </w:p>
        </w:tc>
        <w:tc>
          <w:tcPr>
            <w:tcW w:w="3600" w:type="dxa"/>
            <w:vMerge/>
            <w:vAlign w:val="center"/>
          </w:tcPr>
          <w:p w:rsidR="00D411E1" w:rsidRPr="00BD47F3" w:rsidP="00C561B2">
            <w:pPr>
              <w:jc w:val="center"/>
              <w:rPr>
                <w:rFonts w:ascii="仿宋_GB2312" w:eastAsia="仿宋_GB2312" w:hint="eastAsia"/>
                <w:sz w:val="18"/>
                <w:szCs w:val="18"/>
              </w:rPr>
            </w:pP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F3473B" w:rsidRPr="00BD47F3" w:rsidP="00F3473B">
      <w:pPr>
        <w:spacing w:line="360" w:lineRule="auto"/>
        <w:ind w:left="720" w:hanging="720" w:hangingChars="300"/>
        <w:rPr>
          <w:rFonts w:ascii="仿宋_GB2312" w:eastAsia="仿宋_GB2312" w:hint="eastAsia"/>
          <w:sz w:val="24"/>
        </w:rPr>
        <w:sectPr w:rsidSect="003E4730">
          <w:headerReference w:type="default" r:id="rId84"/>
          <w:footerReference w:type="even" r:id="rId85"/>
          <w:footerReference w:type="default" r:id="rId86"/>
          <w:type w:val="nextPage"/>
          <w:pgSz w:w="11907" w:h="16840" w:code="9"/>
          <w:pgMar w:top="1134" w:right="1361" w:bottom="1418" w:left="1588" w:header="680" w:footer="1134" w:gutter="0"/>
          <w:pgNumType w:start="25"/>
          <w:cols w:space="425"/>
          <w:titlePg w:val="0"/>
          <w:docGrid w:linePitch="424"/>
        </w:sectPr>
      </w:pPr>
    </w:p>
    <w:p w:rsidR="00173E3C" w:rsidRPr="00BD47F3" w:rsidP="00D411E1">
      <w:pPr>
        <w:spacing w:line="360" w:lineRule="auto"/>
        <w:ind w:left="718" w:leftChars="342"/>
        <w:rPr>
          <w:rFonts w:ascii="仿宋_GB2312" w:eastAsia="仿宋_GB2312" w:hint="eastAsia"/>
          <w:sz w:val="24"/>
        </w:rPr>
      </w:pPr>
      <w:r w:rsidRPr="00BD47F3" w:rsidR="00D411E1">
        <w:rPr>
          <w:rFonts w:ascii="仿宋_GB2312" w:eastAsia="仿宋_GB2312" w:hint="eastAsia"/>
          <w:sz w:val="24"/>
        </w:rPr>
        <w:t>无异议后，公司材料设备部根据与</w:t>
      </w:r>
      <w:r w:rsidRPr="00BD47F3" w:rsidR="00D411E1">
        <w:rPr>
          <w:rFonts w:ascii="仿宋_GB2312" w:eastAsia="仿宋_GB2312" w:hint="eastAsia"/>
          <w:sz w:val="24"/>
        </w:rPr>
        <w:t>供给</w:t>
      </w:r>
      <w:r w:rsidRPr="00BD47F3" w:rsidR="00D411E1">
        <w:rPr>
          <w:rFonts w:ascii="仿宋_GB2312" w:eastAsia="仿宋_GB2312" w:hint="eastAsia"/>
          <w:sz w:val="24"/>
        </w:rPr>
        <w:t>商签订合同的支付约定、凭</w:t>
      </w:r>
      <w:r w:rsidRPr="00BD47F3" w:rsidR="00D411E1">
        <w:rPr>
          <w:rFonts w:ascii="仿宋_GB2312" w:eastAsia="仿宋_GB2312" w:hint="eastAsia"/>
          <w:sz w:val="24"/>
        </w:rPr>
        <w:t>工程</w:t>
      </w:r>
      <w:r w:rsidRPr="00BD47F3" w:rsidR="00D411E1">
        <w:rPr>
          <w:rFonts w:ascii="仿宋_GB2312" w:eastAsia="仿宋_GB2312" w:hint="eastAsia"/>
          <w:sz w:val="24"/>
        </w:rPr>
        <w:t>收货单和发票、</w:t>
      </w:r>
      <w:r w:rsidRPr="00BD47F3">
        <w:rPr>
          <w:rFonts w:ascii="仿宋_GB2312" w:eastAsia="仿宋_GB2312" w:hint="eastAsia"/>
          <w:sz w:val="24"/>
        </w:rPr>
        <w:t>填制</w:t>
      </w:r>
      <w:r w:rsidRPr="00BD47F3">
        <w:rPr>
          <w:rFonts w:ascii="仿宋_GB2312" w:eastAsia="仿宋_GB2312" w:hint="eastAsia"/>
          <w:sz w:val="24"/>
        </w:rPr>
        <w:t>?</w:t>
      </w:r>
      <w:r w:rsidRPr="00BD47F3">
        <w:rPr>
          <w:rFonts w:ascii="仿宋_GB2312" w:eastAsia="仿宋_GB2312" w:hint="eastAsia"/>
          <w:sz w:val="24"/>
        </w:rPr>
        <w:t>材料付款申请表</w:t>
      </w:r>
      <w:r w:rsidRPr="00BD47F3">
        <w:rPr>
          <w:rFonts w:ascii="仿宋_GB2312" w:eastAsia="仿宋_GB2312" w:hint="eastAsia"/>
          <w:sz w:val="24"/>
        </w:rPr>
        <w:t>?</w:t>
      </w:r>
      <w:r w:rsidRPr="00BD47F3">
        <w:rPr>
          <w:rFonts w:ascii="仿宋_GB2312" w:eastAsia="仿宋_GB2312" w:hint="eastAsia"/>
          <w:sz w:val="24"/>
        </w:rPr>
        <w:t>，经</w:t>
      </w:r>
      <w:r w:rsidRPr="00BD47F3">
        <w:rPr>
          <w:rFonts w:ascii="仿宋_GB2312" w:eastAsia="仿宋_GB2312" w:hint="eastAsia"/>
          <w:sz w:val="24"/>
        </w:rPr>
        <w:t>工程</w:t>
      </w:r>
      <w:r w:rsidRPr="00BD47F3">
        <w:rPr>
          <w:rFonts w:ascii="仿宋_GB2312" w:eastAsia="仿宋_GB2312" w:hint="eastAsia"/>
          <w:sz w:val="24"/>
        </w:rPr>
        <w:t>材料部门、</w:t>
      </w:r>
      <w:r w:rsidRPr="00BD47F3">
        <w:rPr>
          <w:rFonts w:ascii="仿宋_GB2312" w:eastAsia="仿宋_GB2312" w:hint="eastAsia"/>
          <w:sz w:val="24"/>
        </w:rPr>
        <w:t>工程</w:t>
      </w:r>
      <w:r w:rsidRPr="00BD47F3">
        <w:rPr>
          <w:rFonts w:ascii="仿宋_GB2312" w:eastAsia="仿宋_GB2312" w:hint="eastAsia"/>
          <w:sz w:val="24"/>
        </w:rPr>
        <w:t>经理、</w:t>
      </w:r>
      <w:r w:rsidRPr="00BD47F3">
        <w:rPr>
          <w:rFonts w:ascii="仿宋_GB2312" w:eastAsia="仿宋_GB2312" w:hint="eastAsia"/>
          <w:sz w:val="24"/>
        </w:rPr>
        <w:t>工程</w:t>
      </w:r>
      <w:r w:rsidRPr="00BD47F3">
        <w:rPr>
          <w:rFonts w:ascii="仿宋_GB2312" w:eastAsia="仿宋_GB2312" w:hint="eastAsia"/>
          <w:sz w:val="24"/>
        </w:rPr>
        <w:t>财务审核后，报公司</w:t>
      </w:r>
      <w:r w:rsidRPr="00BD47F3" w:rsidR="00BA2D84">
        <w:rPr>
          <w:rFonts w:ascii="仿宋_GB2312" w:eastAsia="仿宋_GB2312" w:hint="eastAsia"/>
          <w:sz w:val="24"/>
        </w:rPr>
        <w:t>财务</w:t>
      </w:r>
      <w:r w:rsidRPr="00BD47F3">
        <w:rPr>
          <w:rFonts w:ascii="仿宋_GB2312" w:eastAsia="仿宋_GB2312" w:hint="eastAsia"/>
          <w:sz w:val="24"/>
        </w:rPr>
        <w:t>资金部，经公司领导审批后进行货款支付，送货单及发票由</w:t>
      </w:r>
      <w:r w:rsidRPr="00BD47F3">
        <w:rPr>
          <w:rFonts w:ascii="仿宋_GB2312" w:eastAsia="仿宋_GB2312" w:hint="eastAsia"/>
          <w:sz w:val="24"/>
        </w:rPr>
        <w:t>工程</w:t>
      </w:r>
      <w:r w:rsidRPr="00BD47F3">
        <w:rPr>
          <w:rFonts w:ascii="仿宋_GB2312" w:eastAsia="仿宋_GB2312" w:hint="eastAsia"/>
          <w:sz w:val="24"/>
        </w:rPr>
        <w:t>材料部门按财务规定，在</w:t>
      </w:r>
      <w:r w:rsidRPr="00BD47F3">
        <w:rPr>
          <w:rFonts w:ascii="仿宋_GB2312" w:eastAsia="仿宋_GB2312" w:hint="eastAsia"/>
          <w:sz w:val="24"/>
        </w:rPr>
        <w:t>工程</w:t>
      </w:r>
      <w:r w:rsidRPr="00BD47F3">
        <w:rPr>
          <w:rFonts w:ascii="仿宋_GB2312" w:eastAsia="仿宋_GB2312" w:hint="eastAsia"/>
          <w:sz w:val="24"/>
        </w:rPr>
        <w:t>部办理账务核销。</w:t>
      </w:r>
      <w:r w:rsidRPr="00BD47F3" w:rsidR="00DD2FCE">
        <w:rPr>
          <w:rFonts w:ascii="仿宋_GB2312" w:eastAsia="仿宋_GB2312" w:hint="eastAsia"/>
          <w:sz w:val="24"/>
        </w:rPr>
        <w:t>材料设备部</w:t>
      </w:r>
      <w:r w:rsidRPr="00BD47F3">
        <w:rPr>
          <w:rFonts w:ascii="仿宋_GB2312" w:eastAsia="仿宋_GB2312" w:hint="eastAsia"/>
          <w:sz w:val="24"/>
        </w:rPr>
        <w:t>存复印件记录。</w:t>
      </w:r>
    </w:p>
    <w:p w:rsidR="00173E3C" w:rsidRPr="00BD47F3" w:rsidP="00173E3C">
      <w:pPr>
        <w:spacing w:line="360" w:lineRule="auto"/>
        <w:rPr>
          <w:rFonts w:ascii="仿宋_GB2312" w:eastAsia="仿宋_GB2312" w:hint="eastAsia"/>
          <w:sz w:val="24"/>
        </w:rPr>
      </w:pPr>
      <w:r w:rsidRPr="00BD47F3">
        <w:rPr>
          <w:rFonts w:ascii="仿宋_GB2312" w:eastAsia="仿宋_GB2312" w:hAnsi="宋体" w:hint="eastAsia"/>
          <w:b/>
          <w:sz w:val="24"/>
        </w:rPr>
        <w:t xml:space="preserve">3.4 </w:t>
      </w:r>
      <w:r w:rsidRPr="00BD47F3">
        <w:rPr>
          <w:rFonts w:ascii="仿宋_GB2312" w:eastAsia="仿宋_GB2312" w:hAnsi="宋体" w:hint="eastAsia"/>
          <w:sz w:val="24"/>
        </w:rPr>
        <w:t xml:space="preserve"> </w:t>
      </w:r>
      <w:r w:rsidRPr="00BD47F3">
        <w:rPr>
          <w:rFonts w:ascii="仿宋_GB2312" w:eastAsia="仿宋_GB2312" w:hint="eastAsia"/>
          <w:sz w:val="24"/>
        </w:rPr>
        <w:t>实施</w:t>
      </w:r>
      <w:r w:rsidRPr="00BD47F3">
        <w:rPr>
          <w:rFonts w:ascii="仿宋_GB2312" w:eastAsia="仿宋_GB2312" w:hint="eastAsia"/>
          <w:sz w:val="24"/>
        </w:rPr>
        <w:t>“</w:t>
      </w:r>
      <w:r w:rsidRPr="00BD47F3">
        <w:rPr>
          <w:rFonts w:ascii="仿宋_GB2312" w:eastAsia="仿宋_GB2312" w:hint="eastAsia"/>
          <w:sz w:val="24"/>
        </w:rPr>
        <w:t>点集采</w:t>
      </w:r>
      <w:r w:rsidRPr="00BD47F3">
        <w:rPr>
          <w:rFonts w:ascii="仿宋_GB2312" w:eastAsia="仿宋_GB2312" w:hint="eastAsia"/>
          <w:sz w:val="24"/>
        </w:rPr>
        <w:t>〞</w:t>
      </w:r>
      <w:r w:rsidRPr="00BD47F3">
        <w:rPr>
          <w:rFonts w:ascii="仿宋_GB2312" w:eastAsia="仿宋_GB2312" w:hint="eastAsia"/>
          <w:sz w:val="24"/>
        </w:rPr>
        <w:t>和授权</w:t>
      </w:r>
      <w:r w:rsidRPr="00BD47F3">
        <w:rPr>
          <w:rFonts w:ascii="仿宋_GB2312" w:eastAsia="仿宋_GB2312" w:hint="eastAsia"/>
          <w:sz w:val="24"/>
        </w:rPr>
        <w:t>工程</w:t>
      </w:r>
      <w:r w:rsidRPr="00BD47F3">
        <w:rPr>
          <w:rFonts w:ascii="仿宋_GB2312" w:eastAsia="仿宋_GB2312" w:hint="eastAsia"/>
          <w:sz w:val="24"/>
        </w:rPr>
        <w:t>采购的物资支付：</w:t>
      </w:r>
    </w:p>
    <w:p w:rsidR="00422354" w:rsidRPr="00BD47F3" w:rsidP="00482A97">
      <w:pPr>
        <w:spacing w:line="360" w:lineRule="auto"/>
        <w:ind w:left="630" w:leftChars="300"/>
        <w:rPr>
          <w:rFonts w:ascii="仿宋_GB2312" w:eastAsia="仿宋_GB2312" w:hint="eastAsia"/>
          <w:sz w:val="24"/>
        </w:rPr>
      </w:pPr>
      <w:r w:rsidRPr="00BD47F3" w:rsidR="00173E3C">
        <w:rPr>
          <w:rFonts w:ascii="仿宋_GB2312" w:eastAsia="仿宋_GB2312" w:hint="eastAsia"/>
          <w:color w:val="000000"/>
          <w:sz w:val="24"/>
          <w:shd w:val="clear" w:color="auto" w:fill="FFFFFF"/>
        </w:rPr>
        <w:t>货款支付由</w:t>
      </w:r>
      <w:r w:rsidRPr="00BD47F3" w:rsidR="00173E3C">
        <w:rPr>
          <w:rFonts w:ascii="仿宋_GB2312" w:eastAsia="仿宋_GB2312" w:hint="eastAsia"/>
          <w:color w:val="000000"/>
          <w:sz w:val="24"/>
          <w:shd w:val="clear" w:color="auto" w:fill="FFFFFF"/>
        </w:rPr>
        <w:t>工程</w:t>
      </w:r>
      <w:r w:rsidRPr="00BD47F3" w:rsidR="00173E3C">
        <w:rPr>
          <w:rFonts w:ascii="仿宋_GB2312" w:eastAsia="仿宋_GB2312" w:hint="eastAsia"/>
          <w:color w:val="000000"/>
          <w:sz w:val="24"/>
          <w:shd w:val="clear" w:color="auto" w:fill="FFFFFF"/>
        </w:rPr>
        <w:t>材料部门依照合同约定办理相关手续，事</w:t>
      </w:r>
      <w:r w:rsidRPr="00BD47F3" w:rsidR="00173E3C">
        <w:rPr>
          <w:rFonts w:ascii="仿宋_GB2312" w:eastAsia="仿宋_GB2312" w:hint="eastAsia"/>
          <w:sz w:val="24"/>
          <w:shd w:val="clear" w:color="auto" w:fill="FFFFFF"/>
        </w:rPr>
        <w:t>业</w:t>
      </w:r>
      <w:r w:rsidRPr="00BD47F3" w:rsidR="00173E3C">
        <w:rPr>
          <w:rFonts w:ascii="仿宋_GB2312" w:eastAsia="仿宋_GB2312" w:hint="eastAsia"/>
          <w:sz w:val="24"/>
        </w:rPr>
        <w:t>部凭收货单和发票填制</w:t>
      </w:r>
      <w:r w:rsidRPr="00BD47F3" w:rsidR="00173E3C">
        <w:rPr>
          <w:rFonts w:ascii="仿宋_GB2312" w:eastAsia="仿宋_GB2312" w:hint="eastAsia"/>
          <w:sz w:val="24"/>
        </w:rPr>
        <w:t>?</w:t>
      </w:r>
      <w:r w:rsidRPr="00BD47F3" w:rsidR="00173E3C">
        <w:rPr>
          <w:rFonts w:ascii="仿宋_GB2312" w:eastAsia="仿宋_GB2312" w:hint="eastAsia"/>
          <w:sz w:val="24"/>
        </w:rPr>
        <w:t>材料付款申请表</w:t>
      </w:r>
      <w:r w:rsidRPr="00BD47F3" w:rsidR="00173E3C">
        <w:rPr>
          <w:rFonts w:ascii="仿宋_GB2312" w:eastAsia="仿宋_GB2312" w:hint="eastAsia"/>
          <w:sz w:val="24"/>
        </w:rPr>
        <w:t>?</w:t>
      </w:r>
      <w:r w:rsidRPr="00BD47F3" w:rsidR="00173E3C">
        <w:rPr>
          <w:rFonts w:ascii="仿宋_GB2312" w:eastAsia="仿宋_GB2312" w:hint="eastAsia"/>
          <w:sz w:val="24"/>
        </w:rPr>
        <w:t>，由公司</w:t>
      </w:r>
      <w:r w:rsidRPr="00BD47F3" w:rsidR="00DD2FCE">
        <w:rPr>
          <w:rFonts w:ascii="仿宋_GB2312" w:eastAsia="仿宋_GB2312" w:hint="eastAsia"/>
          <w:sz w:val="24"/>
        </w:rPr>
        <w:t>材料设备部</w:t>
      </w:r>
      <w:r w:rsidRPr="00BD47F3" w:rsidR="00173E3C">
        <w:rPr>
          <w:rFonts w:ascii="仿宋_GB2312" w:eastAsia="仿宋_GB2312" w:hint="eastAsia"/>
          <w:sz w:val="24"/>
        </w:rPr>
        <w:t>审核后，报公司</w:t>
      </w:r>
      <w:r w:rsidRPr="00BD47F3" w:rsidR="00D411E1">
        <w:rPr>
          <w:rFonts w:ascii="仿宋_GB2312" w:eastAsia="仿宋_GB2312" w:hint="eastAsia"/>
          <w:sz w:val="24"/>
        </w:rPr>
        <w:t>财务</w:t>
      </w:r>
      <w:r w:rsidRPr="00BD47F3" w:rsidR="00173E3C">
        <w:rPr>
          <w:rFonts w:ascii="仿宋_GB2312" w:eastAsia="仿宋_GB2312" w:hint="eastAsia"/>
          <w:sz w:val="24"/>
        </w:rPr>
        <w:t>资金部，经公司领导</w:t>
      </w:r>
    </w:p>
    <w:p w:rsidR="00173E3C" w:rsidRPr="00BD47F3" w:rsidP="00173E3C">
      <w:pPr>
        <w:spacing w:line="360" w:lineRule="auto"/>
        <w:ind w:left="630" w:leftChars="300"/>
        <w:rPr>
          <w:rFonts w:ascii="仿宋_GB2312" w:eastAsia="仿宋_GB2312" w:hint="eastAsia"/>
          <w:sz w:val="24"/>
        </w:rPr>
      </w:pPr>
      <w:r w:rsidRPr="00BD47F3">
        <w:rPr>
          <w:rFonts w:ascii="仿宋_GB2312" w:eastAsia="仿宋_GB2312" w:hint="eastAsia"/>
          <w:sz w:val="24"/>
        </w:rPr>
        <w:t>审批后进行货款支付。</w:t>
      </w:r>
    </w:p>
    <w:p w:rsidR="00173E3C" w:rsidRPr="00BD47F3" w:rsidP="00422354">
      <w:pPr>
        <w:spacing w:line="360" w:lineRule="auto"/>
        <w:ind w:left="627" w:hanging="600" w:leftChars="13" w:hangingChars="250"/>
        <w:rPr>
          <w:rFonts w:ascii="仿宋_GB2312" w:eastAsia="仿宋_GB2312" w:hint="eastAsia"/>
          <w:sz w:val="24"/>
        </w:rPr>
      </w:pPr>
      <w:r w:rsidRPr="00BD47F3">
        <w:rPr>
          <w:rFonts w:ascii="仿宋_GB2312" w:eastAsia="仿宋_GB2312" w:hAnsi="宋体" w:hint="eastAsia"/>
          <w:b/>
          <w:sz w:val="24"/>
        </w:rPr>
        <w:t xml:space="preserve">3.5  </w:t>
      </w:r>
      <w:r w:rsidRPr="00BD47F3">
        <w:rPr>
          <w:rFonts w:ascii="仿宋_GB2312" w:eastAsia="仿宋_GB2312" w:hint="eastAsia"/>
          <w:sz w:val="24"/>
        </w:rPr>
        <w:t>货款支付形成的资金占用费、集采增效的利益分配，执行公司资金部相关规定。</w:t>
      </w:r>
    </w:p>
    <w:p w:rsidR="00422354" w:rsidRPr="00AE3173" w:rsidP="00AE3173">
      <w:pPr>
        <w:spacing w:line="360" w:lineRule="auto"/>
        <w:ind w:left="627" w:hanging="600" w:leftChars="13" w:hangingChars="250"/>
        <w:rPr>
          <w:rFonts w:ascii="仿宋_GB2312" w:eastAsia="仿宋_GB2312" w:hint="eastAsia"/>
          <w:b/>
          <w:sz w:val="24"/>
        </w:rPr>
      </w:pPr>
      <w:r w:rsidRPr="00AE3173" w:rsidR="00AE3173">
        <w:rPr>
          <w:rFonts w:ascii="仿宋_GB2312" w:eastAsia="仿宋_GB2312" w:hint="eastAsia"/>
          <w:b/>
          <w:sz w:val="24"/>
        </w:rPr>
        <w:t>4</w:t>
      </w:r>
      <w:r w:rsidR="00AE3173">
        <w:rPr>
          <w:rFonts w:ascii="仿宋_GB2312" w:eastAsia="仿宋_GB2312" w:hint="eastAsia"/>
          <w:b/>
          <w:sz w:val="24"/>
        </w:rPr>
        <w:t xml:space="preserve">   本章相关记录表单格式见附表</w:t>
      </w:r>
      <w:r w:rsidR="0047696A">
        <w:rPr>
          <w:rFonts w:ascii="仿宋_GB2312" w:eastAsia="仿宋_GB2312" w:hint="eastAsia"/>
          <w:b/>
          <w:sz w:val="24"/>
        </w:rPr>
        <w:t>29</w:t>
      </w:r>
      <w:r w:rsidR="00AE3173">
        <w:rPr>
          <w:rFonts w:ascii="仿宋_GB2312" w:eastAsia="仿宋_GB2312" w:hint="eastAsia"/>
          <w:b/>
          <w:sz w:val="24"/>
        </w:rPr>
        <w:t>、附表</w:t>
      </w:r>
      <w:r w:rsidR="0047696A">
        <w:rPr>
          <w:rFonts w:ascii="仿宋_GB2312" w:eastAsia="仿宋_GB2312" w:hint="eastAsia"/>
          <w:b/>
          <w:sz w:val="24"/>
        </w:rPr>
        <w:t>30</w:t>
      </w:r>
      <w:r w:rsidR="00AE3173">
        <w:rPr>
          <w:rFonts w:ascii="仿宋_GB2312" w:eastAsia="仿宋_GB2312" w:hint="eastAsia"/>
          <w:b/>
          <w:sz w:val="24"/>
        </w:rPr>
        <w:t>。</w:t>
      </w:r>
    </w:p>
    <w:p w:rsidR="00173E3C" w:rsidRPr="00BD47F3" w:rsidP="00173E3C">
      <w:pPr>
        <w:pStyle w:val="Title"/>
        <w:rPr>
          <w:rFonts w:ascii="仿宋_GB2312" w:eastAsia="仿宋_GB2312" w:hint="eastAsia"/>
        </w:rPr>
      </w:pPr>
      <w:r w:rsidRPr="00BD47F3">
        <w:rPr>
          <w:rFonts w:ascii="仿宋_GB2312" w:eastAsia="仿宋_GB2312" w:hint="eastAsia"/>
        </w:rPr>
        <w:t>第九章   物资设备盘点核算管理</w:t>
      </w:r>
    </w:p>
    <w:p w:rsidR="00173E3C" w:rsidRPr="00BD47F3" w:rsidP="00173E3C">
      <w:pPr>
        <w:spacing w:line="360" w:lineRule="auto"/>
        <w:rPr>
          <w:rFonts w:ascii="仿宋_GB2312" w:eastAsia="仿宋_GB2312" w:hAnsi="宋体" w:hint="eastAsia"/>
          <w:b/>
          <w:sz w:val="24"/>
        </w:rPr>
      </w:pP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1  核心内容</w:t>
      </w:r>
    </w:p>
    <w:p w:rsidR="00173E3C" w:rsidRPr="00BD47F3" w:rsidP="00173E3C">
      <w:pPr>
        <w:spacing w:line="360" w:lineRule="auto"/>
        <w:rPr>
          <w:rFonts w:ascii="仿宋_GB2312" w:eastAsia="仿宋_GB2312" w:hint="eastAsia"/>
          <w:sz w:val="24"/>
        </w:rPr>
      </w:pPr>
      <w:r w:rsidRPr="00BD47F3">
        <w:rPr>
          <w:rFonts w:ascii="仿宋_GB2312" w:eastAsia="仿宋_GB2312" w:hint="eastAsia"/>
          <w:sz w:val="24"/>
        </w:rPr>
        <w:t>1.1 每月末对库存材料进行盘点。</w:t>
      </w:r>
    </w:p>
    <w:p w:rsidR="00173E3C" w:rsidRPr="00BD47F3" w:rsidP="00173E3C">
      <w:pPr>
        <w:spacing w:line="360" w:lineRule="auto"/>
        <w:rPr>
          <w:rFonts w:ascii="仿宋_GB2312" w:eastAsia="仿宋_GB2312" w:hAnsi="新宋体" w:hint="eastAsia"/>
          <w:sz w:val="24"/>
        </w:rPr>
      </w:pPr>
      <w:r w:rsidRPr="00BD47F3">
        <w:rPr>
          <w:rFonts w:ascii="仿宋_GB2312" w:eastAsia="仿宋_GB2312" w:hAnsi="新宋体" w:hint="eastAsia"/>
          <w:sz w:val="24"/>
        </w:rPr>
        <w:t>1.2 盘点人员为</w:t>
      </w:r>
      <w:r w:rsidRPr="00BD47F3">
        <w:rPr>
          <w:rFonts w:ascii="仿宋_GB2312" w:eastAsia="仿宋_GB2312" w:hAnsi="新宋体" w:hint="eastAsia"/>
          <w:sz w:val="24"/>
        </w:rPr>
        <w:t>工程</w:t>
      </w:r>
      <w:r w:rsidRPr="00BD47F3">
        <w:rPr>
          <w:rFonts w:ascii="仿宋_GB2312" w:eastAsia="仿宋_GB2312" w:hAnsi="新宋体" w:hint="eastAsia"/>
          <w:sz w:val="24"/>
        </w:rPr>
        <w:t>材料经理、保管员，财务人员。</w:t>
      </w:r>
    </w:p>
    <w:p w:rsidR="00173E3C" w:rsidRPr="00BD47F3" w:rsidP="00173E3C">
      <w:pPr>
        <w:spacing w:line="360" w:lineRule="auto"/>
        <w:rPr>
          <w:rFonts w:ascii="仿宋_GB2312" w:eastAsia="仿宋_GB2312" w:hAnsi="宋体" w:hint="eastAsia"/>
          <w:sz w:val="24"/>
        </w:rPr>
      </w:pPr>
      <w:r w:rsidRPr="00BD47F3">
        <w:rPr>
          <w:rFonts w:ascii="仿宋_GB2312" w:eastAsia="仿宋_GB2312" w:hAnsi="新宋体" w:hint="eastAsia"/>
          <w:sz w:val="24"/>
        </w:rPr>
        <w:t>1.3 材料</w:t>
      </w:r>
      <w:r w:rsidRPr="00BD47F3">
        <w:rPr>
          <w:rFonts w:ascii="仿宋_GB2312" w:eastAsia="仿宋_GB2312" w:hAnsi="宋体" w:hint="eastAsia"/>
          <w:sz w:val="24"/>
        </w:rPr>
        <w:t>盘盈、盘亏的处理。</w:t>
      </w:r>
    </w:p>
    <w:p w:rsidR="00173E3C" w:rsidRPr="00BD47F3" w:rsidP="00173E3C">
      <w:pPr>
        <w:spacing w:line="360" w:lineRule="auto"/>
        <w:rPr>
          <w:rFonts w:ascii="仿宋_GB2312" w:eastAsia="仿宋_GB2312" w:hint="eastAsia"/>
          <w:b/>
          <w:sz w:val="24"/>
        </w:rPr>
      </w:pPr>
      <w:r w:rsidRPr="00BD47F3">
        <w:rPr>
          <w:rFonts w:ascii="仿宋_GB2312" w:eastAsia="仿宋_GB2312" w:hint="eastAsia"/>
          <w:b/>
          <w:sz w:val="24"/>
        </w:rPr>
        <w:t>2  具体操作</w:t>
      </w:r>
    </w:p>
    <w:p w:rsidR="00173E3C" w:rsidRPr="00BD47F3" w:rsidP="00173E3C">
      <w:pPr>
        <w:spacing w:line="360" w:lineRule="auto"/>
        <w:rPr>
          <w:rFonts w:ascii="仿宋_GB2312" w:eastAsia="仿宋_GB2312" w:hAnsi="宋体" w:hint="eastAsia"/>
          <w:color w:val="0000FF"/>
          <w:sz w:val="24"/>
        </w:rPr>
      </w:pPr>
      <w:r w:rsidRPr="00BD47F3">
        <w:rPr>
          <w:rFonts w:ascii="仿宋_GB2312" w:eastAsia="仿宋_GB2312" w:hAnsi="宋体" w:hint="eastAsia"/>
          <w:sz w:val="24"/>
        </w:rPr>
        <w:t xml:space="preserve"> 每月二十六日至二十八日为盘点时间。</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b/>
          <w:sz w:val="24"/>
        </w:rPr>
        <w:t xml:space="preserve">2.2 </w:t>
      </w:r>
      <w:r w:rsidRPr="00BD47F3">
        <w:rPr>
          <w:rFonts w:ascii="仿宋_GB2312" w:eastAsia="仿宋_GB2312" w:hAnsi="宋体" w:hint="eastAsia"/>
          <w:sz w:val="24"/>
        </w:rPr>
        <w:t>工程</w:t>
      </w:r>
      <w:r w:rsidRPr="00BD47F3">
        <w:rPr>
          <w:rFonts w:ascii="仿宋_GB2312" w:eastAsia="仿宋_GB2312" w:hAnsi="宋体" w:hint="eastAsia"/>
          <w:sz w:val="24"/>
        </w:rPr>
        <w:t>材料员对现场材料必须相互盘点，原</w:t>
      </w:r>
      <w:r w:rsidRPr="00BD47F3">
        <w:rPr>
          <w:rFonts w:ascii="仿宋_GB2312" w:eastAsia="仿宋_GB2312" w:hAnsi="宋体" w:hint="eastAsia"/>
          <w:sz w:val="24"/>
        </w:rPr>
        <w:t>那么</w:t>
      </w:r>
      <w:r w:rsidRPr="00BD47F3">
        <w:rPr>
          <w:rFonts w:ascii="仿宋_GB2312" w:eastAsia="仿宋_GB2312" w:hAnsi="宋体" w:hint="eastAsia"/>
          <w:sz w:val="24"/>
        </w:rPr>
        <w:t>上不允许直接盘点本岗位所管辖的材料</w:t>
      </w:r>
      <w:r w:rsidRPr="00BD47F3">
        <w:rPr>
          <w:rFonts w:ascii="仿宋_GB2312" w:eastAsia="仿宋_GB2312" w:hAnsi="宋体" w:hint="eastAsia"/>
          <w:color w:val="000000"/>
          <w:sz w:val="24"/>
        </w:rPr>
        <w:t>物资</w:t>
      </w:r>
      <w:r w:rsidRPr="00BD47F3">
        <w:rPr>
          <w:rFonts w:ascii="仿宋_GB2312" w:eastAsia="仿宋_GB2312" w:hAnsi="宋体" w:hint="eastAsia"/>
          <w:sz w:val="24"/>
        </w:rPr>
        <w:t>。</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 </w:t>
      </w:r>
      <w:r w:rsidRPr="00BD47F3">
        <w:rPr>
          <w:rFonts w:ascii="仿宋_GB2312" w:eastAsia="仿宋_GB2312" w:hAnsi="宋体" w:hint="eastAsia"/>
          <w:sz w:val="24"/>
        </w:rPr>
        <w:t>工程</w:t>
      </w:r>
      <w:r w:rsidRPr="00BD47F3">
        <w:rPr>
          <w:rFonts w:ascii="仿宋_GB2312" w:eastAsia="仿宋_GB2312" w:hAnsi="宋体" w:hint="eastAsia"/>
          <w:sz w:val="24"/>
        </w:rPr>
        <w:t>财务人员根据材料报表期末结存量对盘点实物进行必要的抽检复核。</w:t>
      </w:r>
    </w:p>
    <w:p w:rsidR="00173E3C" w:rsidRPr="00BD47F3" w:rsidP="00173E3C">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 对盘点结果与实际账务有较大的出入时，</w:t>
      </w:r>
      <w:r w:rsidRPr="00BD47F3">
        <w:rPr>
          <w:rFonts w:ascii="仿宋_GB2312" w:eastAsia="仿宋_GB2312" w:hAnsi="宋体" w:hint="eastAsia"/>
          <w:sz w:val="24"/>
        </w:rPr>
        <w:t>工程</w:t>
      </w:r>
      <w:r w:rsidRPr="00BD47F3">
        <w:rPr>
          <w:rFonts w:ascii="仿宋_GB2312" w:eastAsia="仿宋_GB2312" w:hAnsi="宋体" w:hint="eastAsia"/>
          <w:sz w:val="24"/>
        </w:rPr>
        <w:t>必须认真分析盈亏原因。</w:t>
      </w:r>
    </w:p>
    <w:p w:rsidR="00173E3C" w:rsidRPr="00BD47F3" w:rsidP="00173E3C">
      <w:pPr>
        <w:spacing w:line="360" w:lineRule="auto"/>
        <w:rPr>
          <w:rFonts w:ascii="仿宋_GB2312" w:eastAsia="仿宋_GB2312" w:hAnsi="宋体" w:hint="eastAsia"/>
          <w:sz w:val="24"/>
        </w:rPr>
      </w:pPr>
      <w:r w:rsidRPr="00BD47F3">
        <w:rPr>
          <w:rFonts w:ascii="仿宋_GB2312" w:eastAsia="仿宋_GB2312" w:hAnsi="宋体" w:hint="eastAsia"/>
          <w:b/>
          <w:sz w:val="24"/>
        </w:rPr>
        <w:t>2.5  盘点</w:t>
      </w:r>
      <w:r w:rsidRPr="00BD47F3">
        <w:rPr>
          <w:rFonts w:ascii="仿宋_GB2312" w:eastAsia="仿宋_GB2312" w:hAnsi="宋体" w:hint="eastAsia"/>
          <w:b/>
          <w:sz w:val="24"/>
        </w:rPr>
        <w:t>考前须知</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检查库存材料帐、物是否相符。</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检查有无长期积压材料，有无发霉、损坏、变质等现象。</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对露天大宗材料外观质量进行检查。</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411E1" w:rsidRPr="00BD47F3" w:rsidP="00C561B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8"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411E1"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D411E1" w:rsidRPr="00BD47F3" w:rsidP="00C561B2">
            <w:pPr>
              <w:widowControl w:val="0"/>
              <w:spacing w:line="240" w:lineRule="auto"/>
              <w:jc w:val="both"/>
              <w:rPr>
                <w:rFonts w:ascii="仿宋_GB2312" w:eastAsia="仿宋_GB2312" w:hint="eastAsia"/>
                <w:szCs w:val="21"/>
              </w:rPr>
            </w:pPr>
          </w:p>
        </w:tc>
        <w:tc>
          <w:tcPr>
            <w:tcW w:w="3600" w:type="dxa"/>
            <w:vMerge w:val="restart"/>
            <w:vAlign w:val="center"/>
          </w:tcPr>
          <w:p w:rsidR="00D411E1"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D411E1"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D411E1" w:rsidRPr="00BD47F3" w:rsidP="00C561B2">
            <w:pPr>
              <w:widowControl w:val="0"/>
              <w:spacing w:line="240" w:lineRule="auto"/>
              <w:jc w:val="both"/>
              <w:rPr>
                <w:rFonts w:ascii="仿宋_GB2312" w:eastAsia="仿宋_GB2312" w:hint="eastAsia"/>
                <w:szCs w:val="21"/>
              </w:rPr>
            </w:pPr>
          </w:p>
        </w:tc>
        <w:tc>
          <w:tcPr>
            <w:tcW w:w="3600" w:type="dxa"/>
            <w:vMerge/>
            <w:vAlign w:val="center"/>
          </w:tcPr>
          <w:p w:rsidR="00D411E1" w:rsidRPr="00BD47F3" w:rsidP="00C561B2">
            <w:pPr>
              <w:jc w:val="center"/>
              <w:rPr>
                <w:rFonts w:ascii="仿宋_GB2312" w:eastAsia="仿宋_GB2312" w:hint="eastAsia"/>
                <w:sz w:val="18"/>
                <w:szCs w:val="18"/>
              </w:rPr>
            </w:pP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D411E1" w:rsidRPr="00BD47F3" w:rsidP="00173E3C">
      <w:pPr>
        <w:spacing w:line="360" w:lineRule="auto"/>
        <w:rPr>
          <w:rFonts w:ascii="仿宋_GB2312" w:eastAsia="仿宋_GB2312" w:hAnsi="宋体" w:hint="eastAsia"/>
          <w:sz w:val="24"/>
        </w:rPr>
        <w:sectPr w:rsidSect="003E4730">
          <w:headerReference w:type="default" r:id="rId87"/>
          <w:footerReference w:type="even" r:id="rId88"/>
          <w:footerReference w:type="default" r:id="rId89"/>
          <w:type w:val="nextPage"/>
          <w:pgSz w:w="11907" w:h="16840" w:code="9"/>
          <w:pgMar w:top="1134" w:right="1361" w:bottom="1418" w:left="1588" w:header="680" w:footer="1134" w:gutter="0"/>
          <w:pgNumType w:start="26"/>
          <w:cols w:space="425"/>
          <w:titlePg w:val="0"/>
          <w:docGrid w:linePitch="424"/>
        </w:sectPr>
      </w:pP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检查材料堆码是否合理、</w:t>
      </w:r>
      <w:r w:rsidRPr="00BD47F3">
        <w:rPr>
          <w:rFonts w:ascii="仿宋_GB2312" w:eastAsia="仿宋_GB2312" w:hAnsi="宋体" w:hint="eastAsia"/>
          <w:sz w:val="24"/>
        </w:rPr>
        <w:t>平安</w:t>
      </w:r>
      <w:r w:rsidRPr="00BD47F3">
        <w:rPr>
          <w:rFonts w:ascii="仿宋_GB2312" w:eastAsia="仿宋_GB2312" w:hAnsi="宋体" w:hint="eastAsia"/>
          <w:sz w:val="24"/>
        </w:rPr>
        <w:t>。</w:t>
      </w:r>
    </w:p>
    <w:p w:rsidR="00173E3C" w:rsidRPr="00BD47F3" w:rsidP="00173E3C">
      <w:pPr>
        <w:spacing w:line="360" w:lineRule="auto"/>
        <w:rPr>
          <w:rFonts w:ascii="仿宋_GB2312" w:eastAsia="仿宋_GB2312" w:hAnsi="宋体" w:hint="eastAsia"/>
          <w:b/>
          <w:sz w:val="24"/>
        </w:rPr>
      </w:pPr>
      <w:r w:rsidRPr="00BD47F3">
        <w:rPr>
          <w:rFonts w:ascii="仿宋_GB2312" w:eastAsia="仿宋_GB2312" w:hAnsi="宋体" w:hint="eastAsia"/>
          <w:b/>
          <w:sz w:val="24"/>
        </w:rPr>
        <w:t>2.6  盘盈、盘亏的处理</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真实反映盘盈、盘亏结果，及时在盘点表上记录。</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将盘点结果报</w:t>
      </w:r>
      <w:r w:rsidRPr="00BD47F3">
        <w:rPr>
          <w:rFonts w:ascii="仿宋_GB2312" w:eastAsia="仿宋_GB2312" w:hAnsi="宋体" w:hint="eastAsia"/>
          <w:sz w:val="24"/>
        </w:rPr>
        <w:t>工程</w:t>
      </w:r>
      <w:r w:rsidRPr="00BD47F3">
        <w:rPr>
          <w:rFonts w:ascii="仿宋_GB2312" w:eastAsia="仿宋_GB2312" w:hAnsi="宋体" w:hint="eastAsia"/>
          <w:sz w:val="24"/>
        </w:rPr>
        <w:t>部领导，经审批后进行帐务处理。</w:t>
      </w:r>
    </w:p>
    <w:p w:rsidR="00173E3C" w:rsidRPr="00BD47F3" w:rsidP="00173E3C">
      <w:pPr>
        <w:spacing w:line="360" w:lineRule="auto"/>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盘盈的材料重新按材料收入入帐，减少材料的收入</w:t>
      </w:r>
      <w:r w:rsidRPr="00BD47F3">
        <w:rPr>
          <w:rFonts w:ascii="仿宋_GB2312" w:eastAsia="仿宋_GB2312" w:hAnsi="宋体" w:hint="eastAsia"/>
          <w:sz w:val="24"/>
        </w:rPr>
        <w:t>本钱</w:t>
      </w:r>
      <w:r w:rsidRPr="00BD47F3">
        <w:rPr>
          <w:rFonts w:ascii="仿宋_GB2312" w:eastAsia="仿宋_GB2312" w:hAnsi="宋体" w:hint="eastAsia"/>
          <w:sz w:val="24"/>
        </w:rPr>
        <w:t>。</w:t>
      </w:r>
    </w:p>
    <w:p w:rsidR="00173E3C" w:rsidRPr="00BD47F3" w:rsidP="00173E3C">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盘亏的材料及时分析查找材料盘亏原因，是否控制在损耗允许的范围内。</w:t>
      </w:r>
    </w:p>
    <w:p w:rsidR="00173E3C" w:rsidRPr="00BD47F3" w:rsidP="00D411E1">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属客观因素造成材料的亏损，注明亏损原因，经</w:t>
      </w:r>
      <w:r w:rsidRPr="00BD47F3">
        <w:rPr>
          <w:rFonts w:ascii="仿宋_GB2312" w:eastAsia="仿宋_GB2312" w:hAnsi="宋体" w:hint="eastAsia"/>
          <w:sz w:val="24"/>
        </w:rPr>
        <w:t>工程</w:t>
      </w:r>
      <w:r w:rsidRPr="00BD47F3">
        <w:rPr>
          <w:rFonts w:ascii="仿宋_GB2312" w:eastAsia="仿宋_GB2312" w:hAnsi="宋体" w:hint="eastAsia"/>
          <w:sz w:val="24"/>
        </w:rPr>
        <w:t>部、公司领导审批后直接进行下帐处理。</w:t>
      </w:r>
    </w:p>
    <w:p w:rsidR="00173E3C" w:rsidRPr="00BD47F3" w:rsidP="00173E3C">
      <w:pPr>
        <w:spacing w:line="360" w:lineRule="auto"/>
        <w:ind w:left="720" w:hanging="720" w:hangingChars="300"/>
        <w:rPr>
          <w:rFonts w:ascii="仿宋_GB2312" w:eastAsia="仿宋_GB2312" w:hAnsi="宋体" w:hint="eastAsia"/>
          <w:sz w:val="24"/>
        </w:rPr>
      </w:pPr>
      <w:smartTag w:uri="urn:schemas-microsoft-com:office:smarttags" w:element="chsdate">
        <w:smartTagPr>
          <w:attr w:name="Day" w:val="30"/>
          <w:attr w:name="IsLunarDate" w:val="False"/>
          <w:attr w:name="IsROCDate" w:val="False"/>
          <w:attr w:name="Month" w:val="12"/>
          <w:attr w:name="Year" w:val="1899"/>
        </w:smartTagPr>
      </w:smartTag>
      <w:r w:rsidRPr="00BD47F3">
        <w:rPr>
          <w:rFonts w:ascii="仿宋_GB2312" w:eastAsia="仿宋_GB2312" w:hAnsi="宋体" w:hint="eastAsia"/>
          <w:sz w:val="24"/>
        </w:rPr>
        <w:t xml:space="preserve"> 属人为、管理不善造成材料的亏损，必须追究相关人员的责任，经</w:t>
      </w:r>
      <w:r w:rsidRPr="00BD47F3">
        <w:rPr>
          <w:rFonts w:ascii="仿宋_GB2312" w:eastAsia="仿宋_GB2312" w:hAnsi="宋体" w:hint="eastAsia"/>
          <w:sz w:val="24"/>
        </w:rPr>
        <w:t>工程</w:t>
      </w:r>
      <w:r w:rsidRPr="00BD47F3">
        <w:rPr>
          <w:rFonts w:ascii="仿宋_GB2312" w:eastAsia="仿宋_GB2312" w:hAnsi="宋体" w:hint="eastAsia"/>
          <w:sz w:val="24"/>
        </w:rPr>
        <w:t>部、公司领导审批</w:t>
      </w:r>
      <w:r w:rsidRPr="00BD47F3">
        <w:rPr>
          <w:rFonts w:ascii="仿宋_GB2312" w:eastAsia="仿宋_GB2312" w:hAnsi="宋体" w:hint="eastAsia"/>
          <w:sz w:val="24"/>
        </w:rPr>
        <w:t>前方</w:t>
      </w:r>
      <w:r w:rsidRPr="00BD47F3">
        <w:rPr>
          <w:rFonts w:ascii="仿宋_GB2312" w:eastAsia="仿宋_GB2312" w:hAnsi="宋体" w:hint="eastAsia"/>
          <w:sz w:val="24"/>
        </w:rPr>
        <w:t>可进行下帐处理。</w:t>
      </w:r>
    </w:p>
    <w:p w:rsidR="00173E3C" w:rsidRPr="00BD47F3" w:rsidP="00173E3C">
      <w:pPr>
        <w:spacing w:line="360" w:lineRule="auto"/>
        <w:ind w:left="600" w:hanging="600" w:hangingChars="250"/>
        <w:rPr>
          <w:rFonts w:ascii="仿宋_GB2312" w:eastAsia="仿宋_GB2312" w:hAnsi="宋体" w:hint="eastAsia"/>
          <w:b/>
          <w:sz w:val="24"/>
        </w:rPr>
      </w:pPr>
      <w:r w:rsidRPr="00BD47F3">
        <w:rPr>
          <w:rFonts w:ascii="仿宋_GB2312" w:eastAsia="仿宋_GB2312" w:hAnsi="宋体" w:hint="eastAsia"/>
          <w:b/>
          <w:sz w:val="24"/>
        </w:rPr>
        <w:t xml:space="preserve">2.7 </w:t>
      </w:r>
      <w:r w:rsidRPr="00BD47F3">
        <w:rPr>
          <w:rFonts w:ascii="仿宋_GB2312" w:eastAsia="仿宋_GB2312" w:hAnsi="宋体" w:hint="eastAsia"/>
          <w:sz w:val="24"/>
        </w:rPr>
        <w:t xml:space="preserve"> 月末盘点的库存材料，由材料部门编制</w:t>
      </w:r>
      <w:r w:rsidRPr="00BD47F3">
        <w:rPr>
          <w:rFonts w:ascii="仿宋_GB2312" w:eastAsia="仿宋_GB2312" w:hAnsi="宋体" w:hint="eastAsia"/>
          <w:sz w:val="24"/>
        </w:rPr>
        <w:t>?</w:t>
      </w:r>
      <w:r w:rsidRPr="00BD47F3">
        <w:rPr>
          <w:rFonts w:ascii="仿宋_GB2312" w:eastAsia="仿宋_GB2312" w:hAnsi="宋体" w:hint="eastAsia"/>
          <w:sz w:val="24"/>
        </w:rPr>
        <w:t>盘点表</w:t>
      </w:r>
      <w:r w:rsidRPr="00BD47F3">
        <w:rPr>
          <w:rFonts w:ascii="仿宋_GB2312" w:eastAsia="仿宋_GB2312" w:hAnsi="宋体" w:hint="eastAsia"/>
          <w:sz w:val="24"/>
        </w:rPr>
        <w:t>?</w:t>
      </w:r>
      <w:r w:rsidRPr="00BD47F3">
        <w:rPr>
          <w:rFonts w:ascii="仿宋_GB2312" w:eastAsia="仿宋_GB2312" w:hAnsi="宋体" w:hint="eastAsia"/>
          <w:sz w:val="24"/>
        </w:rPr>
        <w:t>经</w:t>
      </w:r>
      <w:r w:rsidRPr="00BD47F3">
        <w:rPr>
          <w:rFonts w:ascii="仿宋_GB2312" w:eastAsia="仿宋_GB2312" w:hAnsi="宋体" w:hint="eastAsia"/>
          <w:sz w:val="24"/>
        </w:rPr>
        <w:t>工程</w:t>
      </w:r>
      <w:r w:rsidRPr="00BD47F3">
        <w:rPr>
          <w:rFonts w:ascii="仿宋_GB2312" w:eastAsia="仿宋_GB2312" w:hAnsi="宋体" w:hint="eastAsia"/>
          <w:sz w:val="24"/>
        </w:rPr>
        <w:t>经理审批后报</w:t>
      </w:r>
      <w:r w:rsidRPr="00BD47F3">
        <w:rPr>
          <w:rFonts w:ascii="仿宋_GB2312" w:eastAsia="仿宋_GB2312" w:hAnsi="宋体" w:hint="eastAsia"/>
          <w:sz w:val="24"/>
        </w:rPr>
        <w:t>工程</w:t>
      </w:r>
      <w:r w:rsidRPr="00BD47F3">
        <w:rPr>
          <w:rFonts w:ascii="仿宋_GB2312" w:eastAsia="仿宋_GB2312" w:hAnsi="宋体" w:hint="eastAsia"/>
          <w:sz w:val="24"/>
        </w:rPr>
        <w:t>财务部门，给</w:t>
      </w:r>
      <w:r w:rsidRPr="00BD47F3">
        <w:rPr>
          <w:rFonts w:ascii="仿宋_GB2312" w:eastAsia="仿宋_GB2312" w:hAnsi="宋体" w:hint="eastAsia"/>
          <w:sz w:val="24"/>
        </w:rPr>
        <w:t>本钱</w:t>
      </w:r>
      <w:r w:rsidRPr="00BD47F3">
        <w:rPr>
          <w:rFonts w:ascii="仿宋_GB2312" w:eastAsia="仿宋_GB2312" w:hAnsi="宋体" w:hint="eastAsia"/>
          <w:sz w:val="24"/>
        </w:rPr>
        <w:t>分析提供准确的数字。</w:t>
      </w:r>
    </w:p>
    <w:p w:rsidR="00173E3C" w:rsidRPr="00BD47F3" w:rsidP="00173E3C">
      <w:pPr>
        <w:spacing w:line="360" w:lineRule="auto"/>
        <w:ind w:left="600" w:hanging="600" w:hangingChars="250"/>
        <w:rPr>
          <w:rFonts w:ascii="仿宋_GB2312" w:eastAsia="仿宋_GB2312" w:hAnsi="宋体" w:hint="eastAsia"/>
          <w:sz w:val="24"/>
        </w:rPr>
      </w:pPr>
      <w:r w:rsidRPr="00BD47F3">
        <w:rPr>
          <w:rFonts w:ascii="仿宋_GB2312" w:eastAsia="仿宋_GB2312" w:hAnsi="宋体" w:hint="eastAsia"/>
          <w:sz w:val="24"/>
        </w:rPr>
        <w:t xml:space="preserve">  对过期、变质、受潮、发霉、生锈、损坏、虫蛀失效的物资，及时查明原因，由</w:t>
      </w:r>
      <w:r w:rsidRPr="00BD47F3">
        <w:rPr>
          <w:rFonts w:ascii="仿宋_GB2312" w:eastAsia="仿宋_GB2312" w:hAnsi="宋体" w:hint="eastAsia"/>
          <w:sz w:val="24"/>
        </w:rPr>
        <w:t>工程</w:t>
      </w:r>
      <w:r w:rsidRPr="00BD47F3">
        <w:rPr>
          <w:rFonts w:ascii="仿宋_GB2312" w:eastAsia="仿宋_GB2312" w:hAnsi="宋体" w:hint="eastAsia"/>
          <w:sz w:val="24"/>
        </w:rPr>
        <w:t>部审批后进行处理，大宗材料还需报告上级物资管理部门，经评估后降级使用或做废材处理。</w:t>
      </w:r>
    </w:p>
    <w:p w:rsidR="00173E3C" w:rsidRPr="00BD47F3" w:rsidP="00173E3C">
      <w:pPr>
        <w:spacing w:line="360" w:lineRule="auto"/>
        <w:ind w:left="600" w:hanging="600" w:hangingChars="250"/>
        <w:rPr>
          <w:rFonts w:ascii="仿宋_GB2312" w:eastAsia="仿宋_GB2312" w:hAnsi="宋体" w:hint="eastAsia"/>
          <w:sz w:val="24"/>
        </w:rPr>
      </w:pPr>
      <w:r w:rsidRPr="00BD47F3">
        <w:rPr>
          <w:rFonts w:ascii="仿宋_GB2312" w:eastAsia="仿宋_GB2312" w:hAnsi="宋体" w:hint="eastAsia"/>
          <w:b/>
          <w:sz w:val="24"/>
        </w:rPr>
        <w:t xml:space="preserve">2.9  </w:t>
      </w:r>
      <w:r w:rsidRPr="00BD47F3">
        <w:rPr>
          <w:rFonts w:ascii="仿宋_GB2312" w:eastAsia="仿宋_GB2312" w:hAnsi="宋体" w:hint="eastAsia"/>
          <w:sz w:val="24"/>
        </w:rPr>
        <w:t>对长期不用的积压物资，应及时报告</w:t>
      </w:r>
      <w:r w:rsidRPr="00BD47F3">
        <w:rPr>
          <w:rFonts w:ascii="仿宋_GB2312" w:eastAsia="仿宋_GB2312" w:hAnsi="宋体" w:hint="eastAsia"/>
          <w:sz w:val="24"/>
        </w:rPr>
        <w:t>工程</w:t>
      </w:r>
      <w:r w:rsidRPr="00BD47F3">
        <w:rPr>
          <w:rFonts w:ascii="仿宋_GB2312" w:eastAsia="仿宋_GB2312" w:hAnsi="宋体" w:hint="eastAsia"/>
          <w:sz w:val="24"/>
        </w:rPr>
        <w:t>领导和上级物资管理部门，进行退货处理或公司内部调剂使用。</w:t>
      </w:r>
    </w:p>
    <w:p w:rsidR="00173E3C" w:rsidRPr="00AE3173" w:rsidP="00AE3173">
      <w:pPr>
        <w:spacing w:line="360" w:lineRule="auto"/>
        <w:ind w:left="600" w:hanging="600" w:hangingChars="250"/>
        <w:rPr>
          <w:rFonts w:ascii="仿宋_GB2312" w:eastAsia="仿宋_GB2312" w:hAnsi="宋体" w:hint="eastAsia"/>
          <w:b/>
          <w:sz w:val="24"/>
        </w:rPr>
      </w:pPr>
      <w:r w:rsidRPr="00AE3173" w:rsidR="00AE3173">
        <w:rPr>
          <w:rFonts w:ascii="仿宋_GB2312" w:eastAsia="仿宋_GB2312" w:hAnsi="宋体" w:hint="eastAsia"/>
          <w:b/>
          <w:sz w:val="24"/>
        </w:rPr>
        <w:t>3</w:t>
      </w:r>
      <w:r w:rsidR="00AE3173">
        <w:rPr>
          <w:rFonts w:ascii="仿宋_GB2312" w:eastAsia="仿宋_GB2312" w:hAnsi="宋体" w:hint="eastAsia"/>
          <w:b/>
          <w:sz w:val="24"/>
        </w:rPr>
        <w:t xml:space="preserve">   </w:t>
      </w:r>
      <w:r w:rsidR="00AE3173">
        <w:rPr>
          <w:rFonts w:ascii="仿宋_GB2312" w:eastAsia="仿宋_GB2312" w:hint="eastAsia"/>
          <w:b/>
          <w:sz w:val="24"/>
        </w:rPr>
        <w:t>本章相关记录表单格式见附表</w:t>
      </w:r>
      <w:r w:rsidR="0047696A">
        <w:rPr>
          <w:rFonts w:ascii="仿宋_GB2312" w:eastAsia="仿宋_GB2312" w:hint="eastAsia"/>
          <w:b/>
          <w:sz w:val="24"/>
        </w:rPr>
        <w:t>33</w:t>
      </w:r>
      <w:r w:rsidR="00073938">
        <w:rPr>
          <w:rFonts w:ascii="仿宋_GB2312" w:eastAsia="仿宋_GB2312" w:hint="eastAsia"/>
          <w:b/>
          <w:sz w:val="24"/>
        </w:rPr>
        <w:t>，附表32，附表34，附表35</w:t>
      </w:r>
      <w:r w:rsidR="0047696A">
        <w:rPr>
          <w:rFonts w:ascii="仿宋_GB2312" w:eastAsia="仿宋_GB2312" w:hint="eastAsia"/>
          <w:b/>
          <w:sz w:val="24"/>
        </w:rPr>
        <w:t>。</w:t>
      </w:r>
    </w:p>
    <w:p w:rsidR="00173E3C" w:rsidRPr="00BD47F3" w:rsidP="00173E3C">
      <w:pPr>
        <w:pStyle w:val="Title"/>
        <w:rPr>
          <w:rFonts w:ascii="仿宋_GB2312" w:eastAsia="仿宋_GB2312" w:hint="eastAsia"/>
        </w:rPr>
      </w:pPr>
      <w:r w:rsidRPr="00BD47F3">
        <w:rPr>
          <w:rFonts w:ascii="仿宋_GB2312" w:eastAsia="仿宋_GB2312" w:hint="eastAsia"/>
        </w:rPr>
        <w:t>第十章 物资设备循环利用管理</w:t>
      </w:r>
    </w:p>
    <w:p w:rsidR="00173E3C" w:rsidRPr="00BD47F3" w:rsidP="00173E3C">
      <w:pPr>
        <w:spacing w:line="360" w:lineRule="auto"/>
        <w:rPr>
          <w:rFonts w:ascii="仿宋_GB2312" w:eastAsia="仿宋_GB2312" w:hint="eastAsia"/>
          <w:b/>
          <w:sz w:val="24"/>
        </w:rPr>
      </w:pPr>
    </w:p>
    <w:p w:rsidR="00173E3C" w:rsidRPr="00BD47F3" w:rsidP="00173E3C">
      <w:pPr>
        <w:spacing w:line="360" w:lineRule="auto"/>
        <w:rPr>
          <w:rFonts w:ascii="仿宋_GB2312" w:eastAsia="仿宋_GB2312" w:hint="eastAsia"/>
          <w:b/>
          <w:sz w:val="24"/>
        </w:rPr>
      </w:pPr>
      <w:r w:rsidRPr="00BD47F3">
        <w:rPr>
          <w:rFonts w:ascii="仿宋_GB2312" w:eastAsia="仿宋_GB2312" w:hint="eastAsia"/>
          <w:b/>
          <w:sz w:val="24"/>
        </w:rPr>
        <w:t xml:space="preserve">1  核心内容 </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 xml:space="preserve">1.1 </w:t>
      </w:r>
      <w:r w:rsidRPr="00BD47F3" w:rsidR="00422354">
        <w:rPr>
          <w:rFonts w:ascii="仿宋_GB2312" w:eastAsia="仿宋_GB2312" w:hAnsi="宋体" w:hint="eastAsia"/>
          <w:kern w:val="0"/>
          <w:sz w:val="24"/>
        </w:rPr>
        <w:t>活动</w:t>
      </w:r>
      <w:r w:rsidRPr="00BD47F3">
        <w:rPr>
          <w:rFonts w:ascii="仿宋_GB2312" w:eastAsia="仿宋_GB2312" w:hAnsi="宋体" w:hint="eastAsia"/>
          <w:kern w:val="0"/>
          <w:sz w:val="24"/>
        </w:rPr>
        <w:t>彩板房、</w:t>
      </w:r>
      <w:r w:rsidRPr="00BD47F3" w:rsidR="00F83AD7">
        <w:rPr>
          <w:rFonts w:ascii="仿宋_GB2312" w:eastAsia="仿宋_GB2312" w:hAnsi="宋体" w:hint="eastAsia"/>
          <w:kern w:val="0"/>
          <w:sz w:val="24"/>
        </w:rPr>
        <w:t>测量设备、小中型施工机具、</w:t>
      </w:r>
      <w:r w:rsidRPr="00BD47F3">
        <w:rPr>
          <w:rFonts w:ascii="仿宋_GB2312" w:eastAsia="仿宋_GB2312" w:hAnsi="宋体" w:hint="eastAsia"/>
          <w:kern w:val="0"/>
          <w:sz w:val="24"/>
        </w:rPr>
        <w:t>生活用具、办公设备、厨具、CI设施、有使用价值的工程材料等。</w:t>
      </w:r>
    </w:p>
    <w:p w:rsidR="00173E3C" w:rsidRPr="00BD47F3" w:rsidP="00173E3C">
      <w:pPr>
        <w:pStyle w:val="NormalWeb"/>
        <w:spacing w:before="0" w:beforeAutospacing="0" w:after="0" w:afterAutospacing="0" w:line="360" w:lineRule="auto"/>
        <w:rPr>
          <w:rFonts w:ascii="仿宋_GB2312" w:eastAsia="仿宋_GB2312" w:hint="eastAsia"/>
        </w:rPr>
      </w:pPr>
      <w:r w:rsidRPr="00BD47F3">
        <w:rPr>
          <w:rFonts w:ascii="仿宋_GB2312" w:eastAsia="仿宋_GB2312" w:hint="eastAsia"/>
        </w:rPr>
        <w:t>1.2 加速</w:t>
      </w:r>
      <w:r w:rsidRPr="00BD47F3">
        <w:rPr>
          <w:rFonts w:ascii="仿宋_GB2312" w:eastAsia="仿宋_GB2312" w:hint="eastAsia"/>
        </w:rPr>
        <w:t>工程</w:t>
      </w:r>
      <w:r w:rsidRPr="00BD47F3">
        <w:rPr>
          <w:rFonts w:ascii="仿宋_GB2312" w:eastAsia="仿宋_GB2312" w:hint="eastAsia"/>
        </w:rPr>
        <w:t>积压材料尽快利用，</w:t>
      </w:r>
      <w:r w:rsidRPr="00BD47F3">
        <w:rPr>
          <w:rFonts w:ascii="仿宋_GB2312" w:eastAsia="仿宋_GB2312" w:hint="eastAsia"/>
        </w:rPr>
        <w:t>防止</w:t>
      </w:r>
      <w:r w:rsidRPr="00BD47F3">
        <w:rPr>
          <w:rFonts w:ascii="仿宋_GB2312" w:eastAsia="仿宋_GB2312" w:hint="eastAsia"/>
        </w:rPr>
        <w:t>占压公司资金。</w:t>
      </w:r>
    </w:p>
    <w:p w:rsidR="00173E3C" w:rsidRPr="00BD47F3" w:rsidP="00173E3C">
      <w:pPr>
        <w:pStyle w:val="NormalWeb"/>
        <w:spacing w:before="0" w:beforeAutospacing="0" w:after="0" w:afterAutospacing="0" w:line="360" w:lineRule="auto"/>
        <w:rPr>
          <w:rFonts w:ascii="仿宋_GB2312" w:eastAsia="仿宋_GB2312" w:hint="eastAsia"/>
        </w:rPr>
      </w:pPr>
      <w:r w:rsidRPr="00BD47F3">
        <w:rPr>
          <w:rFonts w:ascii="仿宋_GB2312" w:eastAsia="仿宋_GB2312" w:hint="eastAsia"/>
        </w:rPr>
        <w:t>1.3 鼓励</w:t>
      </w:r>
      <w:r w:rsidRPr="00BD47F3">
        <w:rPr>
          <w:rFonts w:ascii="仿宋_GB2312" w:eastAsia="仿宋_GB2312" w:hint="eastAsia"/>
        </w:rPr>
        <w:t>工程</w:t>
      </w:r>
      <w:r w:rsidRPr="00BD47F3">
        <w:rPr>
          <w:rFonts w:ascii="仿宋_GB2312" w:eastAsia="仿宋_GB2312" w:hint="eastAsia"/>
        </w:rPr>
        <w:t>修旧利用，降低工程</w:t>
      </w:r>
      <w:r w:rsidRPr="00BD47F3">
        <w:rPr>
          <w:rFonts w:ascii="仿宋_GB2312" w:eastAsia="仿宋_GB2312" w:hint="eastAsia"/>
        </w:rPr>
        <w:t>本钱</w:t>
      </w:r>
      <w:r w:rsidRPr="00BD47F3">
        <w:rPr>
          <w:rFonts w:ascii="仿宋_GB2312" w:eastAsia="仿宋_GB2312" w:hint="eastAsia"/>
        </w:rPr>
        <w:t>。</w:t>
      </w:r>
    </w:p>
    <w:p w:rsidR="00173E3C" w:rsidRPr="00BD47F3" w:rsidP="00173E3C">
      <w:pPr>
        <w:pStyle w:val="NormalWeb"/>
        <w:spacing w:before="0" w:beforeAutospacing="0" w:after="0" w:afterAutospacing="0" w:line="360" w:lineRule="auto"/>
        <w:rPr>
          <w:rFonts w:ascii="仿宋_GB2312" w:eastAsia="仿宋_GB2312" w:hint="eastAsia"/>
          <w:b/>
        </w:rPr>
      </w:pPr>
      <w:r w:rsidRPr="00BD47F3">
        <w:rPr>
          <w:rFonts w:ascii="仿宋_GB2312" w:eastAsia="仿宋_GB2312" w:hint="eastAsia"/>
          <w:b/>
        </w:rPr>
        <w:t>2  管理流程</w:t>
      </w:r>
    </w:p>
    <w:p w:rsidR="00173E3C" w:rsidRPr="00BD47F3" w:rsidP="00173E3C">
      <w:pPr>
        <w:pStyle w:val="NormalWeb"/>
        <w:spacing w:before="0" w:beforeAutospacing="0" w:after="0" w:afterAutospacing="0" w:line="360" w:lineRule="auto"/>
        <w:ind w:firstLine="480" w:firstLineChars="200"/>
        <w:rPr>
          <w:rFonts w:ascii="仿宋_GB2312" w:eastAsia="仿宋_GB2312" w:hint="eastAsia"/>
        </w:rPr>
      </w:pPr>
      <w:r w:rsidRPr="00BD47F3">
        <w:rPr>
          <w:rFonts w:ascii="仿宋_GB2312" w:eastAsia="仿宋_GB2312" w:hint="eastAsia"/>
        </w:rPr>
        <w:t>工程</w:t>
      </w:r>
      <w:r w:rsidRPr="00BD47F3">
        <w:rPr>
          <w:rFonts w:ascii="仿宋_GB2312" w:eastAsia="仿宋_GB2312" w:hint="eastAsia"/>
        </w:rPr>
        <w:t>部</w:t>
      </w:r>
      <w:r w:rsidRPr="00BD47F3">
        <w:rPr>
          <w:rFonts w:ascii="仿宋_GB2312" w:eastAsia="仿宋_GB2312" w:hint="eastAsia"/>
        </w:rPr>
        <w:t>→</w:t>
      </w:r>
      <w:r w:rsidRPr="00BD47F3">
        <w:rPr>
          <w:rFonts w:ascii="仿宋_GB2312" w:eastAsia="仿宋_GB2312" w:hint="eastAsia"/>
        </w:rPr>
        <w:t>事业部物资部</w:t>
      </w:r>
      <w:r w:rsidRPr="00BD47F3">
        <w:rPr>
          <w:rFonts w:ascii="仿宋_GB2312" w:eastAsia="仿宋_GB2312" w:hint="eastAsia"/>
        </w:rPr>
        <w:t>→</w:t>
      </w:r>
      <w:r w:rsidRPr="00BD47F3">
        <w:rPr>
          <w:rFonts w:ascii="仿宋_GB2312" w:eastAsia="仿宋_GB2312" w:hint="eastAsia"/>
        </w:rPr>
        <w:t>公司</w:t>
      </w:r>
      <w:r w:rsidRPr="00BD47F3" w:rsidR="00DD2FCE">
        <w:rPr>
          <w:rFonts w:ascii="仿宋_GB2312" w:eastAsia="仿宋_GB2312" w:hint="eastAsia"/>
        </w:rPr>
        <w:t>材料设备部</w:t>
      </w:r>
      <w:r w:rsidRPr="00BD47F3">
        <w:rPr>
          <w:rFonts w:ascii="仿宋_GB2312" w:eastAsia="仿宋_GB2312" w:hint="eastAsia"/>
        </w:rPr>
        <w:t>→</w:t>
      </w:r>
      <w:r w:rsidRPr="00BD47F3">
        <w:rPr>
          <w:rFonts w:ascii="仿宋_GB2312" w:eastAsia="仿宋_GB2312" w:hint="eastAsia"/>
        </w:rPr>
        <w:t>使用</w:t>
      </w:r>
      <w:r w:rsidRPr="00BD47F3">
        <w:rPr>
          <w:rFonts w:ascii="仿宋_GB2312" w:eastAsia="仿宋_GB2312" w:hint="eastAsia"/>
        </w:rPr>
        <w:t>工程</w:t>
      </w:r>
      <w:r w:rsidRPr="00BD47F3">
        <w:rPr>
          <w:rFonts w:ascii="仿宋_GB2312" w:eastAsia="仿宋_GB2312" w:hint="eastAsia"/>
        </w:rPr>
        <w:t>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D411E1" w:rsidRPr="00BD47F3" w:rsidP="00C561B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79"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D411E1"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D411E1" w:rsidRPr="00BD47F3" w:rsidP="00C561B2">
            <w:pPr>
              <w:widowControl w:val="0"/>
              <w:spacing w:line="240" w:lineRule="auto"/>
              <w:jc w:val="both"/>
              <w:rPr>
                <w:rFonts w:ascii="仿宋_GB2312" w:eastAsia="仿宋_GB2312" w:hint="eastAsia"/>
                <w:szCs w:val="21"/>
              </w:rPr>
            </w:pPr>
          </w:p>
        </w:tc>
        <w:tc>
          <w:tcPr>
            <w:tcW w:w="3600" w:type="dxa"/>
            <w:vMerge w:val="restart"/>
            <w:vAlign w:val="center"/>
          </w:tcPr>
          <w:p w:rsidR="00D411E1"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D411E1"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D411E1" w:rsidRPr="00BD47F3" w:rsidP="00C561B2">
            <w:pPr>
              <w:widowControl w:val="0"/>
              <w:spacing w:line="240" w:lineRule="auto"/>
              <w:jc w:val="both"/>
              <w:rPr>
                <w:rFonts w:ascii="仿宋_GB2312" w:eastAsia="仿宋_GB2312" w:hint="eastAsia"/>
                <w:szCs w:val="21"/>
              </w:rPr>
            </w:pPr>
          </w:p>
        </w:tc>
        <w:tc>
          <w:tcPr>
            <w:tcW w:w="3600" w:type="dxa"/>
            <w:vMerge/>
            <w:vAlign w:val="center"/>
          </w:tcPr>
          <w:p w:rsidR="00D411E1" w:rsidRPr="00BD47F3" w:rsidP="00C561B2">
            <w:pPr>
              <w:jc w:val="center"/>
              <w:rPr>
                <w:rFonts w:ascii="仿宋_GB2312" w:eastAsia="仿宋_GB2312" w:hint="eastAsia"/>
                <w:sz w:val="18"/>
                <w:szCs w:val="18"/>
              </w:rPr>
            </w:pPr>
          </w:p>
        </w:tc>
        <w:tc>
          <w:tcPr>
            <w:tcW w:w="162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D411E1"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D411E1" w:rsidRPr="00BD47F3" w:rsidP="00173E3C">
      <w:pPr>
        <w:spacing w:line="360" w:lineRule="auto"/>
        <w:ind w:left="480" w:hanging="480" w:hangingChars="200"/>
        <w:rPr>
          <w:rFonts w:ascii="仿宋_GB2312" w:eastAsia="仿宋_GB2312" w:hAnsi="宋体" w:hint="eastAsia"/>
          <w:kern w:val="0"/>
          <w:sz w:val="24"/>
        </w:rPr>
        <w:sectPr w:rsidSect="003E4730">
          <w:headerReference w:type="default" r:id="rId90"/>
          <w:footerReference w:type="even" r:id="rId91"/>
          <w:footerReference w:type="default" r:id="rId92"/>
          <w:type w:val="nextPage"/>
          <w:pgSz w:w="11907" w:h="16840" w:code="9"/>
          <w:pgMar w:top="1134" w:right="1361" w:bottom="1418" w:left="1588" w:header="680" w:footer="1134" w:gutter="0"/>
          <w:pgNumType w:start="27"/>
          <w:cols w:space="425"/>
          <w:titlePg w:val="0"/>
          <w:docGrid w:linePitch="424"/>
        </w:sectPr>
      </w:pPr>
    </w:p>
    <w:p w:rsidR="00173E3C" w:rsidRPr="00BD47F3" w:rsidP="00173E3C">
      <w:pPr>
        <w:spacing w:line="360" w:lineRule="auto"/>
        <w:ind w:left="480" w:hanging="480" w:hangingChars="200"/>
        <w:rPr>
          <w:rFonts w:ascii="仿宋_GB2312" w:eastAsia="仿宋_GB2312" w:hAnsi="宋体" w:hint="eastAsia"/>
          <w:kern w:val="0"/>
          <w:sz w:val="24"/>
        </w:rPr>
      </w:pPr>
      <w:r w:rsidRPr="00BD47F3" w:rsidR="00DD2FCE">
        <w:rPr>
          <w:rFonts w:ascii="仿宋_GB2312" w:eastAsia="仿宋_GB2312" w:hAnsi="宋体" w:hint="eastAsia"/>
          <w:kern w:val="0"/>
          <w:sz w:val="24"/>
        </w:rPr>
        <w:t>材料设备部</w:t>
      </w:r>
      <w:r w:rsidRPr="00BD47F3">
        <w:rPr>
          <w:rFonts w:ascii="仿宋_GB2312" w:eastAsia="仿宋_GB2312" w:hAnsi="宋体" w:hint="eastAsia"/>
          <w:kern w:val="0"/>
          <w:sz w:val="24"/>
        </w:rPr>
        <w:t>负责</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退场材料的工作指导、协调、监督检查，对退场过程中发生的争议进行协调、仲裁。</w:t>
      </w:r>
    </w:p>
    <w:p w:rsidR="00173E3C" w:rsidRPr="00BD47F3" w:rsidP="00173E3C">
      <w:pPr>
        <w:spacing w:line="360" w:lineRule="auto"/>
        <w:ind w:left="360" w:hanging="360" w:hangingChars="150"/>
        <w:rPr>
          <w:rFonts w:ascii="仿宋_GB2312" w:eastAsia="仿宋_GB2312" w:hAnsi="宋体" w:hint="eastAsia"/>
          <w:kern w:val="0"/>
          <w:sz w:val="24"/>
        </w:rPr>
      </w:pPr>
      <w:r w:rsidRPr="00BD47F3">
        <w:rPr>
          <w:rFonts w:ascii="仿宋_GB2312" w:eastAsia="仿宋_GB2312" w:hAnsi="宋体" w:hint="eastAsia"/>
          <w:kern w:val="0"/>
          <w:sz w:val="24"/>
        </w:rPr>
        <w:t xml:space="preserve">2.2 </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材料</w:t>
      </w:r>
      <w:r w:rsidRPr="00BD47F3">
        <w:rPr>
          <w:rFonts w:ascii="仿宋_GB2312" w:eastAsia="仿宋_GB2312" w:hAnsi="宋体" w:hint="eastAsia"/>
          <w:color w:val="000000"/>
          <w:kern w:val="0"/>
          <w:sz w:val="24"/>
        </w:rPr>
        <w:t>设备</w:t>
      </w:r>
      <w:r w:rsidRPr="00BD47F3">
        <w:rPr>
          <w:rFonts w:ascii="仿宋_GB2312" w:eastAsia="仿宋_GB2312" w:hAnsi="宋体" w:hint="eastAsia"/>
          <w:kern w:val="0"/>
          <w:sz w:val="24"/>
        </w:rPr>
        <w:t>部负责组织施工机具、剩余材料的统计和退场工作及具体执行。</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 xml:space="preserve">2.3 </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办公室负责生活用具、办公设备、厨具、CI设施、生活用具的统计和退场工作及具体执行。</w:t>
      </w:r>
    </w:p>
    <w:p w:rsidR="00173E3C" w:rsidRPr="00BD47F3" w:rsidP="00173E3C">
      <w:pPr>
        <w:spacing w:line="360" w:lineRule="auto"/>
        <w:rPr>
          <w:rFonts w:ascii="仿宋_GB2312" w:eastAsia="仿宋_GB2312" w:hAnsi="宋体" w:hint="eastAsia"/>
          <w:kern w:val="0"/>
          <w:sz w:val="24"/>
        </w:rPr>
      </w:pPr>
      <w:r w:rsidRPr="00BD47F3">
        <w:rPr>
          <w:rFonts w:ascii="仿宋_GB2312" w:eastAsia="仿宋_GB2312" w:hAnsi="宋体" w:hint="eastAsia"/>
          <w:kern w:val="0"/>
          <w:sz w:val="24"/>
        </w:rPr>
        <w:t xml:space="preserve">2.4 </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间可调剂利用类退场物资参考公司</w:t>
      </w:r>
      <w:r w:rsidRPr="00BD47F3">
        <w:rPr>
          <w:rFonts w:ascii="仿宋_GB2312" w:eastAsia="仿宋_GB2312" w:hAnsi="宋体" w:hint="eastAsia"/>
          <w:kern w:val="0"/>
          <w:sz w:val="24"/>
        </w:rPr>
        <w:t>?</w:t>
      </w:r>
      <w:r w:rsidRPr="00BD47F3">
        <w:rPr>
          <w:rFonts w:ascii="仿宋_GB2312" w:eastAsia="仿宋_GB2312" w:hAnsi="宋体" w:hint="eastAsia"/>
          <w:kern w:val="0"/>
          <w:sz w:val="24"/>
        </w:rPr>
        <w:t>调拨评估标准</w:t>
      </w:r>
      <w:r w:rsidRPr="00BD47F3">
        <w:rPr>
          <w:rFonts w:ascii="仿宋_GB2312" w:eastAsia="仿宋_GB2312" w:hAnsi="宋体" w:hint="eastAsia"/>
          <w:kern w:val="0"/>
          <w:sz w:val="24"/>
        </w:rPr>
        <w:t>?</w:t>
      </w:r>
      <w:r w:rsidRPr="00BD47F3">
        <w:rPr>
          <w:rFonts w:ascii="仿宋_GB2312" w:eastAsia="仿宋_GB2312" w:hAnsi="宋体" w:hint="eastAsia"/>
          <w:kern w:val="0"/>
          <w:sz w:val="24"/>
        </w:rPr>
        <w:t>执行。</w:t>
      </w:r>
    </w:p>
    <w:p w:rsidR="00173E3C" w:rsidRPr="00BD47F3" w:rsidP="00173E3C">
      <w:pPr>
        <w:spacing w:line="360" w:lineRule="auto"/>
        <w:rPr>
          <w:rFonts w:ascii="仿宋_GB2312" w:eastAsia="仿宋_GB2312" w:hAnsi="宋体" w:hint="eastAsia"/>
          <w:kern w:val="0"/>
          <w:sz w:val="24"/>
        </w:rPr>
      </w:pPr>
      <w:r w:rsidRPr="00BD47F3">
        <w:rPr>
          <w:rFonts w:ascii="仿宋_GB2312" w:eastAsia="仿宋_GB2312" w:hAnsi="宋体" w:hint="eastAsia"/>
          <w:kern w:val="0"/>
          <w:sz w:val="24"/>
        </w:rPr>
        <w:t>2.5 废旧处理类物资按</w:t>
      </w:r>
      <w:r w:rsidR="00C468F9">
        <w:rPr>
          <w:rFonts w:ascii="仿宋_GB2312" w:eastAsia="仿宋_GB2312" w:hAnsi="宋体" w:hint="eastAsia"/>
          <w:kern w:val="0"/>
          <w:sz w:val="24"/>
        </w:rPr>
        <w:t>本章第6条</w:t>
      </w:r>
      <w:r w:rsidRPr="00BD47F3">
        <w:rPr>
          <w:rFonts w:ascii="仿宋_GB2312" w:eastAsia="仿宋_GB2312" w:hAnsi="宋体" w:hint="eastAsia"/>
          <w:kern w:val="0"/>
          <w:sz w:val="24"/>
        </w:rPr>
        <w:t>?</w:t>
      </w:r>
      <w:r w:rsidRPr="00BD47F3">
        <w:rPr>
          <w:rFonts w:ascii="仿宋_GB2312" w:eastAsia="仿宋_GB2312" w:hAnsi="宋体" w:hint="eastAsia"/>
          <w:kern w:val="0"/>
          <w:sz w:val="24"/>
        </w:rPr>
        <w:t>废旧物资处理</w:t>
      </w:r>
      <w:r w:rsidRPr="00BD47F3">
        <w:rPr>
          <w:rFonts w:ascii="仿宋_GB2312" w:eastAsia="仿宋_GB2312" w:hAnsi="宋体" w:hint="eastAsia"/>
          <w:kern w:val="0"/>
          <w:sz w:val="24"/>
        </w:rPr>
        <w:t>方法</w:t>
      </w:r>
      <w:r w:rsidRPr="00BD47F3">
        <w:rPr>
          <w:rFonts w:ascii="仿宋_GB2312" w:eastAsia="仿宋_GB2312" w:hAnsi="宋体" w:hint="eastAsia"/>
          <w:kern w:val="0"/>
          <w:sz w:val="24"/>
        </w:rPr>
        <w:t>?</w:t>
      </w:r>
      <w:r w:rsidRPr="00BD47F3">
        <w:rPr>
          <w:rFonts w:ascii="仿宋_GB2312" w:eastAsia="仿宋_GB2312" w:hAnsi="宋体" w:hint="eastAsia"/>
          <w:kern w:val="0"/>
          <w:sz w:val="24"/>
        </w:rPr>
        <w:t>执行。</w:t>
      </w:r>
    </w:p>
    <w:p w:rsidR="00173E3C" w:rsidRPr="00BD47F3" w:rsidP="00173E3C">
      <w:pPr>
        <w:spacing w:line="360" w:lineRule="auto"/>
        <w:rPr>
          <w:rFonts w:ascii="仿宋_GB2312" w:eastAsia="仿宋_GB2312" w:hint="eastAsia"/>
          <w:b/>
          <w:sz w:val="24"/>
        </w:rPr>
      </w:pPr>
      <w:r w:rsidRPr="00BD47F3">
        <w:rPr>
          <w:rFonts w:ascii="仿宋_GB2312" w:eastAsia="仿宋_GB2312" w:hAnsi="宋体" w:hint="eastAsia"/>
          <w:b/>
          <w:sz w:val="24"/>
        </w:rPr>
        <w:t>3  具体操作</w:t>
      </w:r>
      <w:r w:rsidRPr="00BD47F3">
        <w:rPr>
          <w:rFonts w:ascii="仿宋_GB2312" w:eastAsia="仿宋_GB2312" w:hint="eastAsia"/>
          <w:b/>
          <w:sz w:val="24"/>
        </w:rPr>
        <w:t xml:space="preserve"> </w:t>
      </w:r>
    </w:p>
    <w:p w:rsidR="00173E3C" w:rsidRPr="00BD47F3" w:rsidP="00173E3C">
      <w:pPr>
        <w:spacing w:line="360" w:lineRule="auto"/>
        <w:ind w:left="360" w:hanging="360" w:hangingChars="150"/>
        <w:rPr>
          <w:rFonts w:ascii="仿宋_GB2312" w:eastAsia="仿宋_GB2312" w:hAnsi="宋体" w:hint="eastAsia"/>
          <w:kern w:val="0"/>
          <w:sz w:val="24"/>
        </w:rPr>
      </w:pPr>
      <w:r w:rsidRPr="00BD47F3">
        <w:rPr>
          <w:rFonts w:ascii="仿宋_GB2312" w:eastAsia="仿宋_GB2312" w:hAnsi="宋体" w:hint="eastAsia"/>
          <w:kern w:val="0"/>
          <w:sz w:val="24"/>
        </w:rPr>
        <w:t>3.1</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在阶段性工程完工后，对下个节点工程不再使用的工程余料、自备的周转架料、模板、施工机具、</w:t>
      </w:r>
      <w:r w:rsidRPr="00BD47F3">
        <w:rPr>
          <w:rFonts w:ascii="仿宋_GB2312" w:eastAsia="仿宋_GB2312" w:hAnsi="宋体" w:hint="eastAsia"/>
          <w:kern w:val="0"/>
          <w:sz w:val="24"/>
        </w:rPr>
        <w:t>平安</w:t>
      </w:r>
      <w:r w:rsidRPr="00BD47F3">
        <w:rPr>
          <w:rFonts w:ascii="仿宋_GB2312" w:eastAsia="仿宋_GB2312" w:hAnsi="宋体" w:hint="eastAsia"/>
          <w:kern w:val="0"/>
          <w:sz w:val="24"/>
        </w:rPr>
        <w:t>材料等物资，按退场材料的类型，由</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材料组向物资管理部门报书面退场</w:t>
      </w:r>
      <w:r w:rsidRPr="00BD47F3">
        <w:rPr>
          <w:rFonts w:ascii="仿宋_GB2312" w:eastAsia="仿宋_GB2312" w:hAnsi="宋体" w:hint="eastAsia"/>
          <w:kern w:val="0"/>
          <w:sz w:val="24"/>
        </w:rPr>
        <w:t>方案</w:t>
      </w:r>
      <w:r w:rsidRPr="00BD47F3">
        <w:rPr>
          <w:rFonts w:ascii="仿宋_GB2312" w:eastAsia="仿宋_GB2312" w:hAnsi="宋体" w:hint="eastAsia"/>
          <w:kern w:val="0"/>
          <w:sz w:val="24"/>
        </w:rPr>
        <w:t>，退场</w:t>
      </w:r>
      <w:r w:rsidRPr="00BD47F3">
        <w:rPr>
          <w:rFonts w:ascii="仿宋_GB2312" w:eastAsia="仿宋_GB2312" w:hAnsi="宋体" w:hint="eastAsia"/>
          <w:kern w:val="0"/>
          <w:sz w:val="24"/>
        </w:rPr>
        <w:t>方案</w:t>
      </w:r>
      <w:r w:rsidRPr="00BD47F3">
        <w:rPr>
          <w:rFonts w:ascii="仿宋_GB2312" w:eastAsia="仿宋_GB2312" w:hAnsi="宋体" w:hint="eastAsia"/>
          <w:kern w:val="0"/>
          <w:sz w:val="24"/>
        </w:rPr>
        <w:t>须在材料退场前七天报出，并对退场物资的成色进行如实评估。</w:t>
      </w:r>
    </w:p>
    <w:p w:rsidR="00173E3C" w:rsidRPr="00BD47F3" w:rsidP="00173E3C">
      <w:pPr>
        <w:pStyle w:val="NormalWeb"/>
        <w:spacing w:before="0" w:beforeAutospacing="0" w:after="0" w:afterAutospacing="0" w:line="360" w:lineRule="auto"/>
        <w:ind w:left="480" w:hanging="480" w:hangingChars="200"/>
        <w:rPr>
          <w:rFonts w:ascii="仿宋_GB2312" w:eastAsia="仿宋_GB2312" w:hint="eastAsia"/>
        </w:rPr>
      </w:pPr>
      <w:r w:rsidRPr="00BD47F3">
        <w:rPr>
          <w:rFonts w:ascii="仿宋_GB2312" w:eastAsia="仿宋_GB2312" w:hint="eastAsia"/>
        </w:rPr>
        <w:t>3.2 公司</w:t>
      </w:r>
      <w:r w:rsidRPr="00BD47F3" w:rsidR="00DD2FCE">
        <w:rPr>
          <w:rFonts w:ascii="仿宋_GB2312" w:eastAsia="仿宋_GB2312" w:hint="eastAsia"/>
        </w:rPr>
        <w:t>材料设备部</w:t>
      </w:r>
      <w:r w:rsidRPr="00BD47F3">
        <w:rPr>
          <w:rFonts w:ascii="仿宋_GB2312" w:eastAsia="仿宋_GB2312" w:hint="eastAsia"/>
        </w:rPr>
        <w:t>对</w:t>
      </w:r>
      <w:r w:rsidRPr="00BD47F3">
        <w:rPr>
          <w:rFonts w:ascii="仿宋_GB2312" w:eastAsia="仿宋_GB2312" w:hint="eastAsia"/>
        </w:rPr>
        <w:t>工程</w:t>
      </w:r>
      <w:r w:rsidRPr="00BD47F3">
        <w:rPr>
          <w:rFonts w:ascii="仿宋_GB2312" w:eastAsia="仿宋_GB2312" w:hint="eastAsia"/>
        </w:rPr>
        <w:t>物资退场</w:t>
      </w:r>
      <w:r w:rsidRPr="00BD47F3">
        <w:rPr>
          <w:rFonts w:ascii="仿宋_GB2312" w:eastAsia="仿宋_GB2312" w:hint="eastAsia"/>
        </w:rPr>
        <w:t>方案</w:t>
      </w:r>
      <w:r w:rsidRPr="00BD47F3">
        <w:rPr>
          <w:rFonts w:ascii="仿宋_GB2312" w:eastAsia="仿宋_GB2312" w:hint="eastAsia"/>
        </w:rPr>
        <w:t>进行审批，对退场物资去向进行协调、指导，</w:t>
      </w:r>
      <w:r w:rsidRPr="00BD47F3">
        <w:rPr>
          <w:rFonts w:ascii="仿宋_GB2312" w:eastAsia="仿宋_GB2312" w:hint="eastAsia"/>
        </w:rPr>
        <w:t>工程</w:t>
      </w:r>
      <w:r w:rsidRPr="00BD47F3">
        <w:rPr>
          <w:rFonts w:ascii="仿宋_GB2312" w:eastAsia="仿宋_GB2312" w:hint="eastAsia"/>
        </w:rPr>
        <w:t>材料组根据审批意见积极主动地安排具体退场事宜。</w:t>
      </w:r>
    </w:p>
    <w:p w:rsidR="00173E3C" w:rsidRPr="00BD47F3" w:rsidP="00173E3C">
      <w:pPr>
        <w:spacing w:line="360" w:lineRule="auto"/>
        <w:ind w:left="480" w:hanging="480" w:hangingChars="200"/>
        <w:rPr>
          <w:rFonts w:ascii="仿宋_GB2312" w:eastAsia="仿宋_GB2312" w:hAnsi="宋体" w:hint="eastAsia"/>
          <w:kern w:val="0"/>
          <w:sz w:val="24"/>
          <w:shd w:val="clear" w:color="auto" w:fill="FFFFFF"/>
        </w:rPr>
      </w:pPr>
      <w:r w:rsidRPr="00BD47F3">
        <w:rPr>
          <w:rFonts w:ascii="仿宋_GB2312" w:eastAsia="仿宋_GB2312" w:hAnsi="宋体" w:hint="eastAsia"/>
          <w:kern w:val="0"/>
          <w:sz w:val="24"/>
        </w:rPr>
        <w:t>3.3 经</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间调拨后仍有剩余的物资，</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材料组及时将信息</w:t>
      </w:r>
      <w:r w:rsidRPr="00BD47F3">
        <w:rPr>
          <w:rFonts w:ascii="仿宋_GB2312" w:eastAsia="仿宋_GB2312" w:hAnsi="宋体" w:hint="eastAsia"/>
          <w:kern w:val="0"/>
          <w:sz w:val="24"/>
        </w:rPr>
        <w:t>反响</w:t>
      </w:r>
      <w:r w:rsidRPr="00BD47F3">
        <w:rPr>
          <w:rFonts w:ascii="仿宋_GB2312" w:eastAsia="仿宋_GB2312" w:hAnsi="宋体" w:hint="eastAsia"/>
          <w:kern w:val="0"/>
          <w:sz w:val="24"/>
        </w:rPr>
        <w:t>给</w:t>
      </w:r>
      <w:r w:rsidRPr="00BD47F3" w:rsidR="00DD2FCE">
        <w:rPr>
          <w:rFonts w:ascii="仿宋_GB2312" w:eastAsia="仿宋_GB2312" w:hAnsi="宋体" w:hint="eastAsia"/>
          <w:kern w:val="0"/>
          <w:sz w:val="24"/>
        </w:rPr>
        <w:t>材料设备部</w:t>
      </w:r>
      <w:r w:rsidRPr="00BD47F3">
        <w:rPr>
          <w:rFonts w:ascii="仿宋_GB2312" w:eastAsia="仿宋_GB2312" w:hAnsi="宋体" w:hint="eastAsia"/>
          <w:kern w:val="0"/>
          <w:sz w:val="24"/>
        </w:rPr>
        <w:t>，由公司审定接收，</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负责运至指定的地点进行整齐有序地堆码，</w:t>
      </w:r>
      <w:r w:rsidRPr="00BD47F3" w:rsidR="00DD2FCE">
        <w:rPr>
          <w:rFonts w:ascii="仿宋_GB2312" w:eastAsia="仿宋_GB2312" w:hAnsi="宋体" w:hint="eastAsia"/>
          <w:kern w:val="0"/>
          <w:sz w:val="24"/>
          <w:shd w:val="clear" w:color="auto" w:fill="FFFFFF"/>
        </w:rPr>
        <w:t>材料设备部</w:t>
      </w:r>
      <w:r w:rsidRPr="00BD47F3">
        <w:rPr>
          <w:rFonts w:ascii="仿宋_GB2312" w:eastAsia="仿宋_GB2312" w:hAnsi="宋体" w:hint="eastAsia"/>
          <w:kern w:val="0"/>
          <w:sz w:val="24"/>
          <w:shd w:val="clear" w:color="auto" w:fill="FFFFFF"/>
        </w:rPr>
        <w:t>组织价格评估，核减</w:t>
      </w:r>
      <w:r w:rsidRPr="00BD47F3">
        <w:rPr>
          <w:rFonts w:ascii="仿宋_GB2312" w:eastAsia="仿宋_GB2312" w:hAnsi="宋体" w:hint="eastAsia"/>
          <w:kern w:val="0"/>
          <w:sz w:val="24"/>
          <w:shd w:val="clear" w:color="auto" w:fill="FFFFFF"/>
        </w:rPr>
        <w:t>工程</w:t>
      </w:r>
      <w:r w:rsidRPr="00BD47F3">
        <w:rPr>
          <w:rFonts w:ascii="仿宋_GB2312" w:eastAsia="仿宋_GB2312" w:hAnsi="宋体" w:hint="eastAsia"/>
          <w:kern w:val="0"/>
          <w:sz w:val="24"/>
          <w:shd w:val="clear" w:color="auto" w:fill="FFFFFF"/>
        </w:rPr>
        <w:t>本钱</w:t>
      </w:r>
      <w:r w:rsidRPr="00BD47F3">
        <w:rPr>
          <w:rFonts w:ascii="仿宋_GB2312" w:eastAsia="仿宋_GB2312" w:hAnsi="宋体" w:hint="eastAsia"/>
          <w:kern w:val="0"/>
          <w:sz w:val="24"/>
          <w:shd w:val="clear" w:color="auto" w:fill="FFFFFF"/>
        </w:rPr>
        <w:t>。</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3.4 对</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中小型设备、施工机具，由</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材料员负责组织退场。属于公司调拨的中小型设备，由</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与</w:t>
      </w:r>
      <w:r w:rsidRPr="00BD47F3" w:rsidR="00DD2FCE">
        <w:rPr>
          <w:rFonts w:ascii="仿宋_GB2312" w:eastAsia="仿宋_GB2312" w:hAnsi="宋体" w:hint="eastAsia"/>
          <w:kern w:val="0"/>
          <w:sz w:val="24"/>
        </w:rPr>
        <w:t>材料设备部</w:t>
      </w:r>
      <w:r w:rsidRPr="00BD47F3">
        <w:rPr>
          <w:rFonts w:ascii="仿宋_GB2312" w:eastAsia="仿宋_GB2312" w:hAnsi="宋体" w:hint="eastAsia"/>
          <w:kern w:val="0"/>
          <w:sz w:val="24"/>
        </w:rPr>
        <w:t>联系退场；属于劳务分包队伍自带的中小型设备，由该队伍自行退场，</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材料组进行核定。</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3.5 归</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办公室负责的生活用具、CI设施、办公设备与事业部归口部门联系，负责组织退场，</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间调剂利用。</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3.6 施工中</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自购的施工机具，对使用班组造册登记并定期检查，机具发生</w:t>
      </w:r>
      <w:r w:rsidRPr="00BD47F3">
        <w:rPr>
          <w:rFonts w:ascii="仿宋_GB2312" w:eastAsia="仿宋_GB2312" w:hAnsi="宋体" w:hint="eastAsia"/>
          <w:kern w:val="0"/>
          <w:sz w:val="24"/>
        </w:rPr>
        <w:t>丧失</w:t>
      </w:r>
      <w:r w:rsidRPr="00BD47F3">
        <w:rPr>
          <w:rFonts w:ascii="仿宋_GB2312" w:eastAsia="仿宋_GB2312" w:hAnsi="宋体" w:hint="eastAsia"/>
          <w:kern w:val="0"/>
          <w:sz w:val="24"/>
        </w:rPr>
        <w:t>，由使用者折价赔偿，折价标准按使用时间</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核定，最低标准不低于原价的50</w:t>
      </w:r>
      <w:r w:rsidRPr="00BD47F3">
        <w:rPr>
          <w:rFonts w:ascii="仿宋_GB2312" w:hAnsi="宋体" w:hint="eastAsia"/>
          <w:kern w:val="0"/>
          <w:sz w:val="24"/>
        </w:rPr>
        <w:t>﹪</w:t>
      </w:r>
      <w:r w:rsidRPr="00BD47F3">
        <w:rPr>
          <w:rFonts w:ascii="仿宋_GB2312" w:eastAsia="仿宋_GB2312" w:hAnsi="宋体" w:hint="eastAsia"/>
          <w:kern w:val="0"/>
          <w:sz w:val="24"/>
        </w:rPr>
        <w:t>。</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3.7 各</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所有废旧物资的处理，必须严格按照</w:t>
      </w:r>
      <w:r w:rsidRPr="00BD47F3">
        <w:rPr>
          <w:rFonts w:ascii="仿宋_GB2312" w:eastAsia="仿宋_GB2312" w:hAnsi="宋体" w:hint="eastAsia"/>
          <w:kern w:val="0"/>
          <w:sz w:val="24"/>
        </w:rPr>
        <w:t>?</w:t>
      </w:r>
      <w:r w:rsidRPr="00BD47F3">
        <w:rPr>
          <w:rFonts w:ascii="仿宋_GB2312" w:eastAsia="仿宋_GB2312" w:hAnsi="宋体" w:hint="eastAsia"/>
          <w:kern w:val="0"/>
          <w:sz w:val="24"/>
        </w:rPr>
        <w:t>公司废旧物资处理</w:t>
      </w:r>
      <w:r w:rsidRPr="00BD47F3">
        <w:rPr>
          <w:rFonts w:ascii="仿宋_GB2312" w:eastAsia="仿宋_GB2312" w:hAnsi="宋体" w:hint="eastAsia"/>
          <w:kern w:val="0"/>
          <w:sz w:val="24"/>
        </w:rPr>
        <w:t>方法</w:t>
      </w:r>
      <w:r w:rsidRPr="00BD47F3">
        <w:rPr>
          <w:rFonts w:ascii="仿宋_GB2312" w:eastAsia="仿宋_GB2312" w:hAnsi="宋体" w:hint="eastAsia"/>
          <w:kern w:val="0"/>
          <w:sz w:val="24"/>
        </w:rPr>
        <w:t>?</w:t>
      </w:r>
      <w:r w:rsidRPr="00BD47F3">
        <w:rPr>
          <w:rFonts w:ascii="仿宋_GB2312" w:eastAsia="仿宋_GB2312" w:hAnsi="宋体" w:hint="eastAsia"/>
          <w:kern w:val="0"/>
          <w:sz w:val="24"/>
        </w:rPr>
        <w:t>执行，任何单位及个人不得擅自处理。</w:t>
      </w:r>
    </w:p>
    <w:p w:rsidR="00173E3C" w:rsidRPr="00BD47F3" w:rsidP="00173E3C">
      <w:pPr>
        <w:pStyle w:val="NormalWeb"/>
        <w:spacing w:before="0" w:beforeAutospacing="0" w:after="0" w:afterAutospacing="0" w:line="360" w:lineRule="auto"/>
        <w:rPr>
          <w:rFonts w:ascii="仿宋_GB2312" w:eastAsia="仿宋_GB2312" w:hint="eastAsia"/>
          <w:b/>
        </w:rPr>
      </w:pPr>
      <w:r w:rsidRPr="00BD47F3">
        <w:rPr>
          <w:rFonts w:ascii="仿宋_GB2312" w:eastAsia="仿宋_GB2312" w:hint="eastAsia"/>
          <w:b/>
        </w:rPr>
        <w:t>4  物资调拨评估标准</w:t>
      </w:r>
      <w:r w:rsidRPr="00BD47F3">
        <w:rPr>
          <w:rFonts w:ascii="仿宋_GB2312" w:eastAsia="仿宋_GB2312" w:hint="eastAsia"/>
          <w:b/>
        </w:rPr>
        <w:t>〔</w:t>
      </w:r>
      <w:r w:rsidRPr="00BD47F3">
        <w:rPr>
          <w:rFonts w:ascii="仿宋_GB2312" w:eastAsia="仿宋_GB2312" w:hint="eastAsia"/>
          <w:b/>
        </w:rPr>
        <w:t>参考</w:t>
      </w:r>
      <w:r w:rsidRPr="00BD47F3">
        <w:rPr>
          <w:rFonts w:ascii="仿宋_GB2312" w:eastAsia="仿宋_GB2312" w:hint="eastAsia"/>
          <w:b/>
        </w:rPr>
        <w:t>〕</w:t>
      </w:r>
    </w:p>
    <w:p w:rsidR="0057655F" w:rsidRPr="00BD47F3" w:rsidP="00173E3C">
      <w:pPr>
        <w:pStyle w:val="NormalWeb"/>
        <w:spacing w:before="0" w:beforeAutospacing="0" w:after="0" w:afterAutospacing="0" w:line="360" w:lineRule="auto"/>
        <w:rPr>
          <w:rFonts w:ascii="仿宋_GB2312" w:eastAsia="仿宋_GB2312" w:hint="eastAsia"/>
          <w:b/>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F83AD7" w:rsidRPr="00BD47F3" w:rsidP="00C561B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0"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F83AD7"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F83AD7" w:rsidRPr="00BD47F3" w:rsidP="00C561B2">
            <w:pPr>
              <w:widowControl w:val="0"/>
              <w:spacing w:line="240" w:lineRule="auto"/>
              <w:jc w:val="both"/>
              <w:rPr>
                <w:rFonts w:ascii="仿宋_GB2312" w:eastAsia="仿宋_GB2312" w:hint="eastAsia"/>
                <w:szCs w:val="21"/>
              </w:rPr>
            </w:pPr>
          </w:p>
        </w:tc>
        <w:tc>
          <w:tcPr>
            <w:tcW w:w="3600" w:type="dxa"/>
            <w:vMerge w:val="restart"/>
            <w:vAlign w:val="center"/>
          </w:tcPr>
          <w:p w:rsidR="00F83AD7"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F83AD7"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F83AD7"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F83AD7" w:rsidRPr="00BD47F3" w:rsidP="00C561B2">
            <w:pPr>
              <w:widowControl w:val="0"/>
              <w:spacing w:line="240" w:lineRule="auto"/>
              <w:jc w:val="both"/>
              <w:rPr>
                <w:rFonts w:ascii="仿宋_GB2312" w:eastAsia="仿宋_GB2312" w:hint="eastAsia"/>
                <w:szCs w:val="21"/>
              </w:rPr>
            </w:pPr>
          </w:p>
        </w:tc>
        <w:tc>
          <w:tcPr>
            <w:tcW w:w="3600" w:type="dxa"/>
            <w:vMerge/>
            <w:vAlign w:val="center"/>
          </w:tcPr>
          <w:p w:rsidR="00F83AD7" w:rsidRPr="00BD47F3" w:rsidP="00C561B2">
            <w:pPr>
              <w:jc w:val="center"/>
              <w:rPr>
                <w:rFonts w:ascii="仿宋_GB2312" w:eastAsia="仿宋_GB2312" w:hint="eastAsia"/>
                <w:sz w:val="18"/>
                <w:szCs w:val="18"/>
              </w:rPr>
            </w:pPr>
          </w:p>
        </w:tc>
        <w:tc>
          <w:tcPr>
            <w:tcW w:w="1620" w:type="dxa"/>
            <w:vAlign w:val="center"/>
          </w:tcPr>
          <w:p w:rsidR="00F83AD7"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F83AD7"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173E3C" w:rsidRPr="00BD47F3" w:rsidP="00422354">
      <w:pPr>
        <w:spacing w:line="240" w:lineRule="auto"/>
        <w:ind w:left="630" w:hanging="630" w:hangingChars="300"/>
        <w:rPr>
          <w:rFonts w:ascii="仿宋_GB2312" w:eastAsia="仿宋_GB2312" w:hAnsi="宋体" w:hint="eastAsia"/>
          <w:szCs w:val="21"/>
        </w:rPr>
        <w:sectPr w:rsidSect="003E4730">
          <w:headerReference w:type="default" r:id="rId93"/>
          <w:footerReference w:type="even" r:id="rId94"/>
          <w:footerReference w:type="default" r:id="rId95"/>
          <w:type w:val="nextPage"/>
          <w:pgSz w:w="11907" w:h="16840" w:code="9"/>
          <w:pgMar w:top="1134" w:right="1361" w:bottom="1418" w:left="1588" w:header="680" w:footer="1134" w:gutter="0"/>
          <w:pgNumType w:start="28"/>
          <w:cols w:space="425"/>
          <w:titlePg w:val="0"/>
          <w:docGrid w:linePitch="424"/>
        </w:sectPr>
      </w:pPr>
    </w:p>
    <w:tbl>
      <w:tblPr>
        <w:tblStyle w:val="TableNormal"/>
        <w:tblpPr w:leftFromText="180" w:rightFromText="180" w:vertAnchor="page" w:horzAnchor="margin" w:tblpX="324" w:tblpY="2383"/>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68"/>
        <w:gridCol w:w="5040"/>
      </w:tblGrid>
      <w:tr w:rsidTr="00C468F9">
        <w:tblPrEx>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57"/>
        </w:trPr>
        <w:tc>
          <w:tcPr>
            <w:tcW w:w="900" w:type="dxa"/>
            <w:tcBorders>
              <w:left w:val="single" w:sz="4" w:space="0" w:color="auto"/>
              <w:bottom w:val="single" w:sz="4" w:space="0" w:color="auto"/>
            </w:tcBorders>
            <w:vAlign w:val="center"/>
          </w:tcPr>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类别</w:t>
            </w:r>
          </w:p>
        </w:tc>
        <w:tc>
          <w:tcPr>
            <w:tcW w:w="3168" w:type="dxa"/>
            <w:tcBorders>
              <w:bottom w:val="single" w:sz="4" w:space="0" w:color="auto"/>
            </w:tcBorders>
            <w:vAlign w:val="center"/>
          </w:tcPr>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外观质量描述</w:t>
            </w:r>
          </w:p>
        </w:tc>
        <w:tc>
          <w:tcPr>
            <w:tcW w:w="5040" w:type="dxa"/>
            <w:tcBorders>
              <w:bottom w:val="single" w:sz="4" w:space="0" w:color="auto"/>
              <w:right w:val="single" w:sz="4" w:space="0" w:color="auto"/>
            </w:tcBorders>
            <w:vAlign w:val="center"/>
          </w:tcPr>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调拨价</w:t>
            </w:r>
          </w:p>
        </w:tc>
      </w:tr>
      <w:tr w:rsidTr="00C468F9">
        <w:tblPrEx>
          <w:tblW w:w="9108" w:type="dxa"/>
          <w:tblLayout w:type="fixed"/>
          <w:tblLook w:val="0000"/>
        </w:tblPrEx>
        <w:trPr>
          <w:cantSplit/>
          <w:trHeight w:val="1545"/>
        </w:trPr>
        <w:tc>
          <w:tcPr>
            <w:tcW w:w="900" w:type="dxa"/>
            <w:vMerge w:val="restart"/>
            <w:tcBorders>
              <w:left w:val="single" w:sz="4" w:space="0" w:color="auto"/>
            </w:tcBorders>
            <w:vAlign w:val="center"/>
          </w:tcPr>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彩</w:t>
            </w:r>
          </w:p>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板</w:t>
            </w:r>
          </w:p>
          <w:p w:rsidR="00F83AD7" w:rsidRPr="00BD47F3" w:rsidP="00C468F9">
            <w:pPr>
              <w:jc w:val="center"/>
              <w:rPr>
                <w:rFonts w:ascii="仿宋_GB2312" w:eastAsia="仿宋_GB2312" w:hAnsi="宋体" w:hint="eastAsia"/>
                <w:sz w:val="24"/>
              </w:rPr>
            </w:pPr>
            <w:r w:rsidRPr="00BD47F3">
              <w:rPr>
                <w:rFonts w:ascii="仿宋_GB2312" w:eastAsia="仿宋_GB2312" w:hAnsi="宋体" w:hint="eastAsia"/>
                <w:sz w:val="24"/>
              </w:rPr>
              <w:t>房</w:t>
            </w:r>
          </w:p>
        </w:tc>
        <w:tc>
          <w:tcPr>
            <w:tcW w:w="3168" w:type="dxa"/>
            <w:vAlign w:val="center"/>
          </w:tcPr>
          <w:p w:rsidR="00F83AD7" w:rsidRPr="00BD47F3" w:rsidP="00C468F9">
            <w:pPr>
              <w:rPr>
                <w:rFonts w:ascii="仿宋_GB2312" w:eastAsia="仿宋_GB2312" w:hAnsi="宋体" w:hint="eastAsia"/>
                <w:szCs w:val="21"/>
              </w:rPr>
            </w:pPr>
            <w:r w:rsidRPr="00BD47F3">
              <w:rPr>
                <w:rFonts w:ascii="仿宋_GB2312" w:eastAsia="仿宋_GB2312" w:hAnsi="宋体" w:hint="eastAsia"/>
                <w:szCs w:val="21"/>
              </w:rPr>
              <w:t>不</w:t>
            </w:r>
            <w:r w:rsidRPr="00BD47F3">
              <w:rPr>
                <w:rFonts w:ascii="仿宋_GB2312" w:eastAsia="仿宋_GB2312" w:hAnsi="宋体" w:hint="eastAsia"/>
                <w:szCs w:val="21"/>
              </w:rPr>
              <w:t>撤除</w:t>
            </w:r>
            <w:r w:rsidRPr="00BD47F3">
              <w:rPr>
                <w:rFonts w:ascii="仿宋_GB2312" w:eastAsia="仿宋_GB2312" w:hAnsi="宋体" w:hint="eastAsia"/>
                <w:szCs w:val="21"/>
              </w:rPr>
              <w:t>、原地转用、首次转用、首用两年期内：1、无破损处、不用修</w:t>
            </w:r>
            <w:r w:rsidR="00C468F9">
              <w:rPr>
                <w:rFonts w:ascii="仿宋_GB2312" w:eastAsia="仿宋_GB2312" w:hAnsi="宋体" w:hint="eastAsia"/>
                <w:szCs w:val="21"/>
              </w:rPr>
              <w:t>缮</w:t>
            </w:r>
            <w:r w:rsidRPr="00BD47F3">
              <w:rPr>
                <w:rFonts w:ascii="仿宋_GB2312" w:eastAsia="仿宋_GB2312" w:hAnsi="宋体" w:hint="eastAsia"/>
                <w:szCs w:val="21"/>
              </w:rPr>
              <w:t>的</w:t>
            </w:r>
          </w:p>
          <w:p w:rsidR="00F83AD7" w:rsidRPr="00BD47F3" w:rsidP="00C468F9">
            <w:pPr>
              <w:rPr>
                <w:rFonts w:ascii="仿宋_GB2312" w:eastAsia="仿宋_GB2312" w:hAnsi="宋体" w:hint="eastAsia"/>
                <w:szCs w:val="21"/>
              </w:rPr>
            </w:pPr>
            <w:r w:rsidRPr="00BD47F3">
              <w:rPr>
                <w:rFonts w:ascii="仿宋_GB2312" w:eastAsia="仿宋_GB2312" w:hAnsi="宋体" w:hint="eastAsia"/>
                <w:szCs w:val="21"/>
              </w:rPr>
              <w:t>2、有损</w:t>
            </w:r>
            <w:r w:rsidRPr="00BD47F3">
              <w:rPr>
                <w:rFonts w:ascii="仿宋_GB2312" w:eastAsia="仿宋_GB2312" w:hAnsi="宋体" w:hint="eastAsia"/>
                <w:szCs w:val="21"/>
              </w:rPr>
              <w:t>害处</w:t>
            </w:r>
            <w:r w:rsidRPr="00BD47F3">
              <w:rPr>
                <w:rFonts w:ascii="仿宋_GB2312" w:eastAsia="仿宋_GB2312" w:hAnsi="宋体" w:hint="eastAsia"/>
                <w:szCs w:val="21"/>
              </w:rPr>
              <w:t>、需要修善的</w:t>
            </w:r>
          </w:p>
        </w:tc>
        <w:tc>
          <w:tcPr>
            <w:tcW w:w="5040" w:type="dxa"/>
            <w:tcBorders>
              <w:right w:val="single" w:sz="4" w:space="0" w:color="auto"/>
            </w:tcBorders>
            <w:vAlign w:val="center"/>
          </w:tcPr>
          <w:p w:rsidR="00F83AD7" w:rsidRPr="00BD47F3" w:rsidP="00C468F9">
            <w:pPr>
              <w:rPr>
                <w:rFonts w:ascii="仿宋_GB2312" w:eastAsia="仿宋_GB2312" w:hAnsi="宋体" w:hint="eastAsia"/>
                <w:szCs w:val="21"/>
              </w:rPr>
            </w:pPr>
            <w:r w:rsidRPr="00BD47F3">
              <w:rPr>
                <w:rFonts w:ascii="仿宋_GB2312" w:eastAsia="仿宋_GB2312" w:hAnsi="宋体" w:hint="eastAsia"/>
                <w:szCs w:val="21"/>
              </w:rPr>
              <w:t>1、公司内部再利用、按当期市场价格的20-40</w:t>
            </w:r>
            <w:r w:rsidRPr="00BD47F3">
              <w:rPr>
                <w:rFonts w:ascii="仿宋_GB2312" w:hAnsi="宋体" w:cs="宋体" w:hint="eastAsia"/>
                <w:szCs w:val="21"/>
              </w:rPr>
              <w:t>﹪</w:t>
            </w:r>
            <w:r w:rsidRPr="00BD47F3">
              <w:rPr>
                <w:rFonts w:ascii="仿宋_GB2312" w:eastAsia="仿宋_GB2312" w:hAnsi="宋体" w:hint="eastAsia"/>
                <w:szCs w:val="21"/>
              </w:rPr>
              <w:t>调拨</w:t>
            </w:r>
          </w:p>
          <w:p w:rsidR="00F83AD7" w:rsidRPr="00BD47F3" w:rsidP="00C468F9">
            <w:pPr>
              <w:rPr>
                <w:rFonts w:ascii="仿宋_GB2312" w:eastAsia="仿宋_GB2312" w:hAnsi="宋体" w:cs="宋体" w:hint="eastAsia"/>
                <w:szCs w:val="21"/>
              </w:rPr>
            </w:pPr>
            <w:r w:rsidRPr="00BD47F3">
              <w:rPr>
                <w:rFonts w:ascii="仿宋_GB2312" w:eastAsia="仿宋_GB2312" w:hAnsi="宋体" w:hint="eastAsia"/>
                <w:szCs w:val="21"/>
              </w:rPr>
              <w:t>2、公司内部再利用、按当期市场价格的20-30</w:t>
            </w:r>
            <w:r w:rsidRPr="00BD47F3">
              <w:rPr>
                <w:rFonts w:ascii="仿宋_GB2312" w:hAnsi="宋体" w:cs="宋体" w:hint="eastAsia"/>
                <w:szCs w:val="21"/>
              </w:rPr>
              <w:t>﹪</w:t>
            </w:r>
            <w:r w:rsidRPr="00BD47F3">
              <w:rPr>
                <w:rFonts w:ascii="仿宋_GB2312" w:eastAsia="仿宋_GB2312" w:hAnsi="宋体" w:cs="宋体" w:hint="eastAsia"/>
                <w:szCs w:val="21"/>
              </w:rPr>
              <w:t>减去修缮的费用调拨</w:t>
            </w:r>
          </w:p>
          <w:p w:rsidR="00F83AD7" w:rsidRPr="00BD47F3" w:rsidP="00C468F9">
            <w:pPr>
              <w:rPr>
                <w:rFonts w:ascii="仿宋_GB2312" w:eastAsia="仿宋_GB2312" w:hAnsi="宋体" w:hint="eastAsia"/>
                <w:szCs w:val="21"/>
              </w:rPr>
            </w:pPr>
            <w:r w:rsidRPr="00BD47F3">
              <w:rPr>
                <w:rFonts w:ascii="仿宋_GB2312" w:eastAsia="仿宋_GB2312" w:hAnsi="宋体" w:cs="宋体" w:hint="eastAsia"/>
                <w:szCs w:val="21"/>
              </w:rPr>
              <w:t>3、转给业主或外部、进行评估、公司批准后调拨</w:t>
            </w:r>
          </w:p>
        </w:tc>
      </w:tr>
      <w:tr w:rsidTr="00C468F9">
        <w:tblPrEx>
          <w:tblW w:w="9108" w:type="dxa"/>
          <w:tblLayout w:type="fixed"/>
          <w:tblLook w:val="0000"/>
        </w:tblPrEx>
        <w:trPr>
          <w:cantSplit/>
          <w:trHeight w:val="940"/>
        </w:trPr>
        <w:tc>
          <w:tcPr>
            <w:tcW w:w="900" w:type="dxa"/>
            <w:vMerge/>
            <w:tcBorders>
              <w:left w:val="single" w:sz="4" w:space="0" w:color="auto"/>
            </w:tcBorders>
            <w:shd w:val="clear" w:color="auto" w:fill="auto"/>
            <w:vAlign w:val="center"/>
          </w:tcPr>
          <w:p w:rsidR="00F83AD7" w:rsidRPr="00BD47F3" w:rsidP="00C468F9">
            <w:pPr>
              <w:jc w:val="center"/>
              <w:rPr>
                <w:rFonts w:ascii="仿宋_GB2312" w:eastAsia="仿宋_GB2312" w:hAnsi="宋体" w:hint="eastAsia"/>
                <w:sz w:val="24"/>
              </w:rPr>
            </w:pPr>
          </w:p>
        </w:tc>
        <w:tc>
          <w:tcPr>
            <w:tcW w:w="3168" w:type="dxa"/>
            <w:vAlign w:val="center"/>
          </w:tcPr>
          <w:p w:rsidR="00F83AD7" w:rsidRPr="00BD47F3" w:rsidP="00C468F9">
            <w:pPr>
              <w:rPr>
                <w:rFonts w:ascii="仿宋_GB2312" w:eastAsia="仿宋_GB2312" w:hAnsi="宋体" w:hint="eastAsia"/>
                <w:szCs w:val="21"/>
              </w:rPr>
            </w:pPr>
            <w:r w:rsidRPr="00BD47F3">
              <w:rPr>
                <w:rFonts w:ascii="仿宋_GB2312" w:eastAsia="仿宋_GB2312" w:hAnsi="宋体" w:hint="eastAsia"/>
                <w:szCs w:val="21"/>
              </w:rPr>
              <w:t>需转场</w:t>
            </w:r>
            <w:r w:rsidRPr="00BD47F3">
              <w:rPr>
                <w:rFonts w:ascii="仿宋_GB2312" w:eastAsia="仿宋_GB2312" w:hAnsi="宋体" w:hint="eastAsia"/>
                <w:szCs w:val="21"/>
              </w:rPr>
              <w:t>撤除</w:t>
            </w:r>
            <w:r w:rsidRPr="00BD47F3">
              <w:rPr>
                <w:rFonts w:ascii="仿宋_GB2312" w:eastAsia="仿宋_GB2312" w:hAnsi="宋体" w:hint="eastAsia"/>
                <w:szCs w:val="21"/>
              </w:rPr>
              <w:t>、首次转用、首用两年内的二次转用、有利用价值的</w:t>
            </w:r>
            <w:r w:rsidRPr="00BD47F3">
              <w:rPr>
                <w:rFonts w:ascii="仿宋_GB2312" w:eastAsia="仿宋_GB2312" w:hAnsi="宋体" w:hint="eastAsia"/>
                <w:szCs w:val="21"/>
              </w:rPr>
              <w:t>局部</w:t>
            </w:r>
          </w:p>
        </w:tc>
        <w:tc>
          <w:tcPr>
            <w:tcW w:w="5040" w:type="dxa"/>
            <w:tcBorders>
              <w:right w:val="single" w:sz="4" w:space="0" w:color="auto"/>
            </w:tcBorders>
            <w:vAlign w:val="center"/>
          </w:tcPr>
          <w:p w:rsidR="00F83AD7" w:rsidRPr="00BD47F3" w:rsidP="00C468F9">
            <w:pPr>
              <w:rPr>
                <w:rFonts w:ascii="仿宋_GB2312" w:eastAsia="仿宋_GB2312" w:hAnsi="宋体" w:hint="eastAsia"/>
                <w:szCs w:val="21"/>
              </w:rPr>
            </w:pPr>
            <w:r w:rsidRPr="00BD47F3">
              <w:rPr>
                <w:rFonts w:ascii="仿宋_GB2312" w:eastAsia="仿宋_GB2312" w:hAnsi="宋体" w:hint="eastAsia"/>
                <w:szCs w:val="21"/>
              </w:rPr>
              <w:t>按当期市场价20-30%调拨，拆、装、运费用、填补</w:t>
            </w:r>
            <w:r w:rsidRPr="00BD47F3">
              <w:rPr>
                <w:rFonts w:ascii="仿宋_GB2312" w:eastAsia="仿宋_GB2312" w:hAnsi="宋体" w:hint="eastAsia"/>
                <w:szCs w:val="21"/>
              </w:rPr>
              <w:t>局部</w:t>
            </w:r>
            <w:r w:rsidRPr="00BD47F3">
              <w:rPr>
                <w:rFonts w:ascii="仿宋_GB2312" w:eastAsia="仿宋_GB2312" w:hAnsi="宋体" w:hint="eastAsia"/>
                <w:szCs w:val="21"/>
              </w:rPr>
              <w:t>的费用双方均摊不收调拨费、 使用方负责拆、运、组装费用</w:t>
            </w:r>
          </w:p>
        </w:tc>
      </w:tr>
      <w:tr w:rsidTr="00C468F9">
        <w:tblPrEx>
          <w:tblW w:w="9108" w:type="dxa"/>
          <w:tblLayout w:type="fixed"/>
          <w:tblLook w:val="0000"/>
        </w:tblPrEx>
        <w:trPr>
          <w:cantSplit/>
          <w:trHeight w:val="695"/>
        </w:trPr>
        <w:tc>
          <w:tcPr>
            <w:tcW w:w="900" w:type="dxa"/>
            <w:vMerge w:val="restart"/>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办</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公</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设</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备</w:t>
            </w: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会议桌、老板台、书柜、资料柜：</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1、无破损、两年内的</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2、已破损、两年内的</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3、两年以上的</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1、按购置费的30-40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2、按购置费的20-30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3、使用期增加一年、加扣10</w:t>
            </w:r>
            <w:r w:rsidRPr="00BD47F3">
              <w:rPr>
                <w:rFonts w:ascii="仿宋_GB2312" w:hAnsi="宋体" w:hint="eastAsia"/>
                <w:szCs w:val="21"/>
              </w:rPr>
              <w:t>﹪</w:t>
            </w:r>
            <w:r w:rsidRPr="00BD47F3">
              <w:rPr>
                <w:rFonts w:ascii="仿宋_GB2312" w:eastAsia="仿宋_GB2312" w:hAnsi="宋体" w:hint="eastAsia"/>
                <w:szCs w:val="21"/>
              </w:rPr>
              <w:t xml:space="preserve">调拨    </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办公桌、办公椅、沙发餐桌：</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1、无破损、两年内</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2、有破损现象、不影响使用</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1、按购置费的20-30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2、按购置费的10-20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空调、使用效果较好</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按使用年限折旧调拨、每一年抵减购置价的25</w:t>
            </w:r>
            <w:r w:rsidRPr="00BD47F3">
              <w:rPr>
                <w:rFonts w:ascii="仿宋_GB2312" w:hAnsi="宋体" w:hint="eastAsia"/>
                <w:szCs w:val="21"/>
              </w:rPr>
              <w:t>﹪</w:t>
            </w:r>
            <w:r w:rsidRPr="00BD47F3">
              <w:rPr>
                <w:rFonts w:ascii="仿宋_GB2312" w:eastAsia="仿宋_GB2312" w:hAnsi="宋体" w:hint="eastAsia"/>
                <w:szCs w:val="21"/>
              </w:rPr>
              <w:t>调拨</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打印机、复印机、饮水机</w:t>
            </w:r>
          </w:p>
        </w:tc>
        <w:tc>
          <w:tcPr>
            <w:tcW w:w="5040" w:type="dxa"/>
            <w:tcBorders>
              <w:right w:val="single" w:sz="4" w:space="0" w:color="auto"/>
            </w:tcBorders>
            <w:vAlign w:val="center"/>
          </w:tcPr>
          <w:p w:rsidR="0057655F" w:rsidRPr="00BD47F3" w:rsidP="00C468F9">
            <w:pPr>
              <w:numPr>
                <w:ilvl w:val="0"/>
                <w:numId w:val="3"/>
              </w:numPr>
              <w:rPr>
                <w:rFonts w:ascii="仿宋_GB2312" w:eastAsia="仿宋_GB2312" w:hAnsi="宋体" w:hint="eastAsia"/>
                <w:szCs w:val="21"/>
              </w:rPr>
            </w:pPr>
            <w:r w:rsidRPr="00BD47F3">
              <w:rPr>
                <w:rFonts w:ascii="仿宋_GB2312" w:eastAsia="仿宋_GB2312" w:hAnsi="宋体" w:hint="eastAsia"/>
                <w:szCs w:val="21"/>
              </w:rPr>
              <w:t>购置费大于5000元的、按固定资产折旧计算</w:t>
            </w:r>
          </w:p>
          <w:p w:rsidR="0057655F" w:rsidRPr="00BD47F3" w:rsidP="00C468F9">
            <w:pPr>
              <w:numPr>
                <w:ilvl w:val="0"/>
                <w:numId w:val="3"/>
              </w:numPr>
              <w:rPr>
                <w:rFonts w:ascii="仿宋_GB2312" w:eastAsia="仿宋_GB2312" w:hAnsi="宋体" w:hint="eastAsia"/>
                <w:szCs w:val="21"/>
              </w:rPr>
            </w:pPr>
            <w:r w:rsidRPr="00BD47F3">
              <w:rPr>
                <w:rFonts w:ascii="仿宋_GB2312" w:eastAsia="仿宋_GB2312" w:hAnsi="宋体" w:hint="eastAsia"/>
                <w:szCs w:val="21"/>
              </w:rPr>
              <w:t>其他按购置费的30-40</w:t>
            </w:r>
            <w:r w:rsidRPr="00BD47F3">
              <w:rPr>
                <w:rFonts w:ascii="仿宋_GB2312" w:hAnsi="宋体" w:hint="eastAsia"/>
                <w:szCs w:val="21"/>
              </w:rPr>
              <w:t>﹪</w:t>
            </w:r>
            <w:r w:rsidRPr="00BD47F3">
              <w:rPr>
                <w:rFonts w:ascii="仿宋_GB2312" w:eastAsia="仿宋_GB2312" w:hAnsi="宋体" w:hint="eastAsia"/>
                <w:szCs w:val="21"/>
              </w:rPr>
              <w:t>调拨</w:t>
            </w:r>
          </w:p>
        </w:tc>
      </w:tr>
      <w:tr w:rsidTr="00C468F9">
        <w:tblPrEx>
          <w:tblW w:w="9108" w:type="dxa"/>
          <w:tblLayout w:type="fixed"/>
          <w:tblLook w:val="0000"/>
        </w:tblPrEx>
        <w:trPr>
          <w:cantSplit/>
          <w:trHeight w:val="695"/>
        </w:trPr>
        <w:tc>
          <w:tcPr>
            <w:tcW w:w="900" w:type="dxa"/>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厨具</w:t>
            </w: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 xml:space="preserve"> 炉灶、电锅、冰柜、碗、盆、勺等能正常使用的</w:t>
            </w:r>
          </w:p>
        </w:tc>
        <w:tc>
          <w:tcPr>
            <w:tcW w:w="5040" w:type="dxa"/>
            <w:tcBorders>
              <w:right w:val="single" w:sz="4" w:space="0" w:color="auto"/>
            </w:tcBorders>
            <w:vAlign w:val="center"/>
          </w:tcPr>
          <w:p w:rsidR="0057655F" w:rsidRPr="00BD47F3" w:rsidP="00C468F9">
            <w:pPr>
              <w:numPr>
                <w:ilvl w:val="0"/>
                <w:numId w:val="4"/>
              </w:numPr>
              <w:rPr>
                <w:rFonts w:ascii="仿宋_GB2312" w:eastAsia="仿宋_GB2312" w:hAnsi="宋体" w:hint="eastAsia"/>
                <w:szCs w:val="21"/>
              </w:rPr>
            </w:pPr>
            <w:r w:rsidRPr="00BD47F3">
              <w:rPr>
                <w:rFonts w:ascii="仿宋_GB2312" w:eastAsia="仿宋_GB2312" w:hAnsi="宋体" w:hint="eastAsia"/>
                <w:szCs w:val="21"/>
              </w:rPr>
              <w:t>购置价值大于500元以上的按20-30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numPr>
                <w:ilvl w:val="0"/>
                <w:numId w:val="4"/>
              </w:numPr>
              <w:rPr>
                <w:rFonts w:ascii="仿宋_GB2312" w:eastAsia="仿宋_GB2312" w:hAnsi="宋体" w:hint="eastAsia"/>
                <w:szCs w:val="21"/>
              </w:rPr>
            </w:pPr>
            <w:r w:rsidRPr="00BD47F3">
              <w:rPr>
                <w:rFonts w:ascii="仿宋_GB2312" w:eastAsia="仿宋_GB2312" w:hAnsi="宋体" w:hint="eastAsia"/>
                <w:szCs w:val="21"/>
              </w:rPr>
              <w:t>购置价低于500元的不计调拨费</w:t>
            </w:r>
          </w:p>
        </w:tc>
      </w:tr>
      <w:tr w:rsidTr="00C468F9">
        <w:tblPrEx>
          <w:tblW w:w="9108" w:type="dxa"/>
          <w:tblLayout w:type="fixed"/>
          <w:tblLook w:val="0000"/>
        </w:tblPrEx>
        <w:trPr>
          <w:cantSplit/>
          <w:trHeight w:val="695"/>
        </w:trPr>
        <w:tc>
          <w:tcPr>
            <w:tcW w:w="900" w:type="dxa"/>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生活用具</w:t>
            </w: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床、洗衣机、太阳能、两年期内、无损坏</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按购置费的20-30</w:t>
            </w:r>
            <w:r w:rsidRPr="00BD47F3">
              <w:rPr>
                <w:rFonts w:ascii="仿宋_GB2312" w:hAnsi="宋体" w:hint="eastAsia"/>
                <w:szCs w:val="21"/>
              </w:rPr>
              <w:t>﹪</w:t>
            </w:r>
            <w:r w:rsidRPr="00BD47F3">
              <w:rPr>
                <w:rFonts w:ascii="仿宋_GB2312" w:eastAsia="仿宋_GB2312" w:hAnsi="宋体" w:hint="eastAsia"/>
                <w:szCs w:val="21"/>
              </w:rPr>
              <w:t>调拨</w:t>
            </w:r>
          </w:p>
        </w:tc>
      </w:tr>
      <w:tr w:rsidTr="00C468F9">
        <w:tblPrEx>
          <w:tblW w:w="9108" w:type="dxa"/>
          <w:tblLayout w:type="fixed"/>
          <w:tblLook w:val="0000"/>
        </w:tblPrEx>
        <w:trPr>
          <w:cantSplit/>
          <w:trHeight w:val="695"/>
        </w:trPr>
        <w:tc>
          <w:tcPr>
            <w:tcW w:w="900" w:type="dxa"/>
            <w:vMerge w:val="restart"/>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CI</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设</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施</w:t>
            </w: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旗杆、责任牌、大门、文化墙、易拆装、无损坏、能二次利用的</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1、按购置费的30-40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2、室内各种挂牌不计调拨费</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平安</w:t>
            </w:r>
            <w:r w:rsidRPr="00BD47F3">
              <w:rPr>
                <w:rFonts w:ascii="仿宋_GB2312" w:eastAsia="仿宋_GB2312" w:hAnsi="宋体" w:hint="eastAsia"/>
                <w:szCs w:val="21"/>
              </w:rPr>
              <w:t>帽、轻微划伤、扣带齐全</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1、购置费大于20元的30</w:t>
            </w:r>
            <w:r w:rsidRPr="00BD47F3">
              <w:rPr>
                <w:rFonts w:ascii="仿宋_GB2312" w:hAnsi="宋体" w:hint="eastAsia"/>
                <w:szCs w:val="21"/>
              </w:rPr>
              <w:t>﹪</w:t>
            </w:r>
            <w:r w:rsidRPr="00BD47F3">
              <w:rPr>
                <w:rFonts w:ascii="仿宋_GB2312" w:eastAsia="仿宋_GB2312" w:hAnsi="宋体" w:hint="eastAsia"/>
                <w:szCs w:val="21"/>
              </w:rPr>
              <w:t>调拨</w:t>
            </w:r>
          </w:p>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2、购置费小于20元的不计调拨费</w:t>
            </w:r>
          </w:p>
        </w:tc>
      </w:tr>
      <w:tr w:rsidTr="00C468F9">
        <w:tblPrEx>
          <w:tblW w:w="9108" w:type="dxa"/>
          <w:tblLayout w:type="fixed"/>
          <w:tblLook w:val="0000"/>
        </w:tblPrEx>
        <w:trPr>
          <w:cantSplit/>
          <w:trHeight w:val="695"/>
        </w:trPr>
        <w:tc>
          <w:tcPr>
            <w:tcW w:w="900" w:type="dxa"/>
            <w:vMerge w:val="restart"/>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建</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筑</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钢</w:t>
            </w:r>
          </w:p>
          <w:p w:rsidR="0057655F" w:rsidRPr="00BD47F3" w:rsidP="00C468F9">
            <w:pPr>
              <w:jc w:val="center"/>
              <w:rPr>
                <w:rFonts w:ascii="仿宋_GB2312" w:eastAsia="仿宋_GB2312" w:hAnsi="宋体" w:hint="eastAsia"/>
                <w:sz w:val="24"/>
              </w:rPr>
            </w:pPr>
            <w:r w:rsidRPr="00BD47F3">
              <w:rPr>
                <w:rFonts w:ascii="仿宋_GB2312" w:eastAsia="仿宋_GB2312" w:hAnsi="宋体" w:hint="eastAsia"/>
                <w:sz w:val="24"/>
              </w:rPr>
              <w:t>筋</w:t>
            </w: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1、</w:t>
            </w:r>
            <w:smartTag w:uri="urn:schemas-microsoft-com:office:smarttags" w:element="chmetcnv">
              <w:smartTagPr>
                <w:attr w:name="HasSpace" w:val="False"/>
                <w:attr w:name="Negative" w:val="False"/>
                <w:attr w:name="NumberType" w:val="1"/>
                <w:attr w:name="SourceValue" w:val="9"/>
                <w:attr w:name="TCSC" w:val="0"/>
                <w:attr w:name="UnitName" w:val="m"/>
              </w:smartTagPr>
              <w:r w:rsidRPr="00BD47F3">
                <w:rPr>
                  <w:rFonts w:ascii="仿宋_GB2312" w:eastAsia="仿宋_GB2312" w:hAnsi="宋体" w:hint="eastAsia"/>
                  <w:szCs w:val="21"/>
                </w:rPr>
                <w:t>9m</w:t>
              </w:r>
            </w:smartTag>
            <w:r w:rsidRPr="00BD47F3">
              <w:rPr>
                <w:rFonts w:ascii="仿宋_GB2312" w:eastAsia="仿宋_GB2312" w:hAnsi="宋体" w:hint="eastAsia"/>
                <w:szCs w:val="21"/>
              </w:rPr>
              <w:t>定尺或</w:t>
            </w:r>
            <w:smartTag w:uri="urn:schemas-microsoft-com:office:smarttags" w:element="chmetcnv">
              <w:smartTagPr>
                <w:attr w:name="HasSpace" w:val="False"/>
                <w:attr w:name="Negative" w:val="False"/>
                <w:attr w:name="NumberType" w:val="1"/>
                <w:attr w:name="SourceValue" w:val="12"/>
                <w:attr w:name="TCSC" w:val="0"/>
                <w:attr w:name="UnitName" w:val="m"/>
              </w:smartTagPr>
              <w:r w:rsidRPr="00BD47F3">
                <w:rPr>
                  <w:rFonts w:ascii="仿宋_GB2312" w:eastAsia="仿宋_GB2312" w:hAnsi="宋体" w:hint="eastAsia"/>
                  <w:szCs w:val="21"/>
                </w:rPr>
                <w:t>12m</w:t>
              </w:r>
            </w:smartTag>
            <w:r w:rsidRPr="00BD47F3">
              <w:rPr>
                <w:rFonts w:ascii="仿宋_GB2312" w:eastAsia="仿宋_GB2312" w:hAnsi="宋体" w:hint="eastAsia"/>
                <w:szCs w:val="21"/>
              </w:rPr>
              <w:t>定尺，水锈较少，外观仍为钢原色</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比当期市场价调低300元/T调拨</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2、</w:t>
            </w:r>
            <w:smartTag w:uri="urn:schemas-microsoft-com:office:smarttags" w:element="chmetcnv">
              <w:smartTagPr>
                <w:attr w:name="HasSpace" w:val="False"/>
                <w:attr w:name="Negative" w:val="False"/>
                <w:attr w:name="NumberType" w:val="1"/>
                <w:attr w:name="SourceValue" w:val="9"/>
                <w:attr w:name="TCSC" w:val="0"/>
                <w:attr w:name="UnitName" w:val="m"/>
              </w:smartTagPr>
              <w:r w:rsidRPr="00BD47F3">
                <w:rPr>
                  <w:rFonts w:ascii="仿宋_GB2312" w:eastAsia="仿宋_GB2312" w:hAnsi="宋体" w:hint="eastAsia"/>
                  <w:szCs w:val="21"/>
                </w:rPr>
                <w:t>9m</w:t>
              </w:r>
            </w:smartTag>
            <w:r w:rsidRPr="00BD47F3">
              <w:rPr>
                <w:rFonts w:ascii="仿宋_GB2312" w:eastAsia="仿宋_GB2312" w:hAnsi="宋体" w:hint="eastAsia"/>
                <w:szCs w:val="21"/>
              </w:rPr>
              <w:t>定尺或</w:t>
            </w:r>
            <w:smartTag w:uri="urn:schemas-microsoft-com:office:smarttags" w:element="chmetcnv">
              <w:smartTagPr>
                <w:attr w:name="HasSpace" w:val="False"/>
                <w:attr w:name="Negative" w:val="False"/>
                <w:attr w:name="NumberType" w:val="1"/>
                <w:attr w:name="SourceValue" w:val="12"/>
                <w:attr w:name="TCSC" w:val="0"/>
                <w:attr w:name="UnitName" w:val="m"/>
              </w:smartTagPr>
              <w:r w:rsidRPr="00BD47F3">
                <w:rPr>
                  <w:rFonts w:ascii="仿宋_GB2312" w:eastAsia="仿宋_GB2312" w:hAnsi="宋体" w:hint="eastAsia"/>
                  <w:szCs w:val="21"/>
                </w:rPr>
                <w:t>12m</w:t>
              </w:r>
            </w:smartTag>
            <w:r w:rsidRPr="00BD47F3">
              <w:rPr>
                <w:rFonts w:ascii="仿宋_GB2312" w:eastAsia="仿宋_GB2312" w:hAnsi="宋体" w:hint="eastAsia"/>
                <w:szCs w:val="21"/>
              </w:rPr>
              <w:t>定尺，生水锈，外观铁黄色，材质保证</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比当期市场价调低500元/T调拨</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3、</w:t>
            </w:r>
            <w:smartTag w:uri="urn:schemas-microsoft-com:office:smarttags" w:element="chmetcnv">
              <w:smartTagPr>
                <w:attr w:name="HasSpace" w:val="False"/>
                <w:attr w:name="Negative" w:val="False"/>
                <w:attr w:name="NumberType" w:val="1"/>
                <w:attr w:name="SourceValue" w:val="9"/>
                <w:attr w:name="TCSC" w:val="0"/>
                <w:attr w:name="UnitName" w:val="m"/>
              </w:smartTagPr>
              <w:r w:rsidRPr="00BD47F3">
                <w:rPr>
                  <w:rFonts w:ascii="仿宋_GB2312" w:eastAsia="仿宋_GB2312" w:hAnsi="宋体" w:hint="eastAsia"/>
                  <w:szCs w:val="21"/>
                </w:rPr>
                <w:t>9m</w:t>
              </w:r>
            </w:smartTag>
            <w:r w:rsidRPr="00BD47F3">
              <w:rPr>
                <w:rFonts w:ascii="仿宋_GB2312" w:eastAsia="仿宋_GB2312" w:hAnsi="宋体" w:hint="eastAsia"/>
                <w:szCs w:val="21"/>
              </w:rPr>
              <w:t>定尺或</w:t>
            </w:r>
            <w:smartTag w:uri="urn:schemas-microsoft-com:office:smarttags" w:element="chmetcnv">
              <w:smartTagPr>
                <w:attr w:name="HasSpace" w:val="False"/>
                <w:attr w:name="Negative" w:val="False"/>
                <w:attr w:name="NumberType" w:val="1"/>
                <w:attr w:name="SourceValue" w:val="12"/>
                <w:attr w:name="TCSC" w:val="0"/>
                <w:attr w:name="UnitName" w:val="m"/>
              </w:smartTagPr>
              <w:r w:rsidRPr="00BD47F3">
                <w:rPr>
                  <w:rFonts w:ascii="仿宋_GB2312" w:eastAsia="仿宋_GB2312" w:hAnsi="宋体" w:hint="eastAsia"/>
                  <w:szCs w:val="21"/>
                </w:rPr>
                <w:t>12m</w:t>
              </w:r>
            </w:smartTag>
            <w:r w:rsidRPr="00BD47F3">
              <w:rPr>
                <w:rFonts w:ascii="仿宋_GB2312" w:eastAsia="仿宋_GB2312" w:hAnsi="宋体" w:hint="eastAsia"/>
                <w:szCs w:val="21"/>
              </w:rPr>
              <w:t>定尺，水锈严重，外观铁黄色，有结痂现象，材质保证</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比当期市场价调低500元/T调拨</w:t>
            </w:r>
          </w:p>
        </w:tc>
      </w:tr>
      <w:tr w:rsidTr="00C468F9">
        <w:tblPrEx>
          <w:tblW w:w="9108" w:type="dxa"/>
          <w:tblLayout w:type="fixed"/>
          <w:tblLook w:val="0000"/>
        </w:tblPrEx>
        <w:trPr>
          <w:cantSplit/>
          <w:trHeight w:val="695"/>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4、钢筋两端有车丝等加工现象</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车丝长度不计算重量, 比当期市场价调低500元/T调拨</w:t>
            </w:r>
          </w:p>
        </w:tc>
      </w:tr>
      <w:tr w:rsidTr="00C468F9">
        <w:tblPrEx>
          <w:tblW w:w="9108" w:type="dxa"/>
          <w:tblLayout w:type="fixed"/>
          <w:tblLook w:val="0000"/>
        </w:tblPrEx>
        <w:trPr>
          <w:cantSplit/>
          <w:trHeight w:val="377"/>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5、乱尺钢筋</w:t>
            </w:r>
            <w:r w:rsidRPr="00BD47F3">
              <w:rPr>
                <w:rFonts w:ascii="仿宋_GB2312" w:eastAsia="仿宋_GB2312" w:hAnsi="宋体" w:hint="eastAsia"/>
                <w:szCs w:val="21"/>
              </w:rPr>
              <w:t>〔</w:t>
            </w:r>
            <w:r w:rsidRPr="00BD47F3">
              <w:rPr>
                <w:rFonts w:ascii="仿宋_GB2312" w:eastAsia="仿宋_GB2312" w:hAnsi="宋体" w:hint="eastAsia"/>
                <w:szCs w:val="21"/>
              </w:rPr>
              <w:t>长度在</w:t>
            </w:r>
            <w:smartTag w:uri="urn:schemas-microsoft-com:office:smarttags" w:element="chmetcnv">
              <w:smartTagPr>
                <w:attr w:name="HasSpace" w:val="True"/>
                <w:attr w:name="Negative" w:val="False"/>
                <w:attr w:name="NumberType" w:val="1"/>
                <w:attr w:name="SourceValue" w:val="1.5"/>
                <w:attr w:name="TCSC" w:val="0"/>
                <w:attr w:name="UnitName" w:val="米"/>
              </w:smartTagPr>
              <w:r w:rsidRPr="00BD47F3">
                <w:rPr>
                  <w:rFonts w:ascii="仿宋_GB2312" w:eastAsia="仿宋_GB2312" w:hAnsi="宋体" w:hint="eastAsia"/>
                  <w:szCs w:val="21"/>
                </w:rPr>
                <w:t>1.5 米</w:t>
              </w:r>
            </w:smartTag>
            <w:r w:rsidRPr="00BD47F3">
              <w:rPr>
                <w:rFonts w:ascii="仿宋_GB2312" w:eastAsia="仿宋_GB2312" w:hAnsi="宋体" w:hint="eastAsia"/>
                <w:szCs w:val="21"/>
              </w:rPr>
              <w:t>以上</w:t>
            </w:r>
            <w:r w:rsidRPr="00BD47F3">
              <w:rPr>
                <w:rFonts w:ascii="仿宋_GB2312" w:eastAsia="仿宋_GB2312" w:hAnsi="宋体" w:hint="eastAsia"/>
                <w:szCs w:val="21"/>
              </w:rPr>
              <w:t>〕</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比当期市场价调低1000元/T调拨</w:t>
            </w:r>
          </w:p>
        </w:tc>
      </w:tr>
      <w:tr w:rsidTr="00C468F9">
        <w:tblPrEx>
          <w:tblW w:w="9108" w:type="dxa"/>
          <w:tblLayout w:type="fixed"/>
          <w:tblLook w:val="0000"/>
        </w:tblPrEx>
        <w:trPr>
          <w:cantSplit/>
          <w:trHeight w:val="377"/>
        </w:trPr>
        <w:tc>
          <w:tcPr>
            <w:tcW w:w="900" w:type="dxa"/>
            <w:vMerge/>
            <w:tcBorders>
              <w:left w:val="single" w:sz="4" w:space="0" w:color="auto"/>
            </w:tcBorders>
            <w:shd w:val="clear" w:color="auto" w:fill="auto"/>
            <w:vAlign w:val="center"/>
          </w:tcPr>
          <w:p w:rsidR="0057655F" w:rsidRPr="00BD47F3" w:rsidP="00C468F9">
            <w:pPr>
              <w:jc w:val="center"/>
              <w:rPr>
                <w:rFonts w:ascii="仿宋_GB2312" w:eastAsia="仿宋_GB2312" w:hAnsi="宋体" w:hint="eastAsia"/>
                <w:sz w:val="24"/>
              </w:rPr>
            </w:pPr>
          </w:p>
        </w:tc>
        <w:tc>
          <w:tcPr>
            <w:tcW w:w="3168" w:type="dxa"/>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6、乱尺钢筋</w:t>
            </w:r>
            <w:r w:rsidRPr="00BD47F3">
              <w:rPr>
                <w:rFonts w:ascii="仿宋_GB2312" w:eastAsia="仿宋_GB2312" w:hAnsi="宋体" w:hint="eastAsia"/>
                <w:szCs w:val="21"/>
              </w:rPr>
              <w:t>〔</w:t>
            </w:r>
            <w:r w:rsidRPr="00BD47F3">
              <w:rPr>
                <w:rFonts w:ascii="仿宋_GB2312" w:eastAsia="仿宋_GB2312" w:hAnsi="宋体" w:hint="eastAsia"/>
                <w:szCs w:val="21"/>
              </w:rPr>
              <w:t>长度在</w:t>
            </w:r>
            <w:smartTag w:uri="urn:schemas-microsoft-com:office:smarttags" w:element="chmetcnv">
              <w:smartTagPr>
                <w:attr w:name="HasSpace" w:val="True"/>
                <w:attr w:name="Negative" w:val="False"/>
                <w:attr w:name="NumberType" w:val="1"/>
                <w:attr w:name="SourceValue" w:val="1.5"/>
                <w:attr w:name="TCSC" w:val="0"/>
                <w:attr w:name="UnitName" w:val="米"/>
              </w:smartTagPr>
              <w:r w:rsidRPr="00BD47F3">
                <w:rPr>
                  <w:rFonts w:ascii="仿宋_GB2312" w:eastAsia="仿宋_GB2312" w:hAnsi="宋体" w:hint="eastAsia"/>
                  <w:szCs w:val="21"/>
                </w:rPr>
                <w:t>1.5 米</w:t>
              </w:r>
            </w:smartTag>
            <w:r w:rsidRPr="00BD47F3">
              <w:rPr>
                <w:rFonts w:ascii="仿宋_GB2312" w:eastAsia="仿宋_GB2312" w:hAnsi="宋体" w:hint="eastAsia"/>
                <w:szCs w:val="21"/>
              </w:rPr>
              <w:t>以下</w:t>
            </w:r>
            <w:r w:rsidRPr="00BD47F3">
              <w:rPr>
                <w:rFonts w:ascii="仿宋_GB2312" w:eastAsia="仿宋_GB2312" w:hAnsi="宋体" w:hint="eastAsia"/>
                <w:szCs w:val="21"/>
              </w:rPr>
              <w:t>〕</w:t>
            </w:r>
          </w:p>
        </w:tc>
        <w:tc>
          <w:tcPr>
            <w:tcW w:w="5040" w:type="dxa"/>
            <w:tcBorders>
              <w:right w:val="single" w:sz="4" w:space="0" w:color="auto"/>
            </w:tcBorders>
            <w:vAlign w:val="center"/>
          </w:tcPr>
          <w:p w:rsidR="0057655F" w:rsidRPr="00BD47F3" w:rsidP="00C468F9">
            <w:pPr>
              <w:rPr>
                <w:rFonts w:ascii="仿宋_GB2312" w:eastAsia="仿宋_GB2312" w:hAnsi="宋体" w:hint="eastAsia"/>
                <w:szCs w:val="21"/>
              </w:rPr>
            </w:pPr>
            <w:r w:rsidRPr="00BD47F3">
              <w:rPr>
                <w:rFonts w:ascii="仿宋_GB2312" w:eastAsia="仿宋_GB2312" w:hAnsi="宋体" w:hint="eastAsia"/>
                <w:szCs w:val="21"/>
              </w:rPr>
              <w:t>按废钢材处理价</w:t>
            </w:r>
            <w:r w:rsidRPr="00BD47F3">
              <w:rPr>
                <w:rFonts w:ascii="仿宋_GB2312" w:eastAsia="仿宋_GB2312" w:hAnsi="宋体" w:hint="eastAsia"/>
                <w:szCs w:val="21"/>
              </w:rPr>
              <w:t>风格</w:t>
            </w:r>
            <w:r w:rsidRPr="00BD47F3">
              <w:rPr>
                <w:rFonts w:ascii="仿宋_GB2312" w:eastAsia="仿宋_GB2312" w:hAnsi="宋体" w:hint="eastAsia"/>
                <w:szCs w:val="21"/>
              </w:rPr>
              <w:t>拨</w:t>
            </w:r>
          </w:p>
        </w:tc>
      </w:tr>
    </w:tbl>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57655F" w:rsidRPr="00BD47F3" w:rsidP="00C561B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1"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57655F"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57655F" w:rsidRPr="00BD47F3" w:rsidP="00C561B2">
            <w:pPr>
              <w:widowControl w:val="0"/>
              <w:spacing w:line="240" w:lineRule="auto"/>
              <w:jc w:val="both"/>
              <w:rPr>
                <w:rFonts w:ascii="仿宋_GB2312" w:eastAsia="仿宋_GB2312" w:hint="eastAsia"/>
                <w:szCs w:val="21"/>
              </w:rPr>
            </w:pPr>
          </w:p>
        </w:tc>
        <w:tc>
          <w:tcPr>
            <w:tcW w:w="3600" w:type="dxa"/>
            <w:vMerge w:val="restart"/>
            <w:vAlign w:val="center"/>
          </w:tcPr>
          <w:p w:rsidR="0057655F"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57655F"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57655F" w:rsidRPr="00BD47F3" w:rsidP="00C561B2">
            <w:pPr>
              <w:widowControl w:val="0"/>
              <w:spacing w:line="240" w:lineRule="auto"/>
              <w:jc w:val="both"/>
              <w:rPr>
                <w:rFonts w:ascii="仿宋_GB2312" w:eastAsia="仿宋_GB2312" w:hint="eastAsia"/>
                <w:szCs w:val="21"/>
              </w:rPr>
            </w:pPr>
          </w:p>
        </w:tc>
        <w:tc>
          <w:tcPr>
            <w:tcW w:w="3600" w:type="dxa"/>
            <w:vMerge/>
            <w:vAlign w:val="center"/>
          </w:tcPr>
          <w:p w:rsidR="0057655F" w:rsidRPr="00BD47F3" w:rsidP="00C561B2">
            <w:pPr>
              <w:jc w:val="center"/>
              <w:rPr>
                <w:rFonts w:ascii="仿宋_GB2312" w:eastAsia="仿宋_GB2312" w:hint="eastAsia"/>
                <w:sz w:val="18"/>
                <w:szCs w:val="18"/>
              </w:rPr>
            </w:pPr>
          </w:p>
        </w:tc>
        <w:tc>
          <w:tcPr>
            <w:tcW w:w="162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96"/>
          <w:footerReference w:type="even" r:id="rId97"/>
          <w:footerReference w:type="default" r:id="rId98"/>
          <w:type w:val="nextPage"/>
          <w:pgSz w:w="11907" w:h="16840" w:code="9"/>
          <w:pgMar w:top="1134" w:right="1361" w:bottom="1418" w:left="1588" w:header="680" w:footer="1134" w:gutter="0"/>
          <w:pgNumType w:start="29"/>
          <w:cols w:space="425"/>
          <w:titlePg w:val="0"/>
          <w:docGrid w:linePitch="424"/>
        </w:sectPr>
      </w:pPr>
    </w:p>
    <w:p w:rsidR="00F83AD7" w:rsidRPr="00BD47F3" w:rsidP="00422354">
      <w:pPr>
        <w:spacing w:line="360" w:lineRule="auto"/>
        <w:jc w:val="both"/>
        <w:rPr>
          <w:rFonts w:ascii="仿宋_GB2312" w:eastAsia="仿宋_GB2312" w:hAnsi="宋体" w:hint="eastAsia"/>
          <w:sz w:val="24"/>
        </w:rPr>
      </w:pPr>
    </w:p>
    <w:tbl>
      <w:tblPr>
        <w:tblStyle w:val="TableNormal"/>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89"/>
        <w:gridCol w:w="4860"/>
      </w:tblGrid>
      <w:tr w:rsidTr="00C561B2">
        <w:tblPrEx>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81"/>
        </w:trPr>
        <w:tc>
          <w:tcPr>
            <w:tcW w:w="851" w:type="dxa"/>
            <w:vMerge w:val="restart"/>
            <w:tcBorders>
              <w:top w:val="single" w:sz="4" w:space="0" w:color="auto"/>
              <w:left w:val="single" w:sz="4" w:space="0" w:color="auto"/>
              <w:right w:val="single" w:sz="4" w:space="0" w:color="auto"/>
            </w:tcBorders>
            <w:vAlign w:val="center"/>
          </w:tcPr>
          <w:p w:rsidR="0057655F" w:rsidRPr="00BD47F3" w:rsidP="00482A97">
            <w:pPr>
              <w:jc w:val="center"/>
              <w:rPr>
                <w:rFonts w:ascii="仿宋_GB2312" w:eastAsia="仿宋_GB2312" w:hAnsi="宋体" w:hint="eastAsia"/>
                <w:sz w:val="24"/>
              </w:rPr>
            </w:pPr>
            <w:r w:rsidRPr="00BD47F3">
              <w:rPr>
                <w:rFonts w:ascii="仿宋_GB2312" w:eastAsia="仿宋_GB2312" w:hAnsi="宋体" w:hint="eastAsia"/>
                <w:sz w:val="24"/>
              </w:rPr>
              <w:t>型</w:t>
            </w:r>
          </w:p>
          <w:p w:rsidR="0057655F" w:rsidRPr="00BD47F3" w:rsidP="00482A97">
            <w:pPr>
              <w:jc w:val="center"/>
              <w:rPr>
                <w:rFonts w:ascii="仿宋_GB2312" w:eastAsia="仿宋_GB2312" w:hAnsi="宋体" w:hint="eastAsia"/>
                <w:sz w:val="24"/>
              </w:rPr>
            </w:pPr>
            <w:r w:rsidRPr="00BD47F3">
              <w:rPr>
                <w:rFonts w:ascii="仿宋_GB2312" w:eastAsia="仿宋_GB2312" w:hAnsi="宋体" w:hint="eastAsia"/>
                <w:sz w:val="24"/>
              </w:rPr>
              <w:t>钢</w:t>
            </w:r>
          </w:p>
        </w:tc>
        <w:tc>
          <w:tcPr>
            <w:tcW w:w="3289" w:type="dxa"/>
            <w:tcBorders>
              <w:top w:val="single" w:sz="4" w:space="0" w:color="auto"/>
              <w:left w:val="single" w:sz="4" w:space="0" w:color="auto"/>
              <w:bottom w:val="single" w:sz="4" w:space="0" w:color="auto"/>
              <w:right w:val="nil"/>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1、外形完好，无锈蚀结痂现象。</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比当期市场价调低300元/T调拨</w:t>
            </w:r>
          </w:p>
        </w:tc>
      </w:tr>
      <w:tr w:rsidTr="00C561B2">
        <w:tblPrEx>
          <w:tblW w:w="9000" w:type="dxa"/>
          <w:tblInd w:w="108" w:type="dxa"/>
          <w:tblLayout w:type="fixed"/>
          <w:tblLook w:val="0000"/>
        </w:tblPrEx>
        <w:trPr>
          <w:cantSplit/>
          <w:trHeight w:val="381"/>
        </w:trPr>
        <w:tc>
          <w:tcPr>
            <w:tcW w:w="851" w:type="dxa"/>
            <w:vMerge/>
            <w:tcBorders>
              <w:left w:val="single" w:sz="4" w:space="0" w:color="auto"/>
              <w:right w:val="single" w:sz="4" w:space="0" w:color="auto"/>
            </w:tcBorders>
            <w:vAlign w:val="center"/>
          </w:tcPr>
          <w:p w:rsidR="0057655F" w:rsidRPr="00BD47F3" w:rsidP="00482A97">
            <w:pPr>
              <w:jc w:val="center"/>
              <w:rPr>
                <w:rFonts w:ascii="仿宋_GB2312" w:eastAsia="仿宋_GB2312" w:hAnsi="宋体" w:hint="eastAsia"/>
                <w:sz w:val="24"/>
              </w:rPr>
            </w:pPr>
          </w:p>
        </w:tc>
        <w:tc>
          <w:tcPr>
            <w:tcW w:w="3289" w:type="dxa"/>
            <w:tcBorders>
              <w:top w:val="single" w:sz="4" w:space="0" w:color="auto"/>
              <w:left w:val="single" w:sz="4" w:space="0" w:color="auto"/>
              <w:bottom w:val="single" w:sz="4" w:space="0" w:color="auto"/>
              <w:right w:val="nil"/>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2、外形完好，有锈蚀结痂现象。</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按废钢材价格处理</w:t>
            </w:r>
          </w:p>
        </w:tc>
      </w:tr>
      <w:tr w:rsidTr="00C561B2">
        <w:tblPrEx>
          <w:tblW w:w="9000" w:type="dxa"/>
          <w:tblInd w:w="108" w:type="dxa"/>
          <w:tblLayout w:type="fixed"/>
          <w:tblLook w:val="0000"/>
        </w:tblPrEx>
        <w:trPr>
          <w:cantSplit/>
          <w:trHeight w:val="381"/>
        </w:trPr>
        <w:tc>
          <w:tcPr>
            <w:tcW w:w="851" w:type="dxa"/>
            <w:vMerge/>
            <w:tcBorders>
              <w:left w:val="single" w:sz="4" w:space="0" w:color="auto"/>
              <w:right w:val="single" w:sz="4" w:space="0" w:color="auto"/>
            </w:tcBorders>
            <w:vAlign w:val="center"/>
          </w:tcPr>
          <w:p w:rsidR="0057655F" w:rsidRPr="00BD47F3" w:rsidP="00482A97">
            <w:pPr>
              <w:jc w:val="center"/>
              <w:rPr>
                <w:rFonts w:ascii="仿宋_GB2312" w:eastAsia="仿宋_GB2312" w:hAnsi="宋体" w:hint="eastAsia"/>
                <w:sz w:val="24"/>
              </w:rPr>
            </w:pPr>
          </w:p>
        </w:tc>
        <w:tc>
          <w:tcPr>
            <w:tcW w:w="3289" w:type="dxa"/>
            <w:tcBorders>
              <w:top w:val="single" w:sz="4" w:space="0" w:color="auto"/>
              <w:left w:val="single" w:sz="4" w:space="0" w:color="auto"/>
              <w:bottom w:val="single" w:sz="4" w:space="0" w:color="auto"/>
              <w:right w:val="nil"/>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3、现场尾料，无锈蚀结痂现象，仍可有效使用。</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按当期市场价的60%调拨</w:t>
            </w:r>
          </w:p>
        </w:tc>
      </w:tr>
      <w:tr w:rsidTr="00C561B2">
        <w:tblPrEx>
          <w:tblW w:w="9000" w:type="dxa"/>
          <w:tblInd w:w="108" w:type="dxa"/>
          <w:tblLayout w:type="fixed"/>
          <w:tblLook w:val="0000"/>
        </w:tblPrEx>
        <w:trPr>
          <w:cantSplit/>
          <w:trHeight w:val="381"/>
        </w:trPr>
        <w:tc>
          <w:tcPr>
            <w:tcW w:w="851" w:type="dxa"/>
            <w:vMerge/>
            <w:tcBorders>
              <w:left w:val="single" w:sz="4" w:space="0" w:color="auto"/>
              <w:bottom w:val="single" w:sz="4" w:space="0" w:color="auto"/>
              <w:right w:val="single" w:sz="4" w:space="0" w:color="auto"/>
            </w:tcBorders>
            <w:vAlign w:val="center"/>
          </w:tcPr>
          <w:p w:rsidR="0057655F" w:rsidRPr="00BD47F3" w:rsidP="00482A97">
            <w:pPr>
              <w:jc w:val="center"/>
              <w:rPr>
                <w:rFonts w:ascii="仿宋_GB2312" w:eastAsia="仿宋_GB2312" w:hAnsi="宋体" w:hint="eastAsia"/>
                <w:sz w:val="24"/>
              </w:rPr>
            </w:pPr>
          </w:p>
        </w:tc>
        <w:tc>
          <w:tcPr>
            <w:tcW w:w="3289" w:type="dxa"/>
            <w:tcBorders>
              <w:top w:val="single" w:sz="4" w:space="0" w:color="auto"/>
              <w:left w:val="single" w:sz="4" w:space="0" w:color="auto"/>
              <w:bottom w:val="single" w:sz="4" w:space="0" w:color="auto"/>
              <w:right w:val="nil"/>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4、现场尾料，有锈蚀结痂现象，不可有效使用。</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482A97">
            <w:pPr>
              <w:rPr>
                <w:rFonts w:ascii="仿宋_GB2312" w:eastAsia="仿宋_GB2312" w:hAnsi="宋体" w:hint="eastAsia"/>
                <w:szCs w:val="21"/>
              </w:rPr>
            </w:pPr>
            <w:r w:rsidRPr="00BD47F3">
              <w:rPr>
                <w:rFonts w:ascii="仿宋_GB2312" w:eastAsia="仿宋_GB2312" w:hAnsi="宋体" w:hint="eastAsia"/>
                <w:szCs w:val="21"/>
              </w:rPr>
              <w:t>按废钢材价格处理</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一般工具</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购置金额100</w:t>
            </w:r>
            <w:r w:rsidRPr="00BD47F3">
              <w:rPr>
                <w:rFonts w:ascii="仿宋_GB2312" w:eastAsia="仿宋_GB2312" w:hAnsi="宋体" w:hint="eastAsia"/>
                <w:szCs w:val="21"/>
              </w:rPr>
              <w:t>—</w:t>
            </w:r>
            <w:r w:rsidRPr="00BD47F3">
              <w:rPr>
                <w:rFonts w:ascii="仿宋_GB2312" w:eastAsia="仿宋_GB2312" w:hAnsi="宋体" w:hint="eastAsia"/>
                <w:szCs w:val="21"/>
              </w:rPr>
              <w:t>1000元能正常使用，不影响使用功能的缺损</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按当期市场价30-40%调拨</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中小型设备</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购置金额1000</w:t>
            </w:r>
            <w:r w:rsidRPr="00BD47F3">
              <w:rPr>
                <w:rFonts w:ascii="仿宋_GB2312" w:eastAsia="仿宋_GB2312" w:hAnsi="宋体" w:hint="eastAsia"/>
                <w:szCs w:val="21"/>
              </w:rPr>
              <w:t>—</w:t>
            </w:r>
            <w:r w:rsidRPr="00BD47F3">
              <w:rPr>
                <w:rFonts w:ascii="仿宋_GB2312" w:eastAsia="仿宋_GB2312" w:hAnsi="宋体" w:hint="eastAsia"/>
                <w:szCs w:val="21"/>
              </w:rPr>
              <w:t>5000元能正常使用，不影响使用功能的缺损</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按当期市场价30-40%调拨</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周转架料</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购置金额在10000万元以上，外观质量较好，没有损坏或没过保质期限，仍能正常使用</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按当期市场价30－50%调拨</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模板木方</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购置金额在50000万元以上，外观质量较好，没有损坏或没过保质期限，仍能正常使用</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按当期市场价5－20%调拨</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库材</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没有损坏或没过保质期限，仍能正常使用</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按当期市场价40%调拨</w:t>
            </w:r>
          </w:p>
        </w:tc>
      </w:tr>
      <w:tr w:rsidTr="0057655F">
        <w:tblPrEx>
          <w:tblW w:w="9000" w:type="dxa"/>
          <w:tblInd w:w="108" w:type="dxa"/>
          <w:tblLayout w:type="fixed"/>
          <w:tblLook w:val="0000"/>
        </w:tblPrEx>
        <w:trPr>
          <w:cantSplit/>
          <w:trHeight w:val="381"/>
        </w:trPr>
        <w:tc>
          <w:tcPr>
            <w:tcW w:w="851" w:type="dxa"/>
            <w:tcBorders>
              <w:top w:val="single" w:sz="4" w:space="0" w:color="auto"/>
              <w:left w:val="single" w:sz="4" w:space="0" w:color="auto"/>
              <w:bottom w:val="single" w:sz="4" w:space="0" w:color="auto"/>
              <w:right w:val="single" w:sz="4" w:space="0" w:color="auto"/>
            </w:tcBorders>
            <w:vAlign w:val="center"/>
          </w:tcPr>
          <w:p w:rsidR="0057655F" w:rsidRPr="00BD47F3" w:rsidP="00C561B2">
            <w:pPr>
              <w:jc w:val="center"/>
              <w:rPr>
                <w:rFonts w:ascii="仿宋_GB2312" w:eastAsia="仿宋_GB2312" w:hAnsi="宋体" w:hint="eastAsia"/>
                <w:sz w:val="24"/>
              </w:rPr>
            </w:pPr>
            <w:r w:rsidRPr="00BD47F3">
              <w:rPr>
                <w:rFonts w:ascii="仿宋_GB2312" w:eastAsia="仿宋_GB2312" w:hAnsi="宋体" w:hint="eastAsia"/>
                <w:sz w:val="24"/>
              </w:rPr>
              <w:t>其它余料</w:t>
            </w:r>
          </w:p>
        </w:tc>
        <w:tc>
          <w:tcPr>
            <w:tcW w:w="3289" w:type="dxa"/>
            <w:tcBorders>
              <w:top w:val="single" w:sz="4" w:space="0" w:color="auto"/>
              <w:left w:val="single" w:sz="4" w:space="0" w:color="auto"/>
              <w:bottom w:val="single" w:sz="4" w:space="0" w:color="auto"/>
              <w:right w:val="nil"/>
            </w:tcBorders>
            <w:vAlign w:val="center"/>
          </w:tcPr>
          <w:p w:rsidR="0057655F" w:rsidRPr="00BD47F3" w:rsidP="00C561B2">
            <w:pPr>
              <w:rPr>
                <w:rFonts w:ascii="仿宋_GB2312" w:eastAsia="仿宋_GB2312" w:hAnsi="宋体" w:hint="eastAsia"/>
                <w:szCs w:val="21"/>
              </w:rPr>
            </w:pPr>
            <w:r w:rsidRPr="00BD47F3">
              <w:rPr>
                <w:rFonts w:ascii="仿宋_GB2312" w:eastAsia="仿宋_GB2312" w:hAnsi="宋体" w:hint="eastAsia"/>
                <w:szCs w:val="21"/>
              </w:rPr>
              <w:t>不影响正常使用功能,按当期市场价40</w:t>
            </w:r>
            <w:r w:rsidRPr="00BD47F3">
              <w:rPr>
                <w:rFonts w:ascii="仿宋_GB2312" w:eastAsia="仿宋_GB2312" w:hAnsi="宋体" w:hint="eastAsia"/>
                <w:szCs w:val="21"/>
              </w:rPr>
              <w:t>——</w:t>
            </w:r>
            <w:r w:rsidRPr="00BD47F3">
              <w:rPr>
                <w:rFonts w:ascii="仿宋_GB2312" w:eastAsia="仿宋_GB2312" w:hAnsi="宋体" w:hint="eastAsia"/>
                <w:szCs w:val="21"/>
              </w:rPr>
              <w:t>50%调拨;不能正常使用,作报废处理</w:t>
            </w:r>
          </w:p>
        </w:tc>
        <w:tc>
          <w:tcPr>
            <w:tcW w:w="4860" w:type="dxa"/>
            <w:tcBorders>
              <w:top w:val="single" w:sz="4" w:space="0" w:color="auto"/>
              <w:left w:val="single" w:sz="4" w:space="0" w:color="auto"/>
              <w:bottom w:val="single" w:sz="4" w:space="0" w:color="auto"/>
              <w:right w:val="single" w:sz="4" w:space="0" w:color="auto"/>
            </w:tcBorders>
            <w:vAlign w:val="center"/>
          </w:tcPr>
          <w:p w:rsidR="0057655F" w:rsidRPr="00BD47F3" w:rsidP="00482A97">
            <w:pPr>
              <w:rPr>
                <w:rFonts w:ascii="仿宋_GB2312" w:eastAsia="仿宋_GB2312" w:hAnsi="宋体" w:hint="eastAsia"/>
                <w:szCs w:val="21"/>
              </w:rPr>
            </w:pPr>
          </w:p>
        </w:tc>
      </w:tr>
    </w:tbl>
    <w:p w:rsidR="0057655F" w:rsidRPr="00BD47F3" w:rsidP="00482A97">
      <w:pPr>
        <w:spacing w:line="360" w:lineRule="auto"/>
        <w:jc w:val="both"/>
        <w:rPr>
          <w:rFonts w:ascii="仿宋_GB2312" w:eastAsia="仿宋_GB2312" w:hAnsi="宋体" w:hint="eastAsia"/>
          <w:szCs w:val="21"/>
        </w:rPr>
      </w:pPr>
    </w:p>
    <w:p w:rsidR="00482A97" w:rsidRPr="00BD47F3" w:rsidP="00482A97">
      <w:pPr>
        <w:spacing w:line="360" w:lineRule="auto"/>
        <w:jc w:val="both"/>
        <w:rPr>
          <w:rFonts w:ascii="仿宋_GB2312" w:eastAsia="仿宋_GB2312" w:hAnsi="宋体" w:hint="eastAsia"/>
          <w:szCs w:val="21"/>
        </w:rPr>
      </w:pPr>
      <w:r w:rsidRPr="00BD47F3">
        <w:rPr>
          <w:rFonts w:ascii="仿宋_GB2312" w:eastAsia="仿宋_GB2312" w:hAnsi="宋体" w:hint="eastAsia"/>
          <w:szCs w:val="21"/>
        </w:rPr>
        <w:t>说明：1.表中调拨价标准不含转场的费用，调剂使用的物资，由使用</w:t>
      </w:r>
      <w:r w:rsidRPr="00BD47F3">
        <w:rPr>
          <w:rFonts w:ascii="仿宋_GB2312" w:eastAsia="仿宋_GB2312" w:hAnsi="宋体" w:hint="eastAsia"/>
          <w:szCs w:val="21"/>
        </w:rPr>
        <w:t>工程</w:t>
      </w:r>
      <w:r w:rsidRPr="00BD47F3">
        <w:rPr>
          <w:rFonts w:ascii="仿宋_GB2312" w:eastAsia="仿宋_GB2312" w:hAnsi="宋体" w:hint="eastAsia"/>
          <w:szCs w:val="21"/>
        </w:rPr>
        <w:t>承当</w:t>
      </w:r>
      <w:r w:rsidRPr="00BD47F3">
        <w:rPr>
          <w:rFonts w:ascii="仿宋_GB2312" w:eastAsia="仿宋_GB2312" w:hAnsi="宋体" w:hint="eastAsia"/>
          <w:szCs w:val="21"/>
        </w:rPr>
        <w:t>转运费。</w:t>
      </w:r>
    </w:p>
    <w:p w:rsidR="00482A97" w:rsidRPr="00BD47F3" w:rsidP="00482A97">
      <w:pPr>
        <w:spacing w:line="360" w:lineRule="auto"/>
        <w:jc w:val="both"/>
        <w:rPr>
          <w:rFonts w:ascii="仿宋_GB2312" w:eastAsia="仿宋_GB2312" w:hint="eastAsia"/>
          <w:b/>
          <w:color w:val="000000"/>
          <w:sz w:val="24"/>
        </w:rPr>
      </w:pPr>
      <w:r w:rsidRPr="00BD47F3">
        <w:rPr>
          <w:rFonts w:ascii="仿宋_GB2312" w:eastAsia="仿宋_GB2312" w:hAnsi="宋体" w:hint="eastAsia"/>
          <w:szCs w:val="21"/>
        </w:rPr>
        <w:t>2.撤回公司的物资，由</w:t>
      </w:r>
      <w:r w:rsidRPr="00BD47F3">
        <w:rPr>
          <w:rFonts w:ascii="仿宋_GB2312" w:eastAsia="仿宋_GB2312" w:hAnsi="宋体" w:hint="eastAsia"/>
          <w:szCs w:val="21"/>
        </w:rPr>
        <w:t>工程</w:t>
      </w:r>
      <w:r w:rsidRPr="00BD47F3">
        <w:rPr>
          <w:rFonts w:ascii="仿宋_GB2312" w:eastAsia="仿宋_GB2312" w:hAnsi="宋体" w:hint="eastAsia"/>
          <w:szCs w:val="21"/>
        </w:rPr>
        <w:t>承当</w:t>
      </w:r>
      <w:r w:rsidRPr="00BD47F3">
        <w:rPr>
          <w:rFonts w:ascii="仿宋_GB2312" w:eastAsia="仿宋_GB2312" w:hAnsi="宋体" w:hint="eastAsia"/>
          <w:szCs w:val="21"/>
        </w:rPr>
        <w:t>费用。</w:t>
      </w:r>
    </w:p>
    <w:p w:rsidR="00482A97" w:rsidRPr="00BD47F3" w:rsidP="00422354">
      <w:pPr>
        <w:spacing w:line="360" w:lineRule="auto"/>
        <w:jc w:val="both"/>
        <w:rPr>
          <w:rFonts w:ascii="仿宋_GB2312" w:eastAsia="仿宋_GB2312" w:hint="eastAsia"/>
          <w:b/>
          <w:color w:val="000000"/>
          <w:sz w:val="24"/>
        </w:rPr>
      </w:pPr>
    </w:p>
    <w:p w:rsidR="00173E3C" w:rsidRPr="00BD47F3" w:rsidP="00422354">
      <w:pPr>
        <w:spacing w:line="360" w:lineRule="auto"/>
        <w:jc w:val="both"/>
        <w:rPr>
          <w:rFonts w:ascii="仿宋_GB2312" w:eastAsia="仿宋_GB2312" w:hint="eastAsia"/>
          <w:b/>
          <w:color w:val="000000"/>
          <w:sz w:val="24"/>
        </w:rPr>
      </w:pPr>
      <w:r w:rsidRPr="00BD47F3">
        <w:rPr>
          <w:rFonts w:ascii="仿宋_GB2312" w:eastAsia="仿宋_GB2312" w:hint="eastAsia"/>
          <w:b/>
          <w:color w:val="000000"/>
          <w:sz w:val="24"/>
        </w:rPr>
        <w:t>5  调拨资金管理</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 xml:space="preserve">5.1 </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间调剂再利用的物资、机具等，由双方材料设备部门签字确认，报公司</w:t>
      </w:r>
      <w:r w:rsidRPr="00BD47F3" w:rsidR="00DD2FCE">
        <w:rPr>
          <w:rFonts w:ascii="仿宋_GB2312" w:eastAsia="仿宋_GB2312" w:hAnsi="宋体" w:hint="eastAsia"/>
          <w:kern w:val="0"/>
          <w:sz w:val="24"/>
        </w:rPr>
        <w:t>材料设备部</w:t>
      </w:r>
      <w:r w:rsidRPr="00BD47F3">
        <w:rPr>
          <w:rFonts w:ascii="仿宋_GB2312" w:eastAsia="仿宋_GB2312" w:hAnsi="宋体" w:hint="eastAsia"/>
          <w:kern w:val="0"/>
          <w:sz w:val="24"/>
        </w:rPr>
        <w:t>批准，公司财务审核，增减</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本钱</w:t>
      </w:r>
      <w:r w:rsidRPr="00BD47F3">
        <w:rPr>
          <w:rFonts w:ascii="仿宋_GB2312" w:eastAsia="仿宋_GB2312" w:hAnsi="宋体" w:hint="eastAsia"/>
          <w:kern w:val="0"/>
          <w:sz w:val="24"/>
        </w:rPr>
        <w:t xml:space="preserve"> 。</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5.2 撤回公司的材料物资，</w:t>
      </w:r>
      <w:r w:rsidRPr="00BD47F3">
        <w:rPr>
          <w:rFonts w:ascii="仿宋_GB2312" w:eastAsia="仿宋_GB2312" w:hAnsi="宋体" w:hint="eastAsia"/>
          <w:color w:val="000000"/>
          <w:kern w:val="0"/>
          <w:sz w:val="24"/>
        </w:rPr>
        <w:t>由</w:t>
      </w:r>
      <w:r w:rsidRPr="00BD47F3">
        <w:rPr>
          <w:rFonts w:ascii="仿宋_GB2312" w:eastAsia="仿宋_GB2312" w:hAnsi="宋体" w:hint="eastAsia"/>
          <w:kern w:val="0"/>
          <w:sz w:val="24"/>
        </w:rPr>
        <w:t>公司物资部接收，双方核算确认，报公司财务冲减</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本钱</w:t>
      </w:r>
      <w:r w:rsidRPr="00BD47F3">
        <w:rPr>
          <w:rFonts w:ascii="仿宋_GB2312" w:eastAsia="仿宋_GB2312" w:hAnsi="宋体" w:hint="eastAsia"/>
          <w:kern w:val="0"/>
          <w:sz w:val="24"/>
        </w:rPr>
        <w:t>。</w:t>
      </w:r>
    </w:p>
    <w:p w:rsidR="00173E3C" w:rsidRPr="00BD47F3" w:rsidP="00173E3C">
      <w:pPr>
        <w:spacing w:line="360" w:lineRule="auto"/>
        <w:ind w:left="480" w:hanging="480" w:hangingChars="200"/>
        <w:rPr>
          <w:rFonts w:ascii="仿宋_GB2312" w:eastAsia="仿宋_GB2312" w:hAnsi="宋体" w:hint="eastAsia"/>
          <w:kern w:val="0"/>
          <w:sz w:val="24"/>
        </w:rPr>
      </w:pPr>
      <w:r w:rsidRPr="00BD47F3">
        <w:rPr>
          <w:rFonts w:ascii="仿宋_GB2312" w:eastAsia="仿宋_GB2312" w:hAnsi="宋体" w:hint="eastAsia"/>
          <w:kern w:val="0"/>
          <w:sz w:val="24"/>
        </w:rPr>
        <w:t>5.3 经测算处理价值大于回收价值的物资，</w:t>
      </w:r>
      <w:r w:rsidRPr="00BD47F3">
        <w:rPr>
          <w:rFonts w:ascii="仿宋_GB2312" w:eastAsia="仿宋_GB2312" w:hAnsi="宋体" w:hint="eastAsia"/>
          <w:color w:val="000000"/>
          <w:kern w:val="0"/>
          <w:sz w:val="24"/>
        </w:rPr>
        <w:t>由</w:t>
      </w:r>
      <w:r w:rsidRPr="00BD47F3">
        <w:rPr>
          <w:rFonts w:ascii="仿宋_GB2312" w:eastAsia="仿宋_GB2312" w:hAnsi="宋体" w:hint="eastAsia"/>
          <w:color w:val="000000"/>
          <w:kern w:val="0"/>
          <w:sz w:val="24"/>
        </w:rPr>
        <w:t>工程</w:t>
      </w:r>
      <w:r w:rsidRPr="00BD47F3">
        <w:rPr>
          <w:rFonts w:ascii="仿宋_GB2312" w:eastAsia="仿宋_GB2312" w:hAnsi="宋体" w:hint="eastAsia"/>
          <w:kern w:val="0"/>
          <w:sz w:val="24"/>
        </w:rPr>
        <w:t>报公司审批后，方可处理。具体操作执行公司</w:t>
      </w:r>
      <w:r w:rsidRPr="00BD47F3">
        <w:rPr>
          <w:rFonts w:ascii="仿宋_GB2312" w:eastAsia="仿宋_GB2312" w:hAnsi="宋体" w:hint="eastAsia"/>
          <w:kern w:val="0"/>
          <w:sz w:val="24"/>
        </w:rPr>
        <w:t>?</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财务资金操作手册</w:t>
      </w:r>
      <w:r w:rsidRPr="00BD47F3">
        <w:rPr>
          <w:rFonts w:ascii="仿宋_GB2312" w:eastAsia="仿宋_GB2312" w:hAnsi="宋体" w:hint="eastAsia"/>
          <w:kern w:val="0"/>
          <w:sz w:val="24"/>
        </w:rPr>
        <w:t>?</w:t>
      </w:r>
      <w:r w:rsidRPr="00BD47F3">
        <w:rPr>
          <w:rFonts w:ascii="仿宋_GB2312" w:eastAsia="仿宋_GB2312" w:hAnsi="宋体" w:hint="eastAsia"/>
          <w:kern w:val="0"/>
          <w:sz w:val="24"/>
        </w:rPr>
        <w:t>的相关规定，任何</w:t>
      </w:r>
      <w:r w:rsidRPr="00BD47F3">
        <w:rPr>
          <w:rFonts w:ascii="仿宋_GB2312" w:eastAsia="仿宋_GB2312" w:hAnsi="宋体" w:hint="eastAsia"/>
          <w:kern w:val="0"/>
          <w:sz w:val="24"/>
        </w:rPr>
        <w:t>工程</w:t>
      </w:r>
      <w:r w:rsidRPr="00BD47F3">
        <w:rPr>
          <w:rFonts w:ascii="仿宋_GB2312" w:eastAsia="仿宋_GB2312" w:hAnsi="宋体" w:hint="eastAsia"/>
          <w:kern w:val="0"/>
          <w:sz w:val="24"/>
        </w:rPr>
        <w:t>和个人不得私自处理废旧物资。</w:t>
      </w:r>
    </w:p>
    <w:p w:rsidR="0057655F" w:rsidRPr="00BD47F3" w:rsidP="006C124E">
      <w:pPr>
        <w:pStyle w:val="Title"/>
        <w:rPr>
          <w:rFonts w:ascii="仿宋_GB2312" w:eastAsia="仿宋_GB2312" w:hAnsi="宋体" w:hint="eastAsia"/>
          <w:b w:val="0"/>
          <w:bCs w:val="0"/>
          <w:sz w:val="24"/>
          <w:szCs w:val="24"/>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C561B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57655F" w:rsidRPr="00BD47F3" w:rsidP="00C561B2">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2"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57655F" w:rsidRPr="00BD47F3" w:rsidP="00C561B2">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C561B2">
        <w:tblPrEx>
          <w:tblW w:w="0" w:type="auto"/>
          <w:tblInd w:w="108" w:type="dxa"/>
          <w:tblLayout w:type="fixed"/>
          <w:tblLook w:val="01E0"/>
        </w:tblPrEx>
        <w:trPr>
          <w:trHeight w:hRule="exact" w:val="252"/>
        </w:trPr>
        <w:tc>
          <w:tcPr>
            <w:tcW w:w="900" w:type="dxa"/>
            <w:vMerge/>
          </w:tcPr>
          <w:p w:rsidR="0057655F" w:rsidRPr="00BD47F3" w:rsidP="00C561B2">
            <w:pPr>
              <w:widowControl w:val="0"/>
              <w:spacing w:line="240" w:lineRule="auto"/>
              <w:jc w:val="both"/>
              <w:rPr>
                <w:rFonts w:ascii="仿宋_GB2312" w:eastAsia="仿宋_GB2312" w:hint="eastAsia"/>
                <w:szCs w:val="21"/>
              </w:rPr>
            </w:pPr>
          </w:p>
        </w:tc>
        <w:tc>
          <w:tcPr>
            <w:tcW w:w="3600" w:type="dxa"/>
            <w:vMerge w:val="restart"/>
            <w:vAlign w:val="center"/>
          </w:tcPr>
          <w:p w:rsidR="0057655F" w:rsidRPr="00BD47F3" w:rsidP="00C561B2">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57655F" w:rsidRPr="00BD47F3" w:rsidP="00C561B2">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C561B2">
        <w:tblPrEx>
          <w:tblW w:w="0" w:type="auto"/>
          <w:tblInd w:w="108" w:type="dxa"/>
          <w:tblLayout w:type="fixed"/>
          <w:tblLook w:val="01E0"/>
        </w:tblPrEx>
        <w:trPr>
          <w:trHeight w:hRule="exact" w:val="231"/>
        </w:trPr>
        <w:tc>
          <w:tcPr>
            <w:tcW w:w="900" w:type="dxa"/>
            <w:vMerge/>
          </w:tcPr>
          <w:p w:rsidR="0057655F" w:rsidRPr="00BD47F3" w:rsidP="00C561B2">
            <w:pPr>
              <w:widowControl w:val="0"/>
              <w:spacing w:line="240" w:lineRule="auto"/>
              <w:jc w:val="both"/>
              <w:rPr>
                <w:rFonts w:ascii="仿宋_GB2312" w:eastAsia="仿宋_GB2312" w:hint="eastAsia"/>
                <w:szCs w:val="21"/>
              </w:rPr>
            </w:pPr>
          </w:p>
        </w:tc>
        <w:tc>
          <w:tcPr>
            <w:tcW w:w="3600" w:type="dxa"/>
            <w:vMerge/>
            <w:vAlign w:val="center"/>
          </w:tcPr>
          <w:p w:rsidR="0057655F" w:rsidRPr="00BD47F3" w:rsidP="00C561B2">
            <w:pPr>
              <w:jc w:val="center"/>
              <w:rPr>
                <w:rFonts w:ascii="仿宋_GB2312" w:eastAsia="仿宋_GB2312" w:hint="eastAsia"/>
                <w:sz w:val="18"/>
                <w:szCs w:val="18"/>
              </w:rPr>
            </w:pPr>
          </w:p>
        </w:tc>
        <w:tc>
          <w:tcPr>
            <w:tcW w:w="162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57655F" w:rsidRPr="00BD47F3" w:rsidP="00C561B2">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99"/>
          <w:footerReference w:type="even" r:id="rId100"/>
          <w:footerReference w:type="default" r:id="rId101"/>
          <w:type w:val="nextPage"/>
          <w:pgSz w:w="11907" w:h="16840" w:code="9"/>
          <w:pgMar w:top="1134" w:right="1361" w:bottom="1418" w:left="1588" w:header="680" w:footer="1134" w:gutter="0"/>
          <w:pgNumType w:start="30"/>
          <w:cols w:space="425"/>
          <w:titlePg w:val="0"/>
          <w:docGrid w:linePitch="424"/>
        </w:sectPr>
      </w:pPr>
    </w:p>
    <w:p w:rsidR="0057655F" w:rsidRPr="00BD47F3" w:rsidP="0057655F">
      <w:pPr>
        <w:rPr>
          <w:rFonts w:ascii="仿宋_GB2312" w:eastAsia="仿宋_GB2312" w:hint="eastAsia"/>
        </w:rPr>
      </w:pPr>
    </w:p>
    <w:p w:rsidR="0057655F" w:rsidRPr="00C468F9" w:rsidP="00C468F9">
      <w:pPr>
        <w:spacing w:line="360" w:lineRule="auto"/>
        <w:jc w:val="both"/>
        <w:rPr>
          <w:rFonts w:ascii="仿宋_GB2312" w:eastAsia="仿宋_GB2312" w:hint="eastAsia"/>
          <w:sz w:val="24"/>
        </w:rPr>
      </w:pPr>
    </w:p>
    <w:p w:rsidR="00C468F9" w:rsidRPr="00C468F9" w:rsidP="00C468F9">
      <w:pPr>
        <w:spacing w:line="360" w:lineRule="auto"/>
        <w:jc w:val="both"/>
        <w:rPr>
          <w:rFonts w:ascii="仿宋_GB2312" w:eastAsia="仿宋_GB2312" w:hint="eastAsia"/>
          <w:b/>
          <w:sz w:val="24"/>
        </w:rPr>
      </w:pPr>
      <w:r w:rsidRPr="00C468F9">
        <w:rPr>
          <w:rFonts w:ascii="仿宋_GB2312" w:eastAsia="仿宋_GB2312" w:hint="eastAsia"/>
          <w:b/>
          <w:sz w:val="24"/>
        </w:rPr>
        <w:t>6   废旧物资处理</w:t>
      </w:r>
      <w:r w:rsidRPr="00C468F9">
        <w:rPr>
          <w:rFonts w:ascii="仿宋_GB2312" w:eastAsia="仿宋_GB2312" w:hint="eastAsia"/>
          <w:b/>
          <w:sz w:val="24"/>
        </w:rPr>
        <w:t>方法</w:t>
      </w:r>
    </w:p>
    <w:p w:rsidR="00C468F9" w:rsidRPr="00C468F9" w:rsidP="0047696A">
      <w:pPr>
        <w:widowControl w:val="0"/>
        <w:spacing w:line="360" w:lineRule="auto"/>
        <w:jc w:val="both"/>
        <w:rPr>
          <w:rFonts w:ascii="仿宋_GB2312" w:eastAsia="仿宋_GB2312" w:hAnsi="宋体" w:hint="eastAsia"/>
          <w:bCs/>
          <w:sz w:val="24"/>
        </w:rPr>
      </w:pPr>
      <w:r w:rsidR="0047696A">
        <w:rPr>
          <w:rFonts w:ascii="仿宋_GB2312" w:eastAsia="仿宋_GB2312" w:hAnsi="宋体" w:hint="eastAsia"/>
          <w:bCs/>
          <w:sz w:val="24"/>
        </w:rPr>
        <w:t>6.</w:t>
      </w:r>
      <w:r w:rsidRPr="00C468F9">
        <w:rPr>
          <w:rFonts w:ascii="仿宋_GB2312" w:eastAsia="仿宋_GB2312" w:hAnsi="宋体" w:hint="eastAsia"/>
          <w:bCs/>
          <w:sz w:val="24"/>
        </w:rPr>
        <w:t>1  关注点</w:t>
      </w:r>
    </w:p>
    <w:p w:rsidR="00C468F9" w:rsidRPr="00C468F9" w:rsidP="0047696A">
      <w:pPr>
        <w:widowControl w:val="0"/>
        <w:spacing w:line="360" w:lineRule="auto"/>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关注废旧物资是否具有使用价值。</w:t>
      </w:r>
    </w:p>
    <w:p w:rsidR="00C468F9" w:rsidRPr="00C468F9" w:rsidP="0047696A">
      <w:pPr>
        <w:widowControl w:val="0"/>
        <w:spacing w:line="360" w:lineRule="auto"/>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关注废旧物资处理过程是否合规、处理价格是否合理。</w:t>
      </w:r>
    </w:p>
    <w:p w:rsidR="00C468F9" w:rsidRPr="00C468F9" w:rsidP="0047696A">
      <w:pPr>
        <w:widowControl w:val="0"/>
        <w:spacing w:line="360" w:lineRule="auto"/>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关注账务处理是否及时、准确。</w:t>
      </w:r>
    </w:p>
    <w:p w:rsidR="00C468F9" w:rsidRPr="00C468F9" w:rsidP="0047696A">
      <w:pPr>
        <w:widowControl w:val="0"/>
        <w:spacing w:line="360" w:lineRule="auto"/>
        <w:jc w:val="both"/>
        <w:rPr>
          <w:rFonts w:ascii="仿宋_GB2312" w:eastAsia="仿宋_GB2312" w:hAnsi="宋体" w:hint="eastAsia"/>
          <w:bCs/>
          <w:sz w:val="24"/>
        </w:rPr>
      </w:pPr>
      <w:r w:rsidR="0047696A">
        <w:rPr>
          <w:rFonts w:ascii="仿宋_GB2312" w:eastAsia="仿宋_GB2312" w:hAnsi="宋体" w:hint="eastAsia"/>
          <w:bCs/>
          <w:sz w:val="24"/>
        </w:rPr>
        <w:t>6.</w:t>
      </w:r>
      <w:r w:rsidRPr="00C468F9">
        <w:rPr>
          <w:rFonts w:ascii="仿宋_GB2312" w:eastAsia="仿宋_GB2312" w:hAnsi="宋体" w:hint="eastAsia"/>
          <w:bCs/>
          <w:sz w:val="24"/>
        </w:rPr>
        <w:t>2  管理流程</w:t>
      </w:r>
    </w:p>
    <w:p w:rsidR="00C468F9" w:rsidRPr="00C468F9" w:rsidP="0047696A">
      <w:pPr>
        <w:widowControl w:val="0"/>
        <w:spacing w:line="360" w:lineRule="auto"/>
        <w:ind w:firstLine="360" w:firstLineChars="150"/>
        <w:jc w:val="both"/>
        <w:rPr>
          <w:rFonts w:ascii="仿宋_GB2312" w:eastAsia="仿宋_GB2312" w:hAnsi="宋体" w:hint="eastAsia"/>
          <w:bCs/>
          <w:sz w:val="24"/>
        </w:rPr>
      </w:pPr>
      <w:r w:rsidRPr="00C468F9">
        <w:rPr>
          <w:rFonts w:ascii="仿宋_GB2312" w:eastAsia="仿宋_GB2312" w:hAnsi="宋体" w:hint="eastAsia"/>
          <w:bCs/>
          <w:sz w:val="24"/>
        </w:rPr>
        <w:t xml:space="preserve">  </w:t>
      </w:r>
      <w:r w:rsidRPr="00C468F9">
        <w:rPr>
          <w:rFonts w:ascii="仿宋_GB2312" w:eastAsia="仿宋_GB2312" w:hAnsi="宋体" w:hint="eastAsia"/>
          <w:bCs/>
          <w:sz w:val="24"/>
        </w:rPr>
        <w:t>工程</w:t>
      </w:r>
      <w:r w:rsidRPr="00C468F9">
        <w:rPr>
          <w:rFonts w:ascii="仿宋_GB2312" w:eastAsia="仿宋_GB2312" w:hAnsi="宋体" w:hint="eastAsia"/>
          <w:bCs/>
          <w:sz w:val="24"/>
        </w:rPr>
        <w:t>部</w:t>
      </w:r>
      <w:r w:rsidRPr="00C468F9">
        <w:rPr>
          <w:rFonts w:ascii="仿宋_GB2312" w:eastAsia="仿宋_GB2312" w:hAnsi="宋体" w:hint="eastAsia"/>
          <w:bCs/>
          <w:sz w:val="24"/>
        </w:rPr>
        <w:t>→</w:t>
      </w:r>
      <w:r w:rsidRPr="00C468F9">
        <w:rPr>
          <w:rFonts w:ascii="仿宋_GB2312" w:eastAsia="仿宋_GB2312" w:hAnsi="宋体" w:hint="eastAsia"/>
          <w:bCs/>
          <w:sz w:val="24"/>
        </w:rPr>
        <w:t>事业部</w:t>
      </w:r>
      <w:r w:rsidRPr="00C468F9">
        <w:rPr>
          <w:rFonts w:ascii="仿宋_GB2312" w:eastAsia="仿宋_GB2312" w:hAnsi="宋体" w:hint="eastAsia"/>
          <w:bCs/>
          <w:sz w:val="24"/>
        </w:rPr>
        <w:t>→</w:t>
      </w:r>
      <w:r w:rsidRPr="00C468F9">
        <w:rPr>
          <w:rFonts w:ascii="仿宋_GB2312" w:eastAsia="仿宋_GB2312" w:hAnsi="宋体" w:hint="eastAsia"/>
          <w:bCs/>
          <w:sz w:val="24"/>
        </w:rPr>
        <w:t>公司物资主管部门</w:t>
      </w:r>
      <w:r w:rsidRPr="00C468F9">
        <w:rPr>
          <w:rFonts w:ascii="仿宋_GB2312" w:eastAsia="仿宋_GB2312" w:hAnsi="宋体" w:hint="eastAsia"/>
          <w:bCs/>
          <w:sz w:val="24"/>
        </w:rPr>
        <w:t>→</w:t>
      </w:r>
      <w:r w:rsidRPr="00C468F9">
        <w:rPr>
          <w:rFonts w:ascii="仿宋_GB2312" w:eastAsia="仿宋_GB2312" w:hAnsi="宋体" w:hint="eastAsia"/>
          <w:bCs/>
          <w:sz w:val="24"/>
        </w:rPr>
        <w:t>公司财务部</w:t>
      </w:r>
      <w:r w:rsidRPr="00C468F9">
        <w:rPr>
          <w:rFonts w:ascii="仿宋_GB2312" w:eastAsia="仿宋_GB2312" w:hAnsi="宋体" w:hint="eastAsia"/>
          <w:bCs/>
          <w:sz w:val="24"/>
        </w:rPr>
        <w:t>→</w:t>
      </w:r>
      <w:r w:rsidRPr="00C468F9">
        <w:rPr>
          <w:rFonts w:ascii="仿宋_GB2312" w:eastAsia="仿宋_GB2312" w:hAnsi="宋体" w:hint="eastAsia"/>
          <w:bCs/>
          <w:sz w:val="24"/>
        </w:rPr>
        <w:t>总会计师</w:t>
      </w:r>
      <w:r w:rsidRPr="00C468F9">
        <w:rPr>
          <w:rFonts w:ascii="仿宋_GB2312" w:eastAsia="仿宋_GB2312" w:hAnsi="宋体" w:hint="eastAsia"/>
          <w:bCs/>
          <w:sz w:val="24"/>
        </w:rPr>
        <w:t>→</w:t>
      </w:r>
      <w:r w:rsidRPr="00C468F9">
        <w:rPr>
          <w:rFonts w:ascii="仿宋_GB2312" w:eastAsia="仿宋_GB2312" w:hAnsi="宋体" w:hint="eastAsia"/>
          <w:bCs/>
          <w:sz w:val="24"/>
        </w:rPr>
        <w:t>总经理</w:t>
      </w:r>
    </w:p>
    <w:p w:rsidR="00C468F9" w:rsidRPr="00C468F9" w:rsidP="0047696A">
      <w:pPr>
        <w:widowControl w:val="0"/>
        <w:spacing w:line="360" w:lineRule="auto"/>
        <w:jc w:val="both"/>
        <w:rPr>
          <w:rFonts w:ascii="仿宋_GB2312" w:eastAsia="仿宋_GB2312" w:hAnsi="宋体" w:hint="eastAsia"/>
          <w:bCs/>
          <w:sz w:val="24"/>
        </w:rPr>
      </w:pPr>
      <w:r w:rsidR="0047696A">
        <w:rPr>
          <w:rFonts w:ascii="仿宋_GB2312" w:eastAsia="仿宋_GB2312" w:hAnsi="宋体" w:hint="eastAsia"/>
          <w:bCs/>
          <w:sz w:val="24"/>
        </w:rPr>
        <w:t>6.</w:t>
      </w:r>
      <w:r w:rsidRPr="00C468F9">
        <w:rPr>
          <w:rFonts w:ascii="仿宋_GB2312" w:eastAsia="仿宋_GB2312" w:hAnsi="宋体" w:hint="eastAsia"/>
          <w:bCs/>
          <w:sz w:val="24"/>
        </w:rPr>
        <w:t>3  具体操作</w:t>
      </w:r>
    </w:p>
    <w:p w:rsidR="00C468F9" w:rsidRPr="00C468F9" w:rsidP="0047696A">
      <w:pPr>
        <w:widowControl w:val="0"/>
        <w:spacing w:line="360" w:lineRule="auto"/>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对</w:t>
      </w:r>
      <w:r w:rsidRPr="00C468F9">
        <w:rPr>
          <w:rFonts w:ascii="仿宋_GB2312" w:eastAsia="仿宋_GB2312" w:hAnsi="宋体" w:hint="eastAsia"/>
          <w:bCs/>
          <w:sz w:val="24"/>
        </w:rPr>
        <w:t>工程</w:t>
      </w:r>
      <w:r w:rsidRPr="00C468F9">
        <w:rPr>
          <w:rFonts w:ascii="仿宋_GB2312" w:eastAsia="仿宋_GB2312" w:hAnsi="宋体" w:hint="eastAsia"/>
          <w:bCs/>
          <w:sz w:val="24"/>
        </w:rPr>
        <w:t>部具有使用价值的剩余物资严禁作为废旧物资处理。</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废旧物资处理前，</w:t>
      </w:r>
      <w:r w:rsidRPr="00C468F9">
        <w:rPr>
          <w:rFonts w:ascii="仿宋_GB2312" w:eastAsia="仿宋_GB2312" w:hAnsi="宋体" w:hint="eastAsia"/>
          <w:bCs/>
          <w:sz w:val="24"/>
        </w:rPr>
        <w:t>工程</w:t>
      </w:r>
      <w:r w:rsidRPr="00C468F9">
        <w:rPr>
          <w:rFonts w:ascii="仿宋_GB2312" w:eastAsia="仿宋_GB2312" w:hAnsi="宋体" w:hint="eastAsia"/>
          <w:bCs/>
          <w:sz w:val="24"/>
        </w:rPr>
        <w:t>部应向公司物资主管部门提交</w:t>
      </w:r>
      <w:r w:rsidRPr="00C468F9">
        <w:rPr>
          <w:rFonts w:ascii="仿宋_GB2312" w:eastAsia="仿宋_GB2312" w:hAnsi="宋体" w:hint="eastAsia"/>
          <w:bCs/>
          <w:sz w:val="24"/>
        </w:rPr>
        <w:t>?</w:t>
      </w:r>
      <w:r w:rsidRPr="00C468F9">
        <w:rPr>
          <w:rFonts w:ascii="仿宋_GB2312" w:eastAsia="仿宋_GB2312" w:hAnsi="宋体" w:hint="eastAsia"/>
          <w:bCs/>
          <w:sz w:val="24"/>
        </w:rPr>
        <w:t>废旧物资处理申请单</w:t>
      </w:r>
      <w:r w:rsidRPr="00C468F9">
        <w:rPr>
          <w:rFonts w:ascii="仿宋_GB2312" w:eastAsia="仿宋_GB2312" w:hAnsi="宋体" w:hint="eastAsia"/>
          <w:bCs/>
          <w:sz w:val="24"/>
        </w:rPr>
        <w:t>?</w:t>
      </w:r>
      <w:r w:rsidRPr="00C468F9">
        <w:rPr>
          <w:rFonts w:ascii="仿宋_GB2312" w:eastAsia="仿宋_GB2312" w:hAnsi="宋体" w:hint="eastAsia"/>
          <w:bCs/>
          <w:sz w:val="24"/>
        </w:rPr>
        <w:t>，对需要进行变卖处置的废旧物资，</w:t>
      </w:r>
      <w:r w:rsidRPr="00C468F9">
        <w:rPr>
          <w:rFonts w:ascii="仿宋_GB2312" w:eastAsia="仿宋_GB2312" w:hAnsi="宋体" w:hint="eastAsia"/>
          <w:bCs/>
          <w:sz w:val="24"/>
        </w:rPr>
        <w:t>工程</w:t>
      </w:r>
      <w:r w:rsidRPr="00C468F9">
        <w:rPr>
          <w:rFonts w:ascii="仿宋_GB2312" w:eastAsia="仿宋_GB2312" w:hAnsi="宋体" w:hint="eastAsia"/>
          <w:bCs/>
          <w:sz w:val="24"/>
        </w:rPr>
        <w:t>部应将其整理码放，并将</w:t>
      </w:r>
      <w:r w:rsidRPr="00C468F9">
        <w:rPr>
          <w:rFonts w:ascii="仿宋_GB2312" w:eastAsia="仿宋_GB2312" w:hAnsi="宋体" w:hint="eastAsia"/>
          <w:bCs/>
          <w:sz w:val="24"/>
        </w:rPr>
        <w:t>?</w:t>
      </w:r>
      <w:r w:rsidRPr="00C468F9">
        <w:rPr>
          <w:rFonts w:ascii="仿宋_GB2312" w:eastAsia="仿宋_GB2312" w:hAnsi="宋体" w:hint="eastAsia"/>
          <w:bCs/>
          <w:sz w:val="24"/>
        </w:rPr>
        <w:t>废旧物资处理申请单</w:t>
      </w:r>
      <w:r w:rsidRPr="00C468F9">
        <w:rPr>
          <w:rFonts w:ascii="仿宋_GB2312" w:eastAsia="仿宋_GB2312" w:hAnsi="宋体" w:hint="eastAsia"/>
          <w:bCs/>
          <w:sz w:val="24"/>
        </w:rPr>
        <w:t>?</w:t>
      </w:r>
      <w:r w:rsidRPr="00C468F9">
        <w:rPr>
          <w:rFonts w:ascii="仿宋_GB2312" w:eastAsia="仿宋_GB2312" w:hAnsi="宋体" w:hint="eastAsia"/>
          <w:bCs/>
          <w:sz w:val="24"/>
        </w:rPr>
        <w:t>，物资处理报告和废旧物资清单上报公司审批。</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w:t>
      </w:r>
      <w:r w:rsidRPr="00C468F9">
        <w:rPr>
          <w:rFonts w:ascii="仿宋_GB2312" w:eastAsia="仿宋_GB2312" w:hAnsi="宋体" w:hint="eastAsia"/>
          <w:bCs/>
          <w:sz w:val="24"/>
        </w:rPr>
        <w:t>?</w:t>
      </w:r>
      <w:r w:rsidRPr="00C468F9">
        <w:rPr>
          <w:rFonts w:ascii="仿宋_GB2312" w:eastAsia="仿宋_GB2312" w:hAnsi="宋体" w:hint="eastAsia"/>
          <w:bCs/>
          <w:sz w:val="24"/>
        </w:rPr>
        <w:t>废旧物资处理申请单</w:t>
      </w:r>
      <w:r w:rsidRPr="00C468F9">
        <w:rPr>
          <w:rFonts w:ascii="仿宋_GB2312" w:eastAsia="仿宋_GB2312" w:hAnsi="宋体" w:hint="eastAsia"/>
          <w:bCs/>
          <w:sz w:val="24"/>
        </w:rPr>
        <w:t>?</w:t>
      </w:r>
      <w:r w:rsidRPr="00C468F9">
        <w:rPr>
          <w:rFonts w:ascii="仿宋_GB2312" w:eastAsia="仿宋_GB2312" w:hAnsi="宋体" w:hint="eastAsia"/>
          <w:bCs/>
          <w:sz w:val="24"/>
        </w:rPr>
        <w:t>经公司审批</w:t>
      </w:r>
      <w:r w:rsidRPr="00C468F9">
        <w:rPr>
          <w:rFonts w:ascii="仿宋_GB2312" w:eastAsia="仿宋_GB2312" w:hAnsi="宋体" w:hint="eastAsia"/>
          <w:bCs/>
          <w:sz w:val="24"/>
        </w:rPr>
        <w:t>前方</w:t>
      </w:r>
      <w:r w:rsidRPr="00C468F9">
        <w:rPr>
          <w:rFonts w:ascii="仿宋_GB2312" w:eastAsia="仿宋_GB2312" w:hAnsi="宋体" w:hint="eastAsia"/>
          <w:bCs/>
          <w:sz w:val="24"/>
        </w:rPr>
        <w:t>可按程序处理，处理完成后将</w:t>
      </w:r>
      <w:r w:rsidRPr="00C468F9">
        <w:rPr>
          <w:rFonts w:ascii="仿宋_GB2312" w:eastAsia="仿宋_GB2312" w:hAnsi="宋体" w:hint="eastAsia"/>
          <w:bCs/>
          <w:sz w:val="24"/>
        </w:rPr>
        <w:t>?</w:t>
      </w:r>
      <w:r w:rsidRPr="00C468F9">
        <w:rPr>
          <w:rFonts w:ascii="仿宋_GB2312" w:eastAsia="仿宋_GB2312" w:hAnsi="宋体" w:hint="eastAsia"/>
          <w:bCs/>
          <w:sz w:val="24"/>
        </w:rPr>
        <w:t>物资处理记录</w:t>
      </w:r>
      <w:r w:rsidRPr="00C468F9">
        <w:rPr>
          <w:rFonts w:ascii="仿宋_GB2312" w:eastAsia="仿宋_GB2312" w:hAnsi="宋体" w:hint="eastAsia"/>
          <w:bCs/>
          <w:sz w:val="24"/>
        </w:rPr>
        <w:t>?</w:t>
      </w:r>
      <w:r w:rsidRPr="00C468F9">
        <w:rPr>
          <w:rFonts w:ascii="仿宋_GB2312" w:eastAsia="仿宋_GB2312" w:hAnsi="宋体" w:hint="eastAsia"/>
          <w:bCs/>
          <w:sz w:val="24"/>
        </w:rPr>
        <w:t>报事业部和公司物资主管部门。</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w:t>
      </w:r>
      <w:r w:rsidRPr="00C468F9">
        <w:rPr>
          <w:rFonts w:ascii="仿宋_GB2312" w:eastAsia="仿宋_GB2312" w:hAnsi="宋体" w:hint="eastAsia"/>
          <w:bCs/>
          <w:sz w:val="24"/>
        </w:rPr>
        <w:t>工程</w:t>
      </w:r>
      <w:r w:rsidRPr="00C468F9">
        <w:rPr>
          <w:rFonts w:ascii="仿宋_GB2312" w:eastAsia="仿宋_GB2312" w:hAnsi="宋体" w:hint="eastAsia"/>
          <w:bCs/>
          <w:sz w:val="24"/>
        </w:rPr>
        <w:t>部废旧物资处置前事业部、公司物资主管部门和相关部门根据申请进行复核，必要时公司纪委监察室对处置过程进行现场监督。</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物资变卖处置应至少选择三家及以上收购单位以招标或议标的方式确定收购单位。</w:t>
      </w:r>
    </w:p>
    <w:p w:rsidR="00C468F9" w:rsidRPr="00C468F9" w:rsidP="0047696A">
      <w:pPr>
        <w:widowControl w:val="0"/>
        <w:spacing w:line="360" w:lineRule="auto"/>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由</w:t>
      </w:r>
      <w:r w:rsidRPr="00C468F9">
        <w:rPr>
          <w:rFonts w:ascii="仿宋_GB2312" w:eastAsia="仿宋_GB2312" w:hAnsi="宋体" w:hint="eastAsia"/>
          <w:bCs/>
          <w:sz w:val="24"/>
        </w:rPr>
        <w:t>工程</w:t>
      </w:r>
      <w:r w:rsidRPr="00C468F9">
        <w:rPr>
          <w:rFonts w:ascii="仿宋_GB2312" w:eastAsia="仿宋_GB2312" w:hAnsi="宋体" w:hint="eastAsia"/>
          <w:bCs/>
          <w:sz w:val="24"/>
        </w:rPr>
        <w:t>部负责废旧物资的变卖，资金的回收，并填写</w:t>
      </w:r>
      <w:r w:rsidRPr="00C468F9">
        <w:rPr>
          <w:rFonts w:ascii="仿宋_GB2312" w:eastAsia="仿宋_GB2312" w:hAnsi="宋体" w:hint="eastAsia"/>
          <w:bCs/>
          <w:sz w:val="24"/>
        </w:rPr>
        <w:t>?</w:t>
      </w:r>
      <w:r w:rsidRPr="00C468F9">
        <w:rPr>
          <w:rFonts w:ascii="仿宋_GB2312" w:eastAsia="仿宋_GB2312" w:hAnsi="宋体" w:hint="eastAsia"/>
          <w:bCs/>
          <w:sz w:val="24"/>
        </w:rPr>
        <w:t>物资处理记录</w:t>
      </w:r>
      <w:r w:rsidRPr="00C468F9">
        <w:rPr>
          <w:rFonts w:ascii="仿宋_GB2312" w:eastAsia="仿宋_GB2312" w:hAnsi="宋体" w:hint="eastAsia"/>
          <w:bCs/>
          <w:sz w:val="24"/>
        </w:rPr>
        <w:t>?</w:t>
      </w:r>
      <w:r w:rsidRPr="00C468F9">
        <w:rPr>
          <w:rFonts w:ascii="仿宋_GB2312" w:eastAsia="仿宋_GB2312" w:hAnsi="宋体" w:hint="eastAsia"/>
          <w:bCs/>
          <w:sz w:val="24"/>
        </w:rPr>
        <w:t>。</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w:t>
      </w:r>
      <w:r w:rsidRPr="00C468F9">
        <w:rPr>
          <w:rFonts w:ascii="仿宋_GB2312" w:eastAsia="仿宋_GB2312" w:hAnsi="宋体" w:hint="eastAsia"/>
          <w:bCs/>
          <w:sz w:val="24"/>
        </w:rPr>
        <w:t>工程</w:t>
      </w:r>
      <w:r w:rsidRPr="00C468F9">
        <w:rPr>
          <w:rFonts w:ascii="仿宋_GB2312" w:eastAsia="仿宋_GB2312" w:hAnsi="宋体" w:hint="eastAsia"/>
          <w:bCs/>
          <w:sz w:val="24"/>
        </w:rPr>
        <w:t>部应自备计量器具或由</w:t>
      </w:r>
      <w:r w:rsidRPr="00C468F9">
        <w:rPr>
          <w:rFonts w:ascii="仿宋_GB2312" w:eastAsia="仿宋_GB2312" w:hAnsi="宋体" w:hint="eastAsia"/>
          <w:bCs/>
          <w:sz w:val="24"/>
        </w:rPr>
        <w:t>工程</w:t>
      </w:r>
      <w:r w:rsidRPr="00C468F9">
        <w:rPr>
          <w:rFonts w:ascii="仿宋_GB2312" w:eastAsia="仿宋_GB2312" w:hAnsi="宋体" w:hint="eastAsia"/>
          <w:bCs/>
          <w:sz w:val="24"/>
        </w:rPr>
        <w:t>部联系称重计量地点，不得使用收购单位的计量器具或由收购单位联系的计量地点。</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w:t>
      </w:r>
      <w:r w:rsidRPr="00C468F9">
        <w:rPr>
          <w:rFonts w:ascii="仿宋_GB2312" w:eastAsia="仿宋_GB2312" w:hAnsi="宋体" w:hint="eastAsia"/>
          <w:bCs/>
          <w:sz w:val="24"/>
        </w:rPr>
        <w:t>?</w:t>
      </w:r>
      <w:r w:rsidRPr="00C468F9">
        <w:rPr>
          <w:rFonts w:ascii="仿宋_GB2312" w:eastAsia="仿宋_GB2312" w:hAnsi="宋体" w:hint="eastAsia"/>
          <w:bCs/>
          <w:sz w:val="24"/>
        </w:rPr>
        <w:t>物资处理记录</w:t>
      </w:r>
      <w:r w:rsidRPr="00C468F9">
        <w:rPr>
          <w:rFonts w:ascii="仿宋_GB2312" w:eastAsia="仿宋_GB2312" w:hAnsi="宋体" w:hint="eastAsia"/>
          <w:bCs/>
          <w:sz w:val="24"/>
        </w:rPr>
        <w:t>?</w:t>
      </w:r>
      <w:r w:rsidRPr="00C468F9">
        <w:rPr>
          <w:rFonts w:ascii="仿宋_GB2312" w:eastAsia="仿宋_GB2312" w:hAnsi="宋体" w:hint="eastAsia"/>
          <w:bCs/>
          <w:sz w:val="24"/>
        </w:rPr>
        <w:t>的过秤、量方或计数要记录清楚，由</w:t>
      </w:r>
      <w:r w:rsidRPr="00C468F9">
        <w:rPr>
          <w:rFonts w:ascii="仿宋_GB2312" w:eastAsia="仿宋_GB2312" w:hAnsi="宋体" w:hint="eastAsia"/>
          <w:bCs/>
          <w:sz w:val="24"/>
        </w:rPr>
        <w:t>工程</w:t>
      </w:r>
      <w:r w:rsidRPr="00C468F9">
        <w:rPr>
          <w:rFonts w:ascii="仿宋_GB2312" w:eastAsia="仿宋_GB2312" w:hAnsi="宋体" w:hint="eastAsia"/>
          <w:bCs/>
          <w:sz w:val="24"/>
        </w:rPr>
        <w:t>部相关部门和收购单位共同签字确认。在废旧物资处理过程中，</w:t>
      </w:r>
      <w:r w:rsidRPr="00C468F9">
        <w:rPr>
          <w:rFonts w:ascii="仿宋_GB2312" w:eastAsia="仿宋_GB2312" w:hAnsi="宋体" w:hint="eastAsia"/>
          <w:bCs/>
          <w:sz w:val="24"/>
        </w:rPr>
        <w:t>工程</w:t>
      </w:r>
      <w:r w:rsidRPr="00C468F9">
        <w:rPr>
          <w:rFonts w:ascii="仿宋_GB2312" w:eastAsia="仿宋_GB2312" w:hAnsi="宋体" w:hint="eastAsia"/>
          <w:bCs/>
          <w:sz w:val="24"/>
        </w:rPr>
        <w:t>财务负责人必须参加监磅。</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对作为垃圾处理，作为废料回填或掩埋的物资应由</w:t>
      </w:r>
      <w:r w:rsidRPr="00C468F9">
        <w:rPr>
          <w:rFonts w:ascii="仿宋_GB2312" w:eastAsia="仿宋_GB2312" w:hAnsi="宋体" w:hint="eastAsia"/>
          <w:bCs/>
          <w:sz w:val="24"/>
        </w:rPr>
        <w:t>工程</w:t>
      </w:r>
      <w:r w:rsidRPr="00C468F9">
        <w:rPr>
          <w:rFonts w:ascii="仿宋_GB2312" w:eastAsia="仿宋_GB2312" w:hAnsi="宋体" w:hint="eastAsia"/>
          <w:bCs/>
          <w:sz w:val="24"/>
        </w:rPr>
        <w:t>部材料部门记录其状态和数量，经</w:t>
      </w:r>
      <w:r w:rsidRPr="00C468F9">
        <w:rPr>
          <w:rFonts w:ascii="仿宋_GB2312" w:eastAsia="仿宋_GB2312" w:hAnsi="宋体" w:hint="eastAsia"/>
          <w:bCs/>
          <w:sz w:val="24"/>
        </w:rPr>
        <w:t>工程</w:t>
      </w:r>
      <w:r w:rsidRPr="00C468F9">
        <w:rPr>
          <w:rFonts w:ascii="仿宋_GB2312" w:eastAsia="仿宋_GB2312" w:hAnsi="宋体" w:hint="eastAsia"/>
          <w:bCs/>
          <w:sz w:val="24"/>
        </w:rPr>
        <w:t>部相关部门确认，</w:t>
      </w:r>
      <w:r w:rsidRPr="00C468F9">
        <w:rPr>
          <w:rFonts w:ascii="仿宋_GB2312" w:eastAsia="仿宋_GB2312" w:hAnsi="宋体" w:hint="eastAsia"/>
          <w:bCs/>
          <w:sz w:val="24"/>
        </w:rPr>
        <w:t>工程</w:t>
      </w:r>
      <w:r w:rsidRPr="00C468F9">
        <w:rPr>
          <w:rFonts w:ascii="仿宋_GB2312" w:eastAsia="仿宋_GB2312" w:hAnsi="宋体" w:hint="eastAsia"/>
          <w:bCs/>
          <w:sz w:val="24"/>
        </w:rPr>
        <w:t>经理批准</w:t>
      </w:r>
      <w:r w:rsidRPr="00C468F9">
        <w:rPr>
          <w:rFonts w:ascii="仿宋_GB2312" w:eastAsia="仿宋_GB2312" w:hAnsi="宋体" w:hint="eastAsia"/>
          <w:bCs/>
          <w:sz w:val="24"/>
        </w:rPr>
        <w:t>前方</w:t>
      </w:r>
      <w:r w:rsidRPr="00C468F9">
        <w:rPr>
          <w:rFonts w:ascii="仿宋_GB2312" w:eastAsia="仿宋_GB2312" w:hAnsi="宋体" w:hint="eastAsia"/>
          <w:bCs/>
          <w:sz w:val="24"/>
        </w:rPr>
        <w:t>可实施。</w:t>
      </w:r>
    </w:p>
    <w:p w:rsidR="00C468F9" w:rsidRPr="00C468F9" w:rsidP="0047696A">
      <w:pPr>
        <w:widowControl w:val="0"/>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物资处理过程中的所有资金往来应由</w:t>
      </w:r>
      <w:r w:rsidRPr="00C468F9">
        <w:rPr>
          <w:rFonts w:ascii="仿宋_GB2312" w:eastAsia="仿宋_GB2312" w:hAnsi="宋体" w:hint="eastAsia"/>
          <w:bCs/>
          <w:sz w:val="24"/>
        </w:rPr>
        <w:t>工程</w:t>
      </w:r>
      <w:r w:rsidRPr="00C468F9">
        <w:rPr>
          <w:rFonts w:ascii="仿宋_GB2312" w:eastAsia="仿宋_GB2312" w:hAnsi="宋体" w:hint="eastAsia"/>
          <w:bCs/>
          <w:sz w:val="24"/>
        </w:rPr>
        <w:t>财务人员处理，将处置的款项由事业部上交公司资金部，经办人员不得擅自留用。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47696A"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3"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47696A"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47696A"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47696A"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47696A"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47696A" w:rsidRPr="00BD47F3" w:rsidP="00073938">
            <w:pPr>
              <w:widowControl w:val="0"/>
              <w:spacing w:line="240" w:lineRule="auto"/>
              <w:jc w:val="both"/>
              <w:rPr>
                <w:rFonts w:ascii="仿宋_GB2312" w:eastAsia="仿宋_GB2312" w:hint="eastAsia"/>
                <w:szCs w:val="21"/>
              </w:rPr>
            </w:pPr>
          </w:p>
        </w:tc>
        <w:tc>
          <w:tcPr>
            <w:tcW w:w="3600" w:type="dxa"/>
            <w:vMerge/>
            <w:vAlign w:val="center"/>
          </w:tcPr>
          <w:p w:rsidR="0047696A" w:rsidRPr="00BD47F3" w:rsidP="00073938">
            <w:pPr>
              <w:jc w:val="center"/>
              <w:rPr>
                <w:rFonts w:ascii="仿宋_GB2312" w:eastAsia="仿宋_GB2312" w:hint="eastAsia"/>
                <w:sz w:val="18"/>
                <w:szCs w:val="18"/>
              </w:rPr>
            </w:pPr>
          </w:p>
        </w:tc>
        <w:tc>
          <w:tcPr>
            <w:tcW w:w="162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47696A" w:rsidP="0047696A">
      <w:pPr>
        <w:spacing w:line="360" w:lineRule="auto"/>
        <w:ind w:left="360" w:hanging="360" w:hangingChars="150"/>
        <w:jc w:val="both"/>
        <w:rPr>
          <w:rFonts w:ascii="仿宋_GB2312" w:eastAsia="仿宋_GB2312" w:hAnsi="宋体" w:hint="eastAsia"/>
          <w:bCs/>
          <w:sz w:val="24"/>
        </w:rPr>
        <w:sectPr w:rsidSect="003E4730">
          <w:headerReference w:type="default" r:id="rId102"/>
          <w:footerReference w:type="even" r:id="rId103"/>
          <w:footerReference w:type="default" r:id="rId104"/>
          <w:type w:val="nextPage"/>
          <w:pgSz w:w="11907" w:h="16840" w:code="9"/>
          <w:pgMar w:top="1134" w:right="1361" w:bottom="1418" w:left="1588" w:header="680" w:footer="1134" w:gutter="0"/>
          <w:pgNumType w:start="31"/>
          <w:cols w:space="425"/>
          <w:titlePg w:val="0"/>
          <w:docGrid w:linePitch="424"/>
        </w:sectPr>
      </w:pPr>
    </w:p>
    <w:p w:rsidR="00C468F9" w:rsidP="0047696A">
      <w:pPr>
        <w:spacing w:line="360" w:lineRule="auto"/>
        <w:ind w:left="360" w:hanging="360" w:hangingChars="150"/>
        <w:jc w:val="both"/>
        <w:rPr>
          <w:rFonts w:ascii="仿宋_GB2312" w:eastAsia="仿宋_GB2312" w:hAnsi="宋体" w:hint="eastAsia"/>
          <w:bCs/>
          <w:sz w:val="24"/>
        </w:rPr>
      </w:pPr>
      <w:smartTag w:uri="urn:schemas-microsoft-com:office:smarttags" w:element="chsdate">
        <w:smartTagPr>
          <w:attr w:name="Day" w:val="30"/>
          <w:attr w:name="IsLunarDate" w:val="False"/>
          <w:attr w:name="IsROCDate" w:val="False"/>
          <w:attr w:name="Month" w:val="12"/>
          <w:attr w:name="Year" w:val="1899"/>
        </w:smartTagPr>
        <w:r w:rsidR="0047696A">
          <w:rPr>
            <w:rFonts w:ascii="仿宋_GB2312" w:eastAsia="仿宋_GB2312" w:hAnsi="宋体" w:hint="eastAsia"/>
            <w:bCs/>
            <w:sz w:val="24"/>
          </w:rPr>
          <w:t>6.</w:t>
        </w:r>
      </w:smartTag>
      <w:r w:rsidRPr="00C468F9">
        <w:rPr>
          <w:rFonts w:ascii="仿宋_GB2312" w:eastAsia="仿宋_GB2312" w:hAnsi="宋体" w:hint="eastAsia"/>
          <w:bCs/>
          <w:sz w:val="24"/>
        </w:rPr>
        <w:t xml:space="preserve">  物资处理完成后，</w:t>
      </w:r>
      <w:r w:rsidRPr="00C468F9">
        <w:rPr>
          <w:rFonts w:ascii="仿宋_GB2312" w:eastAsia="仿宋_GB2312" w:hAnsi="宋体" w:hint="eastAsia"/>
          <w:bCs/>
          <w:sz w:val="24"/>
        </w:rPr>
        <w:t>工程</w:t>
      </w:r>
      <w:r w:rsidRPr="00C468F9">
        <w:rPr>
          <w:rFonts w:ascii="仿宋_GB2312" w:eastAsia="仿宋_GB2312" w:hAnsi="宋体" w:hint="eastAsia"/>
          <w:bCs/>
          <w:sz w:val="24"/>
        </w:rPr>
        <w:t>部、事业部和公司相关部门应做好相关资产核销和账务处理，冲减</w:t>
      </w:r>
      <w:r w:rsidRPr="00C468F9">
        <w:rPr>
          <w:rFonts w:ascii="仿宋_GB2312" w:eastAsia="仿宋_GB2312" w:hAnsi="宋体" w:hint="eastAsia"/>
          <w:bCs/>
          <w:sz w:val="24"/>
        </w:rPr>
        <w:t>工程</w:t>
      </w:r>
      <w:r w:rsidRPr="00C468F9">
        <w:rPr>
          <w:rFonts w:ascii="仿宋_GB2312" w:eastAsia="仿宋_GB2312" w:hAnsi="宋体" w:hint="eastAsia"/>
          <w:bCs/>
          <w:sz w:val="24"/>
        </w:rPr>
        <w:t>本钱</w:t>
      </w:r>
      <w:r w:rsidRPr="00C468F9">
        <w:rPr>
          <w:rFonts w:ascii="仿宋_GB2312" w:eastAsia="仿宋_GB2312" w:hAnsi="宋体" w:hint="eastAsia"/>
          <w:bCs/>
          <w:sz w:val="24"/>
        </w:rPr>
        <w:t>；废旧物资处理申请单、物资处理报告、废旧物资清单、物资处理记录和磅单作为凭证附件。</w:t>
      </w:r>
    </w:p>
    <w:p w:rsidR="00003A0C" w:rsidRPr="00003A0C" w:rsidP="00003A0C">
      <w:pPr>
        <w:spacing w:line="360" w:lineRule="auto"/>
        <w:ind w:left="360" w:hanging="360" w:hangingChars="150"/>
        <w:jc w:val="both"/>
        <w:rPr>
          <w:rFonts w:ascii="仿宋_GB2312" w:eastAsia="仿宋_GB2312" w:hint="eastAsia"/>
          <w:b/>
          <w:sz w:val="24"/>
        </w:rPr>
      </w:pPr>
      <w:r w:rsidRPr="00003A0C">
        <w:rPr>
          <w:rFonts w:ascii="仿宋_GB2312" w:eastAsia="仿宋_GB2312" w:hint="eastAsia"/>
          <w:b/>
          <w:sz w:val="24"/>
        </w:rPr>
        <w:t>7   本章相关记录表彰格式见附表</w:t>
      </w:r>
      <w:r w:rsidR="00073938">
        <w:rPr>
          <w:rFonts w:ascii="仿宋_GB2312" w:eastAsia="仿宋_GB2312" w:hint="eastAsia"/>
          <w:b/>
          <w:sz w:val="24"/>
        </w:rPr>
        <w:t>41－附表43。</w:t>
      </w:r>
    </w:p>
    <w:p w:rsidR="00630B1D" w:rsidRPr="00BD47F3" w:rsidP="006C124E">
      <w:pPr>
        <w:pStyle w:val="Title"/>
        <w:rPr>
          <w:rFonts w:ascii="仿宋_GB2312" w:eastAsia="仿宋_GB2312" w:hint="eastAsia"/>
        </w:rPr>
      </w:pPr>
      <w:r w:rsidRPr="00BD47F3">
        <w:rPr>
          <w:rFonts w:ascii="仿宋_GB2312" w:eastAsia="仿宋_GB2312" w:hint="eastAsia"/>
        </w:rPr>
        <w:t>第</w:t>
      </w:r>
      <w:r w:rsidRPr="00BD47F3" w:rsidR="00173E3C">
        <w:rPr>
          <w:rFonts w:ascii="仿宋_GB2312" w:eastAsia="仿宋_GB2312" w:hint="eastAsia"/>
        </w:rPr>
        <w:t>十一</w:t>
      </w:r>
      <w:r w:rsidRPr="00BD47F3">
        <w:rPr>
          <w:rFonts w:ascii="仿宋_GB2312" w:eastAsia="仿宋_GB2312" w:hint="eastAsia"/>
        </w:rPr>
        <w:t>章  业主</w:t>
      </w:r>
      <w:r w:rsidRPr="00BD47F3">
        <w:rPr>
          <w:rFonts w:ascii="仿宋_GB2312" w:eastAsia="仿宋_GB2312" w:hint="eastAsia"/>
        </w:rPr>
        <w:t>供给</w:t>
      </w:r>
      <w:r w:rsidRPr="00BD47F3">
        <w:rPr>
          <w:rFonts w:ascii="仿宋_GB2312" w:eastAsia="仿宋_GB2312" w:hint="eastAsia"/>
        </w:rPr>
        <w:t>物资</w:t>
      </w:r>
      <w:r w:rsidRPr="00BD47F3" w:rsidR="00173E3C">
        <w:rPr>
          <w:rFonts w:ascii="仿宋_GB2312" w:eastAsia="仿宋_GB2312" w:hint="eastAsia"/>
        </w:rPr>
        <w:t>设备</w:t>
      </w:r>
      <w:r w:rsidRPr="00BD47F3">
        <w:rPr>
          <w:rFonts w:ascii="仿宋_GB2312" w:eastAsia="仿宋_GB2312" w:hint="eastAsia"/>
        </w:rPr>
        <w:t>管理</w:t>
      </w:r>
    </w:p>
    <w:p w:rsidR="00173E3C" w:rsidRPr="00BD47F3">
      <w:pPr>
        <w:tabs>
          <w:tab w:val="left" w:pos="2595"/>
        </w:tabs>
        <w:spacing w:line="360" w:lineRule="auto"/>
        <w:rPr>
          <w:rFonts w:ascii="仿宋_GB2312" w:eastAsia="仿宋_GB2312" w:hAnsi="宋体" w:hint="eastAsia"/>
          <w:b/>
          <w:bCs/>
          <w:sz w:val="24"/>
        </w:rPr>
      </w:pPr>
    </w:p>
    <w:p w:rsidR="00630B1D" w:rsidRPr="00BD47F3">
      <w:pPr>
        <w:tabs>
          <w:tab w:val="left" w:pos="2595"/>
        </w:tabs>
        <w:spacing w:line="360" w:lineRule="auto"/>
        <w:rPr>
          <w:rFonts w:ascii="仿宋_GB2312" w:eastAsia="仿宋_GB2312" w:hAnsi="宋体" w:hint="eastAsia"/>
          <w:b/>
          <w:bCs/>
          <w:sz w:val="24"/>
        </w:rPr>
      </w:pPr>
      <w:r w:rsidRPr="00BD47F3">
        <w:rPr>
          <w:rFonts w:ascii="仿宋_GB2312" w:eastAsia="仿宋_GB2312" w:hAnsi="宋体" w:hint="eastAsia"/>
          <w:b/>
          <w:bCs/>
          <w:sz w:val="24"/>
        </w:rPr>
        <w:t>1  核心内容</w:t>
      </w:r>
    </w:p>
    <w:p w:rsidR="00630B1D" w:rsidRPr="00BD47F3">
      <w:pPr>
        <w:tabs>
          <w:tab w:val="left" w:pos="2595"/>
        </w:tabs>
        <w:spacing w:line="360" w:lineRule="auto"/>
        <w:rPr>
          <w:rFonts w:ascii="仿宋_GB2312" w:eastAsia="仿宋_GB2312" w:hAnsi="宋体" w:hint="eastAsia"/>
          <w:bCs/>
          <w:sz w:val="24"/>
        </w:rPr>
      </w:pPr>
      <w:r w:rsidRPr="00BD47F3">
        <w:rPr>
          <w:rFonts w:ascii="仿宋_GB2312" w:eastAsia="仿宋_GB2312" w:hAnsi="宋体" w:hint="eastAsia"/>
          <w:bCs/>
          <w:sz w:val="24"/>
        </w:rPr>
        <w:t>1.1 依工程合同约定，编制业主提供物资清单。</w:t>
      </w:r>
    </w:p>
    <w:p w:rsidR="00630B1D" w:rsidRPr="00BD47F3">
      <w:pPr>
        <w:tabs>
          <w:tab w:val="left" w:pos="2595"/>
        </w:tabs>
        <w:spacing w:line="360" w:lineRule="auto"/>
        <w:rPr>
          <w:rFonts w:ascii="仿宋_GB2312" w:eastAsia="仿宋_GB2312" w:hAnsi="宋体" w:hint="eastAsia"/>
          <w:bCs/>
          <w:sz w:val="24"/>
        </w:rPr>
      </w:pPr>
      <w:r w:rsidRPr="00BD47F3">
        <w:rPr>
          <w:rFonts w:ascii="仿宋_GB2312" w:eastAsia="仿宋_GB2312" w:hAnsi="宋体" w:hint="eastAsia"/>
          <w:bCs/>
          <w:sz w:val="24"/>
        </w:rPr>
        <w:t>1.2 依施工进度</w:t>
      </w:r>
      <w:r w:rsidRPr="00BD47F3">
        <w:rPr>
          <w:rFonts w:ascii="仿宋_GB2312" w:eastAsia="仿宋_GB2312" w:hAnsi="宋体" w:hint="eastAsia"/>
          <w:bCs/>
          <w:sz w:val="24"/>
        </w:rPr>
        <w:t>方案</w:t>
      </w:r>
      <w:r w:rsidRPr="00BD47F3">
        <w:rPr>
          <w:rFonts w:ascii="仿宋_GB2312" w:eastAsia="仿宋_GB2312" w:hAnsi="宋体" w:hint="eastAsia"/>
          <w:bCs/>
          <w:sz w:val="24"/>
        </w:rPr>
        <w:t>，编制</w:t>
      </w:r>
      <w:r w:rsidRPr="00BD47F3" w:rsidR="00915D7E">
        <w:rPr>
          <w:rFonts w:ascii="仿宋_GB2312" w:eastAsia="仿宋_GB2312" w:hAnsi="宋体" w:hint="eastAsia"/>
          <w:bCs/>
          <w:sz w:val="24"/>
        </w:rPr>
        <w:t>业主提供</w:t>
      </w:r>
      <w:r w:rsidRPr="00BD47F3">
        <w:rPr>
          <w:rFonts w:ascii="仿宋_GB2312" w:eastAsia="仿宋_GB2312" w:hAnsi="宋体" w:hint="eastAsia"/>
          <w:bCs/>
          <w:sz w:val="24"/>
        </w:rPr>
        <w:t>进场</w:t>
      </w:r>
      <w:r w:rsidRPr="00BD47F3">
        <w:rPr>
          <w:rFonts w:ascii="仿宋_GB2312" w:eastAsia="仿宋_GB2312" w:hAnsi="宋体" w:hint="eastAsia"/>
          <w:bCs/>
          <w:sz w:val="24"/>
        </w:rPr>
        <w:t>方案</w:t>
      </w:r>
      <w:r w:rsidRPr="00BD47F3">
        <w:rPr>
          <w:rFonts w:ascii="仿宋_GB2312" w:eastAsia="仿宋_GB2312" w:hAnsi="宋体" w:hint="eastAsia"/>
          <w:bCs/>
          <w:sz w:val="24"/>
        </w:rPr>
        <w:t>。</w:t>
      </w:r>
    </w:p>
    <w:p w:rsidR="00630B1D" w:rsidRPr="00BD47F3">
      <w:pPr>
        <w:tabs>
          <w:tab w:val="left" w:pos="2595"/>
        </w:tabs>
        <w:spacing w:line="360" w:lineRule="auto"/>
        <w:rPr>
          <w:rFonts w:ascii="仿宋_GB2312" w:eastAsia="仿宋_GB2312" w:hAnsi="宋体" w:hint="eastAsia"/>
          <w:bCs/>
          <w:sz w:val="24"/>
        </w:rPr>
      </w:pPr>
      <w:r w:rsidRPr="00BD47F3">
        <w:rPr>
          <w:rFonts w:ascii="仿宋_GB2312" w:eastAsia="仿宋_GB2312" w:hAnsi="宋体" w:hint="eastAsia"/>
          <w:bCs/>
          <w:sz w:val="24"/>
        </w:rPr>
        <w:t xml:space="preserve">1.3 </w:t>
      </w:r>
      <w:r w:rsidRPr="00BD47F3">
        <w:rPr>
          <w:rFonts w:ascii="仿宋_GB2312" w:eastAsia="仿宋_GB2312" w:hAnsi="宋体" w:hint="eastAsia"/>
          <w:bCs/>
          <w:sz w:val="24"/>
        </w:rPr>
        <w:t>催促</w:t>
      </w:r>
      <w:r w:rsidRPr="00BD47F3">
        <w:rPr>
          <w:rFonts w:ascii="仿宋_GB2312" w:eastAsia="仿宋_GB2312" w:hAnsi="宋体" w:hint="eastAsia"/>
          <w:bCs/>
          <w:sz w:val="24"/>
        </w:rPr>
        <w:t>、核实业主提供物资的</w:t>
      </w:r>
      <w:r w:rsidRPr="00BD47F3">
        <w:rPr>
          <w:rFonts w:ascii="仿宋_GB2312" w:eastAsia="仿宋_GB2312" w:hAnsi="宋体" w:hint="eastAsia"/>
          <w:bCs/>
          <w:sz w:val="24"/>
        </w:rPr>
        <w:t>方案</w:t>
      </w:r>
      <w:r w:rsidRPr="00BD47F3">
        <w:rPr>
          <w:rFonts w:ascii="仿宋_GB2312" w:eastAsia="仿宋_GB2312" w:hAnsi="宋体" w:hint="eastAsia"/>
          <w:bCs/>
          <w:sz w:val="24"/>
        </w:rPr>
        <w:t>落实情况。</w:t>
      </w:r>
    </w:p>
    <w:p w:rsidR="00630B1D" w:rsidRPr="00BD47F3">
      <w:pPr>
        <w:tabs>
          <w:tab w:val="left" w:pos="2595"/>
        </w:tabs>
        <w:spacing w:line="360" w:lineRule="auto"/>
        <w:rPr>
          <w:rFonts w:ascii="仿宋_GB2312" w:eastAsia="仿宋_GB2312" w:hAnsi="宋体" w:hint="eastAsia"/>
          <w:sz w:val="24"/>
        </w:rPr>
      </w:pPr>
      <w:r w:rsidRPr="00BD47F3">
        <w:rPr>
          <w:rFonts w:ascii="仿宋_GB2312" w:eastAsia="仿宋_GB2312" w:hAnsi="宋体" w:hint="eastAsia"/>
          <w:bCs/>
          <w:sz w:val="24"/>
        </w:rPr>
        <w:t xml:space="preserve">1.4 </w:t>
      </w:r>
      <w:r w:rsidRPr="00BD47F3">
        <w:rPr>
          <w:rFonts w:ascii="仿宋_GB2312" w:eastAsia="仿宋_GB2312" w:hAnsi="宋体" w:hint="eastAsia"/>
          <w:sz w:val="24"/>
        </w:rPr>
        <w:t>业主提供的物资应单独登记台帐。</w:t>
      </w:r>
    </w:p>
    <w:p w:rsidR="00630B1D" w:rsidRPr="00BD47F3">
      <w:pPr>
        <w:tabs>
          <w:tab w:val="left" w:pos="2595"/>
        </w:tabs>
        <w:spacing w:line="360" w:lineRule="auto"/>
        <w:rPr>
          <w:rFonts w:ascii="仿宋_GB2312" w:eastAsia="仿宋_GB2312" w:hAnsi="宋体" w:hint="eastAsia"/>
          <w:b/>
          <w:sz w:val="24"/>
        </w:rPr>
      </w:pPr>
      <w:r w:rsidRPr="00BD47F3">
        <w:rPr>
          <w:rFonts w:ascii="仿宋_GB2312" w:eastAsia="仿宋_GB2312" w:hAnsi="宋体" w:hint="eastAsia"/>
          <w:b/>
          <w:sz w:val="24"/>
        </w:rPr>
        <w:t>2  具体操作</w:t>
      </w:r>
    </w:p>
    <w:p w:rsidR="00630B1D" w:rsidRPr="00BD47F3">
      <w:pPr>
        <w:tabs>
          <w:tab w:val="left" w:pos="2595"/>
        </w:tabs>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2.1 </w:t>
      </w:r>
      <w:r w:rsidRPr="00BD47F3">
        <w:rPr>
          <w:rFonts w:ascii="仿宋_GB2312" w:eastAsia="仿宋_GB2312" w:hAnsi="宋体" w:hint="eastAsia"/>
          <w:sz w:val="24"/>
        </w:rPr>
        <w:t>工程</w:t>
      </w:r>
      <w:r w:rsidRPr="00BD47F3">
        <w:rPr>
          <w:rFonts w:ascii="仿宋_GB2312" w:eastAsia="仿宋_GB2312" w:hAnsi="宋体" w:hint="eastAsia"/>
          <w:sz w:val="24"/>
        </w:rPr>
        <w:t>编制业主提供物资</w:t>
      </w:r>
      <w:r w:rsidRPr="00BD47F3">
        <w:rPr>
          <w:rFonts w:ascii="仿宋_GB2312" w:eastAsia="仿宋_GB2312" w:hAnsi="宋体" w:hint="eastAsia"/>
          <w:sz w:val="24"/>
        </w:rPr>
        <w:t>方案</w:t>
      </w:r>
      <w:r w:rsidRPr="00BD47F3">
        <w:rPr>
          <w:rFonts w:ascii="仿宋_GB2312" w:eastAsia="仿宋_GB2312" w:hAnsi="宋体" w:hint="eastAsia"/>
          <w:sz w:val="24"/>
        </w:rPr>
        <w:t>，经商务部审核后报业主确认，由</w:t>
      </w:r>
      <w:r w:rsidRPr="00BD47F3">
        <w:rPr>
          <w:rFonts w:ascii="仿宋_GB2312" w:eastAsia="仿宋_GB2312" w:hAnsi="宋体" w:hint="eastAsia"/>
          <w:sz w:val="24"/>
        </w:rPr>
        <w:t>工程</w:t>
      </w:r>
      <w:r w:rsidRPr="00BD47F3">
        <w:rPr>
          <w:rFonts w:ascii="仿宋_GB2312" w:eastAsia="仿宋_GB2312" w:hAnsi="宋体" w:hint="eastAsia"/>
          <w:sz w:val="24"/>
        </w:rPr>
        <w:t>经理签字后，报公司</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w:t>
      </w:r>
    </w:p>
    <w:p w:rsidR="00630B1D" w:rsidRPr="00BD47F3">
      <w:pPr>
        <w:tabs>
          <w:tab w:val="left" w:pos="2595"/>
        </w:tabs>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2.2 </w:t>
      </w:r>
      <w:r w:rsidRPr="00BD47F3">
        <w:rPr>
          <w:rFonts w:ascii="仿宋_GB2312" w:eastAsia="仿宋_GB2312" w:hAnsi="宋体" w:hint="eastAsia"/>
          <w:sz w:val="24"/>
        </w:rPr>
        <w:t>工程</w:t>
      </w:r>
      <w:r w:rsidRPr="00BD47F3">
        <w:rPr>
          <w:rFonts w:ascii="仿宋_GB2312" w:eastAsia="仿宋_GB2312" w:hAnsi="宋体" w:hint="eastAsia"/>
          <w:sz w:val="24"/>
        </w:rPr>
        <w:t>材料设备部负责落实物资的订购情况，物资交货时间，对重大影响施工进度的</w:t>
      </w:r>
      <w:r w:rsidRPr="00BD47F3">
        <w:rPr>
          <w:rFonts w:ascii="仿宋_GB2312" w:eastAsia="仿宋_GB2312" w:hAnsi="宋体" w:hint="eastAsia"/>
          <w:sz w:val="24"/>
        </w:rPr>
        <w:t>方案</w:t>
      </w:r>
      <w:r w:rsidRPr="00BD47F3">
        <w:rPr>
          <w:rFonts w:ascii="仿宋_GB2312" w:eastAsia="仿宋_GB2312" w:hAnsi="宋体" w:hint="eastAsia"/>
          <w:sz w:val="24"/>
        </w:rPr>
        <w:t>执行情况及时</w:t>
      </w:r>
      <w:r w:rsidRPr="00BD47F3">
        <w:rPr>
          <w:rFonts w:ascii="仿宋_GB2312" w:eastAsia="仿宋_GB2312" w:hAnsi="宋体" w:hint="eastAsia"/>
          <w:sz w:val="24"/>
        </w:rPr>
        <w:t>反响</w:t>
      </w:r>
      <w:r w:rsidRPr="00BD47F3">
        <w:rPr>
          <w:rFonts w:ascii="仿宋_GB2312" w:eastAsia="仿宋_GB2312" w:hAnsi="宋体" w:hint="eastAsia"/>
          <w:sz w:val="24"/>
        </w:rPr>
        <w:t>工程</w:t>
      </w:r>
      <w:r w:rsidRPr="00BD47F3">
        <w:rPr>
          <w:rFonts w:ascii="仿宋_GB2312" w:eastAsia="仿宋_GB2312" w:hAnsi="宋体" w:hint="eastAsia"/>
          <w:sz w:val="24"/>
        </w:rPr>
        <w:t>经理。</w:t>
      </w:r>
    </w:p>
    <w:p w:rsidR="00630B1D" w:rsidRPr="00BD47F3">
      <w:pPr>
        <w:tabs>
          <w:tab w:val="left" w:pos="2595"/>
        </w:tabs>
        <w:spacing w:line="360" w:lineRule="auto"/>
        <w:rPr>
          <w:rFonts w:ascii="仿宋_GB2312" w:eastAsia="仿宋_GB2312" w:hAnsi="宋体" w:hint="eastAsia"/>
          <w:sz w:val="24"/>
        </w:rPr>
      </w:pPr>
      <w:r w:rsidRPr="00BD47F3">
        <w:rPr>
          <w:rFonts w:ascii="仿宋_GB2312" w:eastAsia="仿宋_GB2312" w:hAnsi="宋体" w:hint="eastAsia"/>
          <w:sz w:val="24"/>
        </w:rPr>
        <w:t>2.3 业主提供物资的验收执行相关验收规定。</w:t>
      </w:r>
    </w:p>
    <w:p w:rsidR="00630B1D" w:rsidRPr="00BD47F3">
      <w:pPr>
        <w:tabs>
          <w:tab w:val="left" w:pos="2595"/>
        </w:tabs>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2.4 业主提供物资在贮存期间如发现设计变更或因其他原因引起原业主已提供物资不适用时，</w:t>
      </w:r>
      <w:r w:rsidRPr="00BD47F3">
        <w:rPr>
          <w:rFonts w:ascii="仿宋_GB2312" w:eastAsia="仿宋_GB2312" w:hAnsi="宋体" w:hint="eastAsia"/>
          <w:sz w:val="24"/>
        </w:rPr>
        <w:t>工程</w:t>
      </w:r>
      <w:r w:rsidRPr="00BD47F3">
        <w:rPr>
          <w:rFonts w:ascii="仿宋_GB2312" w:eastAsia="仿宋_GB2312" w:hAnsi="宋体" w:hint="eastAsia"/>
          <w:sz w:val="24"/>
        </w:rPr>
        <w:t>材料负责人应及时向</w:t>
      </w:r>
      <w:r w:rsidRPr="00BD47F3">
        <w:rPr>
          <w:rFonts w:ascii="仿宋_GB2312" w:eastAsia="仿宋_GB2312" w:hAnsi="宋体" w:hint="eastAsia"/>
          <w:sz w:val="24"/>
        </w:rPr>
        <w:t>工程</w:t>
      </w:r>
      <w:r w:rsidRPr="00BD47F3">
        <w:rPr>
          <w:rFonts w:ascii="仿宋_GB2312" w:eastAsia="仿宋_GB2312" w:hAnsi="宋体" w:hint="eastAsia"/>
          <w:sz w:val="24"/>
        </w:rPr>
        <w:t>经理和公司反映情况，并由</w:t>
      </w:r>
      <w:r w:rsidRPr="00BD47F3">
        <w:rPr>
          <w:rFonts w:ascii="仿宋_GB2312" w:eastAsia="仿宋_GB2312" w:hAnsi="宋体" w:hint="eastAsia"/>
          <w:sz w:val="24"/>
        </w:rPr>
        <w:t>工程</w:t>
      </w:r>
      <w:r w:rsidRPr="00BD47F3">
        <w:rPr>
          <w:rFonts w:ascii="仿宋_GB2312" w:eastAsia="仿宋_GB2312" w:hAnsi="宋体" w:hint="eastAsia"/>
          <w:sz w:val="24"/>
        </w:rPr>
        <w:t>经理部向业主发</w:t>
      </w:r>
      <w:r w:rsidRPr="00BD47F3">
        <w:rPr>
          <w:rFonts w:ascii="仿宋_GB2312" w:eastAsia="仿宋_GB2312" w:hAnsi="宋体" w:hint="eastAsia"/>
          <w:sz w:val="24"/>
        </w:rPr>
        <w:t>?</w:t>
      </w:r>
      <w:r w:rsidRPr="00BD47F3">
        <w:rPr>
          <w:rFonts w:ascii="仿宋_GB2312" w:eastAsia="仿宋_GB2312" w:hAnsi="宋体" w:hint="eastAsia"/>
          <w:sz w:val="24"/>
        </w:rPr>
        <w:t>工作联系函</w:t>
      </w:r>
      <w:r w:rsidRPr="00BD47F3">
        <w:rPr>
          <w:rFonts w:ascii="仿宋_GB2312" w:eastAsia="仿宋_GB2312" w:hAnsi="宋体" w:hint="eastAsia"/>
          <w:sz w:val="24"/>
        </w:rPr>
        <w:t>?</w:t>
      </w:r>
      <w:r w:rsidRPr="00BD47F3">
        <w:rPr>
          <w:rFonts w:ascii="仿宋_GB2312" w:eastAsia="仿宋_GB2312" w:hAnsi="宋体" w:hint="eastAsia"/>
          <w:sz w:val="24"/>
        </w:rPr>
        <w:t>，说明情况，以便问题得到及时处理。</w:t>
      </w:r>
    </w:p>
    <w:p w:rsidR="00630B1D" w:rsidRPr="00BD47F3">
      <w:pPr>
        <w:tabs>
          <w:tab w:val="left" w:pos="2595"/>
        </w:tabs>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2.5 每月末</w:t>
      </w:r>
      <w:r w:rsidRPr="00BD47F3" w:rsidR="005A335C">
        <w:rPr>
          <w:rFonts w:ascii="仿宋_GB2312" w:eastAsia="仿宋_GB2312" w:hAnsi="宋体" w:hint="eastAsia"/>
          <w:sz w:val="24"/>
        </w:rPr>
        <w:t>，</w:t>
      </w:r>
      <w:r w:rsidRPr="00BD47F3" w:rsidR="005A335C">
        <w:rPr>
          <w:rFonts w:ascii="仿宋_GB2312" w:eastAsia="仿宋_GB2312" w:hAnsi="宋体" w:hint="eastAsia"/>
          <w:sz w:val="24"/>
        </w:rPr>
        <w:t>工程</w:t>
      </w:r>
      <w:r w:rsidRPr="00BD47F3">
        <w:rPr>
          <w:rFonts w:ascii="仿宋_GB2312" w:eastAsia="仿宋_GB2312" w:hAnsi="宋体" w:hint="eastAsia"/>
          <w:sz w:val="24"/>
        </w:rPr>
        <w:t>材料设备部</w:t>
      </w:r>
      <w:r w:rsidRPr="00BD47F3" w:rsidR="005A335C">
        <w:rPr>
          <w:rFonts w:ascii="仿宋_GB2312" w:eastAsia="仿宋_GB2312" w:hAnsi="宋体" w:hint="eastAsia"/>
          <w:sz w:val="24"/>
        </w:rPr>
        <w:t>针对</w:t>
      </w:r>
      <w:r w:rsidRPr="00BD47F3">
        <w:rPr>
          <w:rFonts w:ascii="仿宋_GB2312" w:eastAsia="仿宋_GB2312" w:hAnsi="宋体" w:hint="eastAsia"/>
          <w:sz w:val="24"/>
        </w:rPr>
        <w:t>业主提供物资</w:t>
      </w:r>
      <w:r w:rsidRPr="00BD47F3" w:rsidR="005A335C">
        <w:rPr>
          <w:rFonts w:ascii="仿宋_GB2312" w:eastAsia="仿宋_GB2312" w:hAnsi="宋体" w:hint="eastAsia"/>
          <w:sz w:val="24"/>
        </w:rPr>
        <w:t>进行统计，清单</w:t>
      </w:r>
      <w:r w:rsidRPr="00BD47F3">
        <w:rPr>
          <w:rFonts w:ascii="仿宋_GB2312" w:eastAsia="仿宋_GB2312" w:hAnsi="宋体" w:hint="eastAsia"/>
          <w:sz w:val="24"/>
        </w:rPr>
        <w:t>注明材料名称、规格型号、数量、单价、金额、提报商务部，为工程计量提供依据。</w:t>
      </w:r>
    </w:p>
    <w:p w:rsidR="00630B1D" w:rsidRPr="00BD47F3">
      <w:pPr>
        <w:tabs>
          <w:tab w:val="left" w:pos="2595"/>
        </w:tabs>
        <w:spacing w:line="360" w:lineRule="auto"/>
        <w:rPr>
          <w:rFonts w:ascii="仿宋_GB2312" w:eastAsia="仿宋_GB2312" w:hAnsi="宋体" w:hint="eastAsia"/>
          <w:b/>
          <w:bCs/>
          <w:sz w:val="24"/>
        </w:rPr>
      </w:pPr>
      <w:r w:rsidRPr="00BD47F3">
        <w:rPr>
          <w:rFonts w:ascii="仿宋_GB2312" w:eastAsia="仿宋_GB2312" w:hAnsi="宋体" w:hint="eastAsia"/>
          <w:b/>
          <w:sz w:val="24"/>
        </w:rPr>
        <w:t xml:space="preserve">3  </w:t>
      </w:r>
      <w:r w:rsidRPr="00BD47F3">
        <w:rPr>
          <w:rFonts w:ascii="仿宋_GB2312" w:eastAsia="仿宋_GB2312" w:hAnsi="宋体" w:hint="eastAsia"/>
          <w:b/>
          <w:bCs/>
          <w:sz w:val="24"/>
        </w:rPr>
        <w:t>业主控制物资管理</w:t>
      </w:r>
    </w:p>
    <w:p w:rsidR="00630B1D" w:rsidRPr="00BD47F3">
      <w:pPr>
        <w:tabs>
          <w:tab w:val="left" w:pos="2595"/>
        </w:tabs>
        <w:spacing w:line="360" w:lineRule="auto"/>
        <w:ind w:left="480" w:hanging="480" w:hangingChars="200"/>
        <w:rPr>
          <w:rFonts w:ascii="仿宋_GB2312" w:eastAsia="仿宋_GB2312" w:hAnsi="宋体" w:hint="eastAsia"/>
          <w:bCs/>
          <w:sz w:val="24"/>
        </w:rPr>
      </w:pPr>
      <w:r w:rsidRPr="00BD47F3">
        <w:rPr>
          <w:rFonts w:ascii="仿宋_GB2312" w:eastAsia="仿宋_GB2312" w:hAnsi="宋体" w:hint="eastAsia"/>
          <w:bCs/>
          <w:sz w:val="24"/>
        </w:rPr>
        <w:t>3.1 业主认质、认价的物资，单价业主确认后再进</w:t>
      </w:r>
      <w:r w:rsidRPr="00BD47F3" w:rsidR="005A335C">
        <w:rPr>
          <w:rFonts w:ascii="仿宋_GB2312" w:eastAsia="仿宋_GB2312" w:hAnsi="宋体" w:hint="eastAsia"/>
          <w:bCs/>
          <w:sz w:val="24"/>
        </w:rPr>
        <w:t>行采购，纳入公司集采的物资，认价单在采购</w:t>
      </w:r>
      <w:r w:rsidRPr="00BD47F3">
        <w:rPr>
          <w:rFonts w:ascii="仿宋_GB2312" w:eastAsia="仿宋_GB2312" w:hAnsi="宋体" w:hint="eastAsia"/>
          <w:bCs/>
          <w:sz w:val="24"/>
        </w:rPr>
        <w:t>前报公司</w:t>
      </w:r>
      <w:r w:rsidRPr="00BD47F3" w:rsidR="00DD2FCE">
        <w:rPr>
          <w:rFonts w:ascii="仿宋_GB2312" w:eastAsia="仿宋_GB2312" w:hAnsi="宋体" w:hint="eastAsia"/>
          <w:bCs/>
          <w:sz w:val="24"/>
        </w:rPr>
        <w:t>材料设备部</w:t>
      </w:r>
      <w:r w:rsidRPr="00BD47F3">
        <w:rPr>
          <w:rFonts w:ascii="仿宋_GB2312" w:eastAsia="仿宋_GB2312" w:hAnsi="宋体" w:hint="eastAsia"/>
          <w:bCs/>
          <w:sz w:val="24"/>
        </w:rPr>
        <w:t>。</w:t>
      </w:r>
    </w:p>
    <w:p w:rsidR="00630B1D" w:rsidRPr="00BD47F3">
      <w:pPr>
        <w:tabs>
          <w:tab w:val="left" w:pos="2595"/>
        </w:tabs>
        <w:spacing w:line="360" w:lineRule="auto"/>
        <w:rPr>
          <w:rFonts w:ascii="仿宋_GB2312" w:eastAsia="仿宋_GB2312" w:hAnsi="宋体" w:hint="eastAsia"/>
          <w:sz w:val="24"/>
        </w:rPr>
      </w:pPr>
      <w:r w:rsidRPr="00BD47F3">
        <w:rPr>
          <w:rFonts w:ascii="仿宋_GB2312" w:eastAsia="仿宋_GB2312" w:hAnsi="宋体" w:hint="eastAsia"/>
          <w:sz w:val="24"/>
        </w:rPr>
        <w:t>3.2 由</w:t>
      </w:r>
      <w:r w:rsidRPr="00BD47F3">
        <w:rPr>
          <w:rFonts w:ascii="仿宋_GB2312" w:eastAsia="仿宋_GB2312" w:hAnsi="宋体" w:hint="eastAsia"/>
          <w:sz w:val="24"/>
        </w:rPr>
        <w:t>工程</w:t>
      </w:r>
      <w:r w:rsidRPr="00BD47F3">
        <w:rPr>
          <w:rFonts w:ascii="仿宋_GB2312" w:eastAsia="仿宋_GB2312" w:hAnsi="宋体" w:hint="eastAsia"/>
          <w:sz w:val="24"/>
        </w:rPr>
        <w:t>招标采购时，认价单随合同评审一起报送。</w:t>
      </w:r>
    </w:p>
    <w:p w:rsidR="00630B1D" w:rsidRPr="00073938">
      <w:pPr>
        <w:tabs>
          <w:tab w:val="left" w:pos="2595"/>
        </w:tabs>
        <w:spacing w:line="360" w:lineRule="auto"/>
        <w:rPr>
          <w:rFonts w:ascii="仿宋_GB2312" w:eastAsia="仿宋_GB2312" w:hAnsi="宋体" w:hint="eastAsia"/>
          <w:b/>
          <w:sz w:val="24"/>
        </w:rPr>
      </w:pPr>
      <w:r w:rsidR="00073938">
        <w:rPr>
          <w:rFonts w:ascii="仿宋_GB2312" w:eastAsia="仿宋_GB2312" w:hAnsi="宋体" w:hint="eastAsia"/>
          <w:b/>
          <w:sz w:val="24"/>
        </w:rPr>
        <w:t>4  相关记录表单格式见附表37。</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47696A"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4"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47696A"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47696A"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47696A"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47696A"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47696A" w:rsidRPr="00BD47F3" w:rsidP="00073938">
            <w:pPr>
              <w:widowControl w:val="0"/>
              <w:spacing w:line="240" w:lineRule="auto"/>
              <w:jc w:val="both"/>
              <w:rPr>
                <w:rFonts w:ascii="仿宋_GB2312" w:eastAsia="仿宋_GB2312" w:hint="eastAsia"/>
                <w:szCs w:val="21"/>
              </w:rPr>
            </w:pPr>
          </w:p>
        </w:tc>
        <w:tc>
          <w:tcPr>
            <w:tcW w:w="3600" w:type="dxa"/>
            <w:vMerge/>
            <w:vAlign w:val="center"/>
          </w:tcPr>
          <w:p w:rsidR="0047696A" w:rsidRPr="00BD47F3" w:rsidP="00073938">
            <w:pPr>
              <w:jc w:val="center"/>
              <w:rPr>
                <w:rFonts w:ascii="仿宋_GB2312" w:eastAsia="仿宋_GB2312" w:hint="eastAsia"/>
                <w:sz w:val="18"/>
                <w:szCs w:val="18"/>
              </w:rPr>
            </w:pPr>
          </w:p>
        </w:tc>
        <w:tc>
          <w:tcPr>
            <w:tcW w:w="162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47696A"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pPr>
        <w:sectPr w:rsidSect="003E4730">
          <w:headerReference w:type="default" r:id="rId105"/>
          <w:footerReference w:type="even" r:id="rId106"/>
          <w:footerReference w:type="default" r:id="rId107"/>
          <w:type w:val="nextPage"/>
          <w:pgSz w:w="11907" w:h="16840" w:code="9"/>
          <w:pgMar w:top="1134" w:right="1361" w:bottom="1418" w:left="1588" w:header="680" w:footer="1134" w:gutter="0"/>
          <w:pgNumType w:start="32"/>
          <w:cols w:space="425"/>
          <w:titlePg w:val="0"/>
          <w:docGrid w:linePitch="424"/>
        </w:sectPr>
      </w:pPr>
    </w:p>
    <w:p w:rsidR="0047696A" w:rsidP="0047696A">
      <w:pPr>
        <w:rPr>
          <w:rFonts w:hint="eastAsia"/>
        </w:rPr>
      </w:pPr>
    </w:p>
    <w:p w:rsidR="0047696A" w:rsidRPr="0047696A" w:rsidP="0047696A">
      <w:pPr>
        <w:rPr>
          <w:rFonts w:hint="eastAsia"/>
        </w:rPr>
      </w:pPr>
    </w:p>
    <w:p w:rsidR="00630B1D" w:rsidRPr="00BD47F3" w:rsidP="006C124E">
      <w:pPr>
        <w:pStyle w:val="Title"/>
        <w:rPr>
          <w:rFonts w:ascii="仿宋_GB2312" w:eastAsia="仿宋_GB2312" w:hint="eastAsia"/>
        </w:rPr>
      </w:pPr>
      <w:r>
        <w:rPr>
          <w:rFonts w:ascii="仿宋_GB2312" w:eastAsia="仿宋_GB2312" w:hint="eastAsia"/>
        </w:rPr>
        <w:pict>
          <v:line id="_x0000_s1085" style="position:absolute;z-index:251685888" from="147pt,31.2pt" to="535.5pt,31.2pt" stroked="f">
            <o:lock v:ext="edit" aspectratio="f"/>
            <o:callout v:ext="edit" lengthspecified="t"/>
          </v:line>
        </w:pict>
      </w:r>
      <w:r>
        <w:rPr>
          <w:rFonts w:ascii="仿宋_GB2312" w:eastAsia="仿宋_GB2312" w:hint="eastAsia"/>
        </w:rPr>
        <w:pict>
          <v:line id="_x0000_s1086" style="position:absolute;z-index:251684864" from="147pt,31.2pt" to="535.5pt,31.2pt" stroked="f">
            <o:lock v:ext="edit" aspectratio="f"/>
            <o:callout v:ext="edit" lengthspecified="t"/>
          </v:line>
        </w:pict>
      </w:r>
      <w:r>
        <w:rPr>
          <w:rFonts w:ascii="仿宋_GB2312" w:eastAsia="仿宋_GB2312" w:hint="eastAsia"/>
        </w:rPr>
        <w:pict>
          <v:line id="_x0000_s1087" style="position:absolute;z-index:251683840" from="147pt,39pt" to="535.5pt,39pt" stroked="f">
            <o:lock v:ext="edit" aspectratio="f"/>
            <o:callout v:ext="edit" lengthspecified="t"/>
          </v:line>
        </w:pict>
      </w:r>
      <w:r w:rsidRPr="00BD47F3">
        <w:rPr>
          <w:rFonts w:ascii="仿宋_GB2312" w:eastAsia="仿宋_GB2312" w:hint="eastAsia"/>
        </w:rPr>
        <w:t>第十</w:t>
      </w:r>
      <w:r w:rsidRPr="00BD47F3" w:rsidR="00173E3C">
        <w:rPr>
          <w:rFonts w:ascii="仿宋_GB2312" w:eastAsia="仿宋_GB2312" w:hint="eastAsia"/>
        </w:rPr>
        <w:t>二</w:t>
      </w:r>
      <w:r w:rsidRPr="00BD47F3">
        <w:rPr>
          <w:rFonts w:ascii="仿宋_GB2312" w:eastAsia="仿宋_GB2312" w:hint="eastAsia"/>
        </w:rPr>
        <w:t xml:space="preserve">章   </w:t>
      </w:r>
      <w:r w:rsidRPr="00BD47F3" w:rsidR="00173E3C">
        <w:rPr>
          <w:rFonts w:ascii="仿宋_GB2312" w:eastAsia="仿宋_GB2312" w:hint="eastAsia"/>
        </w:rPr>
        <w:t>信息化及</w:t>
      </w:r>
      <w:r w:rsidRPr="00BD47F3">
        <w:rPr>
          <w:rFonts w:ascii="仿宋_GB2312" w:eastAsia="仿宋_GB2312" w:hint="eastAsia"/>
        </w:rPr>
        <w:t>内业资料管理</w:t>
      </w:r>
    </w:p>
    <w:p w:rsidR="00173E3C" w:rsidRPr="00BD47F3" w:rsidP="00E25B30">
      <w:pPr>
        <w:spacing w:before="120" w:beforeLines="50" w:after="120" w:afterLines="50" w:line="360" w:lineRule="auto"/>
        <w:ind w:left="480" w:hanging="480" w:hangingChars="200"/>
        <w:rPr>
          <w:rFonts w:ascii="仿宋_GB2312" w:eastAsia="仿宋_GB2312" w:hAnsi="宋体" w:hint="eastAsia"/>
          <w:b/>
          <w:bCs/>
          <w:sz w:val="24"/>
        </w:rPr>
      </w:pPr>
    </w:p>
    <w:p w:rsidR="00630B1D" w:rsidRPr="00BD47F3" w:rsidP="00E25B30">
      <w:pPr>
        <w:spacing w:before="120" w:beforeLines="50" w:after="120" w:afterLines="50" w:line="360" w:lineRule="auto"/>
        <w:ind w:left="480" w:hanging="480" w:hangingChars="200"/>
        <w:rPr>
          <w:rFonts w:ascii="仿宋_GB2312" w:eastAsia="仿宋_GB2312" w:hAnsi="宋体" w:hint="eastAsia"/>
          <w:b/>
          <w:bCs/>
          <w:sz w:val="24"/>
        </w:rPr>
      </w:pPr>
      <w:r w:rsidRPr="00BD47F3">
        <w:rPr>
          <w:rFonts w:ascii="仿宋_GB2312" w:eastAsia="仿宋_GB2312" w:hAnsi="宋体" w:hint="eastAsia"/>
          <w:b/>
          <w:bCs/>
          <w:sz w:val="24"/>
        </w:rPr>
        <w:t>1  核心内容</w:t>
      </w:r>
    </w:p>
    <w:p w:rsidR="00482A97"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按照工程局和公司统一安排和部署，积极推进中建股份集中采购电子交易平台应用，做好</w:t>
      </w:r>
      <w:r w:rsidRPr="00BD47F3">
        <w:rPr>
          <w:rFonts w:ascii="仿宋_GB2312" w:eastAsia="仿宋_GB2312" w:hAnsi="宋体" w:hint="eastAsia"/>
          <w:sz w:val="24"/>
        </w:rPr>
        <w:t>工程</w:t>
      </w:r>
      <w:r w:rsidRPr="00BD47F3">
        <w:rPr>
          <w:rFonts w:ascii="仿宋_GB2312" w:eastAsia="仿宋_GB2312" w:hAnsi="宋体" w:hint="eastAsia"/>
          <w:sz w:val="24"/>
        </w:rPr>
        <w:t>管理平台数据录入，</w:t>
      </w:r>
      <w:r w:rsidRPr="00BD47F3">
        <w:rPr>
          <w:rFonts w:ascii="仿宋_GB2312" w:eastAsia="仿宋_GB2312" w:hAnsi="宋体" w:hint="eastAsia"/>
          <w:sz w:val="24"/>
        </w:rPr>
        <w:t>工程</w:t>
      </w:r>
      <w:r w:rsidRPr="00BD47F3">
        <w:rPr>
          <w:rFonts w:ascii="仿宋_GB2312" w:eastAsia="仿宋_GB2312" w:hAnsi="宋体" w:hint="eastAsia"/>
          <w:sz w:val="24"/>
        </w:rPr>
        <w:t>材料设备部安排专人负责，确保与施工进度同步。</w:t>
      </w:r>
    </w:p>
    <w:p w:rsidR="00173E3C" w:rsidRPr="00BD47F3">
      <w:pPr>
        <w:spacing w:line="360" w:lineRule="auto"/>
        <w:ind w:left="480" w:hanging="480" w:hangingChars="200"/>
        <w:rPr>
          <w:rFonts w:ascii="仿宋_GB2312" w:eastAsia="仿宋_GB2312" w:hAnsi="宋体" w:hint="eastAsia"/>
          <w:sz w:val="24"/>
        </w:rPr>
      </w:pPr>
      <w:r w:rsidRPr="00BD47F3" w:rsidR="00482A97">
        <w:rPr>
          <w:rFonts w:ascii="仿宋_GB2312" w:eastAsia="仿宋_GB2312" w:hAnsi="宋体" w:hint="eastAsia"/>
          <w:sz w:val="24"/>
        </w:rPr>
        <w:t xml:space="preserve">1.2 </w:t>
      </w:r>
      <w:r w:rsidRPr="00BD47F3" w:rsidR="00630B1D">
        <w:rPr>
          <w:rFonts w:ascii="仿宋_GB2312" w:eastAsia="仿宋_GB2312" w:hAnsi="宋体" w:hint="eastAsia"/>
          <w:sz w:val="24"/>
        </w:rPr>
        <w:t>各类原始凭证、单据按规定填写齐全，内容完整、不缺行空格、签字手续齐全、签名真实有效、编序编号、按年月收集整理、装订成册、有封面、归盒、立档、</w:t>
      </w:r>
    </w:p>
    <w:p w:rsidR="00630B1D" w:rsidRPr="00BD47F3" w:rsidP="00173E3C">
      <w:pPr>
        <w:spacing w:line="360" w:lineRule="auto"/>
        <w:ind w:left="479" w:leftChars="228"/>
        <w:rPr>
          <w:rFonts w:ascii="仿宋_GB2312" w:eastAsia="仿宋_GB2312" w:hAnsi="宋体" w:hint="eastAsia"/>
          <w:sz w:val="24"/>
        </w:rPr>
      </w:pPr>
      <w:r w:rsidRPr="00BD47F3">
        <w:rPr>
          <w:rFonts w:ascii="仿宋_GB2312" w:eastAsia="仿宋_GB2312" w:hAnsi="宋体" w:hint="eastAsia"/>
          <w:sz w:val="24"/>
        </w:rPr>
        <w:t>盒内有目录清单，按单据联、页归档保存。</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82A97">
        <w:rPr>
          <w:rFonts w:ascii="仿宋_GB2312" w:eastAsia="仿宋_GB2312" w:hAnsi="宋体" w:hint="eastAsia"/>
          <w:sz w:val="24"/>
        </w:rPr>
        <w:t>3</w:t>
      </w:r>
      <w:r w:rsidRPr="00BD47F3">
        <w:rPr>
          <w:rFonts w:ascii="仿宋_GB2312" w:eastAsia="仿宋_GB2312" w:hAnsi="宋体" w:hint="eastAsia"/>
          <w:sz w:val="24"/>
        </w:rPr>
        <w:t xml:space="preserve"> 各类记录表格齐全，内容全面，填写</w:t>
      </w:r>
      <w:r w:rsidRPr="00BD47F3">
        <w:rPr>
          <w:rFonts w:ascii="仿宋_GB2312" w:eastAsia="仿宋_GB2312" w:hAnsi="宋体" w:hint="eastAsia"/>
          <w:sz w:val="24"/>
        </w:rPr>
        <w:t>标准</w:t>
      </w:r>
      <w:r w:rsidRPr="00BD47F3">
        <w:rPr>
          <w:rFonts w:ascii="仿宋_GB2312" w:eastAsia="仿宋_GB2312" w:hAnsi="宋体" w:hint="eastAsia"/>
          <w:sz w:val="24"/>
        </w:rPr>
        <w:t>、正确，编序编号按年月收集整理、装订成册，有封面、归盒、立档。</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82A97">
        <w:rPr>
          <w:rFonts w:ascii="仿宋_GB2312" w:eastAsia="仿宋_GB2312" w:hAnsi="宋体" w:hint="eastAsia"/>
          <w:sz w:val="24"/>
        </w:rPr>
        <w:t>4</w:t>
      </w:r>
      <w:r w:rsidRPr="00BD47F3">
        <w:rPr>
          <w:rFonts w:ascii="仿宋_GB2312" w:eastAsia="仿宋_GB2312" w:hAnsi="宋体" w:hint="eastAsia"/>
          <w:sz w:val="24"/>
        </w:rPr>
        <w:t xml:space="preserve"> 各类台帐要求有帐内目录、有编号、逐日登录，凭证、字号填写齐全，栏内目录正确、真实有效，书写要求用碳素笔或钢笔，盈亏有反映，结存有记录。</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82A97">
        <w:rPr>
          <w:rFonts w:ascii="仿宋_GB2312" w:eastAsia="仿宋_GB2312" w:hAnsi="宋体" w:hint="eastAsia"/>
          <w:sz w:val="24"/>
        </w:rPr>
        <w:t>5</w:t>
      </w:r>
      <w:r w:rsidRPr="00BD47F3">
        <w:rPr>
          <w:rFonts w:ascii="仿宋_GB2312" w:eastAsia="仿宋_GB2312" w:hAnsi="宋体" w:hint="eastAsia"/>
          <w:sz w:val="24"/>
        </w:rPr>
        <w:t xml:space="preserve"> 各类材料收发存月报新旧材料及大类不同材料均需严格划分另页填报，耗用材料已发出退回时,已验已退货时用红字表示；上月结存+本月收入=本月发出+本月结存，盈亏有反映。</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82A97">
        <w:rPr>
          <w:rFonts w:ascii="仿宋_GB2312" w:eastAsia="仿宋_GB2312" w:hAnsi="宋体" w:hint="eastAsia"/>
          <w:sz w:val="24"/>
        </w:rPr>
        <w:t>6</w:t>
      </w:r>
      <w:r w:rsidRPr="00BD47F3">
        <w:rPr>
          <w:rFonts w:ascii="仿宋_GB2312" w:eastAsia="仿宋_GB2312" w:hAnsi="宋体" w:hint="eastAsia"/>
          <w:sz w:val="24"/>
        </w:rPr>
        <w:t xml:space="preserve"> 内业资料由各</w:t>
      </w:r>
      <w:r w:rsidRPr="00BD47F3">
        <w:rPr>
          <w:rFonts w:ascii="仿宋_GB2312" w:eastAsia="仿宋_GB2312" w:hAnsi="宋体" w:hint="eastAsia"/>
          <w:sz w:val="24"/>
        </w:rPr>
        <w:t>工程</w:t>
      </w:r>
      <w:r w:rsidRPr="00BD47F3">
        <w:rPr>
          <w:rFonts w:ascii="仿宋_GB2312" w:eastAsia="仿宋_GB2312" w:hAnsi="宋体" w:hint="eastAsia"/>
          <w:sz w:val="24"/>
        </w:rPr>
        <w:t xml:space="preserve">材料组负责收集、保管、装订成册、归档。 </w:t>
      </w:r>
      <w:r w:rsidRPr="00BD47F3">
        <w:rPr>
          <w:rFonts w:ascii="仿宋_GB2312" w:eastAsia="仿宋_GB2312" w:hAnsi="宋体" w:hint="eastAsia"/>
          <w:sz w:val="24"/>
        </w:rPr>
        <w:t>工程</w:t>
      </w:r>
      <w:r w:rsidRPr="00BD47F3">
        <w:rPr>
          <w:rFonts w:ascii="仿宋_GB2312" w:eastAsia="仿宋_GB2312" w:hAnsi="宋体" w:hint="eastAsia"/>
          <w:sz w:val="24"/>
        </w:rPr>
        <w:t>竣工后，由</w:t>
      </w:r>
      <w:r w:rsidRPr="00BD47F3">
        <w:rPr>
          <w:rFonts w:ascii="仿宋_GB2312" w:eastAsia="仿宋_GB2312" w:hAnsi="宋体" w:hint="eastAsia"/>
          <w:sz w:val="24"/>
        </w:rPr>
        <w:t>工程</w:t>
      </w:r>
      <w:r w:rsidRPr="00BD47F3">
        <w:rPr>
          <w:rFonts w:ascii="仿宋_GB2312" w:eastAsia="仿宋_GB2312" w:hAnsi="宋体" w:hint="eastAsia"/>
          <w:sz w:val="24"/>
        </w:rPr>
        <w:t xml:space="preserve">材料负责人将各类内业资料进行帐务盘点，形成记录清单资料归口于物资部统一归档。 </w:t>
      </w:r>
    </w:p>
    <w:p w:rsidR="00630B1D" w:rsidRPr="00BD47F3">
      <w:pPr>
        <w:spacing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1.</w:t>
      </w:r>
      <w:r w:rsidRPr="00BD47F3" w:rsidR="00482A97">
        <w:rPr>
          <w:rFonts w:ascii="仿宋_GB2312" w:eastAsia="仿宋_GB2312" w:hAnsi="宋体" w:hint="eastAsia"/>
          <w:sz w:val="24"/>
        </w:rPr>
        <w:t>7</w:t>
      </w:r>
      <w:r w:rsidRPr="00BD47F3">
        <w:rPr>
          <w:rFonts w:ascii="仿宋_GB2312" w:eastAsia="仿宋_GB2312" w:hAnsi="宋体" w:hint="eastAsia"/>
          <w:sz w:val="24"/>
        </w:rPr>
        <w:t xml:space="preserve"> 各</w:t>
      </w:r>
      <w:r w:rsidRPr="00BD47F3">
        <w:rPr>
          <w:rFonts w:ascii="仿宋_GB2312" w:eastAsia="仿宋_GB2312" w:hAnsi="宋体" w:hint="eastAsia"/>
          <w:sz w:val="24"/>
        </w:rPr>
        <w:t>工程</w:t>
      </w:r>
      <w:r w:rsidRPr="00BD47F3">
        <w:rPr>
          <w:rFonts w:ascii="仿宋_GB2312" w:eastAsia="仿宋_GB2312" w:hAnsi="宋体" w:hint="eastAsia"/>
          <w:sz w:val="24"/>
        </w:rPr>
        <w:t>材料人员调离时由</w:t>
      </w:r>
      <w:r w:rsidRPr="00BD47F3">
        <w:rPr>
          <w:rFonts w:ascii="仿宋_GB2312" w:eastAsia="仿宋_GB2312" w:hAnsi="宋体" w:hint="eastAsia"/>
          <w:sz w:val="24"/>
        </w:rPr>
        <w:t>工程</w:t>
      </w:r>
      <w:r w:rsidRPr="00BD47F3">
        <w:rPr>
          <w:rFonts w:ascii="仿宋_GB2312" w:eastAsia="仿宋_GB2312" w:hAnsi="宋体" w:hint="eastAsia"/>
          <w:sz w:val="24"/>
        </w:rPr>
        <w:t>部统一安排人员办理相关</w:t>
      </w:r>
      <w:r w:rsidRPr="00BD47F3" w:rsidR="0087188F">
        <w:rPr>
          <w:rFonts w:ascii="仿宋_GB2312" w:eastAsia="仿宋_GB2312" w:hAnsi="宋体" w:hint="eastAsia"/>
          <w:sz w:val="24"/>
        </w:rPr>
        <w:t>资料交接手续。各类内业资料要有交接记录，形成书面交接记录清单，由</w:t>
      </w:r>
      <w:r w:rsidRPr="00BD47F3">
        <w:rPr>
          <w:rFonts w:ascii="仿宋_GB2312" w:eastAsia="仿宋_GB2312" w:hAnsi="宋体" w:hint="eastAsia"/>
          <w:sz w:val="24"/>
        </w:rPr>
        <w:t>交接双方及</w:t>
      </w:r>
      <w:r w:rsidRPr="00BD47F3" w:rsidR="00DD2FCE">
        <w:rPr>
          <w:rFonts w:ascii="仿宋_GB2312" w:eastAsia="仿宋_GB2312" w:hAnsi="宋体" w:hint="eastAsia"/>
          <w:sz w:val="24"/>
        </w:rPr>
        <w:t>材料设备部</w:t>
      </w:r>
      <w:r w:rsidRPr="00BD47F3">
        <w:rPr>
          <w:rFonts w:ascii="仿宋_GB2312" w:eastAsia="仿宋_GB2312" w:hAnsi="宋体" w:hint="eastAsia"/>
          <w:sz w:val="24"/>
        </w:rPr>
        <w:t xml:space="preserve">委派人员三方签字认可，备案存档。 </w:t>
      </w:r>
    </w:p>
    <w:p w:rsidR="00630B1D" w:rsidRPr="00BD47F3">
      <w:pPr>
        <w:spacing w:line="360" w:lineRule="auto"/>
        <w:rPr>
          <w:rFonts w:ascii="仿宋_GB2312" w:eastAsia="仿宋_GB2312" w:hAnsi="宋体" w:hint="eastAsia"/>
          <w:sz w:val="24"/>
        </w:rPr>
      </w:pPr>
      <w:r w:rsidRPr="00BD47F3">
        <w:rPr>
          <w:rFonts w:ascii="仿宋_GB2312" w:eastAsia="仿宋_GB2312" w:hAnsi="宋体" w:hint="eastAsia"/>
          <w:b/>
          <w:sz w:val="24"/>
        </w:rPr>
        <w:t>2</w:t>
      </w:r>
      <w:r w:rsidRPr="00BD47F3">
        <w:rPr>
          <w:rFonts w:ascii="仿宋_GB2312" w:eastAsia="仿宋_GB2312" w:hAnsi="宋体" w:hint="eastAsia"/>
          <w:b/>
          <w:bCs/>
          <w:sz w:val="24"/>
        </w:rPr>
        <w:t xml:space="preserve">  内业资料的形成时间及保存期限</w:t>
      </w:r>
    </w:p>
    <w:p w:rsidR="00915D7E" w:rsidRPr="00BD47F3" w:rsidP="00E25B30">
      <w:pPr>
        <w:spacing w:after="120" w:afterLines="50" w:line="360" w:lineRule="auto"/>
        <w:ind w:left="480" w:hanging="480" w:hangingChars="200"/>
        <w:rPr>
          <w:rFonts w:ascii="仿宋_GB2312" w:eastAsia="仿宋_GB2312" w:hAnsi="宋体" w:hint="eastAsia"/>
          <w:sz w:val="24"/>
        </w:rPr>
      </w:pPr>
      <w:r w:rsidRPr="00BD47F3" w:rsidR="00630B1D">
        <w:rPr>
          <w:rFonts w:ascii="仿宋_GB2312" w:eastAsia="仿宋_GB2312" w:hAnsi="宋体" w:hint="eastAsia"/>
          <w:sz w:val="24"/>
        </w:rPr>
        <w:t>2.1 各类原始凭证、单据当日填写记录，验收单经检验合格后办理，台帐逐日登录，其它类记录均按实际时间填写。</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0739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073938" w:rsidRPr="00BD47F3" w:rsidP="00073938">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8"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073938" w:rsidRPr="00BD47F3" w:rsidP="00073938">
            <w:pPr>
              <w:widowControl w:val="0"/>
              <w:spacing w:line="240" w:lineRule="auto"/>
              <w:jc w:val="center"/>
              <w:rPr>
                <w:rFonts w:ascii="仿宋_GB2312" w:eastAsia="仿宋_GB2312" w:hint="eastAsia"/>
                <w:bCs/>
                <w:sz w:val="18"/>
                <w:szCs w:val="18"/>
              </w:rPr>
            </w:pPr>
            <w:r w:rsidRPr="00BD47F3">
              <w:rPr>
                <w:rFonts w:ascii="仿宋_GB2312" w:eastAsia="仿宋_GB2312" w:hAnsi="宋体" w:cs="宋体" w:hint="eastAsia"/>
                <w:bCs/>
                <w:sz w:val="18"/>
                <w:szCs w:val="18"/>
              </w:rPr>
              <w:t>中建七局安装工程</w:t>
            </w:r>
            <w:r w:rsidRPr="00BD47F3">
              <w:rPr>
                <w:rFonts w:ascii="仿宋_GB2312" w:eastAsia="仿宋_GB2312" w:hAnsi="宋体" w:cs="宋体" w:hint="eastAsia"/>
                <w:bCs/>
                <w:sz w:val="18"/>
                <w:szCs w:val="18"/>
              </w:rPr>
              <w:t xml:space="preserve">  </w:t>
            </w:r>
          </w:p>
        </w:tc>
      </w:tr>
      <w:tr w:rsidTr="00073938">
        <w:tblPrEx>
          <w:tblW w:w="0" w:type="auto"/>
          <w:tblInd w:w="108" w:type="dxa"/>
          <w:tblLayout w:type="fixed"/>
          <w:tblLook w:val="01E0"/>
        </w:tblPrEx>
        <w:trPr>
          <w:trHeight w:hRule="exact" w:val="252"/>
        </w:trPr>
        <w:tc>
          <w:tcPr>
            <w:tcW w:w="900" w:type="dxa"/>
            <w:vMerge/>
          </w:tcPr>
          <w:p w:rsidR="00073938" w:rsidRPr="00BD47F3" w:rsidP="00073938">
            <w:pPr>
              <w:widowControl w:val="0"/>
              <w:spacing w:line="240" w:lineRule="auto"/>
              <w:jc w:val="both"/>
              <w:rPr>
                <w:rFonts w:ascii="仿宋_GB2312" w:eastAsia="仿宋_GB2312" w:hint="eastAsia"/>
                <w:szCs w:val="21"/>
              </w:rPr>
            </w:pPr>
          </w:p>
        </w:tc>
        <w:tc>
          <w:tcPr>
            <w:tcW w:w="3600" w:type="dxa"/>
            <w:vMerge w:val="restart"/>
            <w:vAlign w:val="center"/>
          </w:tcPr>
          <w:p w:rsidR="00073938" w:rsidRPr="00BD47F3" w:rsidP="00073938">
            <w:pPr>
              <w:jc w:val="center"/>
              <w:rPr>
                <w:rFonts w:ascii="仿宋_GB2312" w:eastAsia="仿宋_GB2312" w:hint="eastAsia"/>
                <w:sz w:val="18"/>
                <w:szCs w:val="18"/>
              </w:rPr>
            </w:pPr>
            <w:r w:rsidRPr="00BD47F3">
              <w:rPr>
                <w:rFonts w:ascii="仿宋_GB2312" w:eastAsia="仿宋_GB2312" w:hAnsi="宋体" w:cs="宋体" w:hint="eastAsia"/>
                <w:bCs/>
                <w:sz w:val="18"/>
                <w:szCs w:val="18"/>
              </w:rPr>
              <w:t>物资采购及管理手册</w:t>
            </w:r>
          </w:p>
        </w:tc>
        <w:tc>
          <w:tcPr>
            <w:tcW w:w="1620" w:type="dxa"/>
            <w:vAlign w:val="center"/>
          </w:tcPr>
          <w:p w:rsidR="00073938"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文件编号</w:t>
            </w:r>
          </w:p>
        </w:tc>
        <w:tc>
          <w:tcPr>
            <w:tcW w:w="2880" w:type="dxa"/>
            <w:vAlign w:val="center"/>
          </w:tcPr>
          <w:p w:rsidR="00073938" w:rsidRPr="00BD47F3" w:rsidP="00073938">
            <w:pPr>
              <w:jc w:val="center"/>
              <w:rPr>
                <w:rFonts w:ascii="仿宋_GB2312" w:eastAsia="仿宋_GB2312" w:hint="eastAsia"/>
                <w:sz w:val="18"/>
                <w:szCs w:val="18"/>
              </w:rPr>
            </w:pPr>
            <w:r w:rsidRPr="00BD47F3">
              <w:rPr>
                <w:rFonts w:ascii="仿宋_GB2312" w:eastAsia="仿宋_GB2312" w:hint="eastAsia"/>
                <w:sz w:val="18"/>
                <w:szCs w:val="18"/>
              </w:rPr>
              <w:t>CSCEC7BF－QB－WZ</w:t>
            </w:r>
          </w:p>
        </w:tc>
      </w:tr>
      <w:tr w:rsidTr="00073938">
        <w:tblPrEx>
          <w:tblW w:w="0" w:type="auto"/>
          <w:tblInd w:w="108" w:type="dxa"/>
          <w:tblLayout w:type="fixed"/>
          <w:tblLook w:val="01E0"/>
        </w:tblPrEx>
        <w:trPr>
          <w:trHeight w:hRule="exact" w:val="231"/>
        </w:trPr>
        <w:tc>
          <w:tcPr>
            <w:tcW w:w="900" w:type="dxa"/>
            <w:vMerge/>
          </w:tcPr>
          <w:p w:rsidR="00073938" w:rsidRPr="00BD47F3" w:rsidP="00073938">
            <w:pPr>
              <w:widowControl w:val="0"/>
              <w:spacing w:line="240" w:lineRule="auto"/>
              <w:jc w:val="both"/>
              <w:rPr>
                <w:rFonts w:ascii="仿宋_GB2312" w:eastAsia="仿宋_GB2312" w:hint="eastAsia"/>
                <w:szCs w:val="21"/>
              </w:rPr>
            </w:pPr>
          </w:p>
        </w:tc>
        <w:tc>
          <w:tcPr>
            <w:tcW w:w="3600" w:type="dxa"/>
            <w:vMerge/>
            <w:vAlign w:val="center"/>
          </w:tcPr>
          <w:p w:rsidR="00073938" w:rsidRPr="00BD47F3" w:rsidP="00073938">
            <w:pPr>
              <w:jc w:val="center"/>
              <w:rPr>
                <w:rFonts w:ascii="仿宋_GB2312" w:eastAsia="仿宋_GB2312" w:hint="eastAsia"/>
                <w:sz w:val="18"/>
                <w:szCs w:val="18"/>
              </w:rPr>
            </w:pPr>
          </w:p>
        </w:tc>
        <w:tc>
          <w:tcPr>
            <w:tcW w:w="1620" w:type="dxa"/>
            <w:vAlign w:val="center"/>
          </w:tcPr>
          <w:p w:rsidR="00073938"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文件修订</w:t>
            </w:r>
          </w:p>
        </w:tc>
        <w:tc>
          <w:tcPr>
            <w:tcW w:w="2880" w:type="dxa"/>
            <w:vAlign w:val="center"/>
          </w:tcPr>
          <w:p w:rsidR="00073938" w:rsidRPr="00BD47F3" w:rsidP="00073938">
            <w:pPr>
              <w:jc w:val="center"/>
              <w:rPr>
                <w:rFonts w:ascii="仿宋_GB2312" w:eastAsia="仿宋_GB2312" w:hAnsi="宋体" w:hint="eastAsia"/>
                <w:sz w:val="18"/>
                <w:szCs w:val="18"/>
              </w:rPr>
            </w:pPr>
            <w:r w:rsidRPr="00BD47F3">
              <w:rPr>
                <w:rFonts w:ascii="仿宋_GB2312" w:eastAsia="仿宋_GB2312" w:hAnsi="宋体" w:hint="eastAsia"/>
                <w:sz w:val="18"/>
                <w:szCs w:val="18"/>
              </w:rPr>
              <w:t>第1次修订</w:t>
            </w:r>
          </w:p>
        </w:tc>
      </w:tr>
    </w:tbl>
    <w:p w:rsidR="00073938" w:rsidP="00E25B30">
      <w:pPr>
        <w:spacing w:after="120" w:afterLines="50" w:line="360" w:lineRule="auto"/>
        <w:ind w:left="480" w:hanging="480" w:hangingChars="200"/>
        <w:rPr>
          <w:rFonts w:ascii="仿宋_GB2312" w:eastAsia="仿宋_GB2312" w:hAnsi="宋体" w:hint="eastAsia"/>
          <w:sz w:val="24"/>
        </w:rPr>
        <w:sectPr w:rsidSect="003E4730">
          <w:headerReference w:type="default" r:id="rId108"/>
          <w:footerReference w:type="even" r:id="rId109"/>
          <w:footerReference w:type="default" r:id="rId110"/>
          <w:type w:val="nextPage"/>
          <w:pgSz w:w="11907" w:h="16840" w:code="9"/>
          <w:pgMar w:top="1134" w:right="1361" w:bottom="1418" w:left="1588" w:header="680" w:footer="1134" w:gutter="0"/>
          <w:pgNumType w:start="33"/>
          <w:cols w:space="425"/>
          <w:titlePg w:val="0"/>
          <w:docGrid w:linePitch="424"/>
        </w:sectPr>
      </w:pPr>
    </w:p>
    <w:p w:rsidR="00630B1D" w:rsidRPr="00BD47F3" w:rsidP="00E25B30">
      <w:pPr>
        <w:spacing w:after="120" w:afterLines="50" w:line="360" w:lineRule="auto"/>
        <w:ind w:left="480" w:hanging="480" w:hangingChars="200"/>
        <w:rPr>
          <w:rFonts w:ascii="仿宋_GB2312" w:eastAsia="仿宋_GB2312" w:hAnsi="宋体" w:hint="eastAsia"/>
          <w:sz w:val="24"/>
        </w:rPr>
      </w:pPr>
      <w:r w:rsidRPr="00BD47F3">
        <w:rPr>
          <w:rFonts w:ascii="仿宋_GB2312" w:eastAsia="仿宋_GB2312" w:hAnsi="宋体" w:hint="eastAsia"/>
          <w:sz w:val="24"/>
        </w:rPr>
        <w:t xml:space="preserve">2.2 材料收发存月报及相应单据每月30日之前必须报送财务部，各类月报表、单据每月29日之前扎帐结算。 </w:t>
      </w:r>
    </w:p>
    <w:p w:rsidR="00630B1D" w:rsidRPr="00BD47F3" w:rsidP="00E25B30">
      <w:pPr>
        <w:spacing w:after="120" w:afterLines="50" w:line="360" w:lineRule="auto"/>
        <w:ind w:left="480" w:hanging="480" w:hangingChars="200"/>
        <w:rPr>
          <w:rFonts w:ascii="仿宋_GB2312" w:eastAsia="仿宋_GB2312" w:hAnsi="宋体" w:hint="eastAsia"/>
          <w:sz w:val="24"/>
        </w:rPr>
      </w:pPr>
      <w:r w:rsidRPr="00BD47F3" w:rsidR="006F0A1A">
        <w:rPr>
          <w:rFonts w:ascii="仿宋_GB2312" w:eastAsia="仿宋_GB2312" w:hAnsi="宋体" w:hint="eastAsia"/>
          <w:sz w:val="24"/>
        </w:rPr>
        <w:t xml:space="preserve"> </w:t>
      </w:r>
      <w:r w:rsidRPr="00BD47F3">
        <w:rPr>
          <w:rFonts w:ascii="仿宋_GB2312" w:eastAsia="仿宋_GB2312" w:hAnsi="宋体" w:hint="eastAsia"/>
          <w:sz w:val="24"/>
        </w:rPr>
        <w:t>各类盘点表按照季、年度盘点要求时间进行盘点，库存物资报损报废单可依照实际日期每月盘点清理随月报表递交财务， 竣工工程</w:t>
      </w:r>
      <w:r w:rsidRPr="00BD47F3">
        <w:rPr>
          <w:rFonts w:ascii="仿宋_GB2312" w:eastAsia="仿宋_GB2312" w:hAnsi="宋体" w:hint="eastAsia"/>
          <w:sz w:val="24"/>
        </w:rPr>
        <w:t>工程</w:t>
      </w:r>
      <w:r w:rsidRPr="00BD47F3">
        <w:rPr>
          <w:rFonts w:ascii="仿宋_GB2312" w:eastAsia="仿宋_GB2312" w:hAnsi="宋体" w:hint="eastAsia"/>
          <w:sz w:val="24"/>
        </w:rPr>
        <w:t xml:space="preserve">于竣工之日将所有材料内业资料归口于公司物资部统一管理。 </w:t>
      </w:r>
    </w:p>
    <w:p w:rsidR="005807D5" w:rsidP="00E25B30">
      <w:pPr>
        <w:spacing w:after="120" w:afterLines="50" w:line="360" w:lineRule="auto"/>
        <w:ind w:left="480" w:hanging="480" w:hangingChars="200"/>
        <w:rPr>
          <w:rFonts w:ascii="仿宋_GB2312" w:eastAsia="仿宋_GB2312" w:hAnsi="宋体" w:hint="eastAsia"/>
          <w:sz w:val="24"/>
        </w:rPr>
      </w:pPr>
      <w:r w:rsidRPr="00BD47F3" w:rsidR="00630B1D">
        <w:rPr>
          <w:rFonts w:ascii="仿宋_GB2312" w:eastAsia="仿宋_GB2312" w:hAnsi="宋体" w:hint="eastAsia"/>
          <w:sz w:val="24"/>
        </w:rPr>
        <w:t>2.4 各类原始凭证存档期限一般为</w:t>
      </w:r>
      <w:r w:rsidRPr="00BD47F3" w:rsidR="00630B1D">
        <w:rPr>
          <w:rFonts w:ascii="仿宋_GB2312" w:eastAsia="仿宋_GB2312" w:hAnsi="宋体" w:hint="eastAsia"/>
          <w:sz w:val="24"/>
        </w:rPr>
        <w:t>工程</w:t>
      </w:r>
      <w:r w:rsidRPr="00BD47F3" w:rsidR="00630B1D">
        <w:rPr>
          <w:rFonts w:ascii="仿宋_GB2312" w:eastAsia="仿宋_GB2312" w:hAnsi="宋体" w:hint="eastAsia"/>
          <w:sz w:val="24"/>
        </w:rPr>
        <w:t>竣工后办理结算和兑限审计完毕后3年。</w:t>
      </w:r>
    </w:p>
    <w:p w:rsidR="00073938" w:rsidP="00073938">
      <w:pPr>
        <w:spacing w:after="120" w:afterLines="50" w:line="360" w:lineRule="auto"/>
        <w:ind w:left="480" w:hanging="480" w:hangingChars="200"/>
        <w:rPr>
          <w:rFonts w:ascii="仿宋_GB2312" w:eastAsia="仿宋_GB2312" w:hAnsi="宋体" w:hint="eastAsia"/>
          <w:b/>
          <w:sz w:val="24"/>
        </w:rPr>
      </w:pPr>
      <w:r w:rsidRPr="00073938">
        <w:rPr>
          <w:rFonts w:ascii="仿宋_GB2312" w:eastAsia="仿宋_GB2312" w:hAnsi="宋体" w:hint="eastAsia"/>
          <w:b/>
          <w:sz w:val="24"/>
        </w:rPr>
        <w:t xml:space="preserve">3  </w:t>
      </w:r>
      <w:r>
        <w:rPr>
          <w:rFonts w:ascii="仿宋_GB2312" w:eastAsia="仿宋_GB2312" w:hAnsi="宋体" w:hint="eastAsia"/>
          <w:b/>
          <w:sz w:val="24"/>
        </w:rPr>
        <w:t>相关记录表单格式见附表31－附表38，附表48等。</w:t>
      </w:r>
    </w:p>
    <w:p w:rsidR="002E3FF4" w:rsidRPr="00073938" w:rsidP="00073938">
      <w:pPr>
        <w:spacing w:after="120" w:afterLines="50" w:line="360" w:lineRule="auto"/>
        <w:ind w:left="480" w:hanging="480" w:hangingChars="200"/>
        <w:rPr>
          <w:rFonts w:ascii="仿宋_GB2312" w:eastAsia="仿宋_GB2312" w:hAnsi="宋体" w:hint="eastAsia"/>
          <w:b/>
          <w:sz w:val="24"/>
        </w:rPr>
      </w:pPr>
    </w:p>
    <w:p w:rsidR="007B3AD7" w:rsidRPr="00BD47F3" w:rsidP="007B3AD7">
      <w:pPr>
        <w:spacing w:after="120" w:afterLines="50" w:line="360" w:lineRule="auto"/>
        <w:ind w:left="640" w:hanging="640" w:hangingChars="200"/>
        <w:jc w:val="center"/>
        <w:rPr>
          <w:rFonts w:ascii="仿宋_GB2312" w:eastAsia="仿宋_GB2312" w:hAnsi="宋体" w:hint="eastAsia"/>
          <w:b/>
          <w:sz w:val="32"/>
          <w:szCs w:val="32"/>
        </w:rPr>
      </w:pPr>
      <w:r w:rsidRPr="00BD47F3">
        <w:rPr>
          <w:rFonts w:ascii="仿宋_GB2312" w:eastAsia="仿宋_GB2312" w:hint="eastAsia"/>
          <w:b/>
          <w:sz w:val="32"/>
          <w:szCs w:val="32"/>
        </w:rPr>
        <w:t>附表  物资设备采购及管理常用表格</w:t>
      </w:r>
    </w:p>
    <w:p w:rsidR="007B3AD7"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 xml:space="preserve">附表1  </w:t>
      </w:r>
      <w:r w:rsidRPr="00BD47F3" w:rsidR="00126369">
        <w:rPr>
          <w:rFonts w:ascii="仿宋_GB2312" w:eastAsia="仿宋_GB2312" w:hAnsi="宋体" w:hint="eastAsia"/>
          <w:sz w:val="24"/>
        </w:rPr>
        <w:t xml:space="preserve">  </w:t>
      </w:r>
      <w:r w:rsidRPr="00BD47F3">
        <w:rPr>
          <w:rFonts w:ascii="仿宋_GB2312" w:eastAsia="仿宋_GB2312" w:hAnsi="宋体" w:hint="eastAsia"/>
          <w:sz w:val="24"/>
        </w:rPr>
        <w:t>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需求</w:t>
      </w:r>
      <w:r w:rsidRPr="00BD47F3">
        <w:rPr>
          <w:rFonts w:ascii="仿宋_GB2312" w:eastAsia="仿宋_GB2312" w:hAnsi="宋体" w:hint="eastAsia"/>
          <w:sz w:val="24"/>
        </w:rPr>
        <w:t>方案</w:t>
      </w:r>
      <w:r w:rsidRPr="00BD47F3">
        <w:rPr>
          <w:rFonts w:ascii="仿宋_GB2312" w:eastAsia="仿宋_GB2312" w:hAnsi="宋体" w:hint="eastAsia"/>
          <w:sz w:val="24"/>
        </w:rPr>
        <w:t>表</w:t>
      </w:r>
    </w:p>
    <w:p w:rsidR="007B3AD7"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 xml:space="preserve">附表2  </w:t>
      </w:r>
      <w:r w:rsidRPr="00BD47F3" w:rsidR="00126369">
        <w:rPr>
          <w:rFonts w:ascii="仿宋_GB2312" w:eastAsia="仿宋_GB2312" w:hAnsi="宋体" w:hint="eastAsia"/>
          <w:sz w:val="24"/>
        </w:rPr>
        <w:t xml:space="preserve">  </w:t>
      </w:r>
      <w:r w:rsidRPr="00BD47F3" w:rsidR="0057655F">
        <w:rPr>
          <w:rFonts w:ascii="仿宋_GB2312" w:eastAsia="仿宋_GB2312" w:hAnsi="宋体" w:hint="eastAsia"/>
          <w:sz w:val="24"/>
        </w:rPr>
        <w:t>物资</w:t>
      </w:r>
      <w:r w:rsidRPr="00BD47F3" w:rsidR="0057655F">
        <w:rPr>
          <w:rFonts w:ascii="仿宋_GB2312" w:eastAsia="仿宋_GB2312" w:hAnsi="宋体" w:hint="eastAsia"/>
          <w:sz w:val="24"/>
        </w:rPr>
        <w:t>〔</w:t>
      </w:r>
      <w:r w:rsidRPr="00BD47F3" w:rsidR="0057655F">
        <w:rPr>
          <w:rFonts w:ascii="仿宋_GB2312" w:eastAsia="仿宋_GB2312" w:hAnsi="宋体" w:hint="eastAsia"/>
          <w:sz w:val="24"/>
        </w:rPr>
        <w:t>设备</w:t>
      </w:r>
      <w:r w:rsidRPr="00BD47F3" w:rsidR="0057655F">
        <w:rPr>
          <w:rFonts w:ascii="仿宋_GB2312" w:eastAsia="仿宋_GB2312" w:hAnsi="宋体" w:hint="eastAsia"/>
          <w:sz w:val="24"/>
        </w:rPr>
        <w:t>〕</w:t>
      </w:r>
      <w:r w:rsidRPr="00BD47F3" w:rsidR="0057655F">
        <w:rPr>
          <w:rFonts w:ascii="仿宋_GB2312" w:eastAsia="仿宋_GB2312" w:hAnsi="宋体" w:hint="eastAsia"/>
          <w:sz w:val="24"/>
        </w:rPr>
        <w:t>需求</w:t>
      </w:r>
      <w:r w:rsidRPr="00BD47F3" w:rsidR="0057655F">
        <w:rPr>
          <w:rFonts w:ascii="仿宋_GB2312" w:eastAsia="仿宋_GB2312" w:hAnsi="宋体" w:hint="eastAsia"/>
          <w:sz w:val="24"/>
        </w:rPr>
        <w:t>方案</w:t>
      </w:r>
      <w:r w:rsidRPr="00BD47F3" w:rsidR="0057655F">
        <w:rPr>
          <w:rFonts w:ascii="仿宋_GB2312" w:eastAsia="仿宋_GB2312" w:hAnsi="宋体" w:hint="eastAsia"/>
          <w:sz w:val="24"/>
        </w:rPr>
        <w:t>审批表</w:t>
      </w:r>
    </w:p>
    <w:p w:rsidR="00695DF6"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 xml:space="preserve">附表3  </w:t>
      </w:r>
      <w:r w:rsidRPr="00BD47F3" w:rsidR="00126369">
        <w:rPr>
          <w:rFonts w:ascii="仿宋_GB2312" w:eastAsia="仿宋_GB2312" w:hAnsi="宋体" w:hint="eastAsia"/>
          <w:sz w:val="24"/>
        </w:rPr>
        <w:t xml:space="preserve">  </w:t>
      </w:r>
      <w:r w:rsidRPr="00BD47F3" w:rsidR="0057655F">
        <w:rPr>
          <w:rFonts w:ascii="仿宋_GB2312" w:eastAsia="仿宋_GB2312" w:hAnsi="宋体" w:hint="eastAsia"/>
          <w:sz w:val="24"/>
        </w:rPr>
        <w:t>物资</w:t>
      </w:r>
      <w:r w:rsidRPr="00BD47F3" w:rsidR="0057655F">
        <w:rPr>
          <w:rFonts w:ascii="仿宋_GB2312" w:eastAsia="仿宋_GB2312" w:hAnsi="宋体" w:hint="eastAsia"/>
          <w:sz w:val="24"/>
        </w:rPr>
        <w:t>〔</w:t>
      </w:r>
      <w:r w:rsidRPr="00BD47F3" w:rsidR="0057655F">
        <w:rPr>
          <w:rFonts w:ascii="仿宋_GB2312" w:eastAsia="仿宋_GB2312" w:hAnsi="宋体" w:hint="eastAsia"/>
          <w:sz w:val="24"/>
        </w:rPr>
        <w:t>设备</w:t>
      </w:r>
      <w:r w:rsidRPr="00BD47F3" w:rsidR="0057655F">
        <w:rPr>
          <w:rFonts w:ascii="仿宋_GB2312" w:eastAsia="仿宋_GB2312" w:hAnsi="宋体" w:hint="eastAsia"/>
          <w:sz w:val="24"/>
        </w:rPr>
        <w:t>〕</w:t>
      </w:r>
      <w:r w:rsidRPr="00BD47F3" w:rsidR="0057655F">
        <w:rPr>
          <w:rFonts w:ascii="仿宋_GB2312" w:eastAsia="仿宋_GB2312" w:hAnsi="宋体" w:cs="仿?_GB2312" w:hint="eastAsia"/>
          <w:bCs/>
          <w:color w:val="000000"/>
          <w:kern w:val="0"/>
          <w:sz w:val="24"/>
        </w:rPr>
        <w:t>采购</w:t>
      </w:r>
      <w:r w:rsidRPr="00BD47F3" w:rsidR="0057655F">
        <w:rPr>
          <w:rFonts w:ascii="仿宋_GB2312" w:eastAsia="仿宋_GB2312" w:hAnsi="宋体" w:cs="仿?_GB2312" w:hint="eastAsia"/>
          <w:bCs/>
          <w:color w:val="000000"/>
          <w:kern w:val="0"/>
          <w:sz w:val="24"/>
        </w:rPr>
        <w:t>方案</w:t>
      </w:r>
      <w:r w:rsidRPr="00BD47F3" w:rsidR="0057655F">
        <w:rPr>
          <w:rFonts w:ascii="仿宋_GB2312" w:eastAsia="仿宋_GB2312" w:hAnsi="宋体" w:cs="仿?_GB2312" w:hint="eastAsia"/>
          <w:bCs/>
          <w:color w:val="000000"/>
          <w:kern w:val="0"/>
          <w:sz w:val="24"/>
        </w:rPr>
        <w:t>汇总表</w:t>
      </w:r>
    </w:p>
    <w:p w:rsidR="00695DF6"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 xml:space="preserve">附表4  </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w:t>
      </w:r>
      <w:r w:rsidRPr="00BD47F3" w:rsidR="007703E2">
        <w:rPr>
          <w:rFonts w:ascii="仿宋_GB2312" w:eastAsia="仿宋_GB2312" w:hAnsi="宋体" w:hint="eastAsia"/>
          <w:sz w:val="24"/>
        </w:rPr>
        <w:t>任务</w:t>
      </w:r>
      <w:r w:rsidRPr="00BD47F3" w:rsidR="0057655F">
        <w:rPr>
          <w:rFonts w:ascii="仿宋_GB2312" w:eastAsia="仿宋_GB2312" w:hAnsi="宋体" w:hint="eastAsia"/>
          <w:sz w:val="24"/>
        </w:rPr>
        <w:t>单</w:t>
      </w:r>
    </w:p>
    <w:p w:rsidR="00695DF6" w:rsidRPr="00BD47F3" w:rsidP="00F64D35">
      <w:pPr>
        <w:spacing w:line="360" w:lineRule="auto"/>
        <w:ind w:left="479" w:firstLine="60" w:leftChars="228" w:firstLineChars="25"/>
        <w:rPr>
          <w:rFonts w:ascii="仿宋_GB2312" w:eastAsia="仿宋_GB2312" w:hAnsi="宋体" w:cs="仿?_GB2312" w:hint="eastAsia"/>
          <w:bCs/>
          <w:color w:val="000000"/>
          <w:kern w:val="0"/>
          <w:sz w:val="24"/>
        </w:rPr>
      </w:pPr>
      <w:r w:rsidRPr="00BD47F3">
        <w:rPr>
          <w:rFonts w:ascii="仿宋_GB2312" w:eastAsia="仿宋_GB2312" w:hAnsi="宋体" w:hint="eastAsia"/>
          <w:sz w:val="24"/>
        </w:rPr>
        <w:t xml:space="preserve">附表5  </w:t>
      </w:r>
      <w:r w:rsidRPr="00BD47F3" w:rsidR="001C0FB1">
        <w:rPr>
          <w:rFonts w:ascii="仿宋_GB2312" w:eastAsia="仿宋_GB2312" w:hAnsi="宋体" w:hint="eastAsia"/>
          <w:sz w:val="24"/>
        </w:rPr>
        <w:t xml:space="preserve">  </w:t>
      </w:r>
      <w:r w:rsidRPr="00BD47F3" w:rsidR="007703E2">
        <w:rPr>
          <w:rFonts w:ascii="仿宋_GB2312" w:eastAsia="仿宋_GB2312" w:hAnsi="宋体" w:hint="eastAsia"/>
          <w:sz w:val="24"/>
        </w:rPr>
        <w:t>物资</w:t>
      </w:r>
      <w:r w:rsidRPr="00BD47F3" w:rsidR="007703E2">
        <w:rPr>
          <w:rFonts w:ascii="仿宋_GB2312" w:eastAsia="仿宋_GB2312" w:hAnsi="宋体" w:hint="eastAsia"/>
          <w:sz w:val="24"/>
        </w:rPr>
        <w:t>〔</w:t>
      </w:r>
      <w:r w:rsidRPr="00BD47F3" w:rsidR="007703E2">
        <w:rPr>
          <w:rFonts w:ascii="仿宋_GB2312" w:eastAsia="仿宋_GB2312" w:hAnsi="宋体" w:hint="eastAsia"/>
          <w:sz w:val="24"/>
        </w:rPr>
        <w:t>设备</w:t>
      </w:r>
      <w:r w:rsidRPr="00BD47F3" w:rsidR="007703E2">
        <w:rPr>
          <w:rFonts w:ascii="仿宋_GB2312" w:eastAsia="仿宋_GB2312" w:hAnsi="宋体" w:hint="eastAsia"/>
          <w:sz w:val="24"/>
        </w:rPr>
        <w:t>〕</w:t>
      </w:r>
      <w:r w:rsidRPr="00BD47F3" w:rsidR="00733F8E">
        <w:rPr>
          <w:rFonts w:ascii="仿宋_GB2312" w:eastAsia="仿宋_GB2312" w:hAnsi="宋体" w:hint="eastAsia"/>
          <w:sz w:val="24"/>
        </w:rPr>
        <w:t>采购</w:t>
      </w:r>
      <w:r w:rsidRPr="00BD47F3" w:rsidR="00733F8E">
        <w:rPr>
          <w:rFonts w:ascii="仿宋_GB2312" w:eastAsia="仿宋_GB2312" w:hAnsi="宋体" w:hint="eastAsia"/>
          <w:sz w:val="24"/>
        </w:rPr>
        <w:t>方案</w:t>
      </w:r>
      <w:r w:rsidRPr="00BD47F3" w:rsidR="00DD2811">
        <w:rPr>
          <w:rFonts w:ascii="仿宋_GB2312" w:eastAsia="仿宋_GB2312" w:hAnsi="宋体" w:hint="eastAsia"/>
          <w:sz w:val="24"/>
        </w:rPr>
        <w:t>表</w:t>
      </w:r>
    </w:p>
    <w:p w:rsidR="00695DF6" w:rsidRPr="00BD47F3" w:rsidP="00F64D35">
      <w:pPr>
        <w:spacing w:line="360" w:lineRule="auto"/>
        <w:ind w:left="479" w:firstLine="60" w:leftChars="228" w:firstLineChars="25"/>
        <w:rPr>
          <w:rFonts w:ascii="仿宋_GB2312" w:eastAsia="仿宋_GB2312" w:hint="eastAsia"/>
          <w:sz w:val="24"/>
        </w:rPr>
      </w:pPr>
      <w:r w:rsidRPr="00BD47F3">
        <w:rPr>
          <w:rFonts w:ascii="仿宋_GB2312" w:eastAsia="仿宋_GB2312" w:hAnsi="宋体" w:hint="eastAsia"/>
          <w:sz w:val="24"/>
        </w:rPr>
        <w:t>附表6</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 xml:space="preserve">  </w:t>
      </w:r>
      <w:r w:rsidRPr="00BD47F3" w:rsidR="00733F8E">
        <w:rPr>
          <w:rFonts w:ascii="仿宋_GB2312" w:eastAsia="仿宋_GB2312" w:hAnsi="宋体" w:hint="eastAsia"/>
          <w:sz w:val="24"/>
        </w:rPr>
        <w:t>供给</w:t>
      </w:r>
      <w:r w:rsidRPr="00BD47F3" w:rsidR="00733F8E">
        <w:rPr>
          <w:rFonts w:ascii="仿宋_GB2312" w:eastAsia="仿宋_GB2312" w:hAnsi="宋体" w:hint="eastAsia"/>
          <w:sz w:val="24"/>
        </w:rPr>
        <w:t>商登记表</w:t>
      </w:r>
    </w:p>
    <w:p w:rsidR="00695DF6"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附表7</w:t>
      </w:r>
      <w:r w:rsidRPr="00BD47F3" w:rsidR="001C0FB1">
        <w:rPr>
          <w:rFonts w:ascii="仿宋_GB2312" w:eastAsia="仿宋_GB2312" w:hAnsi="宋体" w:hint="eastAsia"/>
          <w:sz w:val="24"/>
        </w:rPr>
        <w:t xml:space="preserve">    </w:t>
      </w:r>
      <w:r w:rsidRPr="00BD47F3" w:rsidR="00733F8E">
        <w:rPr>
          <w:rFonts w:ascii="仿宋_GB2312" w:eastAsia="仿宋_GB2312" w:hint="eastAsia"/>
          <w:sz w:val="24"/>
        </w:rPr>
        <w:t>供给</w:t>
      </w:r>
      <w:r w:rsidRPr="00BD47F3" w:rsidR="00733F8E">
        <w:rPr>
          <w:rFonts w:ascii="仿宋_GB2312" w:eastAsia="仿宋_GB2312" w:hint="eastAsia"/>
          <w:sz w:val="24"/>
        </w:rPr>
        <w:t>商考察报告</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附表8</w:t>
      </w:r>
      <w:r w:rsidRPr="00BD47F3" w:rsidR="00126369">
        <w:rPr>
          <w:rFonts w:ascii="仿宋_GB2312" w:eastAsia="仿宋_GB2312" w:hAnsi="宋体" w:hint="eastAsia"/>
          <w:sz w:val="24"/>
        </w:rPr>
        <w:t xml:space="preserve">－1 </w:t>
      </w:r>
      <w:r w:rsidRPr="00BD47F3" w:rsidR="00126369">
        <w:rPr>
          <w:rFonts w:ascii="仿宋_GB2312" w:eastAsia="仿宋_GB2312" w:hAnsi="宋体" w:hint="eastAsia"/>
          <w:sz w:val="24"/>
        </w:rPr>
        <w:t>供给</w:t>
      </w:r>
      <w:r w:rsidRPr="00BD47F3" w:rsidR="00126369">
        <w:rPr>
          <w:rFonts w:ascii="仿宋_GB2312" w:eastAsia="仿宋_GB2312" w:hAnsi="宋体" w:hint="eastAsia"/>
          <w:sz w:val="24"/>
        </w:rPr>
        <w:t>商</w:t>
      </w:r>
      <w:r w:rsidRPr="00BD47F3" w:rsidR="00126369">
        <w:rPr>
          <w:rFonts w:ascii="仿宋_GB2312" w:eastAsia="仿宋_GB2312" w:hAnsi="宋体" w:hint="eastAsia"/>
          <w:sz w:val="24"/>
        </w:rPr>
        <w:t>〔</w:t>
      </w:r>
      <w:r w:rsidRPr="00BD47F3" w:rsidR="00126369">
        <w:rPr>
          <w:rFonts w:ascii="仿宋_GB2312" w:eastAsia="仿宋_GB2312" w:hAnsi="宋体" w:hint="eastAsia"/>
          <w:sz w:val="24"/>
        </w:rPr>
        <w:t>材料</w:t>
      </w:r>
      <w:r w:rsidRPr="00BD47F3" w:rsidR="00126369">
        <w:rPr>
          <w:rFonts w:ascii="仿宋_GB2312" w:eastAsia="仿宋_GB2312" w:hAnsi="宋体" w:hint="eastAsia"/>
          <w:sz w:val="24"/>
        </w:rPr>
        <w:t>〕</w:t>
      </w:r>
      <w:r w:rsidRPr="00BD47F3" w:rsidR="00126369">
        <w:rPr>
          <w:rFonts w:ascii="仿宋_GB2312" w:eastAsia="仿宋_GB2312" w:hAnsi="宋体" w:hint="eastAsia"/>
          <w:sz w:val="24"/>
        </w:rPr>
        <w:t>履约评价表</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w:t>
      </w:r>
      <w:r w:rsidRPr="00BD47F3" w:rsidR="00126369">
        <w:rPr>
          <w:rFonts w:ascii="仿宋_GB2312" w:eastAsia="仿宋_GB2312" w:hAnsi="宋体" w:hint="eastAsia"/>
          <w:sz w:val="24"/>
        </w:rPr>
        <w:t>8</w:t>
      </w:r>
      <w:r w:rsidRPr="00BD47F3">
        <w:rPr>
          <w:rFonts w:ascii="仿宋_GB2312" w:eastAsia="仿宋_GB2312" w:hAnsi="宋体" w:hint="eastAsia"/>
          <w:sz w:val="24"/>
        </w:rPr>
        <w:t xml:space="preserve">－2 </w:t>
      </w:r>
      <w:r w:rsidRPr="00BD47F3">
        <w:rPr>
          <w:rFonts w:ascii="仿宋_GB2312" w:eastAsia="仿宋_GB2312" w:hAnsi="宋体" w:hint="eastAsia"/>
          <w:sz w:val="24"/>
        </w:rPr>
        <w:t>供给</w:t>
      </w:r>
      <w:r w:rsidRPr="00BD47F3">
        <w:rPr>
          <w:rFonts w:ascii="仿宋_GB2312" w:eastAsia="仿宋_GB2312" w:hAnsi="宋体" w:hint="eastAsia"/>
          <w:sz w:val="24"/>
        </w:rPr>
        <w:t>商</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履约评价表</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w:t>
      </w:r>
      <w:r w:rsidRPr="00BD47F3" w:rsidR="00126369">
        <w:rPr>
          <w:rFonts w:ascii="仿宋_GB2312" w:eastAsia="仿宋_GB2312" w:hAnsi="宋体" w:hint="eastAsia"/>
          <w:sz w:val="24"/>
        </w:rPr>
        <w:t>9</w:t>
      </w:r>
      <w:r w:rsidRPr="00BD47F3">
        <w:rPr>
          <w:rFonts w:ascii="仿宋_GB2312" w:eastAsia="仿宋_GB2312" w:hAnsi="宋体" w:hint="eastAsia"/>
          <w:sz w:val="24"/>
        </w:rPr>
        <w:t xml:space="preserve">   </w:t>
      </w:r>
      <w:r w:rsidRPr="00BD47F3" w:rsidR="00126369">
        <w:rPr>
          <w:rFonts w:ascii="仿宋_GB2312" w:eastAsia="仿宋_GB2312" w:hAnsi="宋体" w:hint="eastAsia"/>
          <w:sz w:val="24"/>
        </w:rPr>
        <w:t xml:space="preserve"> </w:t>
      </w:r>
      <w:r w:rsidRPr="00BD47F3">
        <w:rPr>
          <w:rFonts w:ascii="仿宋_GB2312" w:eastAsia="仿宋_GB2312" w:hAnsi="宋体" w:hint="eastAsia"/>
          <w:sz w:val="24"/>
        </w:rPr>
        <w:t>供给</w:t>
      </w:r>
      <w:r w:rsidRPr="00BD47F3">
        <w:rPr>
          <w:rFonts w:ascii="仿宋_GB2312" w:eastAsia="仿宋_GB2312" w:hAnsi="宋体" w:hint="eastAsia"/>
          <w:sz w:val="24"/>
        </w:rPr>
        <w:t>商年度考核评价表</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w:t>
      </w:r>
      <w:r w:rsidRPr="00BD47F3" w:rsidR="00126369">
        <w:rPr>
          <w:rFonts w:ascii="仿宋_GB2312" w:eastAsia="仿宋_GB2312" w:hAnsi="宋体" w:hint="eastAsia"/>
          <w:sz w:val="24"/>
        </w:rPr>
        <w:t>0</w:t>
      </w:r>
      <w:r w:rsidRPr="00BD47F3">
        <w:rPr>
          <w:rFonts w:ascii="仿宋_GB2312" w:eastAsia="仿宋_GB2312" w:hAnsi="宋体" w:hint="eastAsia"/>
          <w:sz w:val="24"/>
        </w:rPr>
        <w:t xml:space="preserve">   合格</w:t>
      </w:r>
      <w:r w:rsidRPr="00BD47F3">
        <w:rPr>
          <w:rFonts w:ascii="仿宋_GB2312" w:eastAsia="仿宋_GB2312" w:hAnsi="宋体" w:hint="eastAsia"/>
          <w:sz w:val="24"/>
        </w:rPr>
        <w:t>供给</w:t>
      </w:r>
      <w:r w:rsidRPr="00BD47F3">
        <w:rPr>
          <w:rFonts w:ascii="仿宋_GB2312" w:eastAsia="仿宋_GB2312" w:hAnsi="宋体" w:hint="eastAsia"/>
          <w:sz w:val="24"/>
        </w:rPr>
        <w:t>商名册</w:t>
      </w:r>
    </w:p>
    <w:p w:rsidR="00733F8E"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 xml:space="preserve">附表11   </w:t>
      </w:r>
      <w:r w:rsidRPr="00BD47F3">
        <w:rPr>
          <w:rFonts w:ascii="仿宋_GB2312" w:eastAsia="仿宋_GB2312" w:hAnsi="宋体" w:hint="eastAsia"/>
          <w:sz w:val="24"/>
        </w:rPr>
        <w:t>供给</w:t>
      </w:r>
      <w:r w:rsidRPr="00BD47F3">
        <w:rPr>
          <w:rFonts w:ascii="仿宋_GB2312" w:eastAsia="仿宋_GB2312" w:hAnsi="宋体" w:hint="eastAsia"/>
          <w:sz w:val="24"/>
        </w:rPr>
        <w:t>商资格预审表</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sidR="00B60D76">
        <w:rPr>
          <w:rFonts w:ascii="仿宋_GB2312" w:eastAsia="仿宋_GB2312" w:hAnsi="宋体" w:hint="eastAsia"/>
          <w:sz w:val="24"/>
        </w:rPr>
        <w:t>附表12</w:t>
      </w:r>
      <w:r w:rsidRPr="00BD47F3">
        <w:rPr>
          <w:rFonts w:ascii="仿宋_GB2312" w:eastAsia="仿宋_GB2312" w:hAnsi="宋体" w:hint="eastAsia"/>
          <w:sz w:val="24"/>
        </w:rPr>
        <w:t xml:space="preserve">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采购招标申请表</w:t>
      </w:r>
    </w:p>
    <w:p w:rsidR="001C0FB1" w:rsidRPr="00BD47F3" w:rsidP="00F64D35">
      <w:pPr>
        <w:spacing w:line="360" w:lineRule="auto"/>
        <w:ind w:left="479" w:firstLine="60" w:leftChars="228" w:firstLineChars="25"/>
        <w:rPr>
          <w:rFonts w:ascii="仿宋_GB2312" w:eastAsia="仿宋_GB2312" w:hAnsi="宋体" w:hint="eastAsia"/>
          <w:sz w:val="24"/>
        </w:rPr>
      </w:pPr>
      <w:r w:rsidRPr="00BD47F3" w:rsidR="00B60D76">
        <w:rPr>
          <w:rFonts w:ascii="仿宋_GB2312" w:eastAsia="仿宋_GB2312" w:hAnsi="宋体" w:hint="eastAsia"/>
          <w:sz w:val="24"/>
        </w:rPr>
        <w:t>附表13</w:t>
      </w:r>
      <w:r w:rsidRPr="00BD47F3">
        <w:rPr>
          <w:rFonts w:ascii="仿宋_GB2312" w:eastAsia="仿宋_GB2312" w:hAnsi="宋体" w:hint="eastAsia"/>
          <w:sz w:val="24"/>
        </w:rPr>
        <w:t xml:space="preserve">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w:t>
      </w:r>
      <w:r w:rsidRPr="00BD47F3" w:rsidR="00B60D76">
        <w:rPr>
          <w:rFonts w:ascii="仿宋_GB2312" w:eastAsia="仿宋_GB2312" w:hAnsi="宋体" w:hint="eastAsia"/>
          <w:sz w:val="24"/>
        </w:rPr>
        <w:t>文件</w:t>
      </w:r>
      <w:r w:rsidRPr="00BD47F3">
        <w:rPr>
          <w:rFonts w:ascii="仿宋_GB2312" w:eastAsia="仿宋_GB2312" w:hAnsi="宋体" w:hint="eastAsia"/>
          <w:sz w:val="24"/>
        </w:rPr>
        <w:t>审</w:t>
      </w:r>
      <w:r w:rsidRPr="00BD47F3" w:rsidR="00B60D76">
        <w:rPr>
          <w:rFonts w:ascii="仿宋_GB2312" w:eastAsia="仿宋_GB2312" w:hAnsi="宋体" w:hint="eastAsia"/>
          <w:sz w:val="24"/>
        </w:rPr>
        <w:t>批单</w:t>
      </w:r>
    </w:p>
    <w:p w:rsidR="00126369"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附表1</w:t>
      </w:r>
      <w:r w:rsidRPr="00BD47F3">
        <w:rPr>
          <w:rFonts w:ascii="仿宋_GB2312" w:eastAsia="仿宋_GB2312" w:hAnsi="宋体" w:hint="eastAsia"/>
          <w:sz w:val="24"/>
        </w:rPr>
        <w:t>4</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采购招标文件发放</w:t>
      </w:r>
      <w:r w:rsidRPr="00BD47F3" w:rsidR="00B60D76">
        <w:rPr>
          <w:rFonts w:ascii="仿宋_GB2312" w:eastAsia="仿宋_GB2312" w:hAnsi="宋体" w:hint="eastAsia"/>
          <w:sz w:val="24"/>
        </w:rPr>
        <w:t>记录</w:t>
      </w:r>
      <w:r w:rsidRPr="00BD47F3">
        <w:rPr>
          <w:rFonts w:ascii="仿宋_GB2312" w:eastAsia="仿宋_GB2312" w:hAnsi="宋体" w:hint="eastAsia"/>
          <w:sz w:val="24"/>
        </w:rPr>
        <w:t>表</w:t>
      </w:r>
    </w:p>
    <w:p w:rsidR="00126369"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附表1</w:t>
      </w:r>
      <w:r w:rsidRPr="00BD47F3">
        <w:rPr>
          <w:rFonts w:ascii="仿宋_GB2312" w:eastAsia="仿宋_GB2312" w:hAnsi="宋体" w:hint="eastAsia"/>
          <w:sz w:val="24"/>
        </w:rPr>
        <w:t>5</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采购投标</w:t>
      </w:r>
      <w:r w:rsidRPr="00BD47F3">
        <w:rPr>
          <w:rFonts w:ascii="仿宋_GB2312" w:eastAsia="仿宋_GB2312" w:hAnsi="宋体" w:hint="eastAsia"/>
          <w:sz w:val="24"/>
        </w:rPr>
        <w:t>〔</w:t>
      </w:r>
      <w:r w:rsidRPr="00BD47F3">
        <w:rPr>
          <w:rFonts w:ascii="仿宋_GB2312" w:eastAsia="仿宋_GB2312" w:hAnsi="宋体" w:hint="eastAsia"/>
          <w:sz w:val="24"/>
        </w:rPr>
        <w:t>报价</w:t>
      </w:r>
      <w:r w:rsidRPr="00BD47F3">
        <w:rPr>
          <w:rFonts w:ascii="仿宋_GB2312" w:eastAsia="仿宋_GB2312" w:hAnsi="宋体" w:hint="eastAsia"/>
          <w:sz w:val="24"/>
        </w:rPr>
        <w:t>〕</w:t>
      </w:r>
      <w:r w:rsidRPr="00BD47F3">
        <w:rPr>
          <w:rFonts w:ascii="仿宋_GB2312" w:eastAsia="仿宋_GB2312" w:hAnsi="宋体" w:hint="eastAsia"/>
          <w:sz w:val="24"/>
        </w:rPr>
        <w:t>文件</w:t>
      </w:r>
      <w:r w:rsidRPr="00BD47F3" w:rsidR="00B60D76">
        <w:rPr>
          <w:rFonts w:ascii="仿宋_GB2312" w:eastAsia="仿宋_GB2312" w:hAnsi="宋体" w:hint="eastAsia"/>
          <w:sz w:val="24"/>
        </w:rPr>
        <w:t>接收记录</w:t>
      </w:r>
      <w:r w:rsidRPr="00BD47F3">
        <w:rPr>
          <w:rFonts w:ascii="仿宋_GB2312" w:eastAsia="仿宋_GB2312" w:hAnsi="宋体" w:hint="eastAsia"/>
          <w:sz w:val="24"/>
        </w:rPr>
        <w:t>表</w:t>
      </w:r>
    </w:p>
    <w:p w:rsidR="00126369"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附表1</w:t>
      </w:r>
      <w:r w:rsidRPr="00BD47F3">
        <w:rPr>
          <w:rFonts w:ascii="仿宋_GB2312" w:eastAsia="仿宋_GB2312" w:hAnsi="宋体" w:hint="eastAsia"/>
          <w:sz w:val="24"/>
        </w:rPr>
        <w:t>6</w:t>
      </w:r>
      <w:r w:rsidRPr="00BD47F3" w:rsidR="00391C1D">
        <w:rPr>
          <w:rFonts w:ascii="仿宋_GB2312" w:eastAsia="仿宋_GB2312" w:hAnsi="宋体" w:hint="eastAsia"/>
          <w:sz w:val="24"/>
        </w:rPr>
        <w:t>－1</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w:t>
      </w:r>
      <w:r w:rsidRPr="00BD47F3" w:rsidR="00AF6B03">
        <w:rPr>
          <w:rFonts w:ascii="仿宋_GB2312" w:eastAsia="仿宋_GB2312" w:hAnsi="宋体" w:hint="eastAsia"/>
          <w:sz w:val="24"/>
        </w:rPr>
        <w:t>开</w:t>
      </w:r>
      <w:r w:rsidRPr="00BD47F3">
        <w:rPr>
          <w:rFonts w:ascii="仿宋_GB2312" w:eastAsia="仿宋_GB2312" w:hAnsi="宋体" w:hint="eastAsia"/>
          <w:sz w:val="24"/>
        </w:rPr>
        <w:t>标记录表</w:t>
      </w:r>
      <w:r w:rsidRPr="00BD47F3" w:rsidR="00AF6B03">
        <w:rPr>
          <w:rFonts w:ascii="仿宋_GB2312" w:eastAsia="仿宋_GB2312" w:hAnsi="宋体" w:hint="eastAsia"/>
          <w:sz w:val="24"/>
        </w:rPr>
        <w:t>－报价记录</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166F8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2E3FF4" w:rsidRPr="00BD47F3" w:rsidP="00166F8B">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89"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2E3FF4" w:rsidRPr="00BD47F3" w:rsidP="00166F8B">
            <w:pPr>
              <w:widowControl w:val="0"/>
              <w:spacing w:line="240" w:lineRule="auto"/>
              <w:jc w:val="center"/>
              <w:rPr>
                <w:rFonts w:ascii="仿宋_GB2312" w:eastAsia="仿宋_GB2312" w:hint="eastAsia"/>
                <w:bCs/>
                <w:szCs w:val="21"/>
              </w:rPr>
            </w:pPr>
            <w:r w:rsidRPr="00BD47F3">
              <w:rPr>
                <w:rFonts w:ascii="仿宋_GB2312" w:eastAsia="仿宋_GB2312" w:hAnsi="宋体" w:cs="宋体" w:hint="eastAsia"/>
                <w:bCs/>
                <w:szCs w:val="21"/>
              </w:rPr>
              <w:t>中建七局安装工程</w:t>
            </w:r>
            <w:r w:rsidRPr="00BD47F3">
              <w:rPr>
                <w:rFonts w:ascii="仿宋_GB2312" w:eastAsia="仿宋_GB2312" w:hAnsi="宋体" w:cs="宋体" w:hint="eastAsia"/>
                <w:bCs/>
                <w:szCs w:val="21"/>
              </w:rPr>
              <w:t xml:space="preserve">  </w:t>
            </w:r>
          </w:p>
        </w:tc>
      </w:tr>
      <w:tr w:rsidTr="00166F8B">
        <w:tblPrEx>
          <w:tblW w:w="0" w:type="auto"/>
          <w:tblInd w:w="108" w:type="dxa"/>
          <w:tblLayout w:type="fixed"/>
          <w:tblLook w:val="01E0"/>
        </w:tblPrEx>
        <w:trPr>
          <w:trHeight w:hRule="exact" w:val="252"/>
        </w:trPr>
        <w:tc>
          <w:tcPr>
            <w:tcW w:w="900" w:type="dxa"/>
            <w:vMerge/>
          </w:tcPr>
          <w:p w:rsidR="002E3FF4" w:rsidRPr="00BD47F3" w:rsidP="00166F8B">
            <w:pPr>
              <w:widowControl w:val="0"/>
              <w:spacing w:line="240" w:lineRule="auto"/>
              <w:jc w:val="both"/>
              <w:rPr>
                <w:rFonts w:ascii="仿宋_GB2312" w:eastAsia="仿宋_GB2312" w:hint="eastAsia"/>
                <w:szCs w:val="21"/>
              </w:rPr>
            </w:pPr>
          </w:p>
        </w:tc>
        <w:tc>
          <w:tcPr>
            <w:tcW w:w="3600" w:type="dxa"/>
            <w:vMerge w:val="restart"/>
            <w:vAlign w:val="center"/>
          </w:tcPr>
          <w:p w:rsidR="002E3FF4" w:rsidRPr="00BD47F3" w:rsidP="00166F8B">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文件编号</w:t>
            </w:r>
          </w:p>
        </w:tc>
        <w:tc>
          <w:tcPr>
            <w:tcW w:w="2880" w:type="dxa"/>
            <w:vAlign w:val="center"/>
          </w:tcPr>
          <w:p w:rsidR="002E3FF4" w:rsidRPr="00BD47F3" w:rsidP="00166F8B">
            <w:pPr>
              <w:jc w:val="center"/>
              <w:rPr>
                <w:rFonts w:ascii="仿宋_GB2312" w:eastAsia="仿宋_GB2312" w:hint="eastAsia"/>
                <w:szCs w:val="21"/>
              </w:rPr>
            </w:pPr>
            <w:r w:rsidRPr="00BD47F3">
              <w:rPr>
                <w:rFonts w:ascii="仿宋_GB2312" w:eastAsia="仿宋_GB2312" w:hint="eastAsia"/>
                <w:szCs w:val="21"/>
              </w:rPr>
              <w:t>CSCEC7BF－QB－WZ</w:t>
            </w:r>
          </w:p>
        </w:tc>
      </w:tr>
      <w:tr w:rsidTr="00166F8B">
        <w:tblPrEx>
          <w:tblW w:w="0" w:type="auto"/>
          <w:tblInd w:w="108" w:type="dxa"/>
          <w:tblLayout w:type="fixed"/>
          <w:tblLook w:val="01E0"/>
        </w:tblPrEx>
        <w:trPr>
          <w:trHeight w:hRule="exact" w:val="231"/>
        </w:trPr>
        <w:tc>
          <w:tcPr>
            <w:tcW w:w="900" w:type="dxa"/>
            <w:vMerge/>
          </w:tcPr>
          <w:p w:rsidR="002E3FF4" w:rsidRPr="00BD47F3" w:rsidP="00166F8B">
            <w:pPr>
              <w:widowControl w:val="0"/>
              <w:spacing w:line="240" w:lineRule="auto"/>
              <w:jc w:val="both"/>
              <w:rPr>
                <w:rFonts w:ascii="仿宋_GB2312" w:eastAsia="仿宋_GB2312" w:hint="eastAsia"/>
                <w:szCs w:val="21"/>
              </w:rPr>
            </w:pPr>
          </w:p>
        </w:tc>
        <w:tc>
          <w:tcPr>
            <w:tcW w:w="3600" w:type="dxa"/>
            <w:vMerge/>
            <w:vAlign w:val="center"/>
          </w:tcPr>
          <w:p w:rsidR="002E3FF4" w:rsidRPr="00BD47F3" w:rsidP="00166F8B">
            <w:pPr>
              <w:jc w:val="center"/>
              <w:rPr>
                <w:rFonts w:ascii="仿宋_GB2312" w:eastAsia="仿宋_GB2312" w:hint="eastAsia"/>
                <w:szCs w:val="21"/>
              </w:rPr>
            </w:pPr>
          </w:p>
        </w:tc>
        <w:tc>
          <w:tcPr>
            <w:tcW w:w="162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文件修订</w:t>
            </w:r>
          </w:p>
        </w:tc>
        <w:tc>
          <w:tcPr>
            <w:tcW w:w="288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第1次修订</w:t>
            </w:r>
          </w:p>
        </w:tc>
      </w:tr>
    </w:tbl>
    <w:p w:rsidR="002E3FF4" w:rsidP="002E3FF4">
      <w:pPr>
        <w:spacing w:line="360" w:lineRule="auto"/>
        <w:rPr>
          <w:rFonts w:ascii="仿宋_GB2312" w:eastAsia="仿宋_GB2312" w:hAnsi="宋体" w:hint="eastAsia"/>
          <w:sz w:val="24"/>
        </w:rPr>
        <w:sectPr w:rsidSect="003E4730">
          <w:headerReference w:type="default" r:id="rId111"/>
          <w:footerReference w:type="even" r:id="rId112"/>
          <w:footerReference w:type="default" r:id="rId113"/>
          <w:type w:val="nextPage"/>
          <w:pgSz w:w="11907" w:h="16840" w:code="9"/>
          <w:pgMar w:top="1134" w:right="1361" w:bottom="1418" w:left="1588" w:header="680" w:footer="1134" w:gutter="0"/>
          <w:pgNumType w:start="34"/>
          <w:cols w:space="425"/>
          <w:titlePg w:val="0"/>
          <w:docGrid w:linePitch="424"/>
        </w:sectPr>
      </w:pPr>
    </w:p>
    <w:p w:rsidR="00AF6B03"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附表16－2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采购开标记录表－符合性审查</w:t>
      </w:r>
    </w:p>
    <w:p w:rsidR="00AF6B03"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附表16－3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采购开标记录表－询标记录</w:t>
      </w:r>
    </w:p>
    <w:p w:rsidR="00126369"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附表17</w:t>
      </w:r>
      <w:r w:rsidRPr="00BD47F3" w:rsidR="00AF6B03">
        <w:rPr>
          <w:rFonts w:ascii="仿宋_GB2312" w:eastAsia="仿宋_GB2312" w:hAnsi="宋体" w:hint="eastAsia"/>
          <w:sz w:val="24"/>
        </w:rPr>
        <w:t>－1</w:t>
      </w:r>
      <w:r w:rsidRPr="00BD47F3">
        <w:rPr>
          <w:rFonts w:ascii="仿宋_GB2312" w:eastAsia="仿宋_GB2312" w:hAnsi="宋体" w:hint="eastAsia"/>
          <w:sz w:val="24"/>
        </w:rPr>
        <w:t xml:space="preserve">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w:t>
      </w:r>
      <w:r w:rsidRPr="00BD47F3" w:rsidR="00AF6B03">
        <w:rPr>
          <w:rFonts w:ascii="仿宋_GB2312" w:eastAsia="仿宋_GB2312" w:hAnsi="宋体" w:hint="eastAsia"/>
          <w:sz w:val="24"/>
        </w:rPr>
        <w:t>评</w:t>
      </w:r>
      <w:r w:rsidRPr="00BD47F3">
        <w:rPr>
          <w:rFonts w:ascii="仿宋_GB2312" w:eastAsia="仿宋_GB2312" w:hAnsi="宋体" w:hint="eastAsia"/>
          <w:sz w:val="24"/>
        </w:rPr>
        <w:t>标记录表</w:t>
      </w:r>
      <w:r w:rsidRPr="00BD47F3" w:rsidR="00AF6B03">
        <w:rPr>
          <w:rFonts w:ascii="仿宋_GB2312" w:eastAsia="仿宋_GB2312" w:hAnsi="宋体" w:hint="eastAsia"/>
          <w:sz w:val="24"/>
        </w:rPr>
        <w:t>－评分记录</w:t>
      </w:r>
    </w:p>
    <w:p w:rsidR="00AF6B03"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附表17－2   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采购评标记录表－评标汇总</w:t>
      </w:r>
    </w:p>
    <w:p w:rsidR="00E262D0" w:rsidRPr="00BD47F3" w:rsidP="00E262D0">
      <w:pPr>
        <w:spacing w:line="360" w:lineRule="auto"/>
        <w:ind w:left="479" w:firstLine="60" w:leftChars="228" w:firstLineChars="25"/>
        <w:rPr>
          <w:rFonts w:ascii="仿宋_GB2312" w:eastAsia="仿宋_GB2312" w:hAnsi="宋体" w:hint="eastAsia"/>
          <w:sz w:val="24"/>
        </w:rPr>
      </w:pPr>
      <w:r w:rsidRPr="00BD47F3" w:rsidR="00410A72">
        <w:rPr>
          <w:rFonts w:ascii="仿宋_GB2312" w:eastAsia="仿宋_GB2312" w:hAnsi="宋体" w:hint="eastAsia"/>
          <w:sz w:val="24"/>
        </w:rPr>
        <w:t>附表1</w:t>
      </w:r>
      <w:r w:rsidRPr="00BD47F3" w:rsidR="00AF6B03">
        <w:rPr>
          <w:rFonts w:ascii="仿宋_GB2312" w:eastAsia="仿宋_GB2312" w:hAnsi="宋体" w:hint="eastAsia"/>
          <w:sz w:val="24"/>
        </w:rPr>
        <w:t>8</w:t>
      </w:r>
      <w:r w:rsidRPr="00BD47F3" w:rsidR="00410A72">
        <w:rPr>
          <w:rFonts w:ascii="仿宋_GB2312" w:eastAsia="仿宋_GB2312" w:hAnsi="宋体" w:hint="eastAsia"/>
          <w:sz w:val="24"/>
        </w:rPr>
        <w:t xml:space="preserve">   单一来源</w:t>
      </w:r>
      <w:r w:rsidRPr="00BD47F3" w:rsidR="00126369">
        <w:rPr>
          <w:rFonts w:ascii="仿宋_GB2312" w:eastAsia="仿宋_GB2312" w:hAnsi="宋体" w:hint="eastAsia"/>
          <w:sz w:val="24"/>
        </w:rPr>
        <w:t>采购谈判记录表</w:t>
      </w:r>
    </w:p>
    <w:p w:rsidR="00E262D0" w:rsidRPr="00BD47F3" w:rsidP="00E262D0">
      <w:pPr>
        <w:spacing w:line="360" w:lineRule="auto"/>
        <w:ind w:left="479" w:firstLine="60" w:leftChars="228" w:firstLineChars="25"/>
        <w:rPr>
          <w:rFonts w:ascii="仿宋_GB2312" w:eastAsia="仿宋_GB2312" w:hAnsi="宋体" w:hint="eastAsia"/>
          <w:sz w:val="24"/>
        </w:rPr>
      </w:pPr>
      <w:r w:rsidRPr="00BD47F3" w:rsidR="00F64D35">
        <w:rPr>
          <w:rFonts w:ascii="仿宋_GB2312" w:eastAsia="仿宋_GB2312" w:hAnsi="宋体" w:hint="eastAsia"/>
          <w:sz w:val="24"/>
        </w:rPr>
        <w:t>附表</w:t>
      </w:r>
      <w:r w:rsidRPr="00BD47F3" w:rsidR="00AF6B03">
        <w:rPr>
          <w:rFonts w:ascii="仿宋_GB2312" w:eastAsia="仿宋_GB2312" w:hAnsi="宋体" w:hint="eastAsia"/>
          <w:sz w:val="24"/>
        </w:rPr>
        <w:t>19</w:t>
      </w:r>
      <w:r w:rsidRPr="00BD47F3" w:rsidR="00F64D35">
        <w:rPr>
          <w:rFonts w:ascii="仿宋_GB2312" w:eastAsia="仿宋_GB2312" w:hAnsi="宋体" w:hint="eastAsia"/>
          <w:sz w:val="24"/>
        </w:rPr>
        <w:t>－1物资</w:t>
      </w:r>
      <w:r w:rsidRPr="00BD47F3" w:rsidR="00F64D35">
        <w:rPr>
          <w:rFonts w:ascii="仿宋_GB2312" w:eastAsia="仿宋_GB2312" w:hAnsi="宋体" w:hint="eastAsia"/>
          <w:sz w:val="24"/>
        </w:rPr>
        <w:t>〔</w:t>
      </w:r>
      <w:r w:rsidRPr="00BD47F3" w:rsidR="00F64D35">
        <w:rPr>
          <w:rFonts w:ascii="仿宋_GB2312" w:eastAsia="仿宋_GB2312" w:hAnsi="宋体" w:hint="eastAsia"/>
          <w:sz w:val="24"/>
        </w:rPr>
        <w:t>设备</w:t>
      </w:r>
      <w:r w:rsidRPr="00BD47F3" w:rsidR="00F64D35">
        <w:rPr>
          <w:rFonts w:ascii="仿宋_GB2312" w:eastAsia="仿宋_GB2312" w:hAnsi="宋体" w:hint="eastAsia"/>
          <w:sz w:val="24"/>
        </w:rPr>
        <w:t>〕</w:t>
      </w:r>
      <w:r w:rsidRPr="00BD47F3" w:rsidR="00F64D35">
        <w:rPr>
          <w:rFonts w:ascii="仿宋_GB2312" w:eastAsia="仿宋_GB2312" w:hAnsi="宋体" w:hint="eastAsia"/>
          <w:sz w:val="24"/>
        </w:rPr>
        <w:t>采购定标审批表</w:t>
      </w:r>
      <w:r w:rsidRPr="00BD47F3" w:rsidR="00F64D35">
        <w:rPr>
          <w:rFonts w:ascii="仿宋_GB2312" w:eastAsia="仿宋_GB2312" w:hAnsi="宋体" w:hint="eastAsia"/>
          <w:sz w:val="24"/>
        </w:rPr>
        <w:t>〔</w:t>
      </w:r>
      <w:r w:rsidRPr="00BD47F3" w:rsidR="00F64D35">
        <w:rPr>
          <w:rFonts w:ascii="仿宋_GB2312" w:eastAsia="仿宋_GB2312" w:hAnsi="宋体" w:hint="eastAsia"/>
          <w:sz w:val="24"/>
        </w:rPr>
        <w:t>招标</w:t>
      </w:r>
      <w:r w:rsidRPr="00BD47F3" w:rsidR="00F64D35">
        <w:rPr>
          <w:rFonts w:ascii="仿宋_GB2312" w:eastAsia="仿宋_GB2312" w:hAnsi="宋体" w:hint="eastAsia"/>
          <w:sz w:val="24"/>
        </w:rPr>
        <w:t>〕</w:t>
      </w:r>
    </w:p>
    <w:p w:rsidR="00E0321E" w:rsidRPr="00BD47F3" w:rsidP="00E0321E">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附表19－2物资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采购定标审批表</w:t>
      </w:r>
      <w:r w:rsidRPr="00BD47F3">
        <w:rPr>
          <w:rFonts w:ascii="仿宋_GB2312" w:eastAsia="仿宋_GB2312" w:hAnsi="宋体" w:hint="eastAsia"/>
          <w:sz w:val="24"/>
        </w:rPr>
        <w:t>〔</w:t>
      </w:r>
      <w:r w:rsidRPr="00BD47F3">
        <w:rPr>
          <w:rFonts w:ascii="仿宋_GB2312" w:eastAsia="仿宋_GB2312" w:hAnsi="宋体" w:hint="eastAsia"/>
          <w:sz w:val="24"/>
        </w:rPr>
        <w:t>议招标</w:t>
      </w:r>
      <w:r w:rsidRPr="00BD47F3">
        <w:rPr>
          <w:rFonts w:ascii="仿宋_GB2312" w:eastAsia="仿宋_GB2312" w:hAnsi="宋体" w:hint="eastAsia"/>
          <w:sz w:val="24"/>
        </w:rPr>
        <w:t>〕</w:t>
      </w:r>
    </w:p>
    <w:p w:rsidR="00E0321E" w:rsidRPr="00BD47F3" w:rsidP="00E262D0">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附表19－3物资</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采购定标审批表</w:t>
      </w:r>
      <w:r w:rsidRPr="00BD47F3">
        <w:rPr>
          <w:rFonts w:ascii="仿宋_GB2312" w:eastAsia="仿宋_GB2312" w:hAnsi="宋体" w:hint="eastAsia"/>
          <w:sz w:val="24"/>
        </w:rPr>
        <w:t>〔</w:t>
      </w:r>
      <w:r w:rsidRPr="00BD47F3">
        <w:rPr>
          <w:rFonts w:ascii="仿宋_GB2312" w:eastAsia="仿宋_GB2312" w:hAnsi="宋体" w:hint="eastAsia"/>
          <w:sz w:val="24"/>
        </w:rPr>
        <w:t>战略采购执行</w:t>
      </w:r>
      <w:r w:rsidRPr="00BD47F3">
        <w:rPr>
          <w:rFonts w:ascii="仿宋_GB2312" w:eastAsia="仿宋_GB2312" w:hAnsi="宋体" w:hint="eastAsia"/>
          <w:sz w:val="24"/>
        </w:rPr>
        <w:t>〕</w:t>
      </w:r>
    </w:p>
    <w:p w:rsidR="00702FC3"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w:t>
      </w:r>
      <w:r w:rsidRPr="00BD47F3" w:rsidR="00126369">
        <w:rPr>
          <w:rFonts w:ascii="仿宋_GB2312" w:eastAsia="仿宋_GB2312" w:hAnsi="宋体" w:hint="eastAsia"/>
          <w:sz w:val="24"/>
        </w:rPr>
        <w:t>2</w:t>
      </w:r>
      <w:r w:rsidRPr="00BD47F3" w:rsidR="00AF6B03">
        <w:rPr>
          <w:rFonts w:ascii="仿宋_GB2312" w:eastAsia="仿宋_GB2312" w:hAnsi="宋体" w:hint="eastAsia"/>
          <w:sz w:val="24"/>
        </w:rPr>
        <w:t>0</w:t>
      </w:r>
      <w:r w:rsidRPr="00BD47F3" w:rsidR="001C0FB1">
        <w:rPr>
          <w:rFonts w:ascii="仿宋_GB2312" w:eastAsia="仿宋_GB2312" w:hAnsi="宋体" w:hint="eastAsia"/>
          <w:sz w:val="24"/>
        </w:rPr>
        <w:t xml:space="preserve">  紧急供货备忘录</w:t>
      </w:r>
    </w:p>
    <w:p w:rsidR="00702FC3"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附表2</w:t>
      </w:r>
      <w:r w:rsidRPr="00BD47F3" w:rsidR="00AF6B03">
        <w:rPr>
          <w:rFonts w:ascii="仿宋_GB2312" w:eastAsia="仿宋_GB2312" w:hAnsi="宋体" w:hint="eastAsia"/>
          <w:sz w:val="24"/>
        </w:rPr>
        <w:t>1</w:t>
      </w:r>
      <w:r w:rsidRPr="00BD47F3" w:rsidR="001C0FB1">
        <w:rPr>
          <w:rFonts w:ascii="仿宋_GB2312" w:eastAsia="仿宋_GB2312" w:hAnsi="宋体" w:hint="eastAsia"/>
          <w:sz w:val="24"/>
        </w:rPr>
        <w:t xml:space="preserve">   物资采购比价会审表</w:t>
      </w:r>
    </w:p>
    <w:p w:rsidR="00702FC3" w:rsidRPr="00BD47F3" w:rsidP="00F64D35">
      <w:pPr>
        <w:spacing w:line="360" w:lineRule="auto"/>
        <w:ind w:left="479" w:firstLine="60" w:leftChars="228" w:firstLineChars="25"/>
        <w:rPr>
          <w:rFonts w:ascii="仿宋_GB2312" w:eastAsia="仿宋_GB2312" w:hAnsi="宋体" w:hint="eastAsia"/>
          <w:sz w:val="24"/>
        </w:rPr>
      </w:pPr>
      <w:r w:rsidRPr="00BD47F3" w:rsidR="001C0FB1">
        <w:rPr>
          <w:rFonts w:ascii="仿宋_GB2312" w:eastAsia="仿宋_GB2312" w:hAnsi="宋体" w:hint="eastAsia"/>
          <w:sz w:val="24"/>
        </w:rPr>
        <w:t>附表2</w:t>
      </w:r>
      <w:r w:rsidRPr="00BD47F3" w:rsidR="00AF6B03">
        <w:rPr>
          <w:rFonts w:ascii="仿宋_GB2312" w:eastAsia="仿宋_GB2312" w:hAnsi="宋体" w:hint="eastAsia"/>
          <w:sz w:val="24"/>
        </w:rPr>
        <w:t>2</w:t>
      </w:r>
      <w:r w:rsidRPr="00BD47F3" w:rsidR="001C0FB1">
        <w:rPr>
          <w:rFonts w:ascii="仿宋_GB2312" w:eastAsia="仿宋_GB2312" w:hAnsi="宋体" w:hint="eastAsia"/>
          <w:sz w:val="24"/>
        </w:rPr>
        <w:t xml:space="preserve">   分供合同评审表</w:t>
      </w:r>
    </w:p>
    <w:p w:rsidR="00E262D0"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附表2</w:t>
      </w:r>
      <w:r w:rsidRPr="00BD47F3" w:rsidR="00AF6B03">
        <w:rPr>
          <w:rFonts w:ascii="仿宋_GB2312" w:eastAsia="仿宋_GB2312" w:hAnsi="宋体" w:hint="eastAsia"/>
          <w:sz w:val="24"/>
        </w:rPr>
        <w:t>3</w:t>
      </w:r>
      <w:r w:rsidRPr="00BD47F3">
        <w:rPr>
          <w:rFonts w:ascii="仿宋_GB2312" w:eastAsia="仿宋_GB2312" w:hAnsi="宋体" w:hint="eastAsia"/>
          <w:sz w:val="24"/>
        </w:rPr>
        <w:t xml:space="preserve">   材料</w:t>
      </w:r>
      <w:r w:rsidRPr="00BD47F3">
        <w:rPr>
          <w:rFonts w:ascii="仿宋_GB2312" w:eastAsia="仿宋_GB2312" w:hAnsi="宋体" w:hint="eastAsia"/>
          <w:sz w:val="24"/>
        </w:rPr>
        <w:t>〔</w:t>
      </w:r>
      <w:r w:rsidRPr="00BD47F3">
        <w:rPr>
          <w:rFonts w:ascii="仿宋_GB2312" w:eastAsia="仿宋_GB2312" w:hAnsi="宋体" w:hint="eastAsia"/>
          <w:sz w:val="24"/>
        </w:rPr>
        <w:t>设备</w:t>
      </w:r>
      <w:r w:rsidRPr="00BD47F3">
        <w:rPr>
          <w:rFonts w:ascii="仿宋_GB2312" w:eastAsia="仿宋_GB2312" w:hAnsi="宋体" w:hint="eastAsia"/>
          <w:sz w:val="24"/>
        </w:rPr>
        <w:t>〕</w:t>
      </w:r>
      <w:r w:rsidRPr="00BD47F3">
        <w:rPr>
          <w:rFonts w:ascii="仿宋_GB2312" w:eastAsia="仿宋_GB2312" w:hAnsi="宋体" w:hint="eastAsia"/>
          <w:sz w:val="24"/>
        </w:rPr>
        <w:t>进场验收记录</w:t>
      </w:r>
    </w:p>
    <w:p w:rsidR="00EC28E0" w:rsidRPr="00BD47F3" w:rsidP="00F64D35">
      <w:pPr>
        <w:spacing w:line="360" w:lineRule="auto"/>
        <w:ind w:left="479" w:firstLine="60" w:leftChars="228" w:firstLineChars="25"/>
        <w:rPr>
          <w:rFonts w:ascii="仿宋_GB2312" w:eastAsia="仿宋_GB2312" w:hAnsi="宋体" w:hint="eastAsia"/>
          <w:sz w:val="24"/>
        </w:rPr>
      </w:pPr>
      <w:r w:rsidRPr="00BD47F3" w:rsidR="00E262D0">
        <w:rPr>
          <w:rFonts w:ascii="仿宋_GB2312" w:eastAsia="仿宋_GB2312" w:hAnsi="宋体" w:hint="eastAsia"/>
          <w:sz w:val="24"/>
        </w:rPr>
        <w:t>附表2</w:t>
      </w:r>
      <w:r w:rsidRPr="00BD47F3" w:rsidR="00AF6B03">
        <w:rPr>
          <w:rFonts w:ascii="仿宋_GB2312" w:eastAsia="仿宋_GB2312" w:hAnsi="宋体" w:hint="eastAsia"/>
          <w:sz w:val="24"/>
        </w:rPr>
        <w:t>4</w:t>
      </w:r>
      <w:r w:rsidRPr="00BD47F3" w:rsidR="001C0FB1">
        <w:rPr>
          <w:rFonts w:ascii="仿宋_GB2312" w:eastAsia="仿宋_GB2312" w:hAnsi="宋体" w:hint="eastAsia"/>
          <w:sz w:val="24"/>
        </w:rPr>
        <w:t xml:space="preserve">   </w:t>
      </w:r>
      <w:r w:rsidRPr="00BD47F3">
        <w:rPr>
          <w:rFonts w:ascii="仿宋_GB2312" w:eastAsia="仿宋_GB2312" w:hAnsi="宋体" w:hint="eastAsia"/>
          <w:sz w:val="24"/>
        </w:rPr>
        <w:t>物资入库验收单</w:t>
      </w:r>
    </w:p>
    <w:p w:rsidR="00EC28E0" w:rsidRPr="00BD47F3" w:rsidP="00F64D35">
      <w:pPr>
        <w:spacing w:line="360" w:lineRule="auto"/>
        <w:ind w:left="479" w:firstLine="60" w:leftChars="228" w:firstLineChars="25"/>
        <w:rPr>
          <w:rFonts w:ascii="仿宋_GB2312" w:eastAsia="仿宋_GB2312" w:hAnsi="宋体" w:hint="eastAsia"/>
          <w:sz w:val="24"/>
        </w:rPr>
      </w:pPr>
      <w:r w:rsidRPr="00BD47F3" w:rsidR="00AF6B03">
        <w:rPr>
          <w:rFonts w:ascii="仿宋_GB2312" w:eastAsia="仿宋_GB2312" w:hAnsi="宋体" w:hint="eastAsia"/>
          <w:sz w:val="24"/>
        </w:rPr>
        <w:t>附表25   物资入库验收单</w:t>
      </w:r>
      <w:r w:rsidRPr="00BD47F3" w:rsidR="00410A72">
        <w:rPr>
          <w:rFonts w:ascii="仿宋_GB2312" w:eastAsia="仿宋_GB2312" w:hAnsi="宋体" w:hint="eastAsia"/>
          <w:sz w:val="24"/>
        </w:rPr>
        <w:t>材料领料单</w:t>
      </w:r>
    </w:p>
    <w:p w:rsidR="00410A72" w:rsidRPr="00BD47F3" w:rsidP="00F64D35">
      <w:pPr>
        <w:spacing w:line="360" w:lineRule="auto"/>
        <w:ind w:left="479" w:firstLine="60" w:leftChars="228" w:firstLineChars="25"/>
        <w:rPr>
          <w:rFonts w:ascii="仿宋_GB2312" w:eastAsia="仿宋_GB2312" w:hAnsi="宋体" w:hint="eastAsia"/>
          <w:sz w:val="24"/>
        </w:rPr>
      </w:pPr>
      <w:r w:rsidRPr="00BD47F3" w:rsidR="00EC28E0">
        <w:rPr>
          <w:rFonts w:ascii="仿宋_GB2312" w:eastAsia="仿宋_GB2312" w:hAnsi="宋体" w:hint="eastAsia"/>
          <w:sz w:val="24"/>
        </w:rPr>
        <w:t>附表2</w:t>
      </w:r>
      <w:r w:rsidRPr="00BD47F3">
        <w:rPr>
          <w:rFonts w:ascii="仿宋_GB2312" w:eastAsia="仿宋_GB2312" w:hAnsi="宋体" w:hint="eastAsia"/>
          <w:sz w:val="24"/>
        </w:rPr>
        <w:t>6</w:t>
      </w:r>
      <w:r w:rsidRPr="00BD47F3" w:rsidR="00EC28E0">
        <w:rPr>
          <w:rFonts w:ascii="仿宋_GB2312" w:eastAsia="仿宋_GB2312" w:hAnsi="宋体" w:hint="eastAsia"/>
          <w:sz w:val="24"/>
        </w:rPr>
        <w:t xml:space="preserve">   </w:t>
      </w:r>
      <w:r w:rsidRPr="00BD47F3">
        <w:rPr>
          <w:rFonts w:ascii="仿宋_GB2312" w:eastAsia="仿宋_GB2312" w:hAnsi="宋体" w:hint="eastAsia"/>
          <w:sz w:val="24"/>
        </w:rPr>
        <w:t>物资暂停入库或暂缓使用记录</w:t>
      </w:r>
    </w:p>
    <w:p w:rsidR="00EC28E0" w:rsidRPr="00BD47F3" w:rsidP="00F64D35">
      <w:pPr>
        <w:spacing w:line="360" w:lineRule="auto"/>
        <w:ind w:left="479" w:firstLine="60" w:leftChars="228" w:firstLineChars="25"/>
        <w:rPr>
          <w:rFonts w:ascii="仿宋_GB2312" w:eastAsia="仿宋_GB2312" w:hAnsi="宋体" w:hint="eastAsia"/>
          <w:sz w:val="24"/>
        </w:rPr>
      </w:pPr>
      <w:r w:rsidRPr="00BD47F3" w:rsidR="00410A72">
        <w:rPr>
          <w:rFonts w:ascii="仿宋_GB2312" w:eastAsia="仿宋_GB2312" w:hAnsi="宋体" w:hint="eastAsia"/>
          <w:sz w:val="24"/>
        </w:rPr>
        <w:t xml:space="preserve">附表27   </w:t>
      </w:r>
      <w:r w:rsidRPr="00BD47F3">
        <w:rPr>
          <w:rFonts w:ascii="仿宋_GB2312" w:eastAsia="仿宋_GB2312" w:hAnsi="宋体" w:hint="eastAsia"/>
          <w:sz w:val="24"/>
        </w:rPr>
        <w:t>不合格物资处理单</w:t>
      </w:r>
    </w:p>
    <w:p w:rsidR="00EC28E0" w:rsidRPr="00BD47F3" w:rsidP="00F64D35">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附表2</w:t>
      </w:r>
      <w:r w:rsidRPr="00BD47F3" w:rsidR="00410A72">
        <w:rPr>
          <w:rFonts w:ascii="仿宋_GB2312" w:eastAsia="仿宋_GB2312" w:hAnsi="宋体" w:hint="eastAsia"/>
          <w:sz w:val="24"/>
        </w:rPr>
        <w:t>8</w:t>
      </w:r>
      <w:r w:rsidRPr="00BD47F3">
        <w:rPr>
          <w:rFonts w:ascii="仿宋_GB2312" w:eastAsia="仿宋_GB2312" w:hAnsi="宋体" w:hint="eastAsia"/>
          <w:sz w:val="24"/>
        </w:rPr>
        <w:t xml:space="preserve">   物资紧急放行记录</w:t>
      </w:r>
    </w:p>
    <w:p w:rsidR="002E3FF4" w:rsidRPr="00BD47F3" w:rsidP="002E3FF4">
      <w:pPr>
        <w:spacing w:line="360" w:lineRule="auto"/>
        <w:ind w:left="479" w:firstLine="60" w:leftChars="228" w:firstLineChars="25"/>
        <w:rPr>
          <w:rFonts w:ascii="仿宋_GB2312" w:eastAsia="仿宋_GB2312" w:hAnsi="宋体" w:hint="eastAsia"/>
          <w:sz w:val="24"/>
        </w:rPr>
      </w:pPr>
      <w:r w:rsidRPr="00BD47F3" w:rsidR="00B7591F">
        <w:rPr>
          <w:rFonts w:ascii="仿宋_GB2312" w:eastAsia="仿宋_GB2312" w:hAnsi="宋体" w:hint="eastAsia"/>
          <w:sz w:val="24"/>
        </w:rPr>
        <w:t>附表2</w:t>
      </w:r>
      <w:r w:rsidRPr="00BD47F3" w:rsidR="00410A72">
        <w:rPr>
          <w:rFonts w:ascii="仿宋_GB2312" w:eastAsia="仿宋_GB2312" w:hAnsi="宋体" w:hint="eastAsia"/>
          <w:sz w:val="24"/>
        </w:rPr>
        <w:t>9</w:t>
      </w:r>
      <w:r w:rsidRPr="00BD47F3" w:rsidR="00B7591F">
        <w:rPr>
          <w:rFonts w:ascii="仿宋_GB2312" w:eastAsia="仿宋_GB2312" w:hAnsi="宋体" w:hint="eastAsia"/>
          <w:sz w:val="24"/>
        </w:rPr>
        <w:t xml:space="preserve">   </w:t>
      </w:r>
      <w:r w:rsidRPr="00BD47F3">
        <w:rPr>
          <w:rFonts w:ascii="仿宋_GB2312" w:eastAsia="仿宋_GB2312" w:hAnsi="宋体" w:hint="eastAsia"/>
          <w:sz w:val="24"/>
        </w:rPr>
        <w:t>物资验收结算单</w:t>
      </w:r>
    </w:p>
    <w:p w:rsidR="002E3FF4" w:rsidP="002E3FF4">
      <w:pPr>
        <w:spacing w:line="360" w:lineRule="auto"/>
        <w:ind w:left="479" w:firstLine="60" w:leftChars="228" w:firstLineChars="25"/>
        <w:rPr>
          <w:rFonts w:ascii="仿宋_GB2312" w:eastAsia="仿宋_GB2312" w:hAnsi="宋体" w:hint="eastAsia"/>
          <w:sz w:val="24"/>
        </w:rPr>
      </w:pPr>
      <w:r w:rsidRPr="00BD47F3">
        <w:rPr>
          <w:rFonts w:ascii="仿宋_GB2312" w:eastAsia="仿宋_GB2312" w:hAnsi="宋体" w:hint="eastAsia"/>
          <w:sz w:val="24"/>
        </w:rPr>
        <w:t>附表</w:t>
      </w:r>
      <w:r>
        <w:rPr>
          <w:rFonts w:ascii="仿宋_GB2312" w:eastAsia="仿宋_GB2312" w:hAnsi="宋体" w:hint="eastAsia"/>
          <w:sz w:val="24"/>
        </w:rPr>
        <w:t>30</w:t>
      </w:r>
      <w:r w:rsidRPr="00BD47F3">
        <w:rPr>
          <w:rFonts w:ascii="仿宋_GB2312" w:eastAsia="仿宋_GB2312" w:hAnsi="宋体" w:hint="eastAsia"/>
          <w:sz w:val="24"/>
        </w:rPr>
        <w:t xml:space="preserve">   物资采购付款申请表</w:t>
      </w:r>
    </w:p>
    <w:p w:rsidR="00B7591F" w:rsidRPr="00BD47F3" w:rsidP="002E3FF4">
      <w:pPr>
        <w:spacing w:line="360" w:lineRule="auto"/>
        <w:ind w:left="479" w:firstLine="60" w:leftChars="228" w:firstLineChars="25"/>
        <w:rPr>
          <w:rFonts w:ascii="仿宋_GB2312" w:eastAsia="仿宋_GB2312" w:hAnsi="宋体" w:hint="eastAsia"/>
          <w:sz w:val="24"/>
        </w:rPr>
      </w:pPr>
      <w:r w:rsidRPr="00BD47F3" w:rsidR="002E3FF4">
        <w:rPr>
          <w:rFonts w:ascii="仿宋_GB2312" w:eastAsia="仿宋_GB2312" w:hAnsi="宋体" w:cs="宋体" w:hint="eastAsia"/>
          <w:bCs/>
          <w:kern w:val="0"/>
          <w:sz w:val="24"/>
        </w:rPr>
        <w:t>附表31</w:t>
      </w:r>
      <w:r w:rsidR="002E3FF4">
        <w:rPr>
          <w:rFonts w:ascii="仿宋_GB2312" w:eastAsia="仿宋_GB2312" w:hAnsi="宋体" w:cs="宋体" w:hint="eastAsia"/>
          <w:bCs/>
          <w:kern w:val="0"/>
          <w:sz w:val="24"/>
        </w:rPr>
        <w:t xml:space="preserve">   </w:t>
      </w:r>
      <w:r w:rsidRPr="00BD47F3">
        <w:rPr>
          <w:rFonts w:ascii="仿宋_GB2312" w:eastAsia="仿宋_GB2312" w:hAnsi="宋体" w:hint="eastAsia"/>
          <w:sz w:val="24"/>
        </w:rPr>
        <w:t>工程</w:t>
      </w:r>
      <w:r w:rsidRPr="00BD47F3" w:rsidR="00AF6B03">
        <w:rPr>
          <w:rFonts w:ascii="仿宋_GB2312" w:eastAsia="仿宋_GB2312" w:hAnsi="宋体" w:hint="eastAsia"/>
          <w:sz w:val="24"/>
        </w:rPr>
        <w:t>材料设备收支存台帐</w:t>
      </w:r>
      <w:r w:rsidR="002E3FF4">
        <w:rPr>
          <w:rFonts w:ascii="仿宋_GB2312" w:eastAsia="仿宋_GB2312" w:hAnsi="宋体" w:hint="eastAsia"/>
          <w:sz w:val="24"/>
        </w:rPr>
        <w:t>〔</w:t>
      </w:r>
      <w:r w:rsidR="002E3FF4">
        <w:rPr>
          <w:rFonts w:ascii="仿宋_GB2312" w:eastAsia="仿宋_GB2312" w:hAnsi="宋体" w:hint="eastAsia"/>
          <w:sz w:val="24"/>
        </w:rPr>
        <w:t>日报表</w:t>
      </w:r>
      <w:r w:rsidR="002E3FF4">
        <w:rPr>
          <w:rFonts w:ascii="仿宋_GB2312" w:eastAsia="仿宋_GB2312" w:hAnsi="宋体" w:hint="eastAsia"/>
          <w:sz w:val="24"/>
        </w:rPr>
        <w:t>〕</w:t>
      </w:r>
    </w:p>
    <w:p w:rsidR="00702FC3" w:rsidRPr="00BD47F3" w:rsidP="00F64D35">
      <w:pPr>
        <w:spacing w:line="360" w:lineRule="auto"/>
        <w:ind w:left="479" w:firstLine="60" w:leftChars="228" w:firstLineChars="25"/>
        <w:rPr>
          <w:rFonts w:ascii="仿宋_GB2312" w:eastAsia="仿宋_GB2312" w:hAnsi="宋体" w:cs="宋体" w:hint="eastAsia"/>
          <w:bCs/>
          <w:kern w:val="0"/>
          <w:sz w:val="24"/>
        </w:rPr>
      </w:pPr>
      <w:r w:rsidRPr="00BD47F3" w:rsidR="00D871B6">
        <w:rPr>
          <w:rFonts w:ascii="仿宋_GB2312" w:eastAsia="仿宋_GB2312" w:hAnsi="宋体" w:cs="宋体" w:hint="eastAsia"/>
          <w:bCs/>
          <w:kern w:val="0"/>
          <w:sz w:val="24"/>
        </w:rPr>
        <w:t>附表</w:t>
      </w:r>
      <w:r w:rsidRPr="00BD47F3" w:rsidR="00410A72">
        <w:rPr>
          <w:rFonts w:ascii="仿宋_GB2312" w:eastAsia="仿宋_GB2312" w:hAnsi="宋体" w:cs="宋体" w:hint="eastAsia"/>
          <w:bCs/>
          <w:kern w:val="0"/>
          <w:sz w:val="24"/>
        </w:rPr>
        <w:t>3</w:t>
      </w:r>
      <w:r w:rsidR="002E3FF4">
        <w:rPr>
          <w:rFonts w:ascii="仿宋_GB2312" w:eastAsia="仿宋_GB2312" w:hAnsi="宋体" w:cs="宋体" w:hint="eastAsia"/>
          <w:bCs/>
          <w:kern w:val="0"/>
          <w:sz w:val="24"/>
        </w:rPr>
        <w:t>2</w:t>
      </w:r>
      <w:r w:rsidRPr="00BD47F3" w:rsidR="00D871B6">
        <w:rPr>
          <w:rFonts w:ascii="仿宋_GB2312" w:eastAsia="仿宋_GB2312" w:hAnsi="宋体" w:cs="宋体" w:hint="eastAsia"/>
          <w:bCs/>
          <w:kern w:val="0"/>
          <w:sz w:val="24"/>
        </w:rPr>
        <w:t xml:space="preserve">   </w:t>
      </w:r>
      <w:r w:rsidRPr="00BD47F3" w:rsidR="00AF6B03">
        <w:rPr>
          <w:rFonts w:ascii="仿宋_GB2312" w:eastAsia="仿宋_GB2312" w:hAnsi="宋体" w:cs="宋体" w:hint="eastAsia"/>
          <w:bCs/>
          <w:kern w:val="0"/>
          <w:sz w:val="24"/>
        </w:rPr>
        <w:t>主要材料收支存统计表</w:t>
      </w:r>
      <w:r w:rsidR="002E3FF4">
        <w:rPr>
          <w:rFonts w:ascii="仿宋_GB2312" w:eastAsia="仿宋_GB2312" w:hAnsi="宋体" w:cs="宋体" w:hint="eastAsia"/>
          <w:bCs/>
          <w:kern w:val="0"/>
          <w:sz w:val="24"/>
        </w:rPr>
        <w:t>〔</w:t>
      </w:r>
      <w:r w:rsidR="002E3FF4">
        <w:rPr>
          <w:rFonts w:ascii="仿宋_GB2312" w:eastAsia="仿宋_GB2312" w:hAnsi="宋体" w:cs="宋体" w:hint="eastAsia"/>
          <w:bCs/>
          <w:kern w:val="0"/>
          <w:sz w:val="24"/>
        </w:rPr>
        <w:t>月报表</w:t>
      </w:r>
      <w:r w:rsidR="002E3FF4">
        <w:rPr>
          <w:rFonts w:ascii="仿宋_GB2312" w:eastAsia="仿宋_GB2312" w:hAnsi="宋体" w:cs="宋体" w:hint="eastAsia"/>
          <w:bCs/>
          <w:kern w:val="0"/>
          <w:sz w:val="24"/>
        </w:rPr>
        <w:t>〕</w:t>
      </w:r>
    </w:p>
    <w:p w:rsidR="00702FC3" w:rsidRPr="00BD47F3" w:rsidP="00F64D35">
      <w:pPr>
        <w:spacing w:line="360" w:lineRule="auto"/>
        <w:ind w:left="479" w:firstLine="60" w:leftChars="228" w:firstLineChars="25"/>
        <w:rPr>
          <w:rFonts w:ascii="仿宋_GB2312" w:eastAsia="仿宋_GB2312" w:hAnsi="宋体" w:cs="宋体" w:hint="eastAsia"/>
          <w:bCs/>
          <w:kern w:val="0"/>
          <w:sz w:val="24"/>
        </w:rPr>
      </w:pPr>
      <w:r w:rsidRPr="00BD47F3" w:rsidR="002E3FF4">
        <w:rPr>
          <w:rFonts w:ascii="仿宋_GB2312" w:eastAsia="仿宋_GB2312" w:hAnsi="宋体" w:cs="宋体" w:hint="eastAsia"/>
          <w:bCs/>
          <w:kern w:val="0"/>
          <w:sz w:val="24"/>
        </w:rPr>
        <w:t>附表33</w:t>
      </w:r>
      <w:r w:rsidRPr="00BD47F3" w:rsidR="00410A72">
        <w:rPr>
          <w:rFonts w:ascii="仿宋_GB2312" w:eastAsia="仿宋_GB2312" w:hAnsi="宋体" w:cs="宋体" w:hint="eastAsia"/>
          <w:bCs/>
          <w:kern w:val="0"/>
          <w:sz w:val="24"/>
        </w:rPr>
        <w:t xml:space="preserve"> </w:t>
      </w:r>
      <w:r w:rsidRPr="00BD47F3">
        <w:rPr>
          <w:rFonts w:ascii="仿宋_GB2312" w:eastAsia="仿宋_GB2312" w:hAnsi="宋体" w:cs="宋体" w:hint="eastAsia"/>
          <w:bCs/>
          <w:kern w:val="0"/>
          <w:sz w:val="24"/>
        </w:rPr>
        <w:t xml:space="preserve">  </w:t>
      </w:r>
      <w:r w:rsidRPr="00BD47F3" w:rsidR="00AF6B03">
        <w:rPr>
          <w:rFonts w:ascii="仿宋_GB2312" w:eastAsia="仿宋_GB2312" w:hAnsi="宋体" w:cs="宋体" w:hint="eastAsia"/>
          <w:bCs/>
          <w:kern w:val="0"/>
          <w:sz w:val="24"/>
        </w:rPr>
        <w:t>盘点表</w:t>
      </w:r>
    </w:p>
    <w:p w:rsidR="00702FC3" w:rsidRPr="00BD47F3" w:rsidP="00F64D35">
      <w:pPr>
        <w:spacing w:line="360" w:lineRule="auto"/>
        <w:ind w:left="479" w:firstLine="60" w:leftChars="228" w:firstLineChars="25"/>
        <w:rPr>
          <w:rFonts w:ascii="仿宋_GB2312" w:eastAsia="仿宋_GB2312" w:hAnsi="宋体" w:cs="宋体" w:hint="eastAsia"/>
          <w:bCs/>
          <w:kern w:val="0"/>
          <w:sz w:val="24"/>
        </w:rPr>
      </w:pPr>
      <w:r w:rsidRPr="00BD47F3">
        <w:rPr>
          <w:rFonts w:ascii="仿宋_GB2312" w:eastAsia="仿宋_GB2312" w:hAnsi="宋体" w:cs="宋体" w:hint="eastAsia"/>
          <w:bCs/>
          <w:kern w:val="0"/>
          <w:sz w:val="24"/>
        </w:rPr>
        <w:t>附表</w:t>
      </w:r>
      <w:r w:rsidRPr="00BD47F3" w:rsidR="00B7591F">
        <w:rPr>
          <w:rFonts w:ascii="仿宋_GB2312" w:eastAsia="仿宋_GB2312" w:hAnsi="宋体" w:cs="宋体" w:hint="eastAsia"/>
          <w:bCs/>
          <w:kern w:val="0"/>
          <w:sz w:val="24"/>
        </w:rPr>
        <w:t>3</w:t>
      </w:r>
      <w:r w:rsidR="002E3FF4">
        <w:rPr>
          <w:rFonts w:ascii="仿宋_GB2312" w:eastAsia="仿宋_GB2312" w:hAnsi="宋体" w:cs="宋体" w:hint="eastAsia"/>
          <w:bCs/>
          <w:kern w:val="0"/>
          <w:sz w:val="24"/>
        </w:rPr>
        <w:t>4</w:t>
      </w:r>
      <w:r w:rsidRPr="00BD47F3">
        <w:rPr>
          <w:rFonts w:ascii="仿宋_GB2312" w:eastAsia="仿宋_GB2312" w:hAnsi="宋体" w:cs="宋体" w:hint="eastAsia"/>
          <w:bCs/>
          <w:kern w:val="0"/>
          <w:sz w:val="24"/>
        </w:rPr>
        <w:t xml:space="preserve"> </w:t>
      </w:r>
      <w:r w:rsidRPr="00BD47F3" w:rsidR="00B7591F">
        <w:rPr>
          <w:rFonts w:ascii="仿宋_GB2312" w:eastAsia="仿宋_GB2312" w:hAnsi="宋体" w:cs="宋体" w:hint="eastAsia"/>
          <w:bCs/>
          <w:kern w:val="0"/>
          <w:sz w:val="24"/>
        </w:rPr>
        <w:t xml:space="preserve"> </w:t>
      </w:r>
      <w:r w:rsidRPr="00BD47F3" w:rsidR="00126369">
        <w:rPr>
          <w:rFonts w:ascii="仿宋_GB2312" w:eastAsia="仿宋_GB2312" w:hAnsi="宋体" w:cs="宋体" w:hint="eastAsia"/>
          <w:bCs/>
          <w:kern w:val="0"/>
          <w:sz w:val="24"/>
        </w:rPr>
        <w:t xml:space="preserve"> </w:t>
      </w:r>
      <w:r w:rsidRPr="00BD47F3" w:rsidR="00AF6B03">
        <w:rPr>
          <w:rFonts w:ascii="仿宋_GB2312" w:eastAsia="仿宋_GB2312" w:hAnsi="宋体" w:cs="宋体" w:hint="eastAsia"/>
          <w:bCs/>
          <w:kern w:val="0"/>
          <w:sz w:val="24"/>
        </w:rPr>
        <w:t>材料消耗汇总表</w:t>
      </w:r>
    </w:p>
    <w:p w:rsidR="00702FC3" w:rsidRPr="00BD47F3" w:rsidP="00F64D35">
      <w:pPr>
        <w:spacing w:line="360" w:lineRule="auto"/>
        <w:ind w:left="479" w:firstLine="60" w:leftChars="228" w:firstLineChars="25"/>
        <w:rPr>
          <w:rFonts w:ascii="仿宋_GB2312" w:eastAsia="仿宋_GB2312" w:hAnsi="宋体" w:cs="宋体" w:hint="eastAsia"/>
          <w:bCs/>
          <w:kern w:val="0"/>
          <w:sz w:val="24"/>
        </w:rPr>
      </w:pPr>
      <w:r w:rsidRPr="00BD47F3" w:rsidR="002E3FF4">
        <w:rPr>
          <w:rFonts w:ascii="仿宋_GB2312" w:eastAsia="仿宋_GB2312" w:hAnsi="宋体" w:hint="eastAsia"/>
          <w:sz w:val="24"/>
        </w:rPr>
        <w:t>附表35</w:t>
      </w:r>
      <w:r w:rsidRPr="00BD47F3">
        <w:rPr>
          <w:rFonts w:ascii="仿宋_GB2312" w:eastAsia="仿宋_GB2312" w:hAnsi="宋体" w:cs="宋体" w:hint="eastAsia"/>
          <w:bCs/>
          <w:kern w:val="0"/>
          <w:sz w:val="24"/>
        </w:rPr>
        <w:t xml:space="preserve">   </w:t>
      </w:r>
      <w:r w:rsidRPr="00BD47F3" w:rsidR="00AF6B03">
        <w:rPr>
          <w:rFonts w:ascii="仿宋_GB2312" w:eastAsia="仿宋_GB2312" w:hAnsi="宋体" w:cs="宋体" w:hint="eastAsia"/>
          <w:bCs/>
          <w:kern w:val="0"/>
          <w:sz w:val="24"/>
        </w:rPr>
        <w:t>主要预算与消耗</w:t>
      </w:r>
      <w:r w:rsidRPr="00BD47F3" w:rsidR="00AF6B03">
        <w:rPr>
          <w:rFonts w:ascii="仿宋_GB2312" w:eastAsia="仿宋_GB2312" w:hAnsi="宋体" w:cs="宋体" w:hint="eastAsia"/>
          <w:bCs/>
          <w:kern w:val="0"/>
          <w:sz w:val="24"/>
        </w:rPr>
        <w:t>比照</w:t>
      </w:r>
      <w:r w:rsidRPr="00BD47F3" w:rsidR="00AF6B03">
        <w:rPr>
          <w:rFonts w:ascii="仿宋_GB2312" w:eastAsia="仿宋_GB2312" w:hAnsi="宋体" w:cs="宋体" w:hint="eastAsia"/>
          <w:bCs/>
          <w:kern w:val="0"/>
          <w:sz w:val="24"/>
        </w:rPr>
        <w:t>表</w:t>
      </w:r>
    </w:p>
    <w:p w:rsidR="00702FC3" w:rsidRPr="00BD47F3" w:rsidP="00F64D35">
      <w:pPr>
        <w:spacing w:line="360" w:lineRule="auto"/>
        <w:ind w:left="479" w:firstLine="60" w:leftChars="228" w:firstLineChars="25"/>
        <w:rPr>
          <w:rFonts w:ascii="仿宋_GB2312" w:eastAsia="仿宋_GB2312" w:hAnsi="宋体" w:hint="eastAsia"/>
          <w:sz w:val="24"/>
        </w:rPr>
      </w:pPr>
      <w:r w:rsidRPr="00BD47F3" w:rsidR="002E3FF4">
        <w:rPr>
          <w:rFonts w:ascii="仿宋_GB2312" w:eastAsia="仿宋_GB2312" w:hAnsi="宋体" w:hint="eastAsia"/>
          <w:sz w:val="24"/>
        </w:rPr>
        <w:t>附表36</w:t>
      </w:r>
      <w:r w:rsidRPr="00BD47F3">
        <w:rPr>
          <w:rFonts w:ascii="仿宋_GB2312" w:eastAsia="仿宋_GB2312" w:hAnsi="宋体" w:cs="宋体" w:hint="eastAsia"/>
          <w:bCs/>
          <w:kern w:val="0"/>
          <w:sz w:val="24"/>
        </w:rPr>
        <w:t xml:space="preserve">   </w:t>
      </w:r>
      <w:r w:rsidRPr="00BD47F3" w:rsidR="001C0FB1">
        <w:rPr>
          <w:rFonts w:ascii="仿宋_GB2312" w:eastAsia="仿宋_GB2312" w:hAnsi="宋体" w:hint="eastAsia"/>
          <w:sz w:val="24"/>
        </w:rPr>
        <w:t>工程</w:t>
      </w:r>
      <w:r w:rsidRPr="00BD47F3" w:rsidR="001C0FB1">
        <w:rPr>
          <w:rFonts w:ascii="仿宋_GB2312" w:eastAsia="仿宋_GB2312" w:hAnsi="宋体" w:hint="eastAsia"/>
          <w:sz w:val="24"/>
        </w:rPr>
        <w:t>材料收发月报表</w:t>
      </w:r>
    </w:p>
    <w:p w:rsidR="00410A72" w:rsidRPr="00BD47F3" w:rsidP="00F64D35">
      <w:pPr>
        <w:spacing w:line="360" w:lineRule="auto"/>
        <w:ind w:left="479" w:firstLine="60" w:leftChars="228" w:firstLineChars="25"/>
        <w:rPr>
          <w:rFonts w:ascii="仿宋_GB2312" w:eastAsia="仿宋_GB2312" w:hAnsi="宋体" w:hint="eastAsia"/>
          <w:sz w:val="24"/>
        </w:rPr>
      </w:pPr>
      <w:r w:rsidRPr="00BD47F3" w:rsidR="002E3FF4">
        <w:rPr>
          <w:rFonts w:ascii="仿宋_GB2312" w:eastAsia="仿宋_GB2312" w:hAnsi="宋体" w:hint="eastAsia"/>
          <w:sz w:val="24"/>
        </w:rPr>
        <w:t>附表37</w:t>
      </w:r>
      <w:r w:rsidRPr="00BD47F3">
        <w:rPr>
          <w:rFonts w:ascii="仿宋_GB2312" w:eastAsia="仿宋_GB2312" w:hAnsi="宋体" w:hint="eastAsia"/>
          <w:sz w:val="24"/>
        </w:rPr>
        <w:t xml:space="preserve">   甲供材料汇总表</w:t>
      </w:r>
    </w:p>
    <w:p w:rsidR="002E3FF4" w:rsidP="00F64D35">
      <w:pPr>
        <w:spacing w:line="360" w:lineRule="auto"/>
        <w:ind w:left="479" w:firstLine="60" w:leftChars="228" w:firstLineChars="25"/>
        <w:rPr>
          <w:rFonts w:ascii="仿宋_GB2312" w:eastAsia="仿宋_GB2312" w:hAnsi="宋体" w:cs="宋体" w:hint="eastAsia"/>
          <w:bCs/>
          <w:kern w:val="0"/>
          <w:sz w:val="24"/>
        </w:rPr>
      </w:pPr>
      <w:r w:rsidRPr="00BD47F3">
        <w:rPr>
          <w:rFonts w:ascii="仿宋_GB2312" w:eastAsia="仿宋_GB2312" w:hAnsi="宋体" w:hint="eastAsia"/>
          <w:bCs/>
          <w:sz w:val="24"/>
        </w:rPr>
        <w:t>附表38</w:t>
      </w:r>
      <w:r w:rsidRPr="00BD47F3" w:rsidR="00702FC3">
        <w:rPr>
          <w:rFonts w:ascii="仿宋_GB2312" w:eastAsia="仿宋_GB2312" w:hAnsi="宋体" w:hint="eastAsia"/>
          <w:sz w:val="24"/>
        </w:rPr>
        <w:t xml:space="preserve">   </w:t>
      </w:r>
      <w:r w:rsidRPr="00BD47F3">
        <w:rPr>
          <w:rFonts w:ascii="仿宋_GB2312" w:eastAsia="仿宋_GB2312" w:hAnsi="宋体" w:cs="宋体" w:hint="eastAsia"/>
          <w:bCs/>
          <w:kern w:val="0"/>
          <w:sz w:val="24"/>
        </w:rPr>
        <w:t>工程</w:t>
      </w:r>
      <w:r w:rsidRPr="00BD47F3">
        <w:rPr>
          <w:rFonts w:ascii="仿宋_GB2312" w:eastAsia="仿宋_GB2312" w:hAnsi="宋体" w:cs="宋体" w:hint="eastAsia"/>
          <w:bCs/>
          <w:kern w:val="0"/>
          <w:sz w:val="24"/>
        </w:rPr>
        <w:t>周转料具租赁结算表</w:t>
      </w:r>
    </w:p>
    <w:p w:rsidR="002E3FF4" w:rsidP="002E3FF4">
      <w:pPr>
        <w:spacing w:line="360" w:lineRule="auto"/>
        <w:ind w:left="479" w:firstLine="60" w:leftChars="228" w:firstLineChars="25"/>
        <w:rPr>
          <w:rFonts w:ascii="仿宋_GB2312" w:eastAsia="仿宋_GB2312" w:hAnsi="宋体" w:cs="宋体" w:hint="eastAsia"/>
          <w:bCs/>
          <w:kern w:val="0"/>
          <w:sz w:val="24"/>
        </w:rPr>
      </w:pPr>
      <w:r w:rsidRPr="00BD47F3">
        <w:rPr>
          <w:rFonts w:ascii="仿宋_GB2312" w:eastAsia="仿宋_GB2312" w:hAnsi="宋体" w:cs="宋体" w:hint="eastAsia"/>
          <w:bCs/>
          <w:kern w:val="0"/>
          <w:sz w:val="24"/>
        </w:rPr>
        <w:t>附表39</w:t>
      </w:r>
      <w:r>
        <w:rPr>
          <w:rFonts w:ascii="仿宋_GB2312" w:eastAsia="仿宋_GB2312" w:hAnsi="宋体" w:cs="宋体" w:hint="eastAsia"/>
          <w:bCs/>
          <w:kern w:val="0"/>
          <w:sz w:val="24"/>
        </w:rPr>
        <w:t xml:space="preserve">   </w:t>
      </w:r>
      <w:r w:rsidRPr="00BD47F3" w:rsidR="001C0FB1">
        <w:rPr>
          <w:rFonts w:ascii="仿宋_GB2312" w:eastAsia="仿宋_GB2312" w:hAnsi="宋体" w:cs="宋体" w:hint="eastAsia"/>
          <w:bCs/>
          <w:kern w:val="0"/>
          <w:sz w:val="24"/>
        </w:rPr>
        <w:t>材料需用</w:t>
      </w:r>
      <w:r w:rsidRPr="00BD47F3" w:rsidR="001C0FB1">
        <w:rPr>
          <w:rFonts w:ascii="仿宋_GB2312" w:eastAsia="仿宋_GB2312" w:hAnsi="宋体" w:cs="宋体" w:hint="eastAsia"/>
          <w:bCs/>
          <w:kern w:val="0"/>
          <w:sz w:val="24"/>
        </w:rPr>
        <w:t>方案</w:t>
      </w:r>
      <w:r w:rsidRPr="00BD47F3" w:rsidR="001C0FB1">
        <w:rPr>
          <w:rFonts w:ascii="仿宋_GB2312" w:eastAsia="仿宋_GB2312" w:hAnsi="宋体" w:cs="宋体" w:hint="eastAsia"/>
          <w:bCs/>
          <w:kern w:val="0"/>
          <w:sz w:val="24"/>
        </w:rPr>
        <w:t>变更表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600"/>
        <w:gridCol w:w="1620"/>
        <w:gridCol w:w="2880"/>
      </w:tblGrid>
      <w:tr w:rsidTr="00166F8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3"/>
        </w:trPr>
        <w:tc>
          <w:tcPr>
            <w:tcW w:w="900" w:type="dxa"/>
            <w:vMerge w:val="restart"/>
            <w:vAlign w:val="center"/>
          </w:tcPr>
          <w:p w:rsidR="002E3FF4" w:rsidRPr="00BD47F3" w:rsidP="00166F8B">
            <w:pPr>
              <w:widowControl w:val="0"/>
              <w:spacing w:line="240" w:lineRule="auto"/>
              <w:jc w:val="center"/>
              <w:rPr>
                <w:rFonts w:ascii="仿宋_GB2312" w:eastAsia="仿宋_GB2312" w:hint="eastAsia"/>
                <w:szCs w:val="21"/>
              </w:rPr>
            </w:pPr>
            <w:r>
              <w:rPr>
                <w:rFonts w:ascii="仿宋_GB2312" w:eastAsia="仿宋_GB2312" w:hAnsi="华?隶?" w:cs="华?隶?" w:hint="eastAsia"/>
                <w:sz w:val="24"/>
              </w:rPr>
              <w:pict>
                <v:shape id="_x0000_i1090" type="#_x0000_t75" style="width:34pt;height:33.99pt;mso-position-horizontal-relative:page;mso-position-vertical-relative:page" filled="f" stroked="f">
                  <v:imagedata r:id="rId11" o:title="180-180- 副本_副本"/>
                  <v:path o:extrusionok="f"/>
                  <o:lock v:ext="edit" aspectratio="f"/>
                </v:shape>
              </w:pict>
            </w:r>
          </w:p>
        </w:tc>
        <w:tc>
          <w:tcPr>
            <w:tcW w:w="8100" w:type="dxa"/>
            <w:gridSpan w:val="3"/>
            <w:vAlign w:val="center"/>
          </w:tcPr>
          <w:p w:rsidR="002E3FF4" w:rsidRPr="00BD47F3" w:rsidP="00166F8B">
            <w:pPr>
              <w:widowControl w:val="0"/>
              <w:spacing w:line="240" w:lineRule="auto"/>
              <w:jc w:val="center"/>
              <w:rPr>
                <w:rFonts w:ascii="仿宋_GB2312" w:eastAsia="仿宋_GB2312" w:hint="eastAsia"/>
                <w:bCs/>
                <w:szCs w:val="21"/>
              </w:rPr>
            </w:pPr>
            <w:r w:rsidRPr="00BD47F3">
              <w:rPr>
                <w:rFonts w:ascii="仿宋_GB2312" w:eastAsia="仿宋_GB2312" w:hAnsi="宋体" w:cs="宋体" w:hint="eastAsia"/>
                <w:bCs/>
                <w:szCs w:val="21"/>
              </w:rPr>
              <w:t>中建七局安装工程</w:t>
            </w:r>
            <w:r w:rsidRPr="00BD47F3">
              <w:rPr>
                <w:rFonts w:ascii="仿宋_GB2312" w:eastAsia="仿宋_GB2312" w:hAnsi="宋体" w:cs="宋体" w:hint="eastAsia"/>
                <w:bCs/>
                <w:szCs w:val="21"/>
              </w:rPr>
              <w:t xml:space="preserve">  </w:t>
            </w:r>
          </w:p>
        </w:tc>
      </w:tr>
      <w:tr w:rsidTr="00166F8B">
        <w:tblPrEx>
          <w:tblW w:w="0" w:type="auto"/>
          <w:tblInd w:w="108" w:type="dxa"/>
          <w:tblLayout w:type="fixed"/>
          <w:tblLook w:val="01E0"/>
        </w:tblPrEx>
        <w:trPr>
          <w:trHeight w:hRule="exact" w:val="252"/>
        </w:trPr>
        <w:tc>
          <w:tcPr>
            <w:tcW w:w="900" w:type="dxa"/>
            <w:vMerge/>
          </w:tcPr>
          <w:p w:rsidR="002E3FF4" w:rsidRPr="00BD47F3" w:rsidP="00166F8B">
            <w:pPr>
              <w:widowControl w:val="0"/>
              <w:spacing w:line="240" w:lineRule="auto"/>
              <w:jc w:val="both"/>
              <w:rPr>
                <w:rFonts w:ascii="仿宋_GB2312" w:eastAsia="仿宋_GB2312" w:hint="eastAsia"/>
                <w:szCs w:val="21"/>
              </w:rPr>
            </w:pPr>
          </w:p>
        </w:tc>
        <w:tc>
          <w:tcPr>
            <w:tcW w:w="3600" w:type="dxa"/>
            <w:vMerge w:val="restart"/>
            <w:vAlign w:val="center"/>
          </w:tcPr>
          <w:p w:rsidR="002E3FF4" w:rsidRPr="00BD47F3" w:rsidP="00166F8B">
            <w:pPr>
              <w:jc w:val="center"/>
              <w:rPr>
                <w:rFonts w:ascii="仿宋_GB2312" w:eastAsia="仿宋_GB2312" w:hint="eastAsia"/>
                <w:szCs w:val="21"/>
              </w:rPr>
            </w:pPr>
            <w:r w:rsidRPr="00BD47F3">
              <w:rPr>
                <w:rFonts w:ascii="仿宋_GB2312" w:eastAsia="仿宋_GB2312" w:hAnsi="宋体" w:cs="宋体" w:hint="eastAsia"/>
                <w:bCs/>
                <w:szCs w:val="21"/>
              </w:rPr>
              <w:t>物资采购及管理手册</w:t>
            </w:r>
          </w:p>
        </w:tc>
        <w:tc>
          <w:tcPr>
            <w:tcW w:w="162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文件编号</w:t>
            </w:r>
          </w:p>
        </w:tc>
        <w:tc>
          <w:tcPr>
            <w:tcW w:w="2880" w:type="dxa"/>
            <w:vAlign w:val="center"/>
          </w:tcPr>
          <w:p w:rsidR="002E3FF4" w:rsidRPr="00BD47F3" w:rsidP="00166F8B">
            <w:pPr>
              <w:jc w:val="center"/>
              <w:rPr>
                <w:rFonts w:ascii="仿宋_GB2312" w:eastAsia="仿宋_GB2312" w:hint="eastAsia"/>
                <w:szCs w:val="21"/>
              </w:rPr>
            </w:pPr>
            <w:r w:rsidRPr="00BD47F3">
              <w:rPr>
                <w:rFonts w:ascii="仿宋_GB2312" w:eastAsia="仿宋_GB2312" w:hint="eastAsia"/>
                <w:szCs w:val="21"/>
              </w:rPr>
              <w:t>CSCEC7BF－QB－WZ</w:t>
            </w:r>
          </w:p>
        </w:tc>
      </w:tr>
      <w:tr w:rsidTr="00166F8B">
        <w:tblPrEx>
          <w:tblW w:w="0" w:type="auto"/>
          <w:tblInd w:w="108" w:type="dxa"/>
          <w:tblLayout w:type="fixed"/>
          <w:tblLook w:val="01E0"/>
        </w:tblPrEx>
        <w:trPr>
          <w:trHeight w:hRule="exact" w:val="231"/>
        </w:trPr>
        <w:tc>
          <w:tcPr>
            <w:tcW w:w="900" w:type="dxa"/>
            <w:vMerge/>
          </w:tcPr>
          <w:p w:rsidR="002E3FF4" w:rsidRPr="00BD47F3" w:rsidP="00166F8B">
            <w:pPr>
              <w:widowControl w:val="0"/>
              <w:spacing w:line="240" w:lineRule="auto"/>
              <w:jc w:val="both"/>
              <w:rPr>
                <w:rFonts w:ascii="仿宋_GB2312" w:eastAsia="仿宋_GB2312" w:hint="eastAsia"/>
                <w:szCs w:val="21"/>
              </w:rPr>
            </w:pPr>
          </w:p>
        </w:tc>
        <w:tc>
          <w:tcPr>
            <w:tcW w:w="3600" w:type="dxa"/>
            <w:vMerge/>
            <w:vAlign w:val="center"/>
          </w:tcPr>
          <w:p w:rsidR="002E3FF4" w:rsidRPr="00BD47F3" w:rsidP="00166F8B">
            <w:pPr>
              <w:jc w:val="center"/>
              <w:rPr>
                <w:rFonts w:ascii="仿宋_GB2312" w:eastAsia="仿宋_GB2312" w:hint="eastAsia"/>
                <w:szCs w:val="21"/>
              </w:rPr>
            </w:pPr>
          </w:p>
        </w:tc>
        <w:tc>
          <w:tcPr>
            <w:tcW w:w="162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文件修订</w:t>
            </w:r>
          </w:p>
        </w:tc>
        <w:tc>
          <w:tcPr>
            <w:tcW w:w="2880" w:type="dxa"/>
            <w:vAlign w:val="center"/>
          </w:tcPr>
          <w:p w:rsidR="002E3FF4" w:rsidRPr="00BD47F3" w:rsidP="00166F8B">
            <w:pPr>
              <w:jc w:val="center"/>
              <w:rPr>
                <w:rFonts w:ascii="仿宋_GB2312" w:eastAsia="仿宋_GB2312" w:hAnsi="宋体" w:hint="eastAsia"/>
                <w:szCs w:val="21"/>
              </w:rPr>
            </w:pPr>
            <w:r w:rsidRPr="00BD47F3">
              <w:rPr>
                <w:rFonts w:ascii="仿宋_GB2312" w:eastAsia="仿宋_GB2312" w:hAnsi="宋体" w:hint="eastAsia"/>
                <w:szCs w:val="21"/>
              </w:rPr>
              <w:t>第1次修订</w:t>
            </w:r>
          </w:p>
        </w:tc>
      </w:tr>
    </w:tbl>
    <w:p w:rsidR="002E3FF4" w:rsidP="002E3FF4">
      <w:pPr>
        <w:spacing w:line="360" w:lineRule="auto"/>
        <w:rPr>
          <w:rFonts w:ascii="仿宋_GB2312" w:eastAsia="仿宋_GB2312" w:hAnsi="宋体" w:cs="宋体" w:hint="eastAsia"/>
          <w:bCs/>
          <w:kern w:val="0"/>
          <w:sz w:val="24"/>
        </w:rPr>
        <w:sectPr w:rsidSect="003E4730">
          <w:headerReference w:type="default" r:id="rId114"/>
          <w:footerReference w:type="even" r:id="rId115"/>
          <w:footerReference w:type="default" r:id="rId116"/>
          <w:type w:val="nextPage"/>
          <w:pgSz w:w="11907" w:h="16840" w:code="9"/>
          <w:pgMar w:top="1134" w:right="1361" w:bottom="1418" w:left="1588" w:header="680" w:footer="1134" w:gutter="0"/>
          <w:pgNumType w:start="35"/>
          <w:cols w:space="425"/>
          <w:titlePg w:val="0"/>
          <w:docGrid w:linePitch="424"/>
        </w:sectPr>
      </w:pPr>
    </w:p>
    <w:p w:rsidR="00AB413A" w:rsidP="002E3FF4">
      <w:pPr>
        <w:spacing w:line="360" w:lineRule="auto"/>
        <w:ind w:firstLine="600" w:firstLineChars="250"/>
        <w:rPr>
          <w:rFonts w:ascii="仿宋_GB2312" w:eastAsia="仿宋_GB2312" w:hAnsi="宋体" w:hint="eastAsia"/>
          <w:sz w:val="24"/>
        </w:rPr>
      </w:pPr>
      <w:r w:rsidRPr="00BD47F3" w:rsidR="002E3FF4">
        <w:rPr>
          <w:rFonts w:ascii="仿宋_GB2312" w:eastAsia="仿宋_GB2312" w:hAnsi="宋体" w:cs="宋体" w:hint="eastAsia"/>
          <w:bCs/>
          <w:kern w:val="0"/>
          <w:sz w:val="24"/>
        </w:rPr>
        <w:t xml:space="preserve">附表40   </w:t>
      </w:r>
      <w:r w:rsidRPr="00AB413A">
        <w:rPr>
          <w:rFonts w:ascii="仿宋_GB2312" w:eastAsia="仿宋_GB2312" w:hAnsi="宋体" w:cs="宋体" w:hint="eastAsia"/>
          <w:bCs/>
          <w:kern w:val="0"/>
          <w:sz w:val="24"/>
        </w:rPr>
        <w:t>工程</w:t>
      </w:r>
      <w:r w:rsidRPr="00AB413A">
        <w:rPr>
          <w:rFonts w:ascii="仿宋_GB2312" w:eastAsia="仿宋_GB2312" w:hAnsi="宋体" w:cs="宋体" w:hint="eastAsia"/>
          <w:bCs/>
          <w:kern w:val="0"/>
          <w:sz w:val="24"/>
        </w:rPr>
        <w:t>部</w:t>
      </w:r>
      <w:r w:rsidRPr="00AB413A">
        <w:rPr>
          <w:rFonts w:ascii="仿宋_GB2312" w:eastAsia="仿宋_GB2312" w:hint="eastAsia"/>
          <w:sz w:val="24"/>
        </w:rPr>
        <w:t>出入库房人员登记表</w:t>
      </w:r>
    </w:p>
    <w:p w:rsidR="00AB413A" w:rsidP="00AB413A">
      <w:pPr>
        <w:spacing w:line="360" w:lineRule="auto"/>
        <w:ind w:firstLine="600" w:firstLineChars="250"/>
        <w:rPr>
          <w:rFonts w:ascii="仿宋_GB2312" w:eastAsia="仿宋_GB2312" w:hAnsi="宋体" w:hint="eastAsia"/>
          <w:bCs/>
          <w:sz w:val="24"/>
        </w:rPr>
      </w:pPr>
      <w:r w:rsidRPr="00BD47F3">
        <w:rPr>
          <w:rFonts w:ascii="仿宋_GB2312" w:eastAsia="仿宋_GB2312" w:hAnsi="宋体" w:hint="eastAsia"/>
          <w:sz w:val="24"/>
        </w:rPr>
        <w:t>附表41</w:t>
      </w:r>
      <w:r w:rsidRPr="00BD47F3">
        <w:rPr>
          <w:rFonts w:ascii="仿宋_GB2312" w:eastAsia="仿宋_GB2312" w:hAnsi="宋体" w:cs="宋体" w:hint="eastAsia"/>
          <w:bCs/>
          <w:kern w:val="0"/>
          <w:sz w:val="24"/>
        </w:rPr>
        <w:t xml:space="preserve">   </w:t>
      </w:r>
      <w:r w:rsidRPr="00BD47F3" w:rsidR="001C0FB1">
        <w:rPr>
          <w:rFonts w:ascii="仿宋_GB2312" w:eastAsia="仿宋_GB2312" w:hAnsi="宋体" w:hint="eastAsia"/>
          <w:sz w:val="24"/>
        </w:rPr>
        <w:t>工程</w:t>
      </w:r>
      <w:r w:rsidRPr="00BD47F3" w:rsidR="001C0FB1">
        <w:rPr>
          <w:rFonts w:ascii="仿宋_GB2312" w:eastAsia="仿宋_GB2312" w:hAnsi="宋体" w:hint="eastAsia"/>
          <w:bCs/>
          <w:sz w:val="24"/>
        </w:rPr>
        <w:t>材料积压统计表</w:t>
      </w:r>
    </w:p>
    <w:p w:rsidR="00AB413A" w:rsidP="00AB413A">
      <w:pPr>
        <w:spacing w:line="360" w:lineRule="auto"/>
        <w:ind w:firstLine="600" w:firstLineChars="250"/>
        <w:rPr>
          <w:rFonts w:ascii="仿宋_GB2312" w:eastAsia="仿宋_GB2312" w:hAnsi="宋体" w:cs="宋体" w:hint="eastAsia"/>
          <w:bCs/>
          <w:kern w:val="0"/>
          <w:sz w:val="24"/>
        </w:rPr>
      </w:pPr>
      <w:r>
        <w:rPr>
          <w:rFonts w:ascii="仿宋_GB2312" w:eastAsia="仿宋_GB2312" w:hAnsi="宋体" w:hint="eastAsia"/>
          <w:bCs/>
          <w:sz w:val="24"/>
        </w:rPr>
        <w:t>附表42</w:t>
      </w:r>
      <w:r w:rsidRPr="00BD47F3" w:rsidR="00702FC3">
        <w:rPr>
          <w:rFonts w:ascii="仿宋_GB2312" w:eastAsia="仿宋_GB2312" w:hAnsi="宋体" w:hint="eastAsia"/>
          <w:bCs/>
          <w:sz w:val="24"/>
        </w:rPr>
        <w:t xml:space="preserve">   </w:t>
      </w:r>
      <w:r w:rsidRPr="00BD47F3" w:rsidR="001C0FB1">
        <w:rPr>
          <w:rFonts w:ascii="仿宋_GB2312" w:eastAsia="仿宋_GB2312" w:hAnsi="宋体" w:cs="宋体" w:hint="eastAsia"/>
          <w:bCs/>
          <w:kern w:val="0"/>
          <w:sz w:val="24"/>
        </w:rPr>
        <w:t>废</w:t>
      </w:r>
      <w:r w:rsidRPr="00BD47F3" w:rsidR="00410A72">
        <w:rPr>
          <w:rFonts w:ascii="仿宋_GB2312" w:eastAsia="仿宋_GB2312" w:hAnsi="宋体" w:cs="宋体" w:hint="eastAsia"/>
          <w:bCs/>
          <w:kern w:val="0"/>
          <w:sz w:val="24"/>
        </w:rPr>
        <w:t>旧物资</w:t>
      </w:r>
      <w:r w:rsidRPr="00BD47F3" w:rsidR="001C0FB1">
        <w:rPr>
          <w:rFonts w:ascii="仿宋_GB2312" w:eastAsia="仿宋_GB2312" w:hAnsi="宋体" w:cs="宋体" w:hint="eastAsia"/>
          <w:bCs/>
          <w:kern w:val="0"/>
          <w:sz w:val="24"/>
        </w:rPr>
        <w:t>处理申请单</w:t>
      </w:r>
    </w:p>
    <w:p w:rsidR="00AB413A" w:rsidP="00AB413A">
      <w:pPr>
        <w:spacing w:line="360" w:lineRule="auto"/>
        <w:ind w:firstLine="600" w:firstLineChars="250"/>
        <w:rPr>
          <w:rFonts w:ascii="仿宋_GB2312" w:eastAsia="仿宋_GB2312" w:hAnsi="宋体" w:cs="宋体" w:hint="eastAsia"/>
          <w:bCs/>
          <w:kern w:val="0"/>
          <w:sz w:val="24"/>
        </w:rPr>
      </w:pPr>
      <w:r w:rsidRPr="00BD47F3">
        <w:rPr>
          <w:rFonts w:ascii="仿宋_GB2312" w:eastAsia="仿宋_GB2312" w:hAnsi="宋体" w:hint="eastAsia"/>
          <w:sz w:val="24"/>
        </w:rPr>
        <w:t xml:space="preserve">附表43   </w:t>
      </w:r>
      <w:r w:rsidRPr="00BD47F3" w:rsidR="00410A72">
        <w:rPr>
          <w:rFonts w:ascii="仿宋_GB2312" w:eastAsia="仿宋_GB2312" w:hAnsi="宋体" w:cs="宋体" w:hint="eastAsia"/>
          <w:bCs/>
          <w:kern w:val="0"/>
          <w:sz w:val="24"/>
        </w:rPr>
        <w:t>物资处理记录</w:t>
      </w:r>
    </w:p>
    <w:p w:rsidR="00AB413A" w:rsidP="00AB413A">
      <w:pPr>
        <w:spacing w:line="360" w:lineRule="auto"/>
        <w:ind w:firstLine="600" w:firstLineChars="250"/>
        <w:rPr>
          <w:rFonts w:ascii="仿宋_GB2312" w:eastAsia="仿宋_GB2312" w:hAnsi="宋体" w:hint="eastAsia"/>
          <w:sz w:val="24"/>
        </w:rPr>
      </w:pPr>
      <w:r w:rsidRPr="00BD47F3">
        <w:rPr>
          <w:rFonts w:ascii="仿宋_GB2312" w:eastAsia="仿宋_GB2312" w:hAnsi="宋体" w:hint="eastAsia"/>
          <w:sz w:val="24"/>
        </w:rPr>
        <w:t xml:space="preserve">附表44   </w:t>
      </w:r>
      <w:r w:rsidRPr="00BD47F3" w:rsidR="00AF6B03">
        <w:rPr>
          <w:rFonts w:ascii="仿宋_GB2312" w:eastAsia="仿宋_GB2312" w:hAnsi="宋体" w:hint="eastAsia"/>
          <w:sz w:val="24"/>
        </w:rPr>
        <w:t>机械设备购置审批表</w:t>
      </w:r>
    </w:p>
    <w:p w:rsidR="00AB413A" w:rsidP="00AB413A">
      <w:pPr>
        <w:spacing w:line="360" w:lineRule="auto"/>
        <w:ind w:firstLine="600" w:firstLineChars="250"/>
        <w:rPr>
          <w:rFonts w:ascii="仿宋_GB2312" w:eastAsia="仿宋_GB2312" w:hAnsi="宋体" w:hint="eastAsia"/>
          <w:sz w:val="24"/>
        </w:rPr>
      </w:pPr>
      <w:r w:rsidRPr="00BD47F3" w:rsidR="00F64D35">
        <w:rPr>
          <w:rFonts w:ascii="仿宋_GB2312" w:eastAsia="仿宋_GB2312" w:hAnsi="宋体" w:hint="eastAsia"/>
          <w:sz w:val="24"/>
        </w:rPr>
        <w:t xml:space="preserve">附表45   </w:t>
      </w:r>
      <w:r w:rsidRPr="00BD47F3">
        <w:rPr>
          <w:rFonts w:ascii="仿宋_GB2312" w:eastAsia="仿宋_GB2312" w:hAnsi="宋体" w:hint="eastAsia"/>
          <w:sz w:val="24"/>
        </w:rPr>
        <w:t>机械设备进场检验记录表</w:t>
      </w:r>
    </w:p>
    <w:p w:rsidR="00AB413A" w:rsidP="00AB413A">
      <w:pPr>
        <w:spacing w:line="360" w:lineRule="auto"/>
        <w:ind w:firstLine="600" w:firstLineChars="250"/>
        <w:rPr>
          <w:rFonts w:ascii="仿宋_GB2312" w:eastAsia="仿宋_GB2312" w:hAnsi="宋体" w:cs="宋体" w:hint="eastAsia"/>
          <w:bCs/>
          <w:kern w:val="0"/>
          <w:sz w:val="24"/>
        </w:rPr>
      </w:pPr>
      <w:r w:rsidRPr="00BD47F3" w:rsidR="00F64D35">
        <w:rPr>
          <w:rFonts w:ascii="仿宋_GB2312" w:eastAsia="仿宋_GB2312" w:hAnsi="宋体" w:cs="宋体" w:hint="eastAsia"/>
          <w:bCs/>
          <w:kern w:val="0"/>
          <w:sz w:val="24"/>
        </w:rPr>
        <w:t>附表46</w:t>
      </w:r>
      <w:r w:rsidRPr="00BD47F3" w:rsidR="00F64D35">
        <w:rPr>
          <w:rFonts w:ascii="仿宋_GB2312" w:eastAsia="仿宋_GB2312" w:hAnsi="宋体" w:hint="eastAsia"/>
          <w:sz w:val="24"/>
        </w:rPr>
        <w:t xml:space="preserve">   </w:t>
      </w:r>
      <w:r w:rsidRPr="00BD47F3">
        <w:rPr>
          <w:rFonts w:ascii="仿宋_GB2312" w:eastAsia="仿宋_GB2312" w:hAnsi="宋体" w:cs="宋体" w:hint="eastAsia"/>
          <w:bCs/>
          <w:kern w:val="0"/>
          <w:sz w:val="24"/>
        </w:rPr>
        <w:t>机械设备维修保养</w:t>
      </w:r>
      <w:r w:rsidRPr="00BD47F3">
        <w:rPr>
          <w:rFonts w:ascii="仿宋_GB2312" w:eastAsia="仿宋_GB2312" w:hAnsi="宋体" w:cs="宋体" w:hint="eastAsia"/>
          <w:bCs/>
          <w:kern w:val="0"/>
          <w:sz w:val="24"/>
        </w:rPr>
        <w:t>方案</w:t>
      </w:r>
      <w:r w:rsidRPr="00BD47F3">
        <w:rPr>
          <w:rFonts w:ascii="仿宋_GB2312" w:eastAsia="仿宋_GB2312" w:hAnsi="宋体" w:cs="宋体" w:hint="eastAsia"/>
          <w:bCs/>
          <w:kern w:val="0"/>
          <w:sz w:val="24"/>
        </w:rPr>
        <w:t>表</w:t>
      </w:r>
    </w:p>
    <w:p w:rsidR="00AB413A" w:rsidP="00AB413A">
      <w:pPr>
        <w:spacing w:line="360" w:lineRule="auto"/>
        <w:ind w:firstLine="600" w:firstLineChars="250"/>
        <w:rPr>
          <w:rFonts w:ascii="仿宋_GB2312" w:eastAsia="仿宋_GB2312" w:hAnsi="宋体" w:cs="宋体" w:hint="eastAsia"/>
          <w:bCs/>
          <w:kern w:val="0"/>
          <w:sz w:val="24"/>
        </w:rPr>
      </w:pPr>
      <w:r w:rsidRPr="00BD47F3" w:rsidR="00F64D35">
        <w:rPr>
          <w:rFonts w:ascii="仿宋_GB2312" w:eastAsia="仿宋_GB2312" w:hAnsi="宋体" w:cs="宋体" w:hint="eastAsia"/>
          <w:bCs/>
          <w:kern w:val="0"/>
          <w:sz w:val="24"/>
        </w:rPr>
        <w:t xml:space="preserve">附表47   </w:t>
      </w:r>
      <w:r w:rsidRPr="00BD47F3">
        <w:rPr>
          <w:rFonts w:ascii="仿宋_GB2312" w:eastAsia="仿宋_GB2312" w:hAnsi="宋体" w:cs="宋体" w:hint="eastAsia"/>
          <w:bCs/>
          <w:kern w:val="0"/>
          <w:sz w:val="24"/>
        </w:rPr>
        <w:t>机械设备维修保养记录表</w:t>
      </w:r>
    </w:p>
    <w:p w:rsidR="00F64D35" w:rsidRPr="00BD47F3" w:rsidP="00AB413A">
      <w:pPr>
        <w:spacing w:line="360" w:lineRule="auto"/>
        <w:ind w:firstLine="600" w:firstLineChars="250"/>
        <w:rPr>
          <w:rFonts w:ascii="仿宋_GB2312" w:eastAsia="仿宋_GB2312" w:hAnsi="宋体" w:cs="宋体" w:hint="eastAsia"/>
          <w:bCs/>
          <w:kern w:val="0"/>
          <w:sz w:val="24"/>
        </w:rPr>
      </w:pPr>
      <w:r w:rsidR="00AB413A">
        <w:rPr>
          <w:rFonts w:ascii="仿宋_GB2312" w:eastAsia="仿宋_GB2312" w:hAnsi="宋体" w:cs="宋体" w:hint="eastAsia"/>
          <w:bCs/>
          <w:kern w:val="0"/>
          <w:sz w:val="24"/>
        </w:rPr>
        <w:t xml:space="preserve">附表48   </w:t>
      </w:r>
      <w:r w:rsidRPr="00BD47F3" w:rsidR="00AF6B03">
        <w:rPr>
          <w:rFonts w:ascii="仿宋_GB2312" w:eastAsia="仿宋_GB2312" w:hAnsi="宋体" w:hint="eastAsia"/>
          <w:sz w:val="24"/>
        </w:rPr>
        <w:t>月度</w:t>
      </w:r>
      <w:r w:rsidRPr="00BD47F3" w:rsidR="00AF6B03">
        <w:rPr>
          <w:rFonts w:ascii="仿宋_GB2312" w:eastAsia="仿宋_GB2312" w:hAnsi="宋体" w:cs="宋体" w:hint="eastAsia"/>
          <w:bCs/>
          <w:kern w:val="0"/>
          <w:sz w:val="24"/>
        </w:rPr>
        <w:t>机械设备管理报表</w:t>
      </w:r>
    </w:p>
    <w:p w:rsidR="00F547C8" w:rsidRPr="00BD47F3" w:rsidP="00F547C8">
      <w:pPr>
        <w:spacing w:after="120" w:afterLines="50" w:line="360" w:lineRule="auto"/>
        <w:ind w:left="479" w:leftChars="228"/>
        <w:rPr>
          <w:rFonts w:ascii="仿宋_GB2312" w:eastAsia="仿宋_GB2312" w:hAnsi="宋体" w:hint="eastAsia"/>
          <w:sz w:val="24"/>
        </w:rPr>
        <w:sectPr w:rsidSect="003E4730">
          <w:headerReference w:type="default" r:id="rId117"/>
          <w:footerReference w:type="even" r:id="rId118"/>
          <w:footerReference w:type="default" r:id="rId119"/>
          <w:type w:val="nextPage"/>
          <w:pgSz w:w="11907" w:h="16840" w:code="9"/>
          <w:pgMar w:top="1134" w:right="1361" w:bottom="1418" w:left="1588" w:header="680" w:footer="1134" w:gutter="0"/>
          <w:pgNumType w:start="36"/>
          <w:cols w:space="425"/>
          <w:titlePg w:val="0"/>
          <w:docGrid w:linePitch="424"/>
        </w:sectPr>
      </w:pPr>
    </w:p>
    <w:p w:rsidR="00AB413A" w:rsidP="00AB413A">
      <w:pPr>
        <w:spacing w:after="120" w:afterLines="50" w:line="240" w:lineRule="auto"/>
        <w:ind w:left="480" w:hanging="480" w:hangingChars="200"/>
        <w:rPr>
          <w:rFonts w:ascii="宋体" w:hAnsi="宋体" w:hint="eastAsia"/>
          <w:sz w:val="24"/>
        </w:rPr>
      </w:pPr>
    </w:p>
    <w:p w:rsidR="00AB413A" w:rsidRPr="009655EB" w:rsidP="00AB413A">
      <w:pPr>
        <w:tabs>
          <w:tab w:val="left" w:pos="1800"/>
        </w:tabs>
        <w:spacing w:line="240" w:lineRule="auto"/>
        <w:rPr>
          <w:rFonts w:ascii="宋体" w:hAnsi="宋体" w:hint="eastAsia"/>
          <w:sz w:val="24"/>
        </w:rPr>
      </w:pPr>
      <w:r>
        <w:rPr>
          <w:rFonts w:ascii="宋体" w:hAnsi="宋体" w:hint="eastAsia"/>
          <w:sz w:val="24"/>
        </w:rPr>
        <w:t>附表1</w:t>
      </w:r>
    </w:p>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00"/>
      </w:tblPr>
      <w:tblGrid>
        <w:gridCol w:w="470"/>
        <w:gridCol w:w="307"/>
        <w:gridCol w:w="274"/>
        <w:gridCol w:w="20"/>
        <w:gridCol w:w="895"/>
        <w:gridCol w:w="431"/>
        <w:gridCol w:w="70"/>
        <w:gridCol w:w="650"/>
        <w:gridCol w:w="201"/>
        <w:gridCol w:w="1239"/>
        <w:gridCol w:w="320"/>
        <w:gridCol w:w="400"/>
        <w:gridCol w:w="734"/>
        <w:gridCol w:w="346"/>
        <w:gridCol w:w="221"/>
        <w:gridCol w:w="139"/>
        <w:gridCol w:w="428"/>
        <w:gridCol w:w="472"/>
        <w:gridCol w:w="1371"/>
      </w:tblGrid>
      <w:tr w:rsidTr="00166F8B">
        <w:tblPrEx>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000"/>
        </w:tblPrEx>
        <w:trPr>
          <w:trHeight w:val="492"/>
        </w:trPr>
        <w:tc>
          <w:tcPr>
            <w:tcW w:w="1051" w:type="dxa"/>
            <w:gridSpan w:val="3"/>
            <w:vMerge w:val="restart"/>
            <w:vAlign w:val="center"/>
          </w:tcPr>
          <w:p w:rsidR="00AB413A" w:rsidP="00166F8B">
            <w:pPr>
              <w:jc w:val="center"/>
              <w:rPr>
                <w:sz w:val="18"/>
              </w:rPr>
            </w:pPr>
            <w:r>
              <w:rPr>
                <w:rFonts w:ascii="华?隶?" w:hAnsi="华?隶?" w:cs="华?隶?" w:hint="eastAsia"/>
                <w:sz w:val="24"/>
              </w:rPr>
              <w:pict>
                <v:shape id="_x0000_i1091" type="#_x0000_t75" style="width:34pt;height:33.99pt;mso-position-horizontal-relative:page;mso-position-vertical-relative:page" filled="f" stroked="f">
                  <v:imagedata r:id="rId11" o:title="180-180- 副本_副本"/>
                  <v:path o:extrusionok="f"/>
                  <o:lock v:ext="edit" aspectratio="f"/>
                </v:shape>
              </w:pict>
            </w:r>
          </w:p>
        </w:tc>
        <w:tc>
          <w:tcPr>
            <w:tcW w:w="7937" w:type="dxa"/>
            <w:gridSpan w:val="16"/>
            <w:vAlign w:val="center"/>
          </w:tcPr>
          <w:p w:rsidR="00AB413A" w:rsidRPr="00AE5077" w:rsidP="00166F8B">
            <w:pPr>
              <w:jc w:val="center"/>
              <w:rPr>
                <w:rFonts w:ascii="宋体" w:hAnsi="宋体" w:hint="eastAsia"/>
                <w:b/>
                <w:sz w:val="28"/>
              </w:rPr>
            </w:pPr>
            <w:r>
              <w:rPr>
                <w:rFonts w:ascii="宋体" w:hAnsi="宋体" w:hint="eastAsia"/>
                <w:b/>
                <w:sz w:val="28"/>
              </w:rPr>
              <w:t>中建七局安装工程</w:t>
            </w:r>
          </w:p>
        </w:tc>
      </w:tr>
      <w:tr w:rsidTr="00166F8B">
        <w:tblPrEx>
          <w:tblW w:w="0" w:type="auto"/>
          <w:tblLayout w:type="fixed"/>
          <w:tblCellMar>
            <w:left w:w="57" w:type="dxa"/>
            <w:right w:w="57" w:type="dxa"/>
          </w:tblCellMar>
          <w:tblLook w:val="0000"/>
        </w:tblPrEx>
        <w:trPr>
          <w:trHeight w:val="626"/>
        </w:trPr>
        <w:tc>
          <w:tcPr>
            <w:tcW w:w="1051" w:type="dxa"/>
            <w:gridSpan w:val="3"/>
            <w:vMerge/>
            <w:vAlign w:val="center"/>
          </w:tcPr>
          <w:p w:rsidR="00AB413A" w:rsidP="00166F8B">
            <w:pPr>
              <w:jc w:val="center"/>
              <w:rPr>
                <w:sz w:val="18"/>
                <w:lang w:val="fr-FR"/>
              </w:rPr>
            </w:pPr>
          </w:p>
        </w:tc>
        <w:tc>
          <w:tcPr>
            <w:tcW w:w="5527" w:type="dxa"/>
            <w:gridSpan w:val="12"/>
            <w:vAlign w:val="center"/>
          </w:tcPr>
          <w:p w:rsidR="00AB413A" w:rsidRPr="008D0FA7" w:rsidP="00166F8B">
            <w:pPr>
              <w:jc w:val="center"/>
              <w:rPr>
                <w:rFonts w:ascii="宋体" w:hAnsi="宋体" w:hint="eastAsia"/>
                <w:b/>
                <w:sz w:val="24"/>
              </w:rPr>
            </w:pPr>
            <w:r w:rsidRPr="008D0FA7">
              <w:rPr>
                <w:rFonts w:ascii="宋体" w:hAnsi="宋体" w:hint="eastAsia"/>
                <w:b/>
                <w:sz w:val="24"/>
              </w:rPr>
              <w:t>物资</w:t>
            </w:r>
            <w:r w:rsidRPr="008D0FA7">
              <w:rPr>
                <w:rFonts w:ascii="宋体" w:hAnsi="宋体" w:hint="eastAsia"/>
                <w:b/>
                <w:sz w:val="24"/>
              </w:rPr>
              <w:t>〔</w:t>
            </w:r>
            <w:r w:rsidRPr="008D0FA7">
              <w:rPr>
                <w:rFonts w:ascii="宋体" w:hAnsi="宋体" w:hint="eastAsia"/>
                <w:b/>
                <w:sz w:val="24"/>
              </w:rPr>
              <w:t>设备</w:t>
            </w:r>
            <w:r w:rsidRPr="008D0FA7">
              <w:rPr>
                <w:rFonts w:ascii="宋体" w:hAnsi="宋体" w:hint="eastAsia"/>
                <w:b/>
                <w:sz w:val="24"/>
              </w:rPr>
              <w:t>〕</w:t>
            </w:r>
            <w:r w:rsidRPr="008D0FA7">
              <w:rPr>
                <w:rFonts w:ascii="宋体" w:hAnsi="宋体" w:hint="eastAsia"/>
                <w:b/>
                <w:sz w:val="24"/>
              </w:rPr>
              <w:t>需求</w:t>
            </w:r>
            <w:r w:rsidRPr="008D0FA7">
              <w:rPr>
                <w:rFonts w:ascii="宋体" w:hAnsi="宋体" w:hint="eastAsia"/>
                <w:b/>
                <w:sz w:val="24"/>
              </w:rPr>
              <w:t>方案</w:t>
            </w:r>
            <w:r w:rsidRPr="008D0FA7">
              <w:rPr>
                <w:rFonts w:ascii="宋体" w:hAnsi="宋体" w:hint="eastAsia"/>
                <w:b/>
                <w:sz w:val="24"/>
              </w:rPr>
              <w:t>表</w:t>
            </w:r>
          </w:p>
        </w:tc>
        <w:tc>
          <w:tcPr>
            <w:tcW w:w="567" w:type="dxa"/>
            <w:gridSpan w:val="2"/>
            <w:vAlign w:val="center"/>
          </w:tcPr>
          <w:p w:rsidR="00AB413A" w:rsidRPr="00B67EA1" w:rsidP="00166F8B">
            <w:pPr>
              <w:jc w:val="center"/>
              <w:rPr>
                <w:rFonts w:ascii="宋体" w:hAnsi="宋体" w:hint="eastAsia"/>
                <w:szCs w:val="21"/>
              </w:rPr>
            </w:pPr>
            <w:r w:rsidRPr="00B67EA1">
              <w:rPr>
                <w:rFonts w:ascii="宋体" w:hAnsi="宋体" w:hint="eastAsia"/>
                <w:szCs w:val="21"/>
                <w:lang w:val="fr-FR"/>
              </w:rPr>
              <w:t>编号</w:t>
            </w:r>
          </w:p>
        </w:tc>
        <w:tc>
          <w:tcPr>
            <w:tcW w:w="1843" w:type="dxa"/>
            <w:gridSpan w:val="2"/>
            <w:vAlign w:val="center"/>
          </w:tcPr>
          <w:p w:rsidR="00AB413A" w:rsidP="00166F8B">
            <w:pPr>
              <w:jc w:val="center"/>
              <w:rPr>
                <w:rFonts w:ascii="宋体" w:hAnsi="宋体" w:hint="eastAsia"/>
                <w:sz w:val="18"/>
              </w:rPr>
            </w:pPr>
          </w:p>
        </w:tc>
      </w:tr>
      <w:tr w:rsidTr="00166F8B">
        <w:tblPrEx>
          <w:tblW w:w="0" w:type="auto"/>
          <w:tblLayout w:type="fixed"/>
          <w:tblCellMar>
            <w:left w:w="57" w:type="dxa"/>
            <w:right w:w="57" w:type="dxa"/>
          </w:tblCellMar>
          <w:tblLook w:val="0000"/>
        </w:tblPrEx>
        <w:trPr>
          <w:cantSplit/>
          <w:trHeight w:val="508"/>
        </w:trPr>
        <w:tc>
          <w:tcPr>
            <w:tcW w:w="1966" w:type="dxa"/>
            <w:gridSpan w:val="5"/>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18482D">
              <w:rPr>
                <w:rFonts w:ascii="仿宋_GB2312" w:eastAsia="仿宋_GB2312" w:hAnsi="宋体" w:hint="eastAsia"/>
                <w:sz w:val="24"/>
              </w:rPr>
              <w:t>工程</w:t>
            </w:r>
            <w:r w:rsidRPr="0018482D">
              <w:rPr>
                <w:rFonts w:ascii="仿宋_GB2312" w:eastAsia="仿宋_GB2312" w:hAnsi="宋体" w:hint="eastAsia"/>
                <w:sz w:val="24"/>
              </w:rPr>
              <w:t>名称</w:t>
            </w:r>
          </w:p>
        </w:tc>
        <w:tc>
          <w:tcPr>
            <w:tcW w:w="7022" w:type="dxa"/>
            <w:gridSpan w:val="14"/>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508"/>
        </w:trPr>
        <w:tc>
          <w:tcPr>
            <w:tcW w:w="1966" w:type="dxa"/>
            <w:gridSpan w:val="5"/>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cs="仿?_GB2312" w:hint="eastAsia"/>
                <w:bCs/>
                <w:color w:val="000000"/>
                <w:spacing w:val="-20"/>
                <w:kern w:val="0"/>
                <w:sz w:val="24"/>
              </w:rPr>
            </w:pPr>
            <w:r w:rsidRPr="0018482D">
              <w:rPr>
                <w:rFonts w:ascii="仿宋_GB2312" w:eastAsia="仿宋_GB2312" w:hAnsi="宋体" w:cs="仿?_GB2312" w:hint="eastAsia"/>
                <w:bCs/>
                <w:color w:val="000000"/>
                <w:spacing w:val="-20"/>
                <w:kern w:val="0"/>
                <w:sz w:val="24"/>
              </w:rPr>
              <w:t>项 目 详 细 地 址</w:t>
            </w:r>
          </w:p>
        </w:tc>
        <w:tc>
          <w:tcPr>
            <w:tcW w:w="7022" w:type="dxa"/>
            <w:gridSpan w:val="14"/>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508"/>
        </w:trPr>
        <w:tc>
          <w:tcPr>
            <w:tcW w:w="1966" w:type="dxa"/>
            <w:gridSpan w:val="5"/>
            <w:vAlign w:val="center"/>
          </w:tcPr>
          <w:p w:rsidR="00AB413A" w:rsidRPr="0018482D" w:rsidP="00166F8B">
            <w:pPr>
              <w:autoSpaceDE w:val="0"/>
              <w:autoSpaceDN w:val="0"/>
              <w:adjustRightInd w:val="0"/>
              <w:spacing w:line="298" w:lineRule="exact"/>
              <w:ind w:left="276"/>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方案</w:t>
            </w:r>
            <w:r w:rsidRPr="0018482D">
              <w:rPr>
                <w:rFonts w:ascii="仿宋_GB2312" w:eastAsia="仿宋_GB2312" w:hAnsi="宋体" w:cs="仿?_GB2312" w:hint="eastAsia"/>
                <w:bCs/>
                <w:color w:val="000000"/>
                <w:kern w:val="0"/>
                <w:sz w:val="24"/>
              </w:rPr>
              <w:t>类型</w:t>
            </w:r>
          </w:p>
        </w:tc>
        <w:tc>
          <w:tcPr>
            <w:tcW w:w="7022" w:type="dxa"/>
            <w:gridSpan w:val="14"/>
            <w:vAlign w:val="center"/>
          </w:tcPr>
          <w:p w:rsidR="00AB413A" w:rsidRPr="0018482D" w:rsidP="00166F8B">
            <w:pPr>
              <w:autoSpaceDE w:val="0"/>
              <w:autoSpaceDN w:val="0"/>
              <w:adjustRightInd w:val="0"/>
              <w:spacing w:line="298" w:lineRule="exact"/>
              <w:ind w:left="276"/>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w:t>
            </w:r>
            <w:r w:rsidRPr="0018482D">
              <w:rPr>
                <w:rFonts w:ascii="仿宋_GB2312" w:eastAsia="仿宋_GB2312" w:hAnsi="宋体" w:cs="仿?_GB2312" w:hint="eastAsia"/>
                <w:bCs/>
                <w:color w:val="000000"/>
                <w:kern w:val="0"/>
                <w:sz w:val="24"/>
              </w:rPr>
              <w:t>总需求</w:t>
            </w:r>
            <w:r w:rsidRPr="0018482D">
              <w:rPr>
                <w:rFonts w:ascii="仿宋_GB2312" w:eastAsia="仿宋_GB2312" w:hAnsi="宋体" w:cs="仿?_GB2312" w:hint="eastAsia"/>
                <w:bCs/>
                <w:color w:val="000000"/>
                <w:kern w:val="0"/>
                <w:sz w:val="24"/>
              </w:rPr>
              <w:t>方案</w:t>
            </w:r>
            <w:r w:rsidRPr="0018482D">
              <w:rPr>
                <w:rFonts w:ascii="仿宋_GB2312" w:eastAsia="仿宋_GB2312" w:hAnsi="宋体" w:cs="仿?_GB2312" w:hint="eastAsia"/>
                <w:bCs/>
                <w:color w:val="000000"/>
                <w:kern w:val="0"/>
                <w:sz w:val="24"/>
              </w:rPr>
              <w:t xml:space="preserve">     </w:t>
            </w:r>
            <w:r w:rsidRPr="0018482D">
              <w:rPr>
                <w:rFonts w:ascii="仿宋_GB2312" w:eastAsia="仿宋_GB2312" w:hAnsi="宋体" w:cs="仿?_GB2312" w:hint="eastAsia"/>
                <w:bCs/>
                <w:color w:val="000000"/>
                <w:kern w:val="0"/>
                <w:sz w:val="24"/>
              </w:rPr>
              <w:t>□</w:t>
            </w:r>
            <w:r w:rsidRPr="0018482D">
              <w:rPr>
                <w:rFonts w:ascii="仿宋_GB2312" w:eastAsia="仿宋_GB2312" w:hAnsi="宋体" w:cs="仿?_GB2312" w:hint="eastAsia"/>
                <w:bCs/>
                <w:color w:val="000000"/>
                <w:kern w:val="0"/>
                <w:sz w:val="24"/>
              </w:rPr>
              <w:t>月度需求</w:t>
            </w:r>
            <w:r w:rsidRPr="0018482D">
              <w:rPr>
                <w:rFonts w:ascii="仿宋_GB2312" w:eastAsia="仿宋_GB2312" w:hAnsi="宋体" w:cs="仿?_GB2312" w:hint="eastAsia"/>
                <w:bCs/>
                <w:color w:val="000000"/>
                <w:kern w:val="0"/>
                <w:sz w:val="24"/>
              </w:rPr>
              <w:t>方案</w:t>
            </w:r>
            <w:r>
              <w:rPr>
                <w:rFonts w:ascii="仿宋_GB2312" w:eastAsia="仿宋_GB2312" w:hAnsi="宋体" w:cs="仿?_GB2312" w:hint="eastAsia"/>
                <w:bCs/>
                <w:color w:val="000000"/>
                <w:kern w:val="0"/>
                <w:sz w:val="24"/>
              </w:rPr>
              <w:t xml:space="preserve">     </w:t>
            </w:r>
            <w:r w:rsidRPr="0018482D">
              <w:rPr>
                <w:rFonts w:ascii="仿宋_GB2312" w:eastAsia="仿宋_GB2312" w:hAnsi="宋体" w:cs="仿?_GB2312" w:hint="eastAsia"/>
                <w:bCs/>
                <w:color w:val="000000"/>
                <w:kern w:val="0"/>
                <w:sz w:val="24"/>
              </w:rPr>
              <w:t>□</w:t>
            </w:r>
            <w:r>
              <w:rPr>
                <w:rFonts w:ascii="仿宋_GB2312" w:eastAsia="仿宋_GB2312" w:hAnsi="宋体" w:cs="仿?_GB2312" w:hint="eastAsia"/>
                <w:bCs/>
                <w:color w:val="000000"/>
                <w:kern w:val="0"/>
                <w:sz w:val="24"/>
              </w:rPr>
              <w:t>批次</w:t>
            </w:r>
            <w:r w:rsidRPr="0018482D">
              <w:rPr>
                <w:rFonts w:ascii="仿宋_GB2312" w:eastAsia="仿宋_GB2312" w:hAnsi="宋体" w:cs="仿?_GB2312" w:hint="eastAsia"/>
                <w:bCs/>
                <w:color w:val="000000"/>
                <w:kern w:val="0"/>
                <w:sz w:val="24"/>
              </w:rPr>
              <w:t>需求</w:t>
            </w:r>
            <w:r w:rsidRPr="0018482D">
              <w:rPr>
                <w:rFonts w:ascii="仿宋_GB2312" w:eastAsia="仿宋_GB2312" w:hAnsi="宋体" w:cs="仿?_GB2312" w:hint="eastAsia"/>
                <w:bCs/>
                <w:color w:val="000000"/>
                <w:kern w:val="0"/>
                <w:sz w:val="24"/>
              </w:rPr>
              <w:t>方案</w:t>
            </w:r>
          </w:p>
        </w:tc>
      </w:tr>
      <w:tr w:rsidTr="00166F8B">
        <w:tblPrEx>
          <w:tblW w:w="0" w:type="auto"/>
          <w:tblLayout w:type="fixed"/>
          <w:tblCellMar>
            <w:left w:w="57" w:type="dxa"/>
            <w:right w:w="57" w:type="dxa"/>
          </w:tblCellMar>
          <w:tblLook w:val="0000"/>
        </w:tblPrEx>
        <w:trPr>
          <w:cantSplit/>
          <w:trHeight w:val="416"/>
        </w:trPr>
        <w:tc>
          <w:tcPr>
            <w:tcW w:w="1071" w:type="dxa"/>
            <w:gridSpan w:val="4"/>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18482D">
              <w:rPr>
                <w:rFonts w:ascii="仿宋_GB2312" w:eastAsia="仿宋_GB2312" w:hAnsi="宋体" w:hint="eastAsia"/>
                <w:sz w:val="24"/>
              </w:rPr>
              <w:t>联系人</w:t>
            </w:r>
          </w:p>
        </w:tc>
        <w:tc>
          <w:tcPr>
            <w:tcW w:w="1396" w:type="dxa"/>
            <w:gridSpan w:val="3"/>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c>
          <w:tcPr>
            <w:tcW w:w="851" w:type="dxa"/>
            <w:gridSpan w:val="2"/>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18482D">
              <w:rPr>
                <w:rFonts w:ascii="仿宋_GB2312" w:eastAsia="仿宋_GB2312" w:hAnsi="宋体" w:hint="eastAsia"/>
                <w:sz w:val="24"/>
              </w:rPr>
              <w:t xml:space="preserve">   </w:t>
            </w:r>
          </w:p>
        </w:tc>
        <w:tc>
          <w:tcPr>
            <w:tcW w:w="1559" w:type="dxa"/>
            <w:gridSpan w:val="2"/>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c>
          <w:tcPr>
            <w:tcW w:w="1134" w:type="dxa"/>
            <w:gridSpan w:val="2"/>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日期</w:t>
            </w:r>
          </w:p>
        </w:tc>
        <w:tc>
          <w:tcPr>
            <w:tcW w:w="2977" w:type="dxa"/>
            <w:gridSpan w:val="6"/>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706"/>
        </w:trPr>
        <w:tc>
          <w:tcPr>
            <w:tcW w:w="470" w:type="dxa"/>
            <w:vAlign w:val="center"/>
          </w:tcPr>
          <w:p w:rsidR="00AB413A" w:rsidRPr="0018482D"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18482D">
              <w:rPr>
                <w:rFonts w:ascii="仿宋_GB2312" w:eastAsia="仿宋_GB2312" w:hAnsi="宋体" w:hint="eastAsia"/>
                <w:sz w:val="24"/>
              </w:rPr>
              <w:t>序</w:t>
            </w:r>
          </w:p>
          <w:p w:rsidR="00AB413A" w:rsidRPr="0018482D"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18482D">
              <w:rPr>
                <w:rFonts w:ascii="仿宋_GB2312" w:eastAsia="仿宋_GB2312" w:hAnsi="宋体" w:hint="eastAsia"/>
                <w:sz w:val="24"/>
              </w:rPr>
              <w:t>号</w:t>
            </w:r>
          </w:p>
        </w:tc>
        <w:tc>
          <w:tcPr>
            <w:tcW w:w="2647" w:type="dxa"/>
            <w:gridSpan w:val="7"/>
            <w:vAlign w:val="center"/>
          </w:tcPr>
          <w:p w:rsidR="00AB413A" w:rsidRPr="0018482D"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18482D">
              <w:rPr>
                <w:rFonts w:ascii="仿宋_GB2312" w:eastAsia="仿宋_GB2312" w:hAnsi="宋体" w:hint="eastAsia"/>
                <w:sz w:val="24"/>
              </w:rPr>
              <w:t>物资</w:t>
            </w:r>
            <w:r w:rsidRPr="0018482D">
              <w:rPr>
                <w:rFonts w:ascii="仿宋_GB2312" w:eastAsia="仿宋_GB2312" w:hAnsi="宋体" w:hint="eastAsia"/>
                <w:sz w:val="24"/>
              </w:rPr>
              <w:t>〔</w:t>
            </w:r>
            <w:r w:rsidRPr="0018482D">
              <w:rPr>
                <w:rFonts w:ascii="仿宋_GB2312" w:eastAsia="仿宋_GB2312" w:hAnsi="宋体" w:hint="eastAsia"/>
                <w:sz w:val="24"/>
              </w:rPr>
              <w:t>设备</w:t>
            </w:r>
            <w:r w:rsidRPr="0018482D">
              <w:rPr>
                <w:rFonts w:ascii="仿宋_GB2312" w:eastAsia="仿宋_GB2312" w:hAnsi="宋体" w:hint="eastAsia"/>
                <w:sz w:val="24"/>
              </w:rPr>
              <w:t>〕</w:t>
            </w:r>
            <w:r w:rsidRPr="0018482D">
              <w:rPr>
                <w:rFonts w:ascii="仿宋_GB2312" w:eastAsia="仿宋_GB2312" w:hAnsi="宋体" w:hint="eastAsia"/>
                <w:sz w:val="24"/>
              </w:rPr>
              <w:t>名称</w:t>
            </w:r>
          </w:p>
        </w:tc>
        <w:tc>
          <w:tcPr>
            <w:tcW w:w="1440" w:type="dxa"/>
            <w:gridSpan w:val="2"/>
            <w:vAlign w:val="center"/>
          </w:tcPr>
          <w:p w:rsidR="00AB413A" w:rsidRPr="0018482D"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18482D">
              <w:rPr>
                <w:rFonts w:ascii="仿宋_GB2312" w:eastAsia="仿宋_GB2312" w:hAnsi="宋体" w:hint="eastAsia"/>
                <w:sz w:val="24"/>
              </w:rPr>
              <w:t>规格型号</w:t>
            </w:r>
          </w:p>
        </w:tc>
        <w:tc>
          <w:tcPr>
            <w:tcW w:w="720" w:type="dxa"/>
            <w:gridSpan w:val="2"/>
            <w:vAlign w:val="center"/>
          </w:tcPr>
          <w:p w:rsidR="00AB413A" w:rsidRPr="0018482D"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18482D">
              <w:rPr>
                <w:rFonts w:ascii="仿宋_GB2312" w:eastAsia="仿宋_GB2312" w:hAnsi="宋体" w:hint="eastAsia"/>
                <w:sz w:val="24"/>
              </w:rPr>
              <w:t>单位</w:t>
            </w:r>
          </w:p>
        </w:tc>
        <w:tc>
          <w:tcPr>
            <w:tcW w:w="1080" w:type="dxa"/>
            <w:gridSpan w:val="2"/>
            <w:vAlign w:val="center"/>
          </w:tcPr>
          <w:p w:rsidR="00AB413A" w:rsidRPr="0018482D"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 xml:space="preserve">    数量</w:t>
            </w:r>
          </w:p>
        </w:tc>
        <w:tc>
          <w:tcPr>
            <w:tcW w:w="1260" w:type="dxa"/>
            <w:gridSpan w:val="4"/>
            <w:vAlign w:val="center"/>
          </w:tcPr>
          <w:p w:rsidR="00AB413A" w:rsidRPr="0018482D"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进场日期</w:t>
            </w:r>
          </w:p>
        </w:tc>
        <w:tc>
          <w:tcPr>
            <w:tcW w:w="1371" w:type="dxa"/>
            <w:vAlign w:val="center"/>
          </w:tcPr>
          <w:p w:rsidR="00AB413A" w:rsidRPr="0018482D"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18482D">
              <w:rPr>
                <w:rFonts w:ascii="仿宋_GB2312" w:eastAsia="仿宋_GB2312" w:hAnsi="宋体" w:hint="eastAsia"/>
                <w:sz w:val="24"/>
              </w:rPr>
              <w:t>品牌厂家</w:t>
            </w: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75"/>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470"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2647" w:type="dxa"/>
            <w:gridSpan w:val="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08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6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Pr>
        <w:tc>
          <w:tcPr>
            <w:tcW w:w="777"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备注</w:t>
            </w:r>
          </w:p>
        </w:tc>
        <w:tc>
          <w:tcPr>
            <w:tcW w:w="8211" w:type="dxa"/>
            <w:gridSpan w:val="17"/>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613"/>
        </w:trPr>
        <w:tc>
          <w:tcPr>
            <w:tcW w:w="777"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编制</w:t>
            </w:r>
          </w:p>
        </w:tc>
        <w:tc>
          <w:tcPr>
            <w:tcW w:w="162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审核</w:t>
            </w: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工程</w:t>
            </w:r>
            <w:r>
              <w:rPr>
                <w:rFonts w:ascii="仿宋_GB2312" w:eastAsia="仿宋_GB2312" w:hAnsi="宋体" w:hint="eastAsia"/>
                <w:sz w:val="24"/>
              </w:rPr>
              <w:t>经理</w:t>
            </w:r>
          </w:p>
        </w:tc>
        <w:tc>
          <w:tcPr>
            <w:tcW w:w="144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事业部</w:t>
            </w: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0" w:type="auto"/>
          <w:tblLayout w:type="fixed"/>
          <w:tblCellMar>
            <w:left w:w="57" w:type="dxa"/>
            <w:right w:w="57" w:type="dxa"/>
          </w:tblCellMar>
          <w:tblLook w:val="0000"/>
        </w:tblPrEx>
        <w:trPr>
          <w:cantSplit/>
          <w:trHeight w:val="570"/>
        </w:trPr>
        <w:tc>
          <w:tcPr>
            <w:tcW w:w="777"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日期</w:t>
            </w:r>
          </w:p>
        </w:tc>
        <w:tc>
          <w:tcPr>
            <w:tcW w:w="162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日期</w:t>
            </w:r>
          </w:p>
        </w:tc>
        <w:tc>
          <w:tcPr>
            <w:tcW w:w="144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日期</w:t>
            </w:r>
          </w:p>
        </w:tc>
        <w:tc>
          <w:tcPr>
            <w:tcW w:w="1440"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日期</w:t>
            </w:r>
          </w:p>
        </w:tc>
        <w:tc>
          <w:tcPr>
            <w:tcW w:w="137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bl>
    <w:p w:rsidR="00AB413A" w:rsidP="00AB413A">
      <w:pPr>
        <w:rPr>
          <w:rFonts w:ascii="仿宋_GB2312" w:eastAsia="仿宋_GB2312" w:hint="eastAsia"/>
          <w:sz w:val="24"/>
        </w:rPr>
      </w:pPr>
      <w:r>
        <w:rPr>
          <w:rFonts w:ascii="仿宋_GB2312" w:eastAsia="仿宋_GB2312" w:hint="eastAsia"/>
          <w:sz w:val="24"/>
        </w:rPr>
        <w:t>备注：1.本表由</w:t>
      </w:r>
      <w:r>
        <w:rPr>
          <w:rFonts w:ascii="仿宋_GB2312" w:eastAsia="仿宋_GB2312" w:hint="eastAsia"/>
          <w:sz w:val="24"/>
        </w:rPr>
        <w:t>工程</w:t>
      </w:r>
      <w:r>
        <w:rPr>
          <w:rFonts w:ascii="仿宋_GB2312" w:eastAsia="仿宋_GB2312" w:hint="eastAsia"/>
          <w:sz w:val="24"/>
        </w:rPr>
        <w:t>部填报，并根据</w:t>
      </w:r>
      <w:r>
        <w:rPr>
          <w:rFonts w:ascii="仿宋_GB2312" w:eastAsia="仿宋_GB2312" w:hint="eastAsia"/>
          <w:sz w:val="24"/>
        </w:rPr>
        <w:t>方案</w:t>
      </w:r>
      <w:r>
        <w:rPr>
          <w:rFonts w:ascii="仿宋_GB2312" w:eastAsia="仿宋_GB2312" w:hint="eastAsia"/>
          <w:sz w:val="24"/>
        </w:rPr>
        <w:t>类型上报；</w:t>
      </w:r>
    </w:p>
    <w:p w:rsidR="00AB413A" w:rsidP="00AB413A">
      <w:pPr>
        <w:ind w:left="959" w:hanging="480" w:leftChars="228" w:hangingChars="200"/>
        <w:rPr>
          <w:rFonts w:ascii="仿宋_GB2312" w:eastAsia="仿宋_GB2312" w:hint="eastAsia"/>
          <w:sz w:val="24"/>
        </w:rPr>
        <w:sectPr w:rsidSect="003E4730">
          <w:headerReference w:type="default" r:id="rId120"/>
          <w:footerReference w:type="even" r:id="rId121"/>
          <w:footerReference w:type="default" r:id="rId122"/>
          <w:pgSz w:w="11907" w:h="16840" w:code="9"/>
          <w:pgMar w:top="1588" w:right="1361" w:bottom="1418" w:left="1588" w:header="680" w:footer="1134" w:gutter="0"/>
          <w:pgNumType w:start="37"/>
          <w:cols w:space="425"/>
          <w:docGrid w:linePitch="424"/>
        </w:sectPr>
      </w:pPr>
      <w:r>
        <w:rPr>
          <w:rFonts w:ascii="仿宋_GB2312" w:eastAsia="仿宋_GB2312" w:hint="eastAsia"/>
          <w:sz w:val="24"/>
        </w:rPr>
        <w:t xml:space="preserve">  2.总需求</w:t>
      </w:r>
      <w:r>
        <w:rPr>
          <w:rFonts w:ascii="仿宋_GB2312" w:eastAsia="仿宋_GB2312" w:hint="eastAsia"/>
          <w:sz w:val="24"/>
        </w:rPr>
        <w:t>方案</w:t>
      </w:r>
      <w:r>
        <w:rPr>
          <w:rFonts w:ascii="仿宋_GB2312" w:eastAsia="仿宋_GB2312" w:hint="eastAsia"/>
          <w:sz w:val="24"/>
        </w:rPr>
        <w:t>在</w:t>
      </w:r>
      <w:r>
        <w:rPr>
          <w:rFonts w:ascii="仿宋_GB2312" w:eastAsia="仿宋_GB2312" w:hint="eastAsia"/>
          <w:sz w:val="24"/>
        </w:rPr>
        <w:t>工程</w:t>
      </w:r>
      <w:r>
        <w:rPr>
          <w:rFonts w:ascii="仿宋_GB2312" w:eastAsia="仿宋_GB2312" w:hint="eastAsia"/>
          <w:sz w:val="24"/>
        </w:rPr>
        <w:t>开工前15个工作日上报，月度</w:t>
      </w:r>
      <w:r>
        <w:rPr>
          <w:rFonts w:ascii="仿宋_GB2312" w:eastAsia="仿宋_GB2312" w:hint="eastAsia"/>
          <w:sz w:val="24"/>
        </w:rPr>
        <w:t>方案</w:t>
      </w:r>
      <w:r>
        <w:rPr>
          <w:rFonts w:ascii="仿宋_GB2312" w:eastAsia="仿宋_GB2312" w:hint="eastAsia"/>
          <w:sz w:val="24"/>
        </w:rPr>
        <w:t>在每月25日前上报。批次需求</w:t>
      </w:r>
      <w:r>
        <w:rPr>
          <w:rFonts w:ascii="仿宋_GB2312" w:eastAsia="仿宋_GB2312" w:hint="eastAsia"/>
          <w:sz w:val="24"/>
        </w:rPr>
        <w:t>方案</w:t>
      </w:r>
      <w:r>
        <w:rPr>
          <w:rFonts w:ascii="仿宋_GB2312" w:eastAsia="仿宋_GB2312" w:hint="eastAsia"/>
          <w:sz w:val="24"/>
        </w:rPr>
        <w:t>需在进场前7个工作日上报，并在备注栏注明依据合同编号。</w:t>
      </w:r>
    </w:p>
    <w:p w:rsidR="00AB413A" w:rsidP="00AB413A">
      <w:pPr>
        <w:tabs>
          <w:tab w:val="left" w:pos="1800"/>
        </w:tabs>
        <w:rPr>
          <w:rFonts w:ascii="宋体" w:hint="eastAsia"/>
          <w:sz w:val="28"/>
          <w:szCs w:val="28"/>
        </w:rPr>
      </w:pPr>
    </w:p>
    <w:p w:rsidR="00AB413A" w:rsidRPr="000D7EBA" w:rsidP="00AB413A">
      <w:pPr>
        <w:tabs>
          <w:tab w:val="left" w:pos="1800"/>
        </w:tabs>
        <w:rPr>
          <w:rFonts w:ascii="宋体" w:hint="eastAsia"/>
          <w:sz w:val="24"/>
        </w:rPr>
      </w:pPr>
      <w:r w:rsidRPr="000D7EBA">
        <w:rPr>
          <w:rFonts w:ascii="宋体" w:hint="eastAsia"/>
          <w:sz w:val="24"/>
        </w:rPr>
        <w:t>附表2</w:t>
      </w:r>
    </w:p>
    <w:tbl>
      <w:tblPr>
        <w:tblStyle w:val="TableNormal"/>
        <w:tblW w:w="941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16"/>
        <w:gridCol w:w="430"/>
        <w:gridCol w:w="405"/>
        <w:gridCol w:w="108"/>
        <w:gridCol w:w="908"/>
        <w:gridCol w:w="1786"/>
        <w:gridCol w:w="616"/>
        <w:gridCol w:w="696"/>
        <w:gridCol w:w="445"/>
        <w:gridCol w:w="511"/>
        <w:gridCol w:w="768"/>
        <w:gridCol w:w="132"/>
        <w:gridCol w:w="1001"/>
        <w:gridCol w:w="991"/>
      </w:tblGrid>
      <w:tr w:rsidTr="00166F8B">
        <w:tblPrEx>
          <w:tblW w:w="941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Ex>
        <w:trPr>
          <w:trHeight w:hRule="exact" w:val="498"/>
        </w:trPr>
        <w:tc>
          <w:tcPr>
            <w:tcW w:w="1046" w:type="dxa"/>
            <w:gridSpan w:val="2"/>
            <w:vMerge w:val="restart"/>
            <w:vAlign w:val="center"/>
          </w:tcPr>
          <w:p w:rsidR="00AB413A" w:rsidP="00166F8B">
            <w:pPr>
              <w:jc w:val="center"/>
              <w:rPr>
                <w:sz w:val="18"/>
              </w:rPr>
            </w:pPr>
            <w:r>
              <w:rPr>
                <w:rFonts w:ascii="华?隶?" w:hAnsi="华?隶?" w:cs="华?隶?" w:hint="eastAsia"/>
                <w:sz w:val="24"/>
              </w:rPr>
              <w:pict>
                <v:shape id="_x0000_i1092" type="#_x0000_t75" style="width:34pt;height:33.99pt;mso-position-horizontal-relative:page;mso-position-vertical-relative:page" filled="f" stroked="f">
                  <v:imagedata r:id="rId11" o:title="180-180- 副本_副本"/>
                  <v:path o:extrusionok="f"/>
                  <o:lock v:ext="edit" aspectratio="f"/>
                </v:shape>
              </w:pict>
            </w:r>
          </w:p>
        </w:tc>
        <w:tc>
          <w:tcPr>
            <w:tcW w:w="8367" w:type="dxa"/>
            <w:gridSpan w:val="12"/>
            <w:vAlign w:val="center"/>
          </w:tcPr>
          <w:p w:rsidR="00AB413A" w:rsidRPr="00AE5077" w:rsidP="00166F8B">
            <w:pPr>
              <w:jc w:val="center"/>
              <w:rPr>
                <w:rFonts w:ascii="宋体" w:hAnsi="宋体" w:hint="eastAsia"/>
                <w:b/>
                <w:sz w:val="28"/>
              </w:rPr>
            </w:pPr>
            <w:r>
              <w:rPr>
                <w:rFonts w:ascii="宋体" w:hAnsi="宋体" w:hint="eastAsia"/>
                <w:b/>
                <w:sz w:val="28"/>
              </w:rPr>
              <w:t>中建七局安装工程</w:t>
            </w:r>
          </w:p>
        </w:tc>
      </w:tr>
      <w:tr w:rsidTr="00166F8B">
        <w:tblPrEx>
          <w:tblW w:w="9413" w:type="dxa"/>
          <w:tblInd w:w="57" w:type="dxa"/>
          <w:tblLayout w:type="fixed"/>
          <w:tblCellMar>
            <w:left w:w="57" w:type="dxa"/>
            <w:right w:w="57" w:type="dxa"/>
          </w:tblCellMar>
          <w:tblLook w:val="0000"/>
        </w:tblPrEx>
        <w:trPr>
          <w:trHeight w:val="580"/>
        </w:trPr>
        <w:tc>
          <w:tcPr>
            <w:tcW w:w="1046" w:type="dxa"/>
            <w:gridSpan w:val="2"/>
            <w:vMerge/>
            <w:vAlign w:val="center"/>
          </w:tcPr>
          <w:p w:rsidR="00AB413A" w:rsidP="00166F8B">
            <w:pPr>
              <w:jc w:val="center"/>
              <w:rPr>
                <w:sz w:val="18"/>
                <w:lang w:val="fr-FR"/>
              </w:rPr>
            </w:pPr>
          </w:p>
        </w:tc>
        <w:tc>
          <w:tcPr>
            <w:tcW w:w="5475" w:type="dxa"/>
            <w:gridSpan w:val="8"/>
            <w:tcBorders>
              <w:right w:val="single" w:sz="4" w:space="0" w:color="auto"/>
            </w:tcBorders>
            <w:vAlign w:val="center"/>
          </w:tcPr>
          <w:p w:rsidR="00AB413A" w:rsidRPr="00795946" w:rsidP="00166F8B">
            <w:pPr>
              <w:jc w:val="center"/>
              <w:rPr>
                <w:rFonts w:ascii="宋体" w:hAnsi="宋体" w:hint="eastAsia"/>
                <w:b/>
                <w:sz w:val="24"/>
              </w:rPr>
            </w:pPr>
            <w:r w:rsidRPr="00795946">
              <w:rPr>
                <w:rFonts w:ascii="宋体" w:hAnsi="宋体" w:hint="eastAsia"/>
                <w:b/>
                <w:sz w:val="24"/>
              </w:rPr>
              <w:t>物资</w:t>
            </w:r>
            <w:r>
              <w:rPr>
                <w:rFonts w:ascii="宋体" w:hAnsi="宋体" w:hint="eastAsia"/>
                <w:b/>
                <w:sz w:val="24"/>
              </w:rPr>
              <w:t>〔</w:t>
            </w:r>
            <w:r>
              <w:rPr>
                <w:rFonts w:ascii="宋体" w:hAnsi="宋体" w:hint="eastAsia"/>
                <w:b/>
                <w:sz w:val="24"/>
              </w:rPr>
              <w:t>设备</w:t>
            </w:r>
            <w:r>
              <w:rPr>
                <w:rFonts w:ascii="宋体" w:hAnsi="宋体" w:hint="eastAsia"/>
                <w:b/>
                <w:sz w:val="24"/>
              </w:rPr>
              <w:t>〕</w:t>
            </w:r>
            <w:r w:rsidRPr="00795946">
              <w:rPr>
                <w:rFonts w:ascii="宋体" w:hAnsi="宋体" w:hint="eastAsia"/>
                <w:b/>
                <w:sz w:val="24"/>
              </w:rPr>
              <w:t>需求</w:t>
            </w:r>
            <w:r w:rsidRPr="00795946">
              <w:rPr>
                <w:rFonts w:ascii="宋体" w:hAnsi="宋体" w:hint="eastAsia"/>
                <w:b/>
                <w:sz w:val="24"/>
              </w:rPr>
              <w:t>方案</w:t>
            </w:r>
            <w:r w:rsidRPr="00795946">
              <w:rPr>
                <w:rFonts w:ascii="宋体" w:hAnsi="宋体" w:hint="eastAsia"/>
                <w:b/>
                <w:sz w:val="24"/>
              </w:rPr>
              <w:t>审批表</w:t>
            </w:r>
          </w:p>
        </w:tc>
        <w:tc>
          <w:tcPr>
            <w:tcW w:w="900" w:type="dxa"/>
            <w:gridSpan w:val="2"/>
            <w:tcBorders>
              <w:left w:val="single" w:sz="4" w:space="0" w:color="auto"/>
            </w:tcBorders>
            <w:vAlign w:val="center"/>
          </w:tcPr>
          <w:p w:rsidR="00AB413A" w:rsidP="00166F8B">
            <w:pPr>
              <w:jc w:val="center"/>
              <w:rPr>
                <w:rFonts w:ascii="宋体" w:hAnsi="宋体" w:hint="eastAsia"/>
                <w:sz w:val="18"/>
              </w:rPr>
            </w:pPr>
            <w:r w:rsidRPr="00557626">
              <w:rPr>
                <w:rFonts w:ascii="宋体" w:hAnsi="宋体" w:hint="eastAsia"/>
                <w:sz w:val="24"/>
                <w:lang w:val="fr-FR"/>
              </w:rPr>
              <w:t>编 号</w:t>
            </w:r>
          </w:p>
        </w:tc>
        <w:tc>
          <w:tcPr>
            <w:tcW w:w="1992" w:type="dxa"/>
            <w:gridSpan w:val="2"/>
            <w:tcBorders>
              <w:left w:val="single" w:sz="4" w:space="0" w:color="auto"/>
            </w:tcBorders>
            <w:vAlign w:val="center"/>
          </w:tcPr>
          <w:p w:rsidR="00AB413A" w:rsidP="00166F8B">
            <w:pPr>
              <w:jc w:val="center"/>
              <w:rPr>
                <w:rFonts w:ascii="宋体" w:hAnsi="宋体" w:hint="eastAsia"/>
                <w:sz w:val="18"/>
              </w:rPr>
            </w:pPr>
          </w:p>
        </w:tc>
      </w:tr>
      <w:tr w:rsidTr="00166F8B">
        <w:tblPrEx>
          <w:tblW w:w="9413" w:type="dxa"/>
          <w:tblInd w:w="57" w:type="dxa"/>
          <w:tblLayout w:type="fixed"/>
          <w:tblCellMar>
            <w:left w:w="57" w:type="dxa"/>
            <w:right w:w="57" w:type="dxa"/>
          </w:tblCellMar>
          <w:tblLook w:val="0000"/>
        </w:tblPrEx>
        <w:trPr>
          <w:trHeight w:hRule="exact" w:val="510"/>
        </w:trPr>
        <w:tc>
          <w:tcPr>
            <w:tcW w:w="1451" w:type="dxa"/>
            <w:gridSpan w:val="3"/>
            <w:tcBorders>
              <w:right w:val="single" w:sz="2" w:space="0" w:color="000000"/>
            </w:tcBorders>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工程</w:t>
            </w:r>
            <w:r w:rsidRPr="0018482D">
              <w:rPr>
                <w:rFonts w:ascii="仿宋_GB2312" w:eastAsia="仿宋_GB2312" w:hAnsi="宋体" w:hint="eastAsia"/>
                <w:sz w:val="24"/>
              </w:rPr>
              <w:t>名称</w:t>
            </w:r>
          </w:p>
        </w:tc>
        <w:tc>
          <w:tcPr>
            <w:tcW w:w="5070" w:type="dxa"/>
            <w:gridSpan w:val="7"/>
            <w:vAlign w:val="center"/>
          </w:tcPr>
          <w:p w:rsidR="00AB413A" w:rsidRPr="0018482D" w:rsidP="00166F8B">
            <w:pPr>
              <w:ind w:firstLine="120" w:firstLineChars="50"/>
              <w:jc w:val="center"/>
              <w:rPr>
                <w:rFonts w:ascii="仿宋_GB2312" w:eastAsia="仿宋_GB2312" w:hAnsi="宋体" w:hint="eastAsia"/>
                <w:sz w:val="24"/>
              </w:rPr>
            </w:pPr>
          </w:p>
        </w:tc>
        <w:tc>
          <w:tcPr>
            <w:tcW w:w="900" w:type="dxa"/>
            <w:gridSpan w:val="2"/>
            <w:tcBorders>
              <w:left w:val="single" w:sz="2" w:space="0" w:color="000000"/>
            </w:tcBorders>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事业部</w:t>
            </w:r>
          </w:p>
        </w:tc>
        <w:tc>
          <w:tcPr>
            <w:tcW w:w="1992" w:type="dxa"/>
            <w:gridSpan w:val="2"/>
            <w:tcBorders>
              <w:left w:val="single" w:sz="2" w:space="0" w:color="000000"/>
            </w:tcBorders>
            <w:vAlign w:val="center"/>
          </w:tcPr>
          <w:p w:rsidR="00AB413A" w:rsidRPr="0018482D" w:rsidP="00166F8B">
            <w:pPr>
              <w:jc w:val="center"/>
              <w:rPr>
                <w:rFonts w:ascii="仿宋_GB2312" w:eastAsia="仿宋_GB2312" w:hAnsi="宋体"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1451" w:type="dxa"/>
            <w:gridSpan w:val="3"/>
            <w:tcBorders>
              <w:right w:val="single" w:sz="2" w:space="0" w:color="000000"/>
            </w:tcBorders>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18482D">
              <w:rPr>
                <w:rFonts w:ascii="仿宋_GB2312" w:eastAsia="仿宋_GB2312" w:hAnsi="宋体" w:hint="eastAsia"/>
                <w:sz w:val="24"/>
              </w:rPr>
              <w:t>申购时间</w:t>
            </w:r>
          </w:p>
        </w:tc>
        <w:tc>
          <w:tcPr>
            <w:tcW w:w="4114" w:type="dxa"/>
            <w:gridSpan w:val="5"/>
            <w:tcBorders>
              <w:right w:val="single" w:sz="2" w:space="0" w:color="000000"/>
            </w:tcBorders>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c>
          <w:tcPr>
            <w:tcW w:w="1856" w:type="dxa"/>
            <w:gridSpan w:val="4"/>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Pr>
                <w:rFonts w:ascii="仿宋_GB2312" w:eastAsia="仿宋_GB2312" w:hAnsi="宋体" w:hint="eastAsia"/>
                <w:sz w:val="24"/>
              </w:rPr>
              <w:t>需求</w:t>
            </w:r>
            <w:r>
              <w:rPr>
                <w:rFonts w:ascii="仿宋_GB2312" w:eastAsia="仿宋_GB2312" w:hAnsi="宋体" w:hint="eastAsia"/>
                <w:sz w:val="24"/>
              </w:rPr>
              <w:t>方案</w:t>
            </w:r>
            <w:r>
              <w:rPr>
                <w:rFonts w:ascii="仿宋_GB2312" w:eastAsia="仿宋_GB2312" w:hAnsi="宋体" w:hint="eastAsia"/>
                <w:sz w:val="24"/>
              </w:rPr>
              <w:t>编号</w:t>
            </w:r>
          </w:p>
        </w:tc>
        <w:tc>
          <w:tcPr>
            <w:tcW w:w="1992" w:type="dxa"/>
            <w:gridSpan w:val="2"/>
            <w:tcBorders>
              <w:left w:val="single" w:sz="2" w:space="0" w:color="000000"/>
            </w:tcBorders>
            <w:vAlign w:val="center"/>
          </w:tcPr>
          <w:p w:rsidR="00AB413A" w:rsidRPr="0018482D"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616" w:type="dxa"/>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序号</w:t>
            </w:r>
          </w:p>
        </w:tc>
        <w:tc>
          <w:tcPr>
            <w:tcW w:w="1851" w:type="dxa"/>
            <w:gridSpan w:val="4"/>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物资名称</w:t>
            </w:r>
          </w:p>
        </w:tc>
        <w:tc>
          <w:tcPr>
            <w:tcW w:w="1786" w:type="dxa"/>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规格型号</w:t>
            </w:r>
          </w:p>
        </w:tc>
        <w:tc>
          <w:tcPr>
            <w:tcW w:w="616" w:type="dxa"/>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单位</w:t>
            </w:r>
          </w:p>
        </w:tc>
        <w:tc>
          <w:tcPr>
            <w:tcW w:w="1141" w:type="dxa"/>
            <w:gridSpan w:val="2"/>
            <w:tcBorders>
              <w:right w:val="single" w:sz="2" w:space="0" w:color="000000"/>
            </w:tcBorders>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数量</w:t>
            </w:r>
          </w:p>
        </w:tc>
        <w:tc>
          <w:tcPr>
            <w:tcW w:w="1279" w:type="dxa"/>
            <w:gridSpan w:val="2"/>
            <w:tcBorders>
              <w:left w:val="single" w:sz="2" w:space="0" w:color="000000"/>
            </w:tcBorders>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单价</w:t>
            </w:r>
          </w:p>
        </w:tc>
        <w:tc>
          <w:tcPr>
            <w:tcW w:w="1133" w:type="dxa"/>
            <w:gridSpan w:val="2"/>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方案</w:t>
            </w:r>
            <w:r w:rsidRPr="0018482D">
              <w:rPr>
                <w:rFonts w:ascii="仿宋_GB2312" w:eastAsia="仿宋_GB2312" w:hAnsi="宋体" w:hint="eastAsia"/>
                <w:sz w:val="24"/>
              </w:rPr>
              <w:t>金额</w:t>
            </w:r>
          </w:p>
        </w:tc>
        <w:tc>
          <w:tcPr>
            <w:tcW w:w="991" w:type="dxa"/>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备注</w:t>
            </w:r>
          </w:p>
        </w:tc>
      </w:tr>
      <w:tr w:rsidTr="00166F8B">
        <w:tblPrEx>
          <w:tblW w:w="9413" w:type="dxa"/>
          <w:tblInd w:w="57" w:type="dxa"/>
          <w:tblLayout w:type="fixed"/>
          <w:tblCellMar>
            <w:left w:w="57" w:type="dxa"/>
            <w:right w:w="57" w:type="dxa"/>
          </w:tblCellMar>
          <w:tblLook w:val="0000"/>
        </w:tblPrEx>
        <w:trPr>
          <w:trHeight w:hRule="exact" w:val="714"/>
        </w:trPr>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1</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413" w:type="dxa"/>
          <w:tblInd w:w="57" w:type="dxa"/>
          <w:tblLayout w:type="fixed"/>
          <w:tblCellMar>
            <w:left w:w="57" w:type="dxa"/>
            <w:right w:w="57" w:type="dxa"/>
          </w:tblCellMar>
          <w:tblLook w:val="0000"/>
        </w:tblPrEx>
        <w:trPr>
          <w:trHeight w:hRule="exact" w:val="611"/>
        </w:trPr>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2</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616" w:type="dxa"/>
          </w:tcPr>
          <w:p w:rsidR="00AB413A" w:rsidRPr="0018482D" w:rsidP="00166F8B">
            <w:pPr>
              <w:jc w:val="center"/>
              <w:rPr>
                <w:rFonts w:ascii="仿宋_GB2312" w:eastAsia="仿宋_GB2312"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jc w:val="center"/>
              <w:rPr>
                <w:rFonts w:ascii="仿宋_GB2312" w:eastAsia="仿宋_GB2312"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3</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jc w:val="center"/>
              <w:rPr>
                <w:rFonts w:ascii="仿宋_GB2312" w:eastAsia="仿宋_GB2312" w:hAnsi="宋体" w:cs="宋体" w:hint="eastAsia"/>
                <w:sz w:val="24"/>
              </w:rPr>
            </w:pPr>
          </w:p>
        </w:tc>
        <w:tc>
          <w:tcPr>
            <w:tcW w:w="616" w:type="dxa"/>
          </w:tcPr>
          <w:p w:rsidR="00AB413A" w:rsidRPr="0018482D" w:rsidP="00166F8B">
            <w:pPr>
              <w:jc w:val="center"/>
              <w:rPr>
                <w:rFonts w:ascii="仿宋_GB2312" w:eastAsia="仿宋_GB2312"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jc w:val="center"/>
              <w:rPr>
                <w:rFonts w:ascii="仿宋_GB2312" w:eastAsia="仿宋_GB2312"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616" w:type="dxa"/>
            <w:vAlign w:val="center"/>
          </w:tcPr>
          <w:p w:rsidR="00AB413A"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4</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jc w:val="center"/>
              <w:rPr>
                <w:rFonts w:ascii="仿宋_GB2312" w:eastAsia="仿宋_GB2312" w:hAnsi="宋体" w:cs="宋体" w:hint="eastAsia"/>
                <w:sz w:val="24"/>
              </w:rPr>
            </w:pPr>
          </w:p>
        </w:tc>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jc w:val="center"/>
              <w:rPr>
                <w:rFonts w:ascii="仿宋_GB2312" w:eastAsia="仿宋_GB2312"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5</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jc w:val="center"/>
              <w:rPr>
                <w:rFonts w:ascii="仿宋_GB2312" w:eastAsia="仿宋_GB2312" w:hAnsi="宋体" w:cs="宋体" w:hint="eastAsia"/>
                <w:sz w:val="24"/>
              </w:rPr>
            </w:pPr>
          </w:p>
        </w:tc>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jc w:val="center"/>
              <w:rPr>
                <w:rFonts w:ascii="仿宋_GB2312" w:eastAsia="仿宋_GB2312" w:hint="eastAsia"/>
                <w:sz w:val="24"/>
              </w:rPr>
            </w:pPr>
          </w:p>
        </w:tc>
      </w:tr>
      <w:tr w:rsidTr="00166F8B">
        <w:tblPrEx>
          <w:tblW w:w="9413" w:type="dxa"/>
          <w:tblInd w:w="57" w:type="dxa"/>
          <w:tblLayout w:type="fixed"/>
          <w:tblCellMar>
            <w:left w:w="57" w:type="dxa"/>
            <w:right w:w="57" w:type="dxa"/>
          </w:tblCellMar>
          <w:tblLook w:val="0000"/>
        </w:tblPrEx>
        <w:trPr>
          <w:trHeight w:hRule="exact" w:val="510"/>
        </w:trPr>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w:t>
            </w:r>
          </w:p>
        </w:tc>
        <w:tc>
          <w:tcPr>
            <w:tcW w:w="1851"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786" w:type="dxa"/>
            <w:vAlign w:val="center"/>
          </w:tcPr>
          <w:p w:rsidR="00AB413A" w:rsidRPr="0018482D" w:rsidP="00166F8B">
            <w:pPr>
              <w:jc w:val="center"/>
              <w:rPr>
                <w:rFonts w:ascii="仿宋_GB2312" w:eastAsia="仿宋_GB2312" w:hAnsi="宋体" w:cs="宋体" w:hint="eastAsia"/>
                <w:sz w:val="24"/>
              </w:rPr>
            </w:pPr>
          </w:p>
        </w:tc>
        <w:tc>
          <w:tcPr>
            <w:tcW w:w="616" w:type="dxa"/>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141" w:type="dxa"/>
            <w:gridSpan w:val="2"/>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79" w:type="dxa"/>
            <w:gridSpan w:val="2"/>
            <w:vAlign w:val="center"/>
          </w:tcPr>
          <w:p w:rsidR="00AB413A" w:rsidRPr="0018482D" w:rsidP="00166F8B">
            <w:pPr>
              <w:jc w:val="center"/>
              <w:rPr>
                <w:rFonts w:ascii="仿宋_GB2312" w:eastAsia="仿宋_GB2312" w:hint="eastAsia"/>
                <w:sz w:val="24"/>
              </w:rPr>
            </w:pPr>
          </w:p>
        </w:tc>
        <w:tc>
          <w:tcPr>
            <w:tcW w:w="1133" w:type="dxa"/>
            <w:gridSpan w:val="2"/>
            <w:vAlign w:val="center"/>
          </w:tcPr>
          <w:p w:rsidR="00AB413A" w:rsidRPr="0018482D" w:rsidP="00166F8B">
            <w:pPr>
              <w:jc w:val="center"/>
              <w:rPr>
                <w:rFonts w:ascii="仿宋_GB2312" w:eastAsia="仿宋_GB2312" w:hAnsi="宋体" w:cs="宋体" w:hint="eastAsia"/>
                <w:sz w:val="24"/>
              </w:rPr>
            </w:pPr>
          </w:p>
        </w:tc>
        <w:tc>
          <w:tcPr>
            <w:tcW w:w="991" w:type="dxa"/>
            <w:vAlign w:val="center"/>
          </w:tcPr>
          <w:p w:rsidR="00AB413A" w:rsidRPr="0018482D" w:rsidP="00166F8B">
            <w:pPr>
              <w:jc w:val="center"/>
              <w:rPr>
                <w:rFonts w:ascii="仿宋_GB2312" w:eastAsia="仿宋_GB2312" w:hint="eastAsia"/>
                <w:sz w:val="24"/>
              </w:rPr>
            </w:pPr>
          </w:p>
        </w:tc>
      </w:tr>
      <w:tr w:rsidTr="00166F8B">
        <w:tblPrEx>
          <w:tblW w:w="9413" w:type="dxa"/>
          <w:tblInd w:w="57" w:type="dxa"/>
          <w:tblLayout w:type="fixed"/>
          <w:tblCellMar>
            <w:left w:w="57" w:type="dxa"/>
            <w:right w:w="57" w:type="dxa"/>
          </w:tblCellMar>
          <w:tblLook w:val="0000"/>
        </w:tblPrEx>
        <w:trPr>
          <w:trHeight w:hRule="exact" w:val="1016"/>
        </w:trPr>
        <w:tc>
          <w:tcPr>
            <w:tcW w:w="9413" w:type="dxa"/>
            <w:gridSpan w:val="14"/>
            <w:vAlign w:val="center"/>
          </w:tcPr>
          <w:p w:rsidR="00AB413A" w:rsidRPr="0018482D" w:rsidP="00166F8B">
            <w:pPr>
              <w:rPr>
                <w:rFonts w:ascii="仿宋_GB2312" w:eastAsia="仿宋_GB2312" w:hint="eastAsia"/>
                <w:sz w:val="24"/>
              </w:rPr>
            </w:pPr>
            <w:r>
              <w:rPr>
                <w:rFonts w:ascii="仿宋_GB2312" w:eastAsia="仿宋_GB2312" w:hint="eastAsia"/>
                <w:sz w:val="24"/>
              </w:rPr>
              <w:t>需求</w:t>
            </w:r>
            <w:r>
              <w:rPr>
                <w:rFonts w:ascii="仿宋_GB2312" w:eastAsia="仿宋_GB2312" w:hint="eastAsia"/>
                <w:sz w:val="24"/>
              </w:rPr>
              <w:t>方案</w:t>
            </w:r>
            <w:r>
              <w:rPr>
                <w:rFonts w:ascii="仿宋_GB2312" w:eastAsia="仿宋_GB2312" w:hint="eastAsia"/>
                <w:sz w:val="24"/>
              </w:rPr>
              <w:t>清单详见附件：</w:t>
            </w:r>
            <w:r>
              <w:rPr>
                <w:rFonts w:ascii="仿宋_GB2312" w:eastAsia="仿宋_GB2312" w:hint="eastAsia"/>
                <w:sz w:val="24"/>
              </w:rPr>
              <w:t>?</w:t>
            </w:r>
            <w:r>
              <w:rPr>
                <w:rFonts w:ascii="仿宋_GB2312" w:eastAsia="仿宋_GB2312" w:hint="eastAsia"/>
                <w:sz w:val="24"/>
              </w:rPr>
              <w:t>物资</w:t>
            </w:r>
            <w:r>
              <w:rPr>
                <w:rFonts w:ascii="仿宋_GB2312" w:eastAsia="仿宋_GB2312" w:hint="eastAsia"/>
                <w:sz w:val="24"/>
              </w:rPr>
              <w:t>〔</w:t>
            </w:r>
            <w:r>
              <w:rPr>
                <w:rFonts w:ascii="仿宋_GB2312" w:eastAsia="仿宋_GB2312" w:hint="eastAsia"/>
                <w:sz w:val="24"/>
              </w:rPr>
              <w:t>设备</w:t>
            </w:r>
            <w:r>
              <w:rPr>
                <w:rFonts w:ascii="仿宋_GB2312" w:eastAsia="仿宋_GB2312" w:hint="eastAsia"/>
                <w:sz w:val="24"/>
              </w:rPr>
              <w:t>〕</w:t>
            </w:r>
            <w:r>
              <w:rPr>
                <w:rFonts w:ascii="仿宋_GB2312" w:eastAsia="仿宋_GB2312" w:hint="eastAsia"/>
                <w:sz w:val="24"/>
              </w:rPr>
              <w:t>需求</w:t>
            </w:r>
            <w:r>
              <w:rPr>
                <w:rFonts w:ascii="仿宋_GB2312" w:eastAsia="仿宋_GB2312" w:hint="eastAsia"/>
                <w:sz w:val="24"/>
              </w:rPr>
              <w:t>方案</w:t>
            </w:r>
            <w:r>
              <w:rPr>
                <w:rFonts w:ascii="仿宋_GB2312" w:eastAsia="仿宋_GB2312" w:hint="eastAsia"/>
                <w:sz w:val="24"/>
              </w:rPr>
              <w:t>表</w:t>
            </w:r>
            <w:r>
              <w:rPr>
                <w:rFonts w:ascii="仿宋_GB2312" w:eastAsia="仿宋_GB2312" w:hint="eastAsia"/>
                <w:sz w:val="24"/>
              </w:rPr>
              <w:t>?</w:t>
            </w:r>
            <w:r>
              <w:rPr>
                <w:rFonts w:ascii="仿宋_GB2312" w:eastAsia="仿宋_GB2312" w:hint="eastAsia"/>
                <w:sz w:val="24"/>
              </w:rPr>
              <w:t>〔</w:t>
            </w:r>
            <w:r>
              <w:rPr>
                <w:rFonts w:ascii="仿宋_GB2312" w:eastAsia="仿宋_GB2312" w:hint="eastAsia"/>
                <w:sz w:val="24"/>
              </w:rPr>
              <w:t xml:space="preserve">编号：                          </w:t>
            </w:r>
            <w:r>
              <w:rPr>
                <w:rFonts w:ascii="仿宋_GB2312" w:eastAsia="仿宋_GB2312" w:hint="eastAsia"/>
                <w:sz w:val="24"/>
              </w:rPr>
              <w:t>〕</w:t>
            </w:r>
          </w:p>
        </w:tc>
      </w:tr>
      <w:tr w:rsidTr="00166F8B">
        <w:tblPrEx>
          <w:tblW w:w="9413" w:type="dxa"/>
          <w:tblInd w:w="57" w:type="dxa"/>
          <w:tblLayout w:type="fixed"/>
          <w:tblCellMar>
            <w:left w:w="57" w:type="dxa"/>
            <w:right w:w="57" w:type="dxa"/>
          </w:tblCellMar>
          <w:tblLook w:val="0000"/>
        </w:tblPrEx>
        <w:trPr>
          <w:cantSplit/>
          <w:trHeight w:val="1794"/>
        </w:trPr>
        <w:tc>
          <w:tcPr>
            <w:tcW w:w="9413" w:type="dxa"/>
            <w:gridSpan w:val="14"/>
            <w:vAlign w:val="center"/>
          </w:tcPr>
          <w:p w:rsidR="00AB413A" w:rsidRPr="0018482D"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r w:rsidRPr="0018482D">
              <w:rPr>
                <w:rFonts w:ascii="仿宋_GB2312" w:eastAsia="仿宋_GB2312" w:hAnsi="宋体" w:hint="eastAsia"/>
                <w:sz w:val="24"/>
              </w:rPr>
              <w:t>经公司审核，</w:t>
            </w:r>
            <w:r w:rsidRPr="0018482D">
              <w:rPr>
                <w:rFonts w:ascii="仿宋_GB2312" w:eastAsia="仿宋_GB2312" w:hAnsi="宋体" w:hint="eastAsia"/>
                <w:sz w:val="24"/>
              </w:rPr>
              <w:t>□</w:t>
            </w:r>
            <w:r w:rsidRPr="0018482D">
              <w:rPr>
                <w:rFonts w:ascii="仿宋_GB2312" w:eastAsia="仿宋_GB2312" w:hAnsi="宋体" w:hint="eastAsia"/>
                <w:sz w:val="24"/>
              </w:rPr>
              <w:t>公司集中采购：</w:t>
            </w:r>
          </w:p>
          <w:p w:rsidR="00AB413A" w:rsidRPr="0018482D"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r w:rsidRPr="0018482D">
              <w:rPr>
                <w:rFonts w:ascii="仿宋_GB2312" w:eastAsia="仿宋_GB2312" w:hAnsi="宋体" w:hint="eastAsia"/>
                <w:sz w:val="24"/>
              </w:rPr>
              <w:t xml:space="preserve">            </w:t>
            </w:r>
            <w:r w:rsidRPr="0018482D">
              <w:rPr>
                <w:rFonts w:ascii="仿宋_GB2312" w:eastAsia="仿宋_GB2312" w:hAnsi="宋体" w:hint="eastAsia"/>
                <w:sz w:val="24"/>
              </w:rPr>
              <w:t>□</w:t>
            </w:r>
            <w:r w:rsidRPr="0018482D">
              <w:rPr>
                <w:rFonts w:ascii="仿宋_GB2312" w:eastAsia="仿宋_GB2312" w:hAnsi="宋体" w:hint="eastAsia"/>
                <w:sz w:val="24"/>
              </w:rPr>
              <w:t>授权事业部督导</w:t>
            </w:r>
            <w:r w:rsidRPr="0018482D">
              <w:rPr>
                <w:rFonts w:ascii="仿宋_GB2312" w:eastAsia="仿宋_GB2312" w:hAnsi="宋体" w:hint="eastAsia"/>
                <w:sz w:val="24"/>
              </w:rPr>
              <w:t>工程</w:t>
            </w:r>
            <w:r w:rsidRPr="0018482D">
              <w:rPr>
                <w:rFonts w:ascii="仿宋_GB2312" w:eastAsia="仿宋_GB2312" w:hAnsi="宋体" w:hint="eastAsia"/>
                <w:sz w:val="24"/>
              </w:rPr>
              <w:t>采购：</w:t>
            </w:r>
          </w:p>
          <w:p w:rsidR="00AB413A" w:rsidRPr="0018482D" w:rsidP="00166F8B">
            <w:pPr>
              <w:tabs>
                <w:tab w:val="left" w:pos="1200"/>
                <w:tab w:val="left" w:pos="3600"/>
                <w:tab w:val="left" w:pos="7800"/>
              </w:tabs>
              <w:autoSpaceDE w:val="0"/>
              <w:autoSpaceDN w:val="0"/>
              <w:spacing w:before="80" w:after="80"/>
              <w:ind w:firstLine="480" w:firstLineChars="200"/>
              <w:textAlignment w:val="bottom"/>
              <w:rPr>
                <w:rFonts w:ascii="仿宋_GB2312" w:eastAsia="仿宋_GB2312" w:hAnsi="宋体" w:hint="eastAsia"/>
                <w:sz w:val="24"/>
              </w:rPr>
            </w:pPr>
            <w:r w:rsidRPr="0018482D">
              <w:rPr>
                <w:rFonts w:ascii="仿宋_GB2312" w:eastAsia="仿宋_GB2312" w:hAnsi="宋体" w:hint="eastAsia"/>
                <w:sz w:val="24"/>
              </w:rPr>
              <w:t xml:space="preserve">        </w:t>
            </w:r>
            <w:r w:rsidRPr="0018482D">
              <w:rPr>
                <w:rFonts w:ascii="仿宋_GB2312" w:eastAsia="仿宋_GB2312" w:hAnsi="宋体" w:hint="eastAsia"/>
                <w:sz w:val="24"/>
              </w:rPr>
              <w:t>□</w:t>
            </w:r>
            <w:r w:rsidRPr="0018482D">
              <w:rPr>
                <w:rFonts w:ascii="仿宋_GB2312" w:eastAsia="仿宋_GB2312" w:hAnsi="宋体" w:hint="eastAsia"/>
                <w:sz w:val="24"/>
              </w:rPr>
              <w:t>工程</w:t>
            </w:r>
            <w:r w:rsidRPr="0018482D">
              <w:rPr>
                <w:rFonts w:ascii="仿宋_GB2312" w:eastAsia="仿宋_GB2312" w:hAnsi="宋体" w:hint="eastAsia"/>
                <w:sz w:val="24"/>
              </w:rPr>
              <w:t>自行采购，报公司备案：</w:t>
            </w:r>
          </w:p>
        </w:tc>
      </w:tr>
      <w:tr w:rsidTr="00166F8B">
        <w:tblPrEx>
          <w:tblW w:w="9413" w:type="dxa"/>
          <w:tblInd w:w="57" w:type="dxa"/>
          <w:tblLayout w:type="fixed"/>
          <w:tblCellMar>
            <w:left w:w="57" w:type="dxa"/>
            <w:right w:w="57" w:type="dxa"/>
          </w:tblCellMar>
          <w:tblLook w:val="0000"/>
        </w:tblPrEx>
        <w:trPr>
          <w:cantSplit/>
          <w:trHeight w:val="614"/>
        </w:trPr>
        <w:tc>
          <w:tcPr>
            <w:tcW w:w="1559"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审批流程</w:t>
            </w:r>
          </w:p>
        </w:tc>
        <w:tc>
          <w:tcPr>
            <w:tcW w:w="7854" w:type="dxa"/>
            <w:gridSpan w:val="10"/>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审核审批意见</w:t>
            </w:r>
          </w:p>
        </w:tc>
      </w:tr>
      <w:tr w:rsidTr="00166F8B">
        <w:tblPrEx>
          <w:tblW w:w="9413" w:type="dxa"/>
          <w:tblInd w:w="57" w:type="dxa"/>
          <w:tblLayout w:type="fixed"/>
          <w:tblCellMar>
            <w:left w:w="57" w:type="dxa"/>
            <w:right w:w="57" w:type="dxa"/>
          </w:tblCellMar>
          <w:tblLook w:val="0000"/>
        </w:tblPrEx>
        <w:trPr>
          <w:cantSplit/>
          <w:trHeight w:val="1245"/>
        </w:trPr>
        <w:tc>
          <w:tcPr>
            <w:tcW w:w="1559"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材料设备部</w:t>
            </w:r>
          </w:p>
        </w:tc>
        <w:tc>
          <w:tcPr>
            <w:tcW w:w="7854" w:type="dxa"/>
            <w:gridSpan w:val="10"/>
            <w:vAlign w:val="center"/>
          </w:tcPr>
          <w:p w:rsidR="00AB413A" w:rsidRPr="0018482D"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p>
        </w:tc>
      </w:tr>
      <w:tr w:rsidTr="00166F8B">
        <w:tblPrEx>
          <w:tblW w:w="9413" w:type="dxa"/>
          <w:tblInd w:w="57" w:type="dxa"/>
          <w:tblLayout w:type="fixed"/>
          <w:tblCellMar>
            <w:left w:w="57" w:type="dxa"/>
            <w:right w:w="57" w:type="dxa"/>
          </w:tblCellMar>
          <w:tblLook w:val="0000"/>
        </w:tblPrEx>
        <w:trPr>
          <w:cantSplit/>
          <w:trHeight w:val="1545"/>
        </w:trPr>
        <w:tc>
          <w:tcPr>
            <w:tcW w:w="1559"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分管领导</w:t>
            </w:r>
          </w:p>
        </w:tc>
        <w:tc>
          <w:tcPr>
            <w:tcW w:w="7854" w:type="dxa"/>
            <w:gridSpan w:val="10"/>
            <w:vAlign w:val="center"/>
          </w:tcPr>
          <w:p w:rsidR="00AB413A" w:rsidRPr="0018482D"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p>
        </w:tc>
      </w:tr>
      <w:tr w:rsidTr="00166F8B">
        <w:tblPrEx>
          <w:tblW w:w="9413" w:type="dxa"/>
          <w:tblInd w:w="57" w:type="dxa"/>
          <w:tblLayout w:type="fixed"/>
          <w:tblCellMar>
            <w:left w:w="57" w:type="dxa"/>
            <w:right w:w="57" w:type="dxa"/>
          </w:tblCellMar>
          <w:tblLook w:val="0000"/>
        </w:tblPrEx>
        <w:trPr>
          <w:cantSplit/>
          <w:trHeight w:val="274"/>
        </w:trPr>
        <w:tc>
          <w:tcPr>
            <w:tcW w:w="1559" w:type="dxa"/>
            <w:gridSpan w:val="4"/>
            <w:vAlign w:val="center"/>
          </w:tcPr>
          <w:p w:rsidR="00AB413A" w:rsidRPr="0018482D"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18482D">
              <w:rPr>
                <w:rFonts w:ascii="仿宋_GB2312" w:eastAsia="仿宋_GB2312" w:hAnsi="宋体" w:hint="eastAsia"/>
                <w:sz w:val="24"/>
              </w:rPr>
              <w:t>说明</w:t>
            </w:r>
          </w:p>
        </w:tc>
        <w:tc>
          <w:tcPr>
            <w:tcW w:w="7854" w:type="dxa"/>
            <w:gridSpan w:val="10"/>
            <w:vAlign w:val="center"/>
          </w:tcPr>
          <w:p w:rsidR="00AB413A" w:rsidRPr="0018482D"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r w:rsidRPr="0018482D">
              <w:rPr>
                <w:rFonts w:ascii="仿宋_GB2312" w:eastAsia="仿宋_GB2312" w:hAnsi="宋体" w:hint="eastAsia"/>
                <w:sz w:val="24"/>
              </w:rPr>
              <w:t>?</w:t>
            </w:r>
            <w:r w:rsidRPr="0018482D">
              <w:rPr>
                <w:rFonts w:ascii="仿宋_GB2312" w:eastAsia="仿宋_GB2312" w:hAnsi="宋体" w:hint="eastAsia"/>
                <w:sz w:val="24"/>
              </w:rPr>
              <w:t>物资</w:t>
            </w:r>
            <w:r w:rsidRPr="0018482D">
              <w:rPr>
                <w:rFonts w:ascii="仿宋_GB2312" w:eastAsia="仿宋_GB2312" w:hAnsi="宋体" w:hint="eastAsia"/>
                <w:sz w:val="24"/>
              </w:rPr>
              <w:t>〔</w:t>
            </w:r>
            <w:r w:rsidRPr="0018482D">
              <w:rPr>
                <w:rFonts w:ascii="仿宋_GB2312" w:eastAsia="仿宋_GB2312" w:hAnsi="宋体" w:hint="eastAsia"/>
                <w:sz w:val="24"/>
              </w:rPr>
              <w:t>设备</w:t>
            </w:r>
            <w:r w:rsidRPr="0018482D">
              <w:rPr>
                <w:rFonts w:ascii="仿宋_GB2312" w:eastAsia="仿宋_GB2312" w:hAnsi="宋体" w:hint="eastAsia"/>
                <w:sz w:val="24"/>
              </w:rPr>
              <w:t>〕</w:t>
            </w:r>
            <w:r w:rsidRPr="0018482D">
              <w:rPr>
                <w:rFonts w:ascii="仿宋_GB2312" w:eastAsia="仿宋_GB2312" w:hAnsi="宋体" w:hint="eastAsia"/>
                <w:sz w:val="24"/>
              </w:rPr>
              <w:t>采购</w:t>
            </w:r>
            <w:r>
              <w:rPr>
                <w:rFonts w:ascii="仿宋_GB2312" w:eastAsia="仿宋_GB2312" w:hAnsi="宋体" w:hint="eastAsia"/>
                <w:sz w:val="24"/>
              </w:rPr>
              <w:t>任务单</w:t>
            </w:r>
            <w:r w:rsidRPr="0018482D">
              <w:rPr>
                <w:rFonts w:ascii="仿宋_GB2312" w:eastAsia="仿宋_GB2312" w:hAnsi="宋体" w:hint="eastAsia"/>
                <w:sz w:val="24"/>
              </w:rPr>
              <w:t>?</w:t>
            </w:r>
            <w:r w:rsidRPr="0018482D">
              <w:rPr>
                <w:rFonts w:ascii="仿宋_GB2312" w:eastAsia="仿宋_GB2312" w:hAnsi="宋体" w:hint="eastAsia"/>
                <w:sz w:val="24"/>
              </w:rPr>
              <w:t>符本表作为附件。</w:t>
            </w:r>
          </w:p>
        </w:tc>
      </w:tr>
    </w:tbl>
    <w:p w:rsidR="00AB413A" w:rsidRPr="00D114A1" w:rsidP="00AB413A">
      <w:pPr>
        <w:tabs>
          <w:tab w:val="left" w:pos="1800"/>
        </w:tabs>
        <w:rPr>
          <w:rFonts w:ascii="仿宋_GB2312" w:eastAsia="仿宋_GB2312" w:hAnsi="宋体" w:hint="eastAsia"/>
          <w:sz w:val="24"/>
        </w:rPr>
        <w:sectPr w:rsidSect="003E4730">
          <w:headerReference w:type="default" r:id="rId123"/>
          <w:footerReference w:type="even" r:id="rId124"/>
          <w:footerReference w:type="default" r:id="rId125"/>
          <w:type w:val="nextPage"/>
          <w:pgSz w:w="11907" w:h="16840" w:code="9"/>
          <w:pgMar w:top="1588" w:right="1361" w:bottom="1418" w:left="1588" w:header="680" w:footer="1134" w:gutter="0"/>
          <w:pgNumType w:start="38"/>
          <w:cols w:space="425"/>
          <w:titlePg w:val="0"/>
          <w:docGrid w:linePitch="424"/>
        </w:sectPr>
      </w:pPr>
    </w:p>
    <w:p w:rsidR="00AB413A" w:rsidP="00AB413A">
      <w:pPr>
        <w:tabs>
          <w:tab w:val="left" w:pos="1800"/>
        </w:tabs>
        <w:rPr>
          <w:rFonts w:ascii="宋体" w:hAnsi="宋体" w:hint="eastAsia"/>
          <w:sz w:val="24"/>
        </w:rPr>
      </w:pPr>
    </w:p>
    <w:p w:rsidR="00AB413A" w:rsidP="00AB413A">
      <w:pPr>
        <w:tabs>
          <w:tab w:val="left" w:pos="1800"/>
        </w:tabs>
        <w:rPr>
          <w:rFonts w:ascii="宋体" w:hAnsi="宋体" w:hint="eastAsia"/>
          <w:sz w:val="24"/>
        </w:rPr>
      </w:pPr>
      <w:r>
        <w:rPr>
          <w:rFonts w:ascii="宋体" w:hAnsi="宋体" w:hint="eastAsia"/>
          <w:sz w:val="24"/>
        </w:rPr>
        <w:t>附表3</w:t>
      </w:r>
    </w:p>
    <w:tbl>
      <w:tblPr>
        <w:tblStyle w:val="TableNormal"/>
        <w:tblW w:w="0" w:type="auto"/>
        <w:jc w:val="center"/>
        <w:tblInd w:w="-410" w:type="dxa"/>
        <w:tblLayout w:type="fixed"/>
        <w:tblCellMar>
          <w:left w:w="0" w:type="dxa"/>
          <w:right w:w="0" w:type="dxa"/>
        </w:tblCellMar>
        <w:tblLook w:val="0000"/>
      </w:tblPr>
      <w:tblGrid>
        <w:gridCol w:w="887"/>
        <w:gridCol w:w="12"/>
        <w:gridCol w:w="1625"/>
        <w:gridCol w:w="418"/>
        <w:gridCol w:w="907"/>
        <w:gridCol w:w="754"/>
        <w:gridCol w:w="657"/>
        <w:gridCol w:w="282"/>
        <w:gridCol w:w="453"/>
        <w:gridCol w:w="414"/>
        <w:gridCol w:w="306"/>
        <w:gridCol w:w="1251"/>
        <w:gridCol w:w="1120"/>
      </w:tblGrid>
      <w:tr w:rsidTr="00166F8B">
        <w:tblPrEx>
          <w:tblW w:w="0" w:type="auto"/>
          <w:jc w:val="center"/>
          <w:tblInd w:w="-410" w:type="dxa"/>
          <w:tblLayout w:type="fixed"/>
          <w:tblCellMar>
            <w:left w:w="0" w:type="dxa"/>
            <w:right w:w="0" w:type="dxa"/>
          </w:tblCellMar>
          <w:tblLook w:val="0000"/>
        </w:tblPrEx>
        <w:trPr>
          <w:trHeight w:hRule="exact" w:val="456"/>
          <w:jc w:val="center"/>
        </w:trPr>
        <w:tc>
          <w:tcPr>
            <w:tcW w:w="899" w:type="dxa"/>
            <w:gridSpan w:val="2"/>
            <w:vMerge w:val="restart"/>
            <w:tcBorders>
              <w:top w:val="single" w:sz="4" w:space="0" w:color="000000"/>
              <w:left w:val="single" w:sz="4" w:space="0" w:color="000008"/>
              <w:right w:val="single" w:sz="4" w:space="0" w:color="000000"/>
            </w:tcBorders>
            <w:shd w:val="clear" w:color="auto" w:fill="FFFFFF"/>
            <w:vAlign w:val="center"/>
          </w:tcPr>
          <w:p w:rsidR="00AB413A" w:rsidP="00166F8B">
            <w:pPr>
              <w:jc w:val="center"/>
              <w:rPr>
                <w:rFonts w:ascii="华?隶?" w:hAnsi="华?隶?" w:cs="华?隶?" w:hint="eastAsia"/>
                <w:sz w:val="24"/>
              </w:rPr>
            </w:pPr>
            <w:r>
              <w:rPr>
                <w:rFonts w:ascii="华?隶?" w:hAnsi="华?隶?" w:cs="华?隶?" w:hint="eastAsia"/>
                <w:sz w:val="24"/>
              </w:rPr>
              <w:pict>
                <v:shape id="_x0000_i1093" type="#_x0000_t75" style="width:34pt;height:33.99pt;mso-position-horizontal-relative:page;mso-position-vertical-relative:page" filled="f" stroked="f">
                  <v:imagedata r:id="rId11" o:title="180-180- 副本_副本"/>
                  <v:path o:extrusionok="f"/>
                  <o:lock v:ext="edit" aspectratio="f"/>
                </v:shape>
              </w:pict>
            </w:r>
          </w:p>
        </w:tc>
        <w:tc>
          <w:tcPr>
            <w:tcW w:w="8187" w:type="dxa"/>
            <w:gridSpan w:val="11"/>
            <w:tcBorders>
              <w:top w:val="single" w:sz="4" w:space="0" w:color="000000"/>
              <w:left w:val="single" w:sz="4" w:space="0" w:color="000000"/>
              <w:bottom w:val="single" w:sz="4" w:space="0" w:color="auto"/>
              <w:right w:val="single" w:sz="4" w:space="0" w:color="000008"/>
            </w:tcBorders>
            <w:shd w:val="clear" w:color="auto" w:fill="FFFFFF"/>
            <w:vAlign w:val="center"/>
          </w:tcPr>
          <w:p w:rsidR="00AB413A" w:rsidRPr="00A0576F" w:rsidP="00166F8B">
            <w:pPr>
              <w:autoSpaceDE w:val="0"/>
              <w:autoSpaceDN w:val="0"/>
              <w:adjustRightInd w:val="0"/>
              <w:spacing w:line="240" w:lineRule="auto"/>
              <w:ind w:firstLine="560" w:firstLineChars="200"/>
              <w:jc w:val="center"/>
              <w:rPr>
                <w:rFonts w:ascii="宋体" w:hAnsi="宋体" w:cs="宋?" w:hint="eastAsia"/>
                <w:b/>
                <w:color w:val="000000"/>
                <w:kern w:val="0"/>
                <w:sz w:val="28"/>
                <w:szCs w:val="28"/>
              </w:rPr>
            </w:pPr>
            <w:r w:rsidRPr="00A0576F">
              <w:rPr>
                <w:rFonts w:ascii="宋体" w:hAnsi="宋体" w:hint="eastAsia"/>
                <w:b/>
                <w:position w:val="-2"/>
                <w:sz w:val="28"/>
                <w:szCs w:val="28"/>
              </w:rPr>
              <w:t>中建七局安装工程</w:t>
            </w:r>
          </w:p>
        </w:tc>
      </w:tr>
      <w:tr w:rsidTr="00166F8B">
        <w:tblPrEx>
          <w:tblW w:w="0" w:type="auto"/>
          <w:jc w:val="center"/>
          <w:tblInd w:w="-410" w:type="dxa"/>
          <w:tblLayout w:type="fixed"/>
          <w:tblCellMar>
            <w:left w:w="0" w:type="dxa"/>
            <w:right w:w="0" w:type="dxa"/>
          </w:tblCellMar>
          <w:tblLook w:val="0000"/>
        </w:tblPrEx>
        <w:trPr>
          <w:trHeight w:val="478"/>
          <w:jc w:val="center"/>
        </w:trPr>
        <w:tc>
          <w:tcPr>
            <w:tcW w:w="899" w:type="dxa"/>
            <w:gridSpan w:val="2"/>
            <w:vMerge/>
            <w:tcBorders>
              <w:left w:val="single" w:sz="4" w:space="0" w:color="000008"/>
              <w:right w:val="single" w:sz="4" w:space="0" w:color="000000"/>
            </w:tcBorders>
            <w:shd w:val="clear" w:color="auto" w:fill="FFFFFF"/>
          </w:tcPr>
          <w:p w:rsidR="00AB413A" w:rsidRPr="00A0576F" w:rsidP="00166F8B">
            <w:pPr>
              <w:autoSpaceDE w:val="0"/>
              <w:autoSpaceDN w:val="0"/>
              <w:adjustRightInd w:val="0"/>
              <w:spacing w:line="224" w:lineRule="exact"/>
              <w:ind w:left="580"/>
              <w:rPr>
                <w:rFonts w:ascii="宋体" w:hAnsi="宋体" w:cs="宋?"/>
                <w:color w:val="000000"/>
                <w:kern w:val="0"/>
                <w:sz w:val="24"/>
              </w:rPr>
            </w:pPr>
          </w:p>
        </w:tc>
        <w:tc>
          <w:tcPr>
            <w:tcW w:w="5096" w:type="dxa"/>
            <w:gridSpan w:val="7"/>
            <w:tcBorders>
              <w:top w:val="single" w:sz="4" w:space="0" w:color="auto"/>
              <w:left w:val="single" w:sz="4" w:space="0" w:color="000000"/>
              <w:right w:val="single" w:sz="4" w:space="0" w:color="000000"/>
            </w:tcBorders>
            <w:shd w:val="clear" w:color="auto" w:fill="FFFFFF"/>
          </w:tcPr>
          <w:p w:rsidR="00AB413A" w:rsidRPr="00FF1514" w:rsidP="00166F8B">
            <w:pPr>
              <w:autoSpaceDE w:val="0"/>
              <w:autoSpaceDN w:val="0"/>
              <w:adjustRightInd w:val="0"/>
              <w:spacing w:line="397" w:lineRule="exact"/>
              <w:ind w:left="1099"/>
              <w:jc w:val="center"/>
              <w:rPr>
                <w:rFonts w:ascii="宋体" w:hAnsi="宋体" w:cs="仿?_GB2312" w:hint="eastAsia"/>
                <w:b/>
                <w:bCs/>
                <w:color w:val="FF0000"/>
                <w:kern w:val="0"/>
                <w:sz w:val="24"/>
              </w:rPr>
            </w:pPr>
            <w:r w:rsidRPr="00FF1514">
              <w:rPr>
                <w:rFonts w:ascii="宋体" w:hAnsi="宋体" w:cs="仿?_GB2312" w:hint="eastAsia"/>
                <w:b/>
                <w:bCs/>
                <w:color w:val="FF0000"/>
                <w:kern w:val="0"/>
                <w:sz w:val="24"/>
              </w:rPr>
              <w:t>物资</w:t>
            </w:r>
            <w:r w:rsidRPr="00FF1514">
              <w:rPr>
                <w:rFonts w:ascii="宋体" w:hAnsi="宋体" w:cs="仿?_GB2312" w:hint="eastAsia"/>
                <w:b/>
                <w:bCs/>
                <w:color w:val="FF0000"/>
                <w:kern w:val="0"/>
                <w:sz w:val="24"/>
              </w:rPr>
              <w:t>〔</w:t>
            </w:r>
            <w:r w:rsidRPr="00FF1514">
              <w:rPr>
                <w:rFonts w:ascii="宋体" w:hAnsi="宋体" w:cs="仿?_GB2312" w:hint="eastAsia"/>
                <w:b/>
                <w:bCs/>
                <w:color w:val="FF0000"/>
                <w:kern w:val="0"/>
                <w:sz w:val="24"/>
              </w:rPr>
              <w:t>设备</w:t>
            </w:r>
            <w:r w:rsidRPr="00FF1514">
              <w:rPr>
                <w:rFonts w:ascii="宋体" w:hAnsi="宋体" w:cs="仿?_GB2312" w:hint="eastAsia"/>
                <w:b/>
                <w:bCs/>
                <w:color w:val="FF0000"/>
                <w:kern w:val="0"/>
                <w:sz w:val="24"/>
              </w:rPr>
              <w:t>〕</w:t>
            </w:r>
            <w:r w:rsidRPr="00FF1514">
              <w:rPr>
                <w:rFonts w:ascii="宋体" w:hAnsi="宋体" w:cs="仿?_GB2312" w:hint="eastAsia"/>
                <w:b/>
                <w:bCs/>
                <w:color w:val="FF0000"/>
                <w:kern w:val="0"/>
                <w:sz w:val="24"/>
              </w:rPr>
              <w:t>采购</w:t>
            </w:r>
            <w:r w:rsidRPr="00FF1514">
              <w:rPr>
                <w:rFonts w:ascii="宋体" w:hAnsi="宋体" w:cs="仿?_GB2312" w:hint="eastAsia"/>
                <w:b/>
                <w:bCs/>
                <w:color w:val="FF0000"/>
                <w:kern w:val="0"/>
                <w:sz w:val="24"/>
              </w:rPr>
              <w:t>方案</w:t>
            </w:r>
            <w:r w:rsidRPr="00FF1514">
              <w:rPr>
                <w:rFonts w:ascii="宋体" w:hAnsi="宋体" w:cs="仿?_GB2312" w:hint="eastAsia"/>
                <w:b/>
                <w:bCs/>
                <w:color w:val="FF0000"/>
                <w:kern w:val="0"/>
                <w:sz w:val="24"/>
              </w:rPr>
              <w:t>汇总表</w:t>
            </w:r>
          </w:p>
        </w:tc>
        <w:tc>
          <w:tcPr>
            <w:tcW w:w="720" w:type="dxa"/>
            <w:gridSpan w:val="2"/>
            <w:tcBorders>
              <w:top w:val="single" w:sz="4" w:space="0" w:color="000000"/>
              <w:left w:val="single" w:sz="4" w:space="0" w:color="000000"/>
              <w:right w:val="single" w:sz="4" w:space="0" w:color="000008"/>
            </w:tcBorders>
            <w:shd w:val="clear" w:color="auto" w:fill="FFFFFF"/>
            <w:vAlign w:val="center"/>
          </w:tcPr>
          <w:p w:rsidR="00AB413A" w:rsidRPr="00A0576F" w:rsidP="00166F8B">
            <w:pPr>
              <w:autoSpaceDE w:val="0"/>
              <w:autoSpaceDN w:val="0"/>
              <w:adjustRightInd w:val="0"/>
              <w:spacing w:line="257" w:lineRule="exact"/>
              <w:jc w:val="center"/>
              <w:rPr>
                <w:rFonts w:ascii="宋体" w:hAnsi="宋体" w:cs="仿?_GB2312" w:hint="eastAsia"/>
                <w:b/>
                <w:bCs/>
                <w:color w:val="000000"/>
                <w:kern w:val="0"/>
                <w:sz w:val="24"/>
              </w:rPr>
            </w:pPr>
            <w:r w:rsidRPr="00A0576F">
              <w:rPr>
                <w:rFonts w:ascii="宋体" w:hAnsi="宋体" w:cs="宋?" w:hint="eastAsia"/>
                <w:color w:val="000000"/>
                <w:kern w:val="0"/>
                <w:sz w:val="24"/>
              </w:rPr>
              <w:t>编号</w:t>
            </w:r>
          </w:p>
        </w:tc>
        <w:tc>
          <w:tcPr>
            <w:tcW w:w="2371" w:type="dxa"/>
            <w:gridSpan w:val="2"/>
            <w:tcBorders>
              <w:top w:val="single" w:sz="4" w:space="0" w:color="000000"/>
              <w:left w:val="single" w:sz="4" w:space="0" w:color="000000"/>
              <w:right w:val="single" w:sz="4" w:space="0" w:color="000008"/>
            </w:tcBorders>
            <w:shd w:val="clear" w:color="auto" w:fill="FFFFFF"/>
            <w:vAlign w:val="center"/>
          </w:tcPr>
          <w:p w:rsidR="00AB413A" w:rsidRPr="00A0576F" w:rsidP="00166F8B">
            <w:pPr>
              <w:autoSpaceDE w:val="0"/>
              <w:autoSpaceDN w:val="0"/>
              <w:adjustRightInd w:val="0"/>
              <w:spacing w:line="257" w:lineRule="exact"/>
              <w:ind w:firstLine="830" w:firstLineChars="346"/>
              <w:rPr>
                <w:rFonts w:ascii="宋体" w:hAnsi="宋体" w:cs="仿?_GB2312" w:hint="eastAsia"/>
                <w:b/>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449"/>
          <w:jc w:val="center"/>
        </w:trPr>
        <w:tc>
          <w:tcPr>
            <w:tcW w:w="2524" w:type="dxa"/>
            <w:gridSpan w:val="3"/>
            <w:tcBorders>
              <w:top w:val="single" w:sz="4" w:space="0" w:color="000000"/>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98" w:lineRule="exact"/>
              <w:ind w:left="276"/>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采购任务名称</w:t>
            </w:r>
          </w:p>
        </w:tc>
        <w:tc>
          <w:tcPr>
            <w:tcW w:w="6562" w:type="dxa"/>
            <w:gridSpan w:val="10"/>
            <w:tcBorders>
              <w:top w:val="single" w:sz="4" w:space="0" w:color="000000"/>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98" w:lineRule="exact"/>
              <w:ind w:left="276"/>
              <w:jc w:val="center"/>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651"/>
          <w:jc w:val="center"/>
        </w:trPr>
        <w:tc>
          <w:tcPr>
            <w:tcW w:w="899"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98" w:lineRule="exact"/>
              <w:ind w:firstLine="233" w:firstLineChars="97"/>
              <w:rPr>
                <w:rFonts w:ascii="仿宋_GB2312" w:eastAsia="仿宋_GB2312" w:hAnsi="宋体" w:cs="仿?_GB2312" w:hint="eastAsia"/>
                <w:bCs/>
                <w:color w:val="000000"/>
                <w:spacing w:val="-20"/>
                <w:kern w:val="0"/>
                <w:sz w:val="24"/>
              </w:rPr>
            </w:pPr>
            <w:r w:rsidRPr="0018482D">
              <w:rPr>
                <w:rFonts w:ascii="仿宋_GB2312" w:eastAsia="仿宋_GB2312" w:hAnsi="宋体" w:cs="仿?_GB2312" w:hint="eastAsia"/>
                <w:bCs/>
                <w:color w:val="000000"/>
                <w:spacing w:val="-20"/>
                <w:kern w:val="0"/>
                <w:sz w:val="24"/>
              </w:rPr>
              <w:t>联系人</w:t>
            </w:r>
          </w:p>
        </w:tc>
        <w:tc>
          <w:tcPr>
            <w:tcW w:w="2950"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98" w:lineRule="exact"/>
              <w:ind w:left="118" w:leftChars="56"/>
              <w:rPr>
                <w:rFonts w:ascii="仿宋_GB2312" w:eastAsia="仿宋_GB2312" w:hAnsi="宋体" w:cs="仿?_GB2312" w:hint="eastAsia"/>
                <w:bCs/>
                <w:color w:val="000000"/>
                <w:kern w:val="0"/>
                <w:sz w:val="24"/>
              </w:rPr>
            </w:pPr>
          </w:p>
        </w:tc>
        <w:tc>
          <w:tcPr>
            <w:tcW w:w="1693" w:type="dxa"/>
            <w:gridSpan w:val="3"/>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98"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联系</w:t>
            </w:r>
            <w:r w:rsidRPr="0018482D">
              <w:rPr>
                <w:rFonts w:ascii="仿宋_GB2312" w:eastAsia="仿宋_GB2312" w:hAnsi="宋体" w:cs="仿?_GB2312" w:hint="eastAsia"/>
                <w:bCs/>
                <w:color w:val="000000"/>
                <w:kern w:val="0"/>
                <w:sz w:val="24"/>
              </w:rPr>
              <w:t xml:space="preserve">   </w:t>
            </w:r>
          </w:p>
        </w:tc>
        <w:tc>
          <w:tcPr>
            <w:tcW w:w="3544" w:type="dxa"/>
            <w:gridSpan w:val="5"/>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98" w:lineRule="exact"/>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990"/>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158" w:firstLine="118" w:leftChars="75" w:firstLineChars="49"/>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序</w:t>
            </w:r>
          </w:p>
          <w:p w:rsidR="00AB413A" w:rsidRPr="0018482D" w:rsidP="00166F8B">
            <w:pPr>
              <w:autoSpaceDE w:val="0"/>
              <w:autoSpaceDN w:val="0"/>
              <w:adjustRightInd w:val="0"/>
              <w:spacing w:line="280" w:lineRule="exact"/>
              <w:ind w:left="158" w:firstLine="118" w:leftChars="75" w:firstLineChars="49"/>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号</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采购物资名称</w:t>
            </w: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规格</w:t>
            </w:r>
          </w:p>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型号</w:t>
            </w: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质量</w:t>
            </w:r>
          </w:p>
          <w:p w:rsidR="00AB413A" w:rsidRPr="0018482D" w:rsidP="00166F8B">
            <w:pPr>
              <w:autoSpaceDE w:val="0"/>
              <w:autoSpaceDN w:val="0"/>
              <w:adjustRightInd w:val="0"/>
              <w:spacing w:line="280"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标准</w:t>
            </w: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单</w:t>
            </w:r>
          </w:p>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位</w:t>
            </w: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数量</w:t>
            </w: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进场时间</w:t>
            </w: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品牌</w:t>
            </w:r>
          </w:p>
          <w:p w:rsidR="00AB413A" w:rsidRPr="0018482D" w:rsidP="00166F8B">
            <w:pPr>
              <w:autoSpaceDE w:val="0"/>
              <w:autoSpaceDN w:val="0"/>
              <w:adjustRightInd w:val="0"/>
              <w:spacing w:line="280" w:lineRule="exact"/>
              <w:ind w:firstLine="118" w:firstLineChars="49"/>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厂家</w:t>
            </w: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1</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2</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3</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4</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5</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6</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7</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8</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jc w:val="center"/>
              <w:rPr>
                <w:rFonts w:ascii="仿宋_GB2312" w:eastAsia="仿宋_GB2312" w:hAnsi="宋体" w:hint="eastAsia"/>
                <w:sz w:val="24"/>
              </w:rPr>
            </w:pPr>
            <w:r w:rsidRPr="0018482D">
              <w:rPr>
                <w:rFonts w:ascii="仿宋_GB2312" w:eastAsia="仿宋_GB2312" w:hAnsi="宋体" w:hint="eastAsia"/>
                <w:sz w:val="24"/>
              </w:rPr>
              <w:t>9</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10</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11</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538"/>
          <w:jc w:val="center"/>
        </w:trPr>
        <w:tc>
          <w:tcPr>
            <w:tcW w:w="88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12</w:t>
            </w:r>
          </w:p>
        </w:tc>
        <w:tc>
          <w:tcPr>
            <w:tcW w:w="2055"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353" w:firstLineChars="147"/>
              <w:rPr>
                <w:rFonts w:ascii="仿宋_GB2312" w:eastAsia="仿宋_GB2312" w:hAnsi="宋体" w:cs="仿?_GB2312" w:hint="eastAsia"/>
                <w:bCs/>
                <w:color w:val="000000"/>
                <w:kern w:val="0"/>
                <w:sz w:val="24"/>
              </w:rPr>
            </w:pPr>
          </w:p>
        </w:tc>
        <w:tc>
          <w:tcPr>
            <w:tcW w:w="907" w:type="dxa"/>
            <w:tcBorders>
              <w:top w:val="single" w:sz="4" w:space="0" w:color="000008"/>
              <w:left w:val="single" w:sz="4" w:space="0" w:color="000008"/>
              <w:bottom w:val="single" w:sz="4" w:space="0" w:color="000008"/>
              <w:right w:val="single" w:sz="4" w:space="0" w:color="auto"/>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754" w:type="dxa"/>
            <w:tcBorders>
              <w:top w:val="single" w:sz="4" w:space="0" w:color="000008"/>
              <w:left w:val="single" w:sz="4" w:space="0" w:color="auto"/>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left="244"/>
              <w:rPr>
                <w:rFonts w:ascii="仿宋_GB2312" w:eastAsia="仿宋_GB2312" w:hAnsi="宋体" w:cs="仿?_GB2312" w:hint="eastAsia"/>
                <w:bCs/>
                <w:color w:val="000000"/>
                <w:kern w:val="0"/>
                <w:sz w:val="24"/>
              </w:rPr>
            </w:pPr>
          </w:p>
        </w:tc>
        <w:tc>
          <w:tcPr>
            <w:tcW w:w="657"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235" w:firstLineChars="98"/>
              <w:rPr>
                <w:rFonts w:ascii="仿宋_GB2312" w:eastAsia="仿宋_GB2312" w:hAnsi="宋体" w:cs="仿?_GB2312" w:hint="eastAsia"/>
                <w:bCs/>
                <w:color w:val="000000"/>
                <w:kern w:val="0"/>
                <w:sz w:val="24"/>
              </w:rPr>
            </w:pPr>
          </w:p>
        </w:tc>
        <w:tc>
          <w:tcPr>
            <w:tcW w:w="1149" w:type="dxa"/>
            <w:gridSpan w:val="3"/>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557" w:type="dxa"/>
            <w:gridSpan w:val="2"/>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c>
          <w:tcPr>
            <w:tcW w:w="1120" w:type="dxa"/>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280" w:lineRule="exact"/>
              <w:ind w:firstLine="118" w:firstLineChars="49"/>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624"/>
          <w:jc w:val="center"/>
        </w:trPr>
        <w:tc>
          <w:tcPr>
            <w:tcW w:w="2942" w:type="dxa"/>
            <w:gridSpan w:val="4"/>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75"/>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合  计</w:t>
            </w:r>
          </w:p>
        </w:tc>
        <w:tc>
          <w:tcPr>
            <w:tcW w:w="6144" w:type="dxa"/>
            <w:gridSpan w:val="9"/>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309"/>
              <w:jc w:val="center"/>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624"/>
          <w:jc w:val="center"/>
        </w:trPr>
        <w:tc>
          <w:tcPr>
            <w:tcW w:w="2942" w:type="dxa"/>
            <w:gridSpan w:val="4"/>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75"/>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备  注</w:t>
            </w:r>
          </w:p>
        </w:tc>
        <w:tc>
          <w:tcPr>
            <w:tcW w:w="6144" w:type="dxa"/>
            <w:gridSpan w:val="9"/>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309"/>
              <w:jc w:val="center"/>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624"/>
          <w:jc w:val="center"/>
        </w:trPr>
        <w:tc>
          <w:tcPr>
            <w:tcW w:w="2942" w:type="dxa"/>
            <w:gridSpan w:val="4"/>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75"/>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汇总时间</w:t>
            </w:r>
          </w:p>
        </w:tc>
        <w:tc>
          <w:tcPr>
            <w:tcW w:w="6144" w:type="dxa"/>
            <w:gridSpan w:val="9"/>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309"/>
              <w:jc w:val="center"/>
              <w:rPr>
                <w:rFonts w:ascii="仿宋_GB2312" w:eastAsia="仿宋_GB2312" w:hAnsi="宋体" w:cs="仿?_GB2312" w:hint="eastAsia"/>
                <w:bCs/>
                <w:color w:val="000000"/>
                <w:kern w:val="0"/>
                <w:sz w:val="24"/>
              </w:rPr>
            </w:pPr>
          </w:p>
        </w:tc>
      </w:tr>
      <w:tr w:rsidTr="00166F8B">
        <w:tblPrEx>
          <w:tblW w:w="0" w:type="auto"/>
          <w:jc w:val="center"/>
          <w:tblInd w:w="-410" w:type="dxa"/>
          <w:tblLayout w:type="fixed"/>
          <w:tblCellMar>
            <w:left w:w="0" w:type="dxa"/>
            <w:right w:w="0" w:type="dxa"/>
          </w:tblCellMar>
          <w:tblLook w:val="0000"/>
        </w:tblPrEx>
        <w:trPr>
          <w:trHeight w:hRule="exact" w:val="658"/>
          <w:jc w:val="center"/>
        </w:trPr>
        <w:tc>
          <w:tcPr>
            <w:tcW w:w="2942" w:type="dxa"/>
            <w:gridSpan w:val="4"/>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320" w:lineRule="exact"/>
              <w:ind w:left="74"/>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采购经办人</w:t>
            </w:r>
          </w:p>
        </w:tc>
        <w:tc>
          <w:tcPr>
            <w:tcW w:w="6144" w:type="dxa"/>
            <w:gridSpan w:val="9"/>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309"/>
              <w:jc w:val="center"/>
              <w:rPr>
                <w:rFonts w:ascii="仿宋_GB2312" w:eastAsia="仿宋_GB2312" w:hAnsi="宋体" w:cs="仿?_GB2312" w:hint="eastAsia"/>
                <w:bCs/>
                <w:color w:val="000000"/>
                <w:kern w:val="0"/>
                <w:sz w:val="24"/>
              </w:rPr>
            </w:pPr>
            <w:r w:rsidRPr="0018482D">
              <w:rPr>
                <w:rFonts w:ascii="仿宋_GB2312" w:eastAsia="仿宋_GB2312" w:hAnsi="宋体" w:hint="eastAsia"/>
                <w:sz w:val="24"/>
              </w:rPr>
              <w:t>签字：               年      月      日</w:t>
            </w:r>
          </w:p>
        </w:tc>
      </w:tr>
      <w:tr w:rsidTr="00166F8B">
        <w:tblPrEx>
          <w:tblW w:w="0" w:type="auto"/>
          <w:jc w:val="center"/>
          <w:tblInd w:w="-410" w:type="dxa"/>
          <w:tblLayout w:type="fixed"/>
          <w:tblCellMar>
            <w:left w:w="0" w:type="dxa"/>
            <w:right w:w="0" w:type="dxa"/>
          </w:tblCellMar>
          <w:tblLook w:val="0000"/>
        </w:tblPrEx>
        <w:trPr>
          <w:trHeight w:hRule="exact" w:val="658"/>
          <w:jc w:val="center"/>
        </w:trPr>
        <w:tc>
          <w:tcPr>
            <w:tcW w:w="2942" w:type="dxa"/>
            <w:gridSpan w:val="4"/>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320" w:lineRule="exact"/>
              <w:ind w:left="74"/>
              <w:jc w:val="center"/>
              <w:rPr>
                <w:rFonts w:ascii="仿宋_GB2312" w:eastAsia="仿宋_GB2312" w:hAnsi="宋体" w:cs="仿?_GB2312" w:hint="eastAsia"/>
                <w:bCs/>
                <w:color w:val="000000"/>
                <w:kern w:val="0"/>
                <w:sz w:val="24"/>
              </w:rPr>
            </w:pPr>
            <w:r w:rsidRPr="0018482D">
              <w:rPr>
                <w:rFonts w:ascii="仿宋_GB2312" w:eastAsia="仿宋_GB2312" w:hAnsi="宋体" w:cs="仿?_GB2312" w:hint="eastAsia"/>
                <w:bCs/>
                <w:color w:val="000000"/>
                <w:kern w:val="0"/>
                <w:sz w:val="24"/>
              </w:rPr>
              <w:t>采购管理部门负责人审核</w:t>
            </w:r>
          </w:p>
        </w:tc>
        <w:tc>
          <w:tcPr>
            <w:tcW w:w="6144" w:type="dxa"/>
            <w:gridSpan w:val="9"/>
            <w:tcBorders>
              <w:top w:val="single" w:sz="4" w:space="0" w:color="000008"/>
              <w:left w:val="single" w:sz="4" w:space="0" w:color="000008"/>
              <w:bottom w:val="single" w:sz="4" w:space="0" w:color="000008"/>
              <w:right w:val="single" w:sz="4" w:space="0" w:color="000008"/>
            </w:tcBorders>
            <w:shd w:val="clear" w:color="auto" w:fill="FFFFFF"/>
            <w:vAlign w:val="center"/>
          </w:tcPr>
          <w:p w:rsidR="00AB413A" w:rsidRPr="0018482D" w:rsidP="00166F8B">
            <w:pPr>
              <w:autoSpaceDE w:val="0"/>
              <w:autoSpaceDN w:val="0"/>
              <w:adjustRightInd w:val="0"/>
              <w:spacing w:line="620" w:lineRule="exact"/>
              <w:ind w:left="309"/>
              <w:jc w:val="center"/>
              <w:rPr>
                <w:rFonts w:ascii="仿宋_GB2312" w:eastAsia="仿宋_GB2312" w:hAnsi="宋体" w:hint="eastAsia"/>
                <w:sz w:val="24"/>
              </w:rPr>
            </w:pPr>
            <w:r w:rsidRPr="0018482D">
              <w:rPr>
                <w:rFonts w:ascii="仿宋_GB2312" w:eastAsia="仿宋_GB2312" w:hAnsi="宋体" w:hint="eastAsia"/>
                <w:sz w:val="24"/>
              </w:rPr>
              <w:t>签字：               年      月      日</w:t>
            </w:r>
          </w:p>
        </w:tc>
      </w:tr>
    </w:tbl>
    <w:p w:rsidR="00AB413A" w:rsidRPr="00A0576F" w:rsidP="00AB413A">
      <w:pPr>
        <w:tabs>
          <w:tab w:val="left" w:pos="1800"/>
        </w:tabs>
        <w:ind w:firstLine="120" w:firstLineChars="50"/>
        <w:rPr>
          <w:rFonts w:ascii="宋体" w:hAnsi="宋体" w:hint="eastAsia"/>
          <w:sz w:val="24"/>
        </w:rPr>
        <w:sectPr w:rsidSect="003E4730">
          <w:headerReference w:type="default" r:id="rId126"/>
          <w:footerReference w:type="even" r:id="rId127"/>
          <w:footerReference w:type="default" r:id="rId128"/>
          <w:type w:val="nextPage"/>
          <w:pgSz w:w="11907" w:h="16840" w:code="9"/>
          <w:pgMar w:top="1588" w:right="1361" w:bottom="1418" w:left="1588" w:header="680" w:footer="1134" w:gutter="0"/>
          <w:pgNumType w:start="39"/>
          <w:cols w:space="425"/>
          <w:titlePg w:val="0"/>
          <w:docGrid w:linePitch="424"/>
        </w:sectPr>
      </w:pPr>
      <w:r>
        <w:rPr>
          <w:rFonts w:ascii="仿宋_GB2312" w:eastAsia="仿宋_GB2312" w:hint="eastAsia"/>
          <w:sz w:val="24"/>
        </w:rPr>
        <w:t>备注：本表由公司采购部门分类汇总填报。</w:t>
      </w:r>
    </w:p>
    <w:p w:rsidR="00AB413A" w:rsidP="00AB413A">
      <w:pPr>
        <w:tabs>
          <w:tab w:val="left" w:pos="1800"/>
        </w:tabs>
        <w:rPr>
          <w:rFonts w:ascii="宋体" w:hAnsi="宋体" w:hint="eastAsia"/>
          <w:sz w:val="24"/>
        </w:rPr>
      </w:pPr>
    </w:p>
    <w:p w:rsidR="00AB413A" w:rsidP="00AB413A">
      <w:pPr>
        <w:tabs>
          <w:tab w:val="left" w:pos="1800"/>
        </w:tabs>
        <w:rPr>
          <w:rFonts w:ascii="宋体" w:hAnsi="宋体" w:hint="eastAsia"/>
          <w:sz w:val="24"/>
        </w:rPr>
      </w:pPr>
      <w:r>
        <w:rPr>
          <w:rFonts w:ascii="宋体" w:hAnsi="宋体" w:hint="eastAsia"/>
          <w:sz w:val="24"/>
        </w:rPr>
        <w:t>附表4</w:t>
      </w:r>
    </w:p>
    <w:tbl>
      <w:tblPr>
        <w:tblStyle w:val="TableNormal"/>
        <w:tblW w:w="9321" w:type="dxa"/>
        <w:tblInd w:w="93" w:type="dxa"/>
        <w:tblLayout w:type="fixed"/>
        <w:tblLook w:val="0000"/>
      </w:tblPr>
      <w:tblGrid>
        <w:gridCol w:w="693"/>
        <w:gridCol w:w="222"/>
        <w:gridCol w:w="1109"/>
        <w:gridCol w:w="1252"/>
        <w:gridCol w:w="1134"/>
        <w:gridCol w:w="437"/>
        <w:gridCol w:w="693"/>
        <w:gridCol w:w="415"/>
        <w:gridCol w:w="156"/>
        <w:gridCol w:w="122"/>
        <w:gridCol w:w="442"/>
        <w:gridCol w:w="889"/>
        <w:gridCol w:w="531"/>
        <w:gridCol w:w="284"/>
        <w:gridCol w:w="426"/>
        <w:gridCol w:w="516"/>
      </w:tblGrid>
      <w:tr w:rsidTr="00166F8B">
        <w:tblPrEx>
          <w:tblW w:w="9321" w:type="dxa"/>
          <w:tblInd w:w="93" w:type="dxa"/>
          <w:tblLayout w:type="fixed"/>
          <w:tblLook w:val="0000"/>
        </w:tblPrEx>
        <w:trPr>
          <w:trHeight w:val="464"/>
        </w:trPr>
        <w:tc>
          <w:tcPr>
            <w:tcW w:w="915" w:type="dxa"/>
            <w:gridSpan w:val="2"/>
            <w:vMerge w:val="restart"/>
            <w:tcBorders>
              <w:top w:val="single" w:sz="4" w:space="0" w:color="auto"/>
              <w:left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r>
              <w:rPr>
                <w:rFonts w:ascii="华?隶?" w:hAnsi="华?隶?" w:cs="华?隶?" w:hint="eastAsia"/>
                <w:sz w:val="24"/>
              </w:rPr>
              <w:pict>
                <v:shape id="_x0000_i1094" type="#_x0000_t75" style="width:34pt;height:33.99pt;mso-position-horizontal-relative:page;mso-position-vertical-relative:page" filled="f" stroked="f">
                  <v:imagedata r:id="rId11" o:title="180-180- 副本_副本"/>
                  <v:path o:extrusionok="f"/>
                  <o:lock v:ext="edit" aspectratio="f"/>
                </v:shape>
              </w:pict>
            </w:r>
          </w:p>
        </w:tc>
        <w:tc>
          <w:tcPr>
            <w:tcW w:w="8406" w:type="dxa"/>
            <w:gridSpan w:val="14"/>
            <w:tcBorders>
              <w:top w:val="single" w:sz="4" w:space="0" w:color="auto"/>
              <w:left w:val="single" w:sz="4" w:space="0" w:color="auto"/>
              <w:bottom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r w:rsidRPr="00A0576F">
              <w:rPr>
                <w:rFonts w:ascii="宋体" w:hAnsi="宋体" w:hint="eastAsia"/>
                <w:b/>
                <w:position w:val="-2"/>
                <w:sz w:val="28"/>
                <w:szCs w:val="28"/>
              </w:rPr>
              <w:t>中建七局安装工程</w:t>
            </w:r>
          </w:p>
        </w:tc>
      </w:tr>
      <w:tr w:rsidTr="00166F8B">
        <w:tblPrEx>
          <w:tblW w:w="9321" w:type="dxa"/>
          <w:tblInd w:w="93" w:type="dxa"/>
          <w:tblLayout w:type="fixed"/>
          <w:tblLook w:val="0000"/>
        </w:tblPrEx>
        <w:trPr>
          <w:trHeight w:val="443"/>
        </w:trPr>
        <w:tc>
          <w:tcPr>
            <w:tcW w:w="915" w:type="dxa"/>
            <w:gridSpan w:val="2"/>
            <w:vMerge/>
            <w:tcBorders>
              <w:left w:val="single" w:sz="4" w:space="0" w:color="auto"/>
              <w:bottom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r>
              <w:rPr>
                <w:rFonts w:ascii="宋体" w:hAnsi="宋体" w:cs="仿?_GB2312" w:hint="eastAsia"/>
                <w:b/>
                <w:bCs/>
                <w:color w:val="000000"/>
                <w:kern w:val="0"/>
                <w:sz w:val="24"/>
              </w:rPr>
              <w:t>物资</w:t>
            </w:r>
            <w:r>
              <w:rPr>
                <w:rFonts w:ascii="宋体" w:hAnsi="宋体" w:cs="仿?_GB2312" w:hint="eastAsia"/>
                <w:b/>
                <w:bCs/>
                <w:color w:val="000000"/>
                <w:kern w:val="0"/>
                <w:sz w:val="24"/>
              </w:rPr>
              <w:t>〔</w:t>
            </w:r>
            <w:r>
              <w:rPr>
                <w:rFonts w:ascii="宋体" w:hAnsi="宋体" w:cs="仿?_GB2312" w:hint="eastAsia"/>
                <w:b/>
                <w:bCs/>
                <w:color w:val="000000"/>
                <w:kern w:val="0"/>
                <w:sz w:val="24"/>
              </w:rPr>
              <w:t>设备</w:t>
            </w:r>
            <w:r>
              <w:rPr>
                <w:rFonts w:ascii="宋体" w:hAnsi="宋体" w:cs="仿?_GB2312" w:hint="eastAsia"/>
                <w:b/>
                <w:bCs/>
                <w:color w:val="000000"/>
                <w:kern w:val="0"/>
                <w:sz w:val="24"/>
              </w:rPr>
              <w:t>〕</w:t>
            </w:r>
            <w:r w:rsidRPr="00A0576F">
              <w:rPr>
                <w:rFonts w:ascii="宋体" w:hAnsi="宋体" w:cs="仿?_GB2312" w:hint="eastAsia"/>
                <w:b/>
                <w:bCs/>
                <w:color w:val="000000"/>
                <w:kern w:val="0"/>
                <w:sz w:val="24"/>
              </w:rPr>
              <w:t>采购</w:t>
            </w:r>
            <w:r>
              <w:rPr>
                <w:rFonts w:ascii="宋体" w:hAnsi="宋体" w:cs="仿?_GB2312" w:hint="eastAsia"/>
                <w:b/>
                <w:bCs/>
                <w:color w:val="000000"/>
                <w:kern w:val="0"/>
                <w:sz w:val="24"/>
              </w:rPr>
              <w:t>任务单</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r w:rsidRPr="00A0576F">
              <w:rPr>
                <w:rFonts w:ascii="宋体" w:hAnsi="宋体" w:cs="宋?" w:hint="eastAsia"/>
                <w:color w:val="000000"/>
                <w:kern w:val="0"/>
                <w:sz w:val="24"/>
              </w:rPr>
              <w:t>编号</w:t>
            </w:r>
          </w:p>
        </w:tc>
        <w:tc>
          <w:tcPr>
            <w:tcW w:w="2646" w:type="dxa"/>
            <w:gridSpan w:val="5"/>
            <w:tcBorders>
              <w:top w:val="single" w:sz="4" w:space="0" w:color="auto"/>
              <w:left w:val="single" w:sz="4" w:space="0" w:color="auto"/>
              <w:bottom w:val="single" w:sz="4" w:space="0" w:color="auto"/>
              <w:right w:val="single" w:sz="4" w:space="0" w:color="auto"/>
            </w:tcBorders>
            <w:vAlign w:val="center"/>
          </w:tcPr>
          <w:p w:rsidR="00AB413A" w:rsidP="00166F8B">
            <w:pPr>
              <w:jc w:val="center"/>
              <w:rPr>
                <w:rFonts w:ascii="仿宋_GB2312" w:eastAsia="仿宋_GB2312" w:hAnsi="宋体" w:cs="宋体" w:hint="eastAsia"/>
                <w:bCs/>
                <w:color w:val="000000"/>
                <w:kern w:val="0"/>
                <w:szCs w:val="21"/>
              </w:rPr>
            </w:pPr>
          </w:p>
        </w:tc>
      </w:tr>
      <w:tr w:rsidTr="00166F8B">
        <w:tblPrEx>
          <w:tblW w:w="9321" w:type="dxa"/>
          <w:tblInd w:w="93" w:type="dxa"/>
          <w:tblLayout w:type="fixed"/>
          <w:tblLook w:val="0000"/>
        </w:tblPrEx>
        <w:trPr>
          <w:trHeight w:hRule="exact" w:val="454"/>
        </w:trPr>
        <w:tc>
          <w:tcPr>
            <w:tcW w:w="9321" w:type="dxa"/>
            <w:gridSpan w:val="16"/>
            <w:tcBorders>
              <w:top w:val="single" w:sz="4" w:space="0" w:color="auto"/>
              <w:left w:val="single" w:sz="4" w:space="0" w:color="auto"/>
              <w:bottom w:val="single" w:sz="4" w:space="0" w:color="auto"/>
              <w:right w:val="single" w:sz="4" w:space="0" w:color="auto"/>
            </w:tcBorders>
            <w:vAlign w:val="center"/>
          </w:tcPr>
          <w:p w:rsidR="00AB413A" w:rsidRPr="003E4730" w:rsidP="00166F8B">
            <w:pP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&gt;&gt;采购任务概要</w:t>
            </w:r>
            <w:r>
              <w:rPr>
                <w:rFonts w:ascii="仿宋_GB2312" w:eastAsia="仿宋_GB2312" w:hAnsi="宋体" w:cs="宋体" w:hint="eastAsia"/>
                <w:bCs/>
                <w:color w:val="000000"/>
                <w:kern w:val="0"/>
                <w:sz w:val="24"/>
              </w:rPr>
              <w:t xml:space="preserve">                                    编制时间：</w:t>
            </w: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8" w:rightChars="-37"/>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任务名称</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ind w:right="-132"/>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任务编号</w:t>
            </w:r>
          </w:p>
        </w:tc>
        <w:tc>
          <w:tcPr>
            <w:tcW w:w="3210"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9"/>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使用单位</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ind w:right="-132"/>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任务经办人</w:t>
            </w:r>
          </w:p>
        </w:tc>
        <w:tc>
          <w:tcPr>
            <w:tcW w:w="3210"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9"/>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概算金额</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ind w:right="-132"/>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使用</w:t>
            </w:r>
            <w:r w:rsidRPr="003E4730">
              <w:rPr>
                <w:rFonts w:ascii="仿宋_GB2312" w:eastAsia="仿宋_GB2312" w:hAnsi="宋体" w:cs="宋体" w:hint="eastAsia"/>
                <w:bCs/>
                <w:color w:val="000000"/>
                <w:kern w:val="0"/>
                <w:sz w:val="24"/>
              </w:rPr>
              <w:t>工程</w:t>
            </w:r>
          </w:p>
        </w:tc>
        <w:tc>
          <w:tcPr>
            <w:tcW w:w="3210"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9"/>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采购方式</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ind w:right="-132"/>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合同类型</w:t>
            </w:r>
          </w:p>
        </w:tc>
        <w:tc>
          <w:tcPr>
            <w:tcW w:w="3210"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9"/>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招标方式</w:t>
            </w:r>
          </w:p>
        </w:tc>
        <w:tc>
          <w:tcPr>
            <w:tcW w:w="2386" w:type="dxa"/>
            <w:gridSpan w:val="2"/>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701"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ind w:right="-132"/>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报价方式</w:t>
            </w:r>
          </w:p>
        </w:tc>
        <w:tc>
          <w:tcPr>
            <w:tcW w:w="3210"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ind w:right="-79"/>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任务备注</w:t>
            </w:r>
          </w:p>
        </w:tc>
        <w:tc>
          <w:tcPr>
            <w:tcW w:w="7297" w:type="dxa"/>
            <w:gridSpan w:val="13"/>
            <w:tcBorders>
              <w:top w:val="single" w:sz="4" w:space="0" w:color="auto"/>
              <w:left w:val="nil"/>
              <w:bottom w:val="single" w:sz="4" w:space="0" w:color="auto"/>
              <w:right w:val="single" w:sz="4" w:space="0" w:color="auto"/>
            </w:tcBorders>
            <w:shd w:val="clear" w:color="auto" w:fill="auto"/>
            <w:vAlign w:val="center"/>
          </w:tcPr>
          <w:p w:rsidR="00AB413A" w:rsidRPr="00DE1BF6" w:rsidP="00166F8B">
            <w:pPr>
              <w:rPr>
                <w:rFonts w:ascii="仿宋_GB2312" w:eastAsia="仿宋_GB2312" w:hAnsi="宋体" w:cs="宋体" w:hint="eastAsia"/>
                <w:bCs/>
                <w:color w:val="000000"/>
                <w:kern w:val="0"/>
                <w:szCs w:val="21"/>
              </w:rPr>
            </w:pPr>
            <w:r w:rsidRPr="00DE1BF6">
              <w:rPr>
                <w:rFonts w:ascii="仿宋_GB2312" w:eastAsia="仿宋_GB2312" w:hAnsi="宋体" w:hint="eastAsia"/>
                <w:sz w:val="24"/>
              </w:rPr>
              <w:t xml:space="preserve">编号为                              </w:t>
            </w:r>
            <w:r w:rsidRPr="00DE1BF6">
              <w:rPr>
                <w:rFonts w:ascii="仿宋_GB2312" w:eastAsia="仿宋_GB2312" w:hAnsi="宋体" w:hint="eastAsia"/>
                <w:sz w:val="24"/>
              </w:rPr>
              <w:t>?</w:t>
            </w:r>
            <w:r w:rsidRPr="00DE1BF6">
              <w:rPr>
                <w:rFonts w:ascii="仿宋_GB2312" w:eastAsia="仿宋_GB2312" w:hAnsi="宋体" w:hint="eastAsia"/>
                <w:sz w:val="24"/>
              </w:rPr>
              <w:t>物资需求</w:t>
            </w:r>
            <w:r w:rsidRPr="00DE1BF6">
              <w:rPr>
                <w:rFonts w:ascii="仿宋_GB2312" w:eastAsia="仿宋_GB2312" w:hAnsi="宋体" w:hint="eastAsia"/>
                <w:sz w:val="24"/>
              </w:rPr>
              <w:t>方案</w:t>
            </w:r>
            <w:r w:rsidRPr="00DE1BF6">
              <w:rPr>
                <w:rFonts w:ascii="仿宋_GB2312" w:eastAsia="仿宋_GB2312" w:hAnsi="宋体" w:hint="eastAsia"/>
                <w:sz w:val="24"/>
              </w:rPr>
              <w:t>审批表</w:t>
            </w:r>
            <w:r w:rsidRPr="00DE1BF6">
              <w:rPr>
                <w:rFonts w:ascii="仿宋_GB2312" w:eastAsia="仿宋_GB2312" w:hAnsi="宋体" w:hint="eastAsia"/>
                <w:sz w:val="24"/>
              </w:rPr>
              <w:t>?</w:t>
            </w:r>
          </w:p>
        </w:tc>
      </w:tr>
      <w:tr w:rsidTr="00166F8B">
        <w:tblPrEx>
          <w:tblW w:w="9321" w:type="dxa"/>
          <w:tblInd w:w="93" w:type="dxa"/>
          <w:tblLayout w:type="fixed"/>
          <w:tblLook w:val="0000"/>
        </w:tblPrEx>
        <w:trPr>
          <w:trHeight w:hRule="exact" w:val="454"/>
        </w:trPr>
        <w:tc>
          <w:tcPr>
            <w:tcW w:w="932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&gt;&gt;合格供方推荐名单</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ind w:right="-149" w:rightChars="-71"/>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序号</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供方名称</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联系人</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ind w:right="-212" w:rightChars="-101"/>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联系</w:t>
            </w:r>
            <w:r w:rsidRPr="003E4730">
              <w:rPr>
                <w:rFonts w:ascii="仿宋_GB2312" w:eastAsia="仿宋_GB2312" w:hAnsi="宋体" w:cs="宋体" w:hint="eastAsia"/>
                <w:bCs/>
                <w:color w:val="000000"/>
                <w:kern w:val="0"/>
                <w:sz w:val="24"/>
              </w:rPr>
              <w:t xml:space="preserve">   </w:t>
            </w: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推荐人</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注册资金</w:t>
            </w: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历史合作情况</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right"/>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1</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right"/>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2</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right"/>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3</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4</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823" w:type="dxa"/>
            <w:gridSpan w:val="5"/>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757" w:type="dxa"/>
            <w:gridSpan w:val="4"/>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670"/>
        </w:trPr>
        <w:tc>
          <w:tcPr>
            <w:tcW w:w="932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&gt;&gt;物料清单</w:t>
            </w:r>
            <w:r>
              <w:rPr>
                <w:rFonts w:ascii="仿宋_GB2312" w:eastAsia="仿宋_GB2312" w:hAnsi="宋体" w:cs="宋体" w:hint="eastAsia"/>
                <w:bCs/>
                <w:color w:val="000000"/>
                <w:kern w:val="0"/>
                <w:sz w:val="24"/>
              </w:rPr>
              <w:t>【网络平台填列，以纸质</w:t>
            </w:r>
            <w:r>
              <w:rPr>
                <w:rFonts w:ascii="仿宋_GB2312" w:eastAsia="仿宋_GB2312" w:hAnsi="宋体" w:cs="宋体" w:hint="eastAsia"/>
                <w:bCs/>
                <w:color w:val="000000"/>
                <w:kern w:val="0"/>
                <w:sz w:val="24"/>
              </w:rPr>
              <w:t>?</w:t>
            </w:r>
            <w:r>
              <w:rPr>
                <w:rFonts w:ascii="仿宋_GB2312" w:eastAsia="仿宋_GB2312" w:hAnsi="宋体" w:cs="宋体" w:hint="eastAsia"/>
                <w:bCs/>
                <w:color w:val="000000"/>
                <w:kern w:val="0"/>
                <w:sz w:val="24"/>
              </w:rPr>
              <w:t>物资</w:t>
            </w:r>
            <w:r>
              <w:rPr>
                <w:rFonts w:ascii="仿宋_GB2312" w:eastAsia="仿宋_GB2312" w:hAnsi="宋体" w:cs="宋体" w:hint="eastAsia"/>
                <w:bCs/>
                <w:color w:val="000000"/>
                <w:kern w:val="0"/>
                <w:sz w:val="24"/>
              </w:rPr>
              <w:t>〔</w:t>
            </w:r>
            <w:r>
              <w:rPr>
                <w:rFonts w:ascii="仿宋_GB2312" w:eastAsia="仿宋_GB2312" w:hAnsi="宋体" w:cs="宋体" w:hint="eastAsia"/>
                <w:bCs/>
                <w:color w:val="000000"/>
                <w:kern w:val="0"/>
                <w:sz w:val="24"/>
              </w:rPr>
              <w:t>设备</w:t>
            </w:r>
            <w:r>
              <w:rPr>
                <w:rFonts w:ascii="仿宋_GB2312" w:eastAsia="仿宋_GB2312" w:hAnsi="宋体" w:cs="宋体" w:hint="eastAsia"/>
                <w:bCs/>
                <w:color w:val="000000"/>
                <w:kern w:val="0"/>
                <w:sz w:val="24"/>
              </w:rPr>
              <w:t>〕</w:t>
            </w:r>
            <w:r>
              <w:rPr>
                <w:rFonts w:ascii="仿宋_GB2312" w:eastAsia="仿宋_GB2312" w:hAnsi="宋体" w:cs="宋体" w:hint="eastAsia"/>
                <w:bCs/>
                <w:color w:val="000000"/>
                <w:kern w:val="0"/>
                <w:sz w:val="24"/>
              </w:rPr>
              <w:t>采购</w:t>
            </w:r>
            <w:r>
              <w:rPr>
                <w:rFonts w:ascii="仿宋_GB2312" w:eastAsia="仿宋_GB2312" w:hAnsi="宋体" w:cs="宋体" w:hint="eastAsia"/>
                <w:bCs/>
                <w:color w:val="000000"/>
                <w:kern w:val="0"/>
                <w:sz w:val="24"/>
              </w:rPr>
              <w:t>方案</w:t>
            </w:r>
            <w:r>
              <w:rPr>
                <w:rFonts w:ascii="仿宋_GB2312" w:eastAsia="仿宋_GB2312" w:hAnsi="宋体" w:cs="宋体" w:hint="eastAsia"/>
                <w:bCs/>
                <w:color w:val="000000"/>
                <w:kern w:val="0"/>
                <w:sz w:val="24"/>
              </w:rPr>
              <w:t>表</w:t>
            </w:r>
            <w:r>
              <w:rPr>
                <w:rFonts w:ascii="仿宋_GB2312" w:eastAsia="仿宋_GB2312" w:hAnsi="宋体" w:cs="宋体" w:hint="eastAsia"/>
                <w:bCs/>
                <w:color w:val="000000"/>
                <w:kern w:val="0"/>
                <w:sz w:val="24"/>
              </w:rPr>
              <w:t>?</w:t>
            </w:r>
            <w:r>
              <w:rPr>
                <w:rFonts w:ascii="仿宋_GB2312" w:eastAsia="仿宋_GB2312" w:hAnsi="宋体" w:cs="宋体" w:hint="eastAsia"/>
                <w:bCs/>
                <w:color w:val="000000"/>
                <w:kern w:val="0"/>
                <w:sz w:val="24"/>
              </w:rPr>
              <w:t>扫描件作为附件】</w:t>
            </w:r>
          </w:p>
        </w:tc>
      </w:tr>
      <w:tr w:rsidTr="00166F8B">
        <w:tblPrEx>
          <w:tblW w:w="9321" w:type="dxa"/>
          <w:tblInd w:w="93" w:type="dxa"/>
          <w:tblLayout w:type="fixed"/>
          <w:tblLook w:val="0000"/>
        </w:tblPrEx>
        <w:trPr>
          <w:trHeight w:hRule="exact" w:val="650"/>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ind w:right="-149" w:rightChars="-71"/>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序号</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材料名称</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ind w:right="-86" w:rightChars="-41"/>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材质/标准</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ind w:right="-212" w:rightChars="-101"/>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规格型号</w:t>
            </w: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数量</w:t>
            </w: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ind w:right="-189" w:rightChars="-90"/>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单位</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进场时间</w:t>
            </w: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使用</w:t>
            </w:r>
            <w:r w:rsidRPr="003E4730">
              <w:rPr>
                <w:rFonts w:ascii="仿宋_GB2312" w:eastAsia="仿宋_GB2312" w:hAnsi="宋体" w:cs="宋体" w:hint="eastAsia"/>
                <w:bCs/>
                <w:color w:val="000000"/>
                <w:kern w:val="0"/>
                <w:sz w:val="24"/>
              </w:rPr>
              <w:t>工程</w:t>
            </w: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品牌</w:t>
            </w: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备注</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1</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2</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3</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4</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693" w:type="dxa"/>
            <w:tcBorders>
              <w:top w:val="nil"/>
              <w:left w:val="single" w:sz="4" w:space="0" w:color="auto"/>
              <w:bottom w:val="single" w:sz="4" w:space="0" w:color="auto"/>
              <w:right w:val="single" w:sz="4" w:space="0" w:color="auto"/>
            </w:tcBorders>
            <w:shd w:val="clear" w:color="auto" w:fill="auto"/>
            <w:vAlign w:val="center"/>
          </w:tcPr>
          <w:p w:rsidR="00AB413A" w:rsidRPr="003E4730" w:rsidP="00166F8B">
            <w:pPr>
              <w:ind w:firstLine="120" w:firstLineChars="50"/>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252"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4"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130"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693" w:type="dxa"/>
            <w:gridSpan w:val="3"/>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1331"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815" w:type="dxa"/>
            <w:gridSpan w:val="2"/>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42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c>
          <w:tcPr>
            <w:tcW w:w="516" w:type="dxa"/>
            <w:tcBorders>
              <w:top w:val="nil"/>
              <w:left w:val="nil"/>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color w:val="000000"/>
                <w:kern w:val="0"/>
                <w:sz w:val="24"/>
              </w:rPr>
            </w:pPr>
            <w:r w:rsidRPr="003E4730">
              <w:rPr>
                <w:rFonts w:ascii="仿宋_GB2312" w:eastAsia="仿宋_GB2312" w:hAnsi="宋体" w:cs="宋体" w:hint="eastAsia"/>
                <w:color w:val="000000"/>
                <w:kern w:val="0"/>
                <w:sz w:val="24"/>
              </w:rPr>
              <w:t>　</w:t>
            </w:r>
          </w:p>
        </w:tc>
      </w:tr>
      <w:tr w:rsidTr="00166F8B">
        <w:tblPrEx>
          <w:tblW w:w="9321" w:type="dxa"/>
          <w:tblInd w:w="93" w:type="dxa"/>
          <w:tblLayout w:type="fixed"/>
          <w:tblLook w:val="0000"/>
        </w:tblPrEx>
        <w:trPr>
          <w:trHeight w:hRule="exact" w:val="454"/>
        </w:trPr>
        <w:tc>
          <w:tcPr>
            <w:tcW w:w="932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&gt;&gt;审批情况</w:t>
            </w: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审批人</w:t>
            </w:r>
          </w:p>
        </w:tc>
        <w:tc>
          <w:tcPr>
            <w:tcW w:w="2823" w:type="dxa"/>
            <w:gridSpan w:val="3"/>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审批结果</w:t>
            </w:r>
          </w:p>
        </w:tc>
        <w:tc>
          <w:tcPr>
            <w:tcW w:w="3248" w:type="dxa"/>
            <w:gridSpan w:val="7"/>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审批意见</w:t>
            </w:r>
          </w:p>
        </w:tc>
        <w:tc>
          <w:tcPr>
            <w:tcW w:w="1226" w:type="dxa"/>
            <w:gridSpan w:val="3"/>
            <w:tcBorders>
              <w:top w:val="single" w:sz="4" w:space="0" w:color="auto"/>
              <w:left w:val="nil"/>
              <w:bottom w:val="single" w:sz="4" w:space="0" w:color="auto"/>
              <w:right w:val="single" w:sz="4" w:space="0" w:color="auto"/>
            </w:tcBorders>
            <w:shd w:val="clear" w:color="auto" w:fill="auto"/>
            <w:vAlign w:val="center"/>
          </w:tcPr>
          <w:p w:rsidR="00AB413A" w:rsidRPr="003E4730" w:rsidP="00166F8B">
            <w:pPr>
              <w:jc w:val="center"/>
              <w:rPr>
                <w:rFonts w:ascii="仿宋_GB2312" w:eastAsia="仿宋_GB2312" w:hAnsi="宋体" w:cs="宋体" w:hint="eastAsia"/>
                <w:bCs/>
                <w:color w:val="000000"/>
                <w:kern w:val="0"/>
                <w:sz w:val="24"/>
              </w:rPr>
            </w:pPr>
            <w:r w:rsidRPr="003E4730">
              <w:rPr>
                <w:rFonts w:ascii="仿宋_GB2312" w:eastAsia="仿宋_GB2312" w:hAnsi="宋体" w:cs="宋体" w:hint="eastAsia"/>
                <w:bCs/>
                <w:color w:val="000000"/>
                <w:kern w:val="0"/>
                <w:sz w:val="24"/>
              </w:rPr>
              <w:t>审批时间</w:t>
            </w: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tcPr>
          <w:p w:rsidR="00AB413A" w:rsidRPr="003E4730" w:rsidP="00166F8B">
            <w:pPr>
              <w:jc w:val="center"/>
              <w:rPr>
                <w:rFonts w:ascii="仿宋_GB2312" w:eastAsia="仿宋_GB2312" w:hAnsi="宋体" w:cs="宋体" w:hint="eastAsia"/>
                <w:color w:val="000000"/>
                <w:kern w:val="0"/>
                <w:sz w:val="24"/>
              </w:rPr>
            </w:pPr>
          </w:p>
        </w:tc>
        <w:tc>
          <w:tcPr>
            <w:tcW w:w="2823" w:type="dxa"/>
            <w:gridSpan w:val="3"/>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宋体" w:cs="宋体" w:hint="eastAsia"/>
                <w:color w:val="000000"/>
                <w:kern w:val="0"/>
                <w:sz w:val="24"/>
              </w:rPr>
            </w:pPr>
          </w:p>
        </w:tc>
        <w:tc>
          <w:tcPr>
            <w:tcW w:w="3248" w:type="dxa"/>
            <w:gridSpan w:val="7"/>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Verdana" w:cs="宋体" w:hint="eastAsia"/>
                <w:color w:val="000000"/>
                <w:kern w:val="0"/>
                <w:sz w:val="24"/>
              </w:rPr>
            </w:pPr>
          </w:p>
        </w:tc>
        <w:tc>
          <w:tcPr>
            <w:tcW w:w="1226" w:type="dxa"/>
            <w:gridSpan w:val="3"/>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Verdana" w:cs="宋体" w:hint="eastAsia"/>
                <w:color w:val="000000"/>
                <w:kern w:val="0"/>
                <w:sz w:val="24"/>
              </w:rPr>
            </w:pPr>
          </w:p>
        </w:tc>
      </w:tr>
      <w:tr w:rsidTr="00166F8B">
        <w:tblPrEx>
          <w:tblW w:w="9321" w:type="dxa"/>
          <w:tblInd w:w="93" w:type="dxa"/>
          <w:tblLayout w:type="fixed"/>
          <w:tblLook w:val="0000"/>
        </w:tblPrEx>
        <w:trPr>
          <w:trHeight w:hRule="exact" w:val="454"/>
        </w:trPr>
        <w:tc>
          <w:tcPr>
            <w:tcW w:w="2024" w:type="dxa"/>
            <w:gridSpan w:val="3"/>
            <w:tcBorders>
              <w:top w:val="single" w:sz="4" w:space="0" w:color="auto"/>
              <w:left w:val="single" w:sz="4" w:space="0" w:color="auto"/>
              <w:bottom w:val="single" w:sz="4" w:space="0" w:color="auto"/>
              <w:right w:val="single" w:sz="4" w:space="0" w:color="auto"/>
            </w:tcBorders>
            <w:shd w:val="clear" w:color="auto" w:fill="auto"/>
          </w:tcPr>
          <w:p w:rsidR="00AB413A" w:rsidRPr="003E4730" w:rsidP="00166F8B">
            <w:pPr>
              <w:jc w:val="center"/>
              <w:rPr>
                <w:rFonts w:ascii="仿宋_GB2312" w:eastAsia="仿宋_GB2312" w:hAnsi="宋体" w:cs="宋体" w:hint="eastAsia"/>
                <w:color w:val="000000"/>
                <w:kern w:val="0"/>
                <w:sz w:val="24"/>
              </w:rPr>
            </w:pPr>
          </w:p>
        </w:tc>
        <w:tc>
          <w:tcPr>
            <w:tcW w:w="2823" w:type="dxa"/>
            <w:gridSpan w:val="3"/>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宋体" w:cs="宋体" w:hint="eastAsia"/>
                <w:color w:val="000000"/>
                <w:kern w:val="0"/>
                <w:sz w:val="24"/>
              </w:rPr>
            </w:pPr>
          </w:p>
        </w:tc>
        <w:tc>
          <w:tcPr>
            <w:tcW w:w="3248" w:type="dxa"/>
            <w:gridSpan w:val="7"/>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Verdana" w:cs="宋体" w:hint="eastAsia"/>
                <w:color w:val="000000"/>
                <w:kern w:val="0"/>
                <w:sz w:val="24"/>
              </w:rPr>
            </w:pPr>
          </w:p>
        </w:tc>
        <w:tc>
          <w:tcPr>
            <w:tcW w:w="1226" w:type="dxa"/>
            <w:gridSpan w:val="3"/>
            <w:tcBorders>
              <w:top w:val="single" w:sz="4" w:space="0" w:color="auto"/>
              <w:left w:val="nil"/>
              <w:bottom w:val="single" w:sz="4" w:space="0" w:color="auto"/>
              <w:right w:val="single" w:sz="4" w:space="0" w:color="auto"/>
            </w:tcBorders>
            <w:shd w:val="clear" w:color="auto" w:fill="auto"/>
          </w:tcPr>
          <w:p w:rsidR="00AB413A" w:rsidRPr="003E4730" w:rsidP="00166F8B">
            <w:pPr>
              <w:jc w:val="center"/>
              <w:rPr>
                <w:rFonts w:ascii="仿宋_GB2312" w:eastAsia="仿宋_GB2312" w:hAnsi="Verdana" w:cs="宋体" w:hint="eastAsia"/>
                <w:color w:val="000000"/>
                <w:kern w:val="0"/>
                <w:sz w:val="24"/>
              </w:rPr>
            </w:pPr>
          </w:p>
        </w:tc>
      </w:tr>
    </w:tbl>
    <w:p w:rsidR="00AB413A" w:rsidP="00AB413A">
      <w:pPr>
        <w:tabs>
          <w:tab w:val="left" w:pos="1800"/>
        </w:tabs>
        <w:rPr>
          <w:rFonts w:ascii="仿宋_GB2312" w:eastAsia="仿宋_GB2312" w:hAnsi="宋体" w:hint="eastAsia"/>
          <w:sz w:val="24"/>
        </w:rPr>
        <w:sectPr w:rsidSect="003E4730">
          <w:headerReference w:type="default" r:id="rId129"/>
          <w:footerReference w:type="even" r:id="rId130"/>
          <w:footerReference w:type="default" r:id="rId131"/>
          <w:type w:val="nextPage"/>
          <w:pgSz w:w="11907" w:h="16840" w:code="9"/>
          <w:pgMar w:top="1588" w:right="1361" w:bottom="1418" w:left="1588" w:header="680" w:footer="1134" w:gutter="0"/>
          <w:pgNumType w:start="40"/>
          <w:cols w:space="425"/>
          <w:titlePg w:val="0"/>
          <w:docGrid w:linePitch="424"/>
        </w:sectPr>
      </w:pPr>
      <w:r w:rsidRPr="00386C57">
        <w:rPr>
          <w:rFonts w:ascii="仿宋_GB2312" w:eastAsia="仿宋_GB2312" w:hAnsi="宋体" w:hint="eastAsia"/>
          <w:sz w:val="24"/>
        </w:rPr>
        <w:t>注：</w:t>
      </w:r>
      <w:r>
        <w:rPr>
          <w:rFonts w:ascii="仿宋_GB2312" w:eastAsia="仿宋_GB2312" w:hAnsi="宋体" w:hint="eastAsia"/>
          <w:sz w:val="24"/>
        </w:rPr>
        <w:t>本表由公司采购部门填写，</w:t>
      </w:r>
      <w:r w:rsidRPr="00386C57">
        <w:rPr>
          <w:rFonts w:ascii="仿宋_GB2312" w:eastAsia="仿宋_GB2312" w:hAnsi="宋体" w:hint="eastAsia"/>
          <w:sz w:val="24"/>
        </w:rPr>
        <w:t>审批人为</w:t>
      </w:r>
      <w:r>
        <w:rPr>
          <w:rFonts w:ascii="仿宋_GB2312" w:eastAsia="仿宋_GB2312" w:hAnsi="宋体" w:hint="eastAsia"/>
          <w:sz w:val="24"/>
        </w:rPr>
        <w:t>公司</w:t>
      </w:r>
      <w:r w:rsidRPr="00386C57">
        <w:rPr>
          <w:rFonts w:ascii="仿宋_GB2312" w:eastAsia="仿宋_GB2312" w:hAnsi="宋体" w:hint="eastAsia"/>
          <w:sz w:val="24"/>
        </w:rPr>
        <w:t>采购部门负责人和公司分管领导。</w:t>
      </w:r>
    </w:p>
    <w:p w:rsidR="00AB413A" w:rsidRPr="00205A93" w:rsidP="00AB413A">
      <w:pPr>
        <w:tabs>
          <w:tab w:val="left" w:pos="1800"/>
        </w:tabs>
        <w:rPr>
          <w:rFonts w:ascii="仿宋_GB2312" w:eastAsia="仿宋_GB2312" w:hAnsi="宋体" w:hint="eastAsia"/>
          <w:sz w:val="24"/>
        </w:rPr>
      </w:pPr>
    </w:p>
    <w:tbl>
      <w:tblPr>
        <w:tblStyle w:val="TableNormal"/>
        <w:tblpPr w:leftFromText="180" w:rightFromText="180" w:vertAnchor="text" w:horzAnchor="margin" w:tblpY="489"/>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51"/>
        <w:gridCol w:w="326"/>
        <w:gridCol w:w="301"/>
        <w:gridCol w:w="1139"/>
        <w:gridCol w:w="180"/>
        <w:gridCol w:w="540"/>
        <w:gridCol w:w="349"/>
        <w:gridCol w:w="551"/>
        <w:gridCol w:w="540"/>
        <w:gridCol w:w="360"/>
        <w:gridCol w:w="360"/>
        <w:gridCol w:w="360"/>
        <w:gridCol w:w="554"/>
        <w:gridCol w:w="346"/>
        <w:gridCol w:w="360"/>
        <w:gridCol w:w="428"/>
        <w:gridCol w:w="459"/>
        <w:gridCol w:w="1525"/>
      </w:tblGrid>
      <w:tr w:rsidTr="00166F8B">
        <w:tblPrEx>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Ex>
        <w:trPr>
          <w:trHeight w:hRule="exact" w:val="498"/>
        </w:trPr>
        <w:tc>
          <w:tcPr>
            <w:tcW w:w="1078" w:type="dxa"/>
            <w:gridSpan w:val="3"/>
            <w:vMerge w:val="restart"/>
            <w:vAlign w:val="center"/>
          </w:tcPr>
          <w:p w:rsidR="00AB413A" w:rsidP="00166F8B">
            <w:pPr>
              <w:jc w:val="center"/>
              <w:rPr>
                <w:sz w:val="18"/>
              </w:rPr>
            </w:pPr>
            <w:r>
              <w:rPr>
                <w:rFonts w:ascii="华?隶?" w:hAnsi="华?隶?" w:cs="华?隶?" w:hint="eastAsia"/>
                <w:sz w:val="24"/>
              </w:rPr>
              <w:pict>
                <v:shape id="_x0000_i1095" type="#_x0000_t75" style="width:34pt;height:33.99pt;mso-position-horizontal-relative:page;mso-position-vertical-relative:page" filled="f" stroked="f">
                  <v:imagedata r:id="rId11" o:title="180-180- 副本_副本"/>
                  <v:path o:extrusionok="f"/>
                  <o:lock v:ext="edit" aspectratio="f"/>
                </v:shape>
              </w:pict>
            </w:r>
          </w:p>
        </w:tc>
        <w:tc>
          <w:tcPr>
            <w:tcW w:w="8051" w:type="dxa"/>
            <w:gridSpan w:val="15"/>
            <w:vAlign w:val="center"/>
          </w:tcPr>
          <w:p w:rsidR="00AB413A" w:rsidRPr="00B95D48" w:rsidP="00166F8B">
            <w:pPr>
              <w:jc w:val="center"/>
              <w:rPr>
                <w:rFonts w:hint="eastAsia"/>
                <w:b/>
                <w:sz w:val="28"/>
                <w:szCs w:val="28"/>
              </w:rPr>
            </w:pPr>
            <w:r w:rsidRPr="00B95D48">
              <w:rPr>
                <w:rFonts w:hint="eastAsia"/>
                <w:b/>
                <w:sz w:val="28"/>
                <w:szCs w:val="28"/>
              </w:rPr>
              <w:t>中建七局安装工程</w:t>
            </w:r>
          </w:p>
        </w:tc>
      </w:tr>
      <w:tr w:rsidTr="00166F8B">
        <w:tblPrEx>
          <w:tblW w:w="9129" w:type="dxa"/>
          <w:tblCellMar>
            <w:left w:w="57" w:type="dxa"/>
            <w:right w:w="57" w:type="dxa"/>
          </w:tblCellMar>
          <w:tblLook w:val="0000"/>
        </w:tblPrEx>
        <w:trPr>
          <w:trHeight w:hRule="exact" w:val="284"/>
        </w:trPr>
        <w:tc>
          <w:tcPr>
            <w:tcW w:w="1078" w:type="dxa"/>
            <w:gridSpan w:val="3"/>
            <w:vMerge/>
            <w:vAlign w:val="center"/>
          </w:tcPr>
          <w:p w:rsidR="00AB413A" w:rsidP="00166F8B">
            <w:pPr>
              <w:jc w:val="center"/>
              <w:rPr>
                <w:sz w:val="18"/>
                <w:lang w:val="fr-FR"/>
              </w:rPr>
            </w:pPr>
          </w:p>
        </w:tc>
        <w:tc>
          <w:tcPr>
            <w:tcW w:w="4933" w:type="dxa"/>
            <w:gridSpan w:val="10"/>
            <w:vMerge w:val="restart"/>
            <w:tcBorders>
              <w:right w:val="single" w:sz="2" w:space="0" w:color="000000"/>
            </w:tcBorders>
            <w:vAlign w:val="center"/>
          </w:tcPr>
          <w:p w:rsidR="00AB413A" w:rsidRPr="008D0FA7" w:rsidP="00166F8B">
            <w:pPr>
              <w:jc w:val="center"/>
              <w:rPr>
                <w:rFonts w:ascii="宋体" w:hAnsi="宋体" w:hint="eastAsia"/>
                <w:b/>
                <w:sz w:val="24"/>
              </w:rPr>
            </w:pPr>
            <w:r>
              <w:rPr>
                <w:rFonts w:ascii="宋体" w:hAnsi="宋体" w:cs="仿?_GB2312" w:hint="eastAsia"/>
                <w:b/>
                <w:bCs/>
                <w:color w:val="000000"/>
                <w:kern w:val="0"/>
                <w:sz w:val="24"/>
              </w:rPr>
              <w:t>物资</w:t>
            </w:r>
            <w:r>
              <w:rPr>
                <w:rFonts w:ascii="宋体" w:hAnsi="宋体" w:cs="仿?_GB2312" w:hint="eastAsia"/>
                <w:b/>
                <w:bCs/>
                <w:color w:val="000000"/>
                <w:kern w:val="0"/>
                <w:sz w:val="24"/>
              </w:rPr>
              <w:t>〔</w:t>
            </w:r>
            <w:r>
              <w:rPr>
                <w:rFonts w:ascii="宋体" w:hAnsi="宋体" w:cs="仿?_GB2312" w:hint="eastAsia"/>
                <w:b/>
                <w:bCs/>
                <w:color w:val="000000"/>
                <w:kern w:val="0"/>
                <w:sz w:val="24"/>
              </w:rPr>
              <w:t>设备</w:t>
            </w:r>
            <w:r>
              <w:rPr>
                <w:rFonts w:ascii="宋体" w:hAnsi="宋体" w:cs="仿?_GB2312" w:hint="eastAsia"/>
                <w:b/>
                <w:bCs/>
                <w:color w:val="000000"/>
                <w:kern w:val="0"/>
                <w:sz w:val="24"/>
              </w:rPr>
              <w:t>〕</w:t>
            </w:r>
            <w:r w:rsidRPr="008D0FA7">
              <w:rPr>
                <w:rFonts w:ascii="宋体" w:hAnsi="宋体" w:hint="eastAsia"/>
                <w:b/>
                <w:sz w:val="24"/>
              </w:rPr>
              <w:t>采购</w:t>
            </w:r>
            <w:r w:rsidRPr="008D0FA7">
              <w:rPr>
                <w:rFonts w:ascii="宋体" w:hAnsi="宋体" w:hint="eastAsia"/>
                <w:b/>
                <w:sz w:val="24"/>
              </w:rPr>
              <w:t>方案</w:t>
            </w:r>
            <w:r>
              <w:rPr>
                <w:rFonts w:ascii="宋体" w:hAnsi="宋体" w:hint="eastAsia"/>
                <w:b/>
                <w:sz w:val="24"/>
              </w:rPr>
              <w:t>表</w:t>
            </w:r>
          </w:p>
        </w:tc>
        <w:tc>
          <w:tcPr>
            <w:tcW w:w="1134" w:type="dxa"/>
            <w:gridSpan w:val="3"/>
            <w:tcBorders>
              <w:left w:val="single" w:sz="2" w:space="0" w:color="000000"/>
              <w:bottom w:val="single" w:sz="2" w:space="0" w:color="000000"/>
              <w:right w:val="single" w:sz="2" w:space="0" w:color="000000"/>
            </w:tcBorders>
            <w:vAlign w:val="center"/>
          </w:tcPr>
          <w:p w:rsidR="00AB413A" w:rsidRPr="00EA7F77" w:rsidP="00166F8B">
            <w:pPr>
              <w:jc w:val="center"/>
              <w:rPr>
                <w:rFonts w:ascii="仿宋_GB2312" w:eastAsia="仿宋_GB2312" w:hAnsi="宋体" w:hint="eastAsia"/>
                <w:sz w:val="24"/>
              </w:rPr>
            </w:pPr>
            <w:r w:rsidRPr="00EA7F77">
              <w:rPr>
                <w:rFonts w:ascii="仿宋_GB2312" w:eastAsia="仿宋_GB2312" w:hAnsi="宋体" w:hint="eastAsia"/>
                <w:sz w:val="24"/>
                <w:lang w:val="fr-FR"/>
              </w:rPr>
              <w:t>编    号</w:t>
            </w:r>
          </w:p>
        </w:tc>
        <w:tc>
          <w:tcPr>
            <w:tcW w:w="1984" w:type="dxa"/>
            <w:gridSpan w:val="2"/>
            <w:tcBorders>
              <w:left w:val="single" w:sz="2" w:space="0" w:color="000000"/>
            </w:tcBorders>
            <w:vAlign w:val="center"/>
          </w:tcPr>
          <w:p w:rsidR="00AB413A" w:rsidRPr="00EA7F77" w:rsidP="00166F8B">
            <w:pPr>
              <w:jc w:val="center"/>
              <w:rPr>
                <w:rFonts w:ascii="仿宋_GB2312" w:eastAsia="仿宋_GB2312" w:hAnsi="宋体" w:hint="eastAsia"/>
                <w:sz w:val="24"/>
              </w:rPr>
            </w:pPr>
          </w:p>
        </w:tc>
      </w:tr>
      <w:tr w:rsidTr="00166F8B">
        <w:tblPrEx>
          <w:tblW w:w="9129" w:type="dxa"/>
          <w:tblCellMar>
            <w:left w:w="57" w:type="dxa"/>
            <w:right w:w="57" w:type="dxa"/>
          </w:tblCellMar>
          <w:tblLook w:val="0000"/>
        </w:tblPrEx>
        <w:trPr>
          <w:trHeight w:hRule="exact" w:val="284"/>
        </w:trPr>
        <w:tc>
          <w:tcPr>
            <w:tcW w:w="1078" w:type="dxa"/>
            <w:gridSpan w:val="3"/>
            <w:vMerge/>
            <w:vAlign w:val="center"/>
          </w:tcPr>
          <w:p w:rsidR="00AB413A" w:rsidP="00166F8B">
            <w:pPr>
              <w:jc w:val="center"/>
              <w:rPr>
                <w:sz w:val="18"/>
              </w:rPr>
            </w:pPr>
          </w:p>
        </w:tc>
        <w:tc>
          <w:tcPr>
            <w:tcW w:w="4933" w:type="dxa"/>
            <w:gridSpan w:val="10"/>
            <w:vMerge/>
            <w:tcBorders>
              <w:right w:val="single" w:sz="2" w:space="0" w:color="000000"/>
            </w:tcBorders>
            <w:vAlign w:val="center"/>
          </w:tcPr>
          <w:p w:rsidR="00AB413A" w:rsidP="00166F8B">
            <w:pPr>
              <w:jc w:val="center"/>
              <w:rPr>
                <w:rFonts w:hint="eastAsia"/>
                <w:sz w:val="18"/>
              </w:rPr>
            </w:pPr>
          </w:p>
        </w:tc>
        <w:tc>
          <w:tcPr>
            <w:tcW w:w="1134" w:type="dxa"/>
            <w:gridSpan w:val="3"/>
            <w:tcBorders>
              <w:top w:val="single" w:sz="2" w:space="0" w:color="000000"/>
              <w:left w:val="single" w:sz="2" w:space="0" w:color="000000"/>
              <w:right w:val="single" w:sz="2" w:space="0" w:color="000000"/>
            </w:tcBorders>
            <w:vAlign w:val="center"/>
          </w:tcPr>
          <w:p w:rsidR="00AB413A" w:rsidRPr="00EA7F77" w:rsidP="00166F8B">
            <w:pPr>
              <w:jc w:val="center"/>
              <w:rPr>
                <w:rFonts w:ascii="仿宋_GB2312" w:eastAsia="仿宋_GB2312" w:hAnsi="宋体" w:hint="eastAsia"/>
                <w:sz w:val="24"/>
              </w:rPr>
            </w:pPr>
            <w:r w:rsidRPr="00EA7F77">
              <w:rPr>
                <w:rFonts w:ascii="仿宋_GB2312" w:eastAsia="仿宋_GB2312" w:hAnsi="宋体" w:hint="eastAsia"/>
                <w:sz w:val="24"/>
              </w:rPr>
              <w:t>采购方式</w:t>
            </w:r>
          </w:p>
        </w:tc>
        <w:tc>
          <w:tcPr>
            <w:tcW w:w="1984" w:type="dxa"/>
            <w:gridSpan w:val="2"/>
            <w:tcBorders>
              <w:left w:val="single" w:sz="2" w:space="0" w:color="000000"/>
            </w:tcBorders>
            <w:vAlign w:val="center"/>
          </w:tcPr>
          <w:p w:rsidR="00AB413A" w:rsidRPr="00EA7F77" w:rsidP="00166F8B">
            <w:pPr>
              <w:jc w:val="center"/>
              <w:rPr>
                <w:rFonts w:ascii="仿宋_GB2312" w:eastAsia="仿宋_GB2312" w:hAnsi="宋体" w:hint="eastAsia"/>
                <w:sz w:val="24"/>
              </w:rPr>
            </w:pPr>
          </w:p>
        </w:tc>
      </w:tr>
      <w:tr w:rsidTr="00166F8B">
        <w:tblPrEx>
          <w:tblW w:w="9129" w:type="dxa"/>
          <w:tblCellMar>
            <w:left w:w="57" w:type="dxa"/>
            <w:right w:w="57" w:type="dxa"/>
          </w:tblCellMar>
          <w:tblLook w:val="0000"/>
        </w:tblPrEx>
        <w:trPr>
          <w:trHeight w:hRule="exact" w:val="439"/>
        </w:trPr>
        <w:tc>
          <w:tcPr>
            <w:tcW w:w="1078" w:type="dxa"/>
            <w:gridSpan w:val="3"/>
            <w:vAlign w:val="center"/>
          </w:tcPr>
          <w:p w:rsidR="00AB413A" w:rsidRPr="00DF2F9B" w:rsidP="00166F8B">
            <w:pPr>
              <w:jc w:val="center"/>
              <w:rPr>
                <w:rFonts w:ascii="仿宋_GB2312" w:eastAsia="仿宋_GB2312" w:hAnsi="宋体" w:hint="eastAsia"/>
                <w:szCs w:val="21"/>
              </w:rPr>
            </w:pPr>
            <w:r w:rsidRPr="00DF2F9B">
              <w:rPr>
                <w:rFonts w:ascii="仿宋_GB2312" w:eastAsia="仿宋_GB2312" w:hAnsi="宋体" w:hint="eastAsia"/>
                <w:szCs w:val="21"/>
              </w:rPr>
              <w:t>工程</w:t>
            </w:r>
            <w:r w:rsidRPr="00DF2F9B">
              <w:rPr>
                <w:rFonts w:ascii="仿宋_GB2312" w:eastAsia="仿宋_GB2312" w:hAnsi="宋体" w:hint="eastAsia"/>
                <w:szCs w:val="21"/>
              </w:rPr>
              <w:t>名称</w:t>
            </w:r>
          </w:p>
        </w:tc>
        <w:tc>
          <w:tcPr>
            <w:tcW w:w="4933" w:type="dxa"/>
            <w:gridSpan w:val="10"/>
            <w:tcBorders>
              <w:right w:val="single" w:sz="2" w:space="0" w:color="000000"/>
            </w:tcBorders>
            <w:vAlign w:val="center"/>
          </w:tcPr>
          <w:p w:rsidR="00AB413A" w:rsidRPr="00DF2F9B" w:rsidP="00166F8B">
            <w:pPr>
              <w:jc w:val="center"/>
              <w:rPr>
                <w:rFonts w:ascii="仿宋_GB2312" w:eastAsia="仿宋_GB2312" w:hAnsi="宋体" w:hint="eastAsia"/>
                <w:szCs w:val="21"/>
              </w:rPr>
            </w:pPr>
          </w:p>
        </w:tc>
        <w:tc>
          <w:tcPr>
            <w:tcW w:w="1134" w:type="dxa"/>
            <w:gridSpan w:val="3"/>
            <w:tcBorders>
              <w:left w:val="single" w:sz="2" w:space="0" w:color="000000"/>
              <w:right w:val="single" w:sz="2" w:space="0" w:color="000000"/>
            </w:tcBorders>
            <w:vAlign w:val="center"/>
          </w:tcPr>
          <w:p w:rsidR="00AB413A" w:rsidRPr="00EA7F77" w:rsidP="00166F8B">
            <w:pPr>
              <w:jc w:val="center"/>
              <w:rPr>
                <w:rFonts w:ascii="仿宋_GB2312" w:eastAsia="仿宋_GB2312" w:hAnsi="宋体" w:hint="eastAsia"/>
                <w:sz w:val="24"/>
              </w:rPr>
            </w:pPr>
            <w:r w:rsidRPr="00EA7F77">
              <w:rPr>
                <w:rFonts w:ascii="仿宋_GB2312" w:eastAsia="仿宋_GB2312" w:hAnsi="宋体" w:hint="eastAsia"/>
                <w:sz w:val="24"/>
              </w:rPr>
              <w:t>分</w:t>
            </w:r>
            <w:r w:rsidRPr="00EA7F77">
              <w:rPr>
                <w:rFonts w:ascii="仿宋_GB2312" w:eastAsia="仿宋_GB2312" w:hAnsi="宋体" w:hint="eastAsia"/>
                <w:sz w:val="24"/>
              </w:rPr>
              <w:t>局部</w:t>
            </w:r>
            <w:r w:rsidRPr="00EA7F77">
              <w:rPr>
                <w:rFonts w:ascii="仿宋_GB2312" w:eastAsia="仿宋_GB2312" w:hAnsi="宋体" w:hint="eastAsia"/>
                <w:sz w:val="24"/>
              </w:rPr>
              <w:t>项</w:t>
            </w:r>
          </w:p>
        </w:tc>
        <w:tc>
          <w:tcPr>
            <w:tcW w:w="1984" w:type="dxa"/>
            <w:gridSpan w:val="2"/>
            <w:tcBorders>
              <w:left w:val="single" w:sz="2" w:space="0" w:color="000000"/>
            </w:tcBorders>
            <w:vAlign w:val="center"/>
          </w:tcPr>
          <w:p w:rsidR="00AB413A" w:rsidRPr="00EA7F77" w:rsidP="00166F8B">
            <w:pPr>
              <w:jc w:val="center"/>
              <w:rPr>
                <w:rFonts w:ascii="仿宋_GB2312" w:eastAsia="仿宋_GB2312" w:hAnsi="宋体" w:hint="eastAsia"/>
                <w:sz w:val="24"/>
              </w:rPr>
            </w:pPr>
          </w:p>
        </w:tc>
      </w:tr>
      <w:tr w:rsidTr="00166F8B">
        <w:tblPrEx>
          <w:tblW w:w="9129" w:type="dxa"/>
          <w:tblCellMar>
            <w:left w:w="57" w:type="dxa"/>
            <w:right w:w="57" w:type="dxa"/>
          </w:tblCellMar>
          <w:tblLook w:val="0000"/>
        </w:tblPrEx>
        <w:trPr>
          <w:cantSplit/>
          <w:trHeight w:val="397"/>
        </w:trPr>
        <w:tc>
          <w:tcPr>
            <w:tcW w:w="1078" w:type="dxa"/>
            <w:gridSpan w:val="3"/>
            <w:vAlign w:val="center"/>
          </w:tcPr>
          <w:p w:rsidR="00AB413A" w:rsidRPr="00DF2F9B" w:rsidP="00166F8B">
            <w:pPr>
              <w:tabs>
                <w:tab w:val="left" w:pos="1200"/>
                <w:tab w:val="left" w:pos="3600"/>
                <w:tab w:val="left" w:pos="7800"/>
              </w:tabs>
              <w:autoSpaceDE w:val="0"/>
              <w:autoSpaceDN w:val="0"/>
              <w:jc w:val="center"/>
              <w:textAlignment w:val="bottom"/>
              <w:rPr>
                <w:rFonts w:ascii="仿宋_GB2312" w:eastAsia="仿宋_GB2312" w:hAnsi="宋体" w:hint="eastAsia"/>
                <w:szCs w:val="21"/>
              </w:rPr>
            </w:pPr>
            <w:r w:rsidRPr="00DF2F9B">
              <w:rPr>
                <w:rFonts w:ascii="仿宋_GB2312" w:eastAsia="仿宋_GB2312" w:hAnsi="宋体" w:hint="eastAsia"/>
                <w:szCs w:val="21"/>
              </w:rPr>
              <w:t>编制部门</w:t>
            </w:r>
          </w:p>
        </w:tc>
        <w:tc>
          <w:tcPr>
            <w:tcW w:w="2759" w:type="dxa"/>
            <w:gridSpan w:val="5"/>
            <w:vAlign w:val="center"/>
          </w:tcPr>
          <w:p w:rsidR="00AB413A" w:rsidRPr="00DF2F9B" w:rsidP="00166F8B">
            <w:pPr>
              <w:tabs>
                <w:tab w:val="left" w:pos="1200"/>
                <w:tab w:val="left" w:pos="3600"/>
                <w:tab w:val="left" w:pos="7800"/>
              </w:tabs>
              <w:autoSpaceDE w:val="0"/>
              <w:autoSpaceDN w:val="0"/>
              <w:jc w:val="center"/>
              <w:textAlignment w:val="bottom"/>
              <w:rPr>
                <w:rFonts w:ascii="仿宋_GB2312" w:eastAsia="仿宋_GB2312" w:hAnsi="宋体" w:hint="eastAsia"/>
                <w:szCs w:val="21"/>
              </w:rPr>
            </w:pPr>
          </w:p>
        </w:tc>
        <w:tc>
          <w:tcPr>
            <w:tcW w:w="900" w:type="dxa"/>
            <w:gridSpan w:val="2"/>
            <w:tcBorders>
              <w:right w:val="single" w:sz="2" w:space="0" w:color="000000"/>
            </w:tcBorders>
            <w:vAlign w:val="center"/>
          </w:tcPr>
          <w:p w:rsidR="00AB413A" w:rsidRPr="00DF2F9B" w:rsidP="00166F8B">
            <w:pPr>
              <w:tabs>
                <w:tab w:val="left" w:pos="1200"/>
                <w:tab w:val="left" w:pos="3600"/>
                <w:tab w:val="left" w:pos="7800"/>
              </w:tabs>
              <w:autoSpaceDE w:val="0"/>
              <w:autoSpaceDN w:val="0"/>
              <w:jc w:val="center"/>
              <w:textAlignment w:val="bottom"/>
              <w:rPr>
                <w:rFonts w:ascii="仿宋_GB2312" w:eastAsia="仿宋_GB2312" w:hAnsi="宋体" w:hint="eastAsia"/>
                <w:szCs w:val="21"/>
              </w:rPr>
            </w:pPr>
            <w:r w:rsidRPr="00DF2F9B">
              <w:rPr>
                <w:rFonts w:ascii="仿宋_GB2312" w:eastAsia="仿宋_GB2312" w:hAnsi="宋体" w:hint="eastAsia"/>
                <w:szCs w:val="21"/>
              </w:rPr>
              <w:t>编制人</w:t>
            </w:r>
          </w:p>
        </w:tc>
        <w:tc>
          <w:tcPr>
            <w:tcW w:w="1274" w:type="dxa"/>
            <w:gridSpan w:val="3"/>
            <w:tcBorders>
              <w:left w:val="single" w:sz="2" w:space="0" w:color="000000"/>
              <w:right w:val="single" w:sz="2" w:space="0" w:color="000000"/>
            </w:tcBorders>
            <w:vAlign w:val="center"/>
          </w:tcPr>
          <w:p w:rsidR="00AB413A" w:rsidRPr="00DF2F9B" w:rsidP="00166F8B">
            <w:pPr>
              <w:tabs>
                <w:tab w:val="left" w:pos="1200"/>
                <w:tab w:val="left" w:pos="3600"/>
                <w:tab w:val="left" w:pos="7800"/>
              </w:tabs>
              <w:autoSpaceDE w:val="0"/>
              <w:autoSpaceDN w:val="0"/>
              <w:jc w:val="center"/>
              <w:textAlignment w:val="bottom"/>
              <w:rPr>
                <w:rFonts w:ascii="仿宋_GB2312" w:eastAsia="仿宋_GB2312" w:hAnsi="宋体" w:hint="eastAsia"/>
                <w:szCs w:val="21"/>
              </w:rPr>
            </w:pPr>
          </w:p>
        </w:tc>
        <w:tc>
          <w:tcPr>
            <w:tcW w:w="1134" w:type="dxa"/>
            <w:gridSpan w:val="3"/>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r w:rsidRPr="00EA7F77">
              <w:rPr>
                <w:rFonts w:ascii="仿宋_GB2312" w:eastAsia="仿宋_GB2312" w:hAnsi="宋体" w:hint="eastAsia"/>
                <w:sz w:val="24"/>
              </w:rPr>
              <w:t>编制日期</w:t>
            </w:r>
          </w:p>
        </w:tc>
        <w:tc>
          <w:tcPr>
            <w:tcW w:w="1984"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EA7F77">
              <w:rPr>
                <w:rFonts w:ascii="仿宋_GB2312" w:eastAsia="仿宋_GB2312" w:hAnsi="宋体" w:hint="eastAsia"/>
                <w:sz w:val="24"/>
              </w:rPr>
              <w:t>序</w:t>
            </w:r>
          </w:p>
          <w:p w:rsidR="00AB413A" w:rsidRPr="00EA7F77"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EA7F77">
              <w:rPr>
                <w:rFonts w:ascii="仿宋_GB2312" w:eastAsia="仿宋_GB2312" w:hAnsi="宋体" w:hint="eastAsia"/>
                <w:sz w:val="24"/>
              </w:rPr>
              <w:t>号</w:t>
            </w:r>
          </w:p>
        </w:tc>
        <w:tc>
          <w:tcPr>
            <w:tcW w:w="1946" w:type="dxa"/>
            <w:gridSpan w:val="4"/>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物资</w:t>
            </w:r>
            <w:r w:rsidRPr="00EA7F77">
              <w:rPr>
                <w:rFonts w:ascii="仿宋_GB2312" w:eastAsia="仿宋_GB2312" w:hAnsi="宋体" w:hint="eastAsia"/>
                <w:sz w:val="24"/>
              </w:rPr>
              <w:t>〔</w:t>
            </w:r>
            <w:r w:rsidRPr="00EA7F77">
              <w:rPr>
                <w:rFonts w:ascii="仿宋_GB2312" w:eastAsia="仿宋_GB2312" w:hAnsi="宋体" w:hint="eastAsia"/>
                <w:sz w:val="24"/>
              </w:rPr>
              <w:t>设备</w:t>
            </w:r>
            <w:r w:rsidRPr="00EA7F77">
              <w:rPr>
                <w:rFonts w:ascii="仿宋_GB2312" w:eastAsia="仿宋_GB2312" w:hAnsi="宋体" w:hint="eastAsia"/>
                <w:sz w:val="24"/>
              </w:rPr>
              <w:t>〕</w:t>
            </w:r>
            <w:r w:rsidRPr="00EA7F77">
              <w:rPr>
                <w:rFonts w:ascii="仿宋_GB2312" w:eastAsia="仿宋_GB2312" w:hAnsi="宋体" w:hint="eastAsia"/>
                <w:sz w:val="24"/>
              </w:rPr>
              <w:t>名称</w:t>
            </w:r>
          </w:p>
        </w:tc>
        <w:tc>
          <w:tcPr>
            <w:tcW w:w="889" w:type="dxa"/>
            <w:gridSpan w:val="2"/>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规格</w:t>
            </w:r>
            <w:r>
              <w:rPr>
                <w:rFonts w:ascii="仿宋_GB2312" w:eastAsia="仿宋_GB2312" w:hAnsi="宋体" w:hint="eastAsia"/>
                <w:sz w:val="24"/>
              </w:rPr>
              <w:t xml:space="preserve"> </w:t>
            </w:r>
            <w:r w:rsidRPr="00EA7F77">
              <w:rPr>
                <w:rFonts w:ascii="仿宋_GB2312" w:eastAsia="仿宋_GB2312" w:hAnsi="宋体" w:hint="eastAsia"/>
                <w:sz w:val="24"/>
              </w:rPr>
              <w:t>型号</w:t>
            </w:r>
          </w:p>
        </w:tc>
        <w:tc>
          <w:tcPr>
            <w:tcW w:w="551" w:type="dxa"/>
            <w:vAlign w:val="center"/>
          </w:tcPr>
          <w:p w:rsidR="00AB413A" w:rsidRPr="00EA7F77"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EA7F77">
              <w:rPr>
                <w:rFonts w:ascii="仿宋_GB2312" w:eastAsia="仿宋_GB2312" w:hAnsi="宋体" w:hint="eastAsia"/>
                <w:sz w:val="24"/>
              </w:rPr>
              <w:t>单</w:t>
            </w:r>
          </w:p>
          <w:p w:rsidR="00AB413A" w:rsidRPr="00EA7F77"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EA7F77">
              <w:rPr>
                <w:rFonts w:ascii="仿宋_GB2312" w:eastAsia="仿宋_GB2312" w:hAnsi="宋体" w:hint="eastAsia"/>
                <w:sz w:val="24"/>
              </w:rPr>
              <w:t>位</w:t>
            </w: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方案</w:t>
            </w:r>
            <w:r w:rsidRPr="00EA7F77">
              <w:rPr>
                <w:rFonts w:ascii="仿宋_GB2312" w:eastAsia="仿宋_GB2312" w:hAnsi="宋体" w:hint="eastAsia"/>
                <w:sz w:val="24"/>
              </w:rPr>
              <w:t xml:space="preserve">  数量</w:t>
            </w: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方案</w:t>
            </w:r>
            <w:r w:rsidRPr="00EA7F77">
              <w:rPr>
                <w:rFonts w:ascii="仿宋_GB2312" w:eastAsia="仿宋_GB2312" w:hAnsi="宋体" w:hint="eastAsia"/>
                <w:sz w:val="24"/>
              </w:rPr>
              <w:t xml:space="preserve">  单价</w:t>
            </w:r>
          </w:p>
        </w:tc>
        <w:tc>
          <w:tcPr>
            <w:tcW w:w="900" w:type="dxa"/>
            <w:gridSpan w:val="2"/>
            <w:vAlign w:val="center"/>
          </w:tcPr>
          <w:p w:rsidR="00AB413A" w:rsidRPr="00EA7F77" w:rsidP="00166F8B">
            <w:pPr>
              <w:tabs>
                <w:tab w:val="left" w:pos="1200"/>
                <w:tab w:val="left" w:pos="3600"/>
                <w:tab w:val="left" w:pos="7800"/>
              </w:tabs>
              <w:autoSpaceDE w:val="0"/>
              <w:autoSpaceDN w:val="0"/>
              <w:spacing w:before="60" w:after="60"/>
              <w:jc w:val="center"/>
              <w:textAlignment w:val="bottom"/>
              <w:rPr>
                <w:rFonts w:ascii="仿宋_GB2312" w:eastAsia="仿宋_GB2312" w:hAnsi="宋体" w:hint="eastAsia"/>
                <w:sz w:val="24"/>
              </w:rPr>
            </w:pPr>
            <w:r w:rsidRPr="00EA7F77">
              <w:rPr>
                <w:rFonts w:ascii="仿宋_GB2312" w:eastAsia="仿宋_GB2312" w:hAnsi="宋体" w:hint="eastAsia"/>
                <w:sz w:val="24"/>
              </w:rPr>
              <w:t>金额</w:t>
            </w: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采购日期</w:t>
            </w: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240" w:after="60"/>
              <w:jc w:val="center"/>
              <w:textAlignment w:val="bottom"/>
              <w:rPr>
                <w:rFonts w:ascii="仿宋_GB2312" w:eastAsia="仿宋_GB2312" w:hAnsi="宋体" w:hint="eastAsia"/>
                <w:sz w:val="24"/>
              </w:rPr>
            </w:pPr>
            <w:r w:rsidRPr="00EA7F77">
              <w:rPr>
                <w:rFonts w:ascii="仿宋_GB2312" w:eastAsia="仿宋_GB2312" w:hAnsi="宋体" w:hint="eastAsia"/>
                <w:sz w:val="24"/>
              </w:rPr>
              <w:t>候选</w:t>
            </w:r>
            <w:r w:rsidRPr="00EA7F77">
              <w:rPr>
                <w:rFonts w:ascii="仿宋_GB2312" w:eastAsia="仿宋_GB2312" w:hAnsi="宋体" w:hint="eastAsia"/>
                <w:sz w:val="24"/>
              </w:rPr>
              <w:t>供给</w:t>
            </w:r>
            <w:r w:rsidRPr="00EA7F77">
              <w:rPr>
                <w:rFonts w:ascii="仿宋_GB2312" w:eastAsia="仿宋_GB2312" w:hAnsi="宋体" w:hint="eastAsia"/>
                <w:sz w:val="24"/>
              </w:rPr>
              <w:t>商</w:t>
            </w: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4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946" w:type="dxa"/>
            <w:gridSpan w:val="4"/>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9"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551" w:type="dxa"/>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900"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247" w:type="dxa"/>
            <w:gridSpan w:val="3"/>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Pr>
        <w:tc>
          <w:tcPr>
            <w:tcW w:w="777" w:type="dxa"/>
            <w:gridSpan w:val="2"/>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备注</w:t>
            </w:r>
          </w:p>
        </w:tc>
        <w:tc>
          <w:tcPr>
            <w:tcW w:w="8352" w:type="dxa"/>
            <w:gridSpan w:val="16"/>
            <w:vAlign w:val="center"/>
          </w:tcPr>
          <w:p w:rsidR="00AB413A" w:rsidRPr="00EA7F77" w:rsidP="00166F8B">
            <w:pPr>
              <w:tabs>
                <w:tab w:val="left" w:pos="1200"/>
                <w:tab w:val="left" w:pos="3600"/>
                <w:tab w:val="left" w:pos="7800"/>
              </w:tabs>
              <w:autoSpaceDE w:val="0"/>
              <w:autoSpaceDN w:val="0"/>
              <w:spacing w:before="80" w:after="80"/>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Height w:val="599"/>
        </w:trPr>
        <w:tc>
          <w:tcPr>
            <w:tcW w:w="777"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编制</w:t>
            </w:r>
          </w:p>
        </w:tc>
        <w:tc>
          <w:tcPr>
            <w:tcW w:w="144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EA7F77">
              <w:rPr>
                <w:rFonts w:ascii="仿宋_GB2312" w:eastAsia="仿宋_GB2312" w:hAnsi="宋体" w:hint="eastAsia"/>
                <w:sz w:val="24"/>
              </w:rPr>
              <w:t>审核</w:t>
            </w:r>
          </w:p>
        </w:tc>
        <w:tc>
          <w:tcPr>
            <w:tcW w:w="1440" w:type="dxa"/>
            <w:gridSpan w:val="3"/>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工程</w:t>
            </w:r>
            <w:r>
              <w:rPr>
                <w:rFonts w:ascii="仿宋_GB2312" w:eastAsia="仿宋_GB2312" w:hAnsi="宋体" w:hint="eastAsia"/>
                <w:sz w:val="24"/>
              </w:rPr>
              <w:t>经理</w:t>
            </w:r>
          </w:p>
        </w:tc>
        <w:tc>
          <w:tcPr>
            <w:tcW w:w="1620" w:type="dxa"/>
            <w:gridSpan w:val="4"/>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7"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事业部</w:t>
            </w: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r w:rsidTr="00166F8B">
        <w:tblPrEx>
          <w:tblW w:w="9129" w:type="dxa"/>
          <w:tblCellMar>
            <w:left w:w="57" w:type="dxa"/>
            <w:right w:w="57" w:type="dxa"/>
          </w:tblCellMar>
          <w:tblLook w:val="0000"/>
        </w:tblPrEx>
        <w:trPr>
          <w:cantSplit/>
          <w:trHeight w:val="565"/>
        </w:trPr>
        <w:tc>
          <w:tcPr>
            <w:tcW w:w="777" w:type="dxa"/>
            <w:gridSpan w:val="2"/>
            <w:tcBorders>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EA7F77">
              <w:rPr>
                <w:rFonts w:ascii="仿宋_GB2312" w:eastAsia="仿宋_GB2312" w:hAnsi="宋体" w:hint="eastAsia"/>
                <w:sz w:val="24"/>
              </w:rPr>
              <w:t>日期</w:t>
            </w:r>
          </w:p>
        </w:tc>
        <w:tc>
          <w:tcPr>
            <w:tcW w:w="144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EA7F77">
              <w:rPr>
                <w:rFonts w:ascii="仿宋_GB2312" w:eastAsia="仿宋_GB2312" w:hAnsi="宋体" w:hint="eastAsia"/>
                <w:sz w:val="24"/>
              </w:rPr>
              <w:t>日期</w:t>
            </w:r>
          </w:p>
        </w:tc>
        <w:tc>
          <w:tcPr>
            <w:tcW w:w="1440" w:type="dxa"/>
            <w:gridSpan w:val="3"/>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720" w:type="dxa"/>
            <w:gridSpan w:val="2"/>
            <w:tcBorders>
              <w:left w:val="single" w:sz="2" w:space="0" w:color="000000"/>
              <w:righ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sidRPr="00EA7F77">
              <w:rPr>
                <w:rFonts w:ascii="仿宋_GB2312" w:eastAsia="仿宋_GB2312" w:hAnsi="宋体" w:hint="eastAsia"/>
                <w:sz w:val="24"/>
              </w:rPr>
              <w:t>日期</w:t>
            </w:r>
          </w:p>
        </w:tc>
        <w:tc>
          <w:tcPr>
            <w:tcW w:w="1620" w:type="dxa"/>
            <w:gridSpan w:val="4"/>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c>
          <w:tcPr>
            <w:tcW w:w="887" w:type="dxa"/>
            <w:gridSpan w:val="2"/>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r>
              <w:rPr>
                <w:rFonts w:ascii="仿宋_GB2312" w:eastAsia="仿宋_GB2312" w:hAnsi="宋体" w:hint="eastAsia"/>
                <w:sz w:val="24"/>
              </w:rPr>
              <w:t>日期</w:t>
            </w:r>
          </w:p>
        </w:tc>
        <w:tc>
          <w:tcPr>
            <w:tcW w:w="1525" w:type="dxa"/>
            <w:tcBorders>
              <w:left w:val="single" w:sz="2" w:space="0" w:color="000000"/>
            </w:tcBorders>
            <w:vAlign w:val="center"/>
          </w:tcPr>
          <w:p w:rsidR="00AB413A" w:rsidRPr="00EA7F77" w:rsidP="00166F8B">
            <w:pPr>
              <w:tabs>
                <w:tab w:val="left" w:pos="1200"/>
                <w:tab w:val="left" w:pos="3600"/>
                <w:tab w:val="left" w:pos="7800"/>
              </w:tabs>
              <w:autoSpaceDE w:val="0"/>
              <w:autoSpaceDN w:val="0"/>
              <w:spacing w:before="80" w:after="80"/>
              <w:jc w:val="center"/>
              <w:textAlignment w:val="bottom"/>
              <w:rPr>
                <w:rFonts w:ascii="仿宋_GB2312" w:eastAsia="仿宋_GB2312" w:hAnsi="宋体" w:hint="eastAsia"/>
                <w:sz w:val="24"/>
              </w:rPr>
            </w:pPr>
          </w:p>
        </w:tc>
      </w:tr>
    </w:tbl>
    <w:p w:rsidR="00AB413A" w:rsidRPr="00733F8E" w:rsidP="00AB413A">
      <w:pPr>
        <w:tabs>
          <w:tab w:val="left" w:pos="1800"/>
        </w:tabs>
        <w:rPr>
          <w:rFonts w:ascii="宋体" w:hAnsi="宋体" w:hint="eastAsia"/>
          <w:sz w:val="24"/>
        </w:rPr>
      </w:pPr>
      <w:r w:rsidRPr="00733F8E">
        <w:rPr>
          <w:rFonts w:ascii="宋体" w:hAnsi="宋体" w:hint="eastAsia"/>
          <w:sz w:val="24"/>
        </w:rPr>
        <w:t>附表5</w:t>
      </w:r>
    </w:p>
    <w:p w:rsidR="00AB413A" w:rsidP="00AB413A">
      <w:pPr>
        <w:tabs>
          <w:tab w:val="left" w:pos="1800"/>
        </w:tabs>
        <w:rPr>
          <w:rFonts w:ascii="仿宋_GB2312" w:eastAsia="仿宋_GB2312" w:hAnsi="宋体" w:hint="eastAsia"/>
          <w:sz w:val="24"/>
        </w:rPr>
      </w:pPr>
      <w:r w:rsidRPr="00DF2F9B">
        <w:rPr>
          <w:rFonts w:ascii="仿宋_GB2312" w:eastAsia="仿宋_GB2312" w:hAnsi="宋体" w:hint="eastAsia"/>
          <w:sz w:val="24"/>
        </w:rPr>
        <w:t>注：</w:t>
      </w:r>
      <w:r>
        <w:rPr>
          <w:rFonts w:ascii="仿宋_GB2312" w:eastAsia="仿宋_GB2312" w:hAnsi="宋体" w:hint="eastAsia"/>
          <w:sz w:val="24"/>
        </w:rPr>
        <w:t>1.采购</w:t>
      </w:r>
      <w:r>
        <w:rPr>
          <w:rFonts w:ascii="仿宋_GB2312" w:eastAsia="仿宋_GB2312" w:hAnsi="宋体" w:hint="eastAsia"/>
          <w:sz w:val="24"/>
        </w:rPr>
        <w:t>方案</w:t>
      </w:r>
      <w:r>
        <w:rPr>
          <w:rFonts w:ascii="仿宋_GB2312" w:eastAsia="仿宋_GB2312" w:hAnsi="宋体" w:hint="eastAsia"/>
          <w:sz w:val="24"/>
        </w:rPr>
        <w:t>单编制、审核、审批统一规定：1</w:t>
      </w:r>
      <w:r>
        <w:rPr>
          <w:rFonts w:ascii="仿宋_GB2312" w:eastAsia="仿宋_GB2312" w:hAnsi="宋体" w:hint="eastAsia"/>
          <w:sz w:val="24"/>
        </w:rPr>
        <w:t>〕</w:t>
      </w:r>
      <w:r>
        <w:rPr>
          <w:rFonts w:ascii="仿宋_GB2312" w:eastAsia="仿宋_GB2312" w:hAnsi="宋体" w:hint="eastAsia"/>
          <w:sz w:val="24"/>
        </w:rPr>
        <w:t>公司集采材料采购</w:t>
      </w:r>
      <w:r>
        <w:rPr>
          <w:rFonts w:ascii="仿宋_GB2312" w:eastAsia="仿宋_GB2312" w:hAnsi="宋体" w:hint="eastAsia"/>
          <w:sz w:val="24"/>
        </w:rPr>
        <w:t>方案</w:t>
      </w:r>
      <w:r>
        <w:rPr>
          <w:rFonts w:ascii="仿宋_GB2312" w:eastAsia="仿宋_GB2312" w:hAnsi="宋体" w:hint="eastAsia"/>
          <w:sz w:val="24"/>
        </w:rPr>
        <w:t>由公司材料设备部采购管理员编制，</w:t>
      </w:r>
      <w:r>
        <w:rPr>
          <w:rFonts w:ascii="仿宋_GB2312" w:eastAsia="仿宋_GB2312" w:hAnsi="宋体" w:hint="eastAsia"/>
          <w:sz w:val="24"/>
        </w:rPr>
        <w:t>工程</w:t>
      </w:r>
      <w:r>
        <w:rPr>
          <w:rFonts w:ascii="仿宋_GB2312" w:eastAsia="仿宋_GB2312" w:hAnsi="宋体" w:hint="eastAsia"/>
          <w:sz w:val="24"/>
        </w:rPr>
        <w:t>经理审核，公司材料设备部负责人审批</w:t>
      </w:r>
      <w:r>
        <w:rPr>
          <w:rFonts w:ascii="仿宋_GB2312" w:eastAsia="仿宋_GB2312" w:hAnsi="宋体" w:hint="eastAsia"/>
          <w:sz w:val="24"/>
        </w:rPr>
        <w:t>〔</w:t>
      </w:r>
      <w:r>
        <w:rPr>
          <w:rFonts w:ascii="仿宋_GB2312" w:eastAsia="仿宋_GB2312" w:hAnsi="宋体" w:hint="eastAsia"/>
          <w:sz w:val="24"/>
        </w:rPr>
        <w:t>表格审批栏据此进行调整</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授权采购</w:t>
      </w:r>
      <w:r>
        <w:rPr>
          <w:rFonts w:ascii="仿宋_GB2312" w:eastAsia="仿宋_GB2312" w:hAnsi="宋体" w:hint="eastAsia"/>
          <w:sz w:val="24"/>
        </w:rPr>
        <w:t>方案</w:t>
      </w:r>
      <w:r>
        <w:rPr>
          <w:rFonts w:ascii="仿宋_GB2312" w:eastAsia="仿宋_GB2312" w:hAnsi="宋体" w:hint="eastAsia"/>
          <w:sz w:val="24"/>
        </w:rPr>
        <w:t>由</w:t>
      </w:r>
      <w:r>
        <w:rPr>
          <w:rFonts w:ascii="仿宋_GB2312" w:eastAsia="仿宋_GB2312" w:hAnsi="宋体" w:hint="eastAsia"/>
          <w:sz w:val="24"/>
        </w:rPr>
        <w:t>工程</w:t>
      </w:r>
      <w:r>
        <w:rPr>
          <w:rFonts w:ascii="仿宋_GB2312" w:eastAsia="仿宋_GB2312" w:hAnsi="宋体" w:hint="eastAsia"/>
          <w:sz w:val="24"/>
        </w:rPr>
        <w:t>材料设备部经办人编制，材料设备部负责人审核，</w:t>
      </w:r>
      <w:r>
        <w:rPr>
          <w:rFonts w:ascii="仿宋_GB2312" w:eastAsia="仿宋_GB2312" w:hAnsi="宋体" w:hint="eastAsia"/>
          <w:sz w:val="24"/>
        </w:rPr>
        <w:t>工程</w:t>
      </w:r>
      <w:r>
        <w:rPr>
          <w:rFonts w:ascii="仿宋_GB2312" w:eastAsia="仿宋_GB2312" w:hAnsi="宋体" w:hint="eastAsia"/>
          <w:sz w:val="24"/>
        </w:rPr>
        <w:t>经理和事业部审批，并及时上报公司材料设备部启动采购任务；3</w:t>
      </w:r>
      <w:r>
        <w:rPr>
          <w:rFonts w:ascii="仿宋_GB2312" w:eastAsia="仿宋_GB2312" w:hAnsi="宋体" w:hint="eastAsia"/>
          <w:sz w:val="24"/>
        </w:rPr>
        <w:t>〕</w:t>
      </w:r>
      <w:r>
        <w:rPr>
          <w:rFonts w:ascii="仿宋_GB2312" w:eastAsia="仿宋_GB2312" w:hAnsi="宋体" w:hint="eastAsia"/>
          <w:sz w:val="24"/>
        </w:rPr>
        <w:t>零星采购</w:t>
      </w:r>
      <w:r>
        <w:rPr>
          <w:rFonts w:ascii="仿宋_GB2312" w:eastAsia="仿宋_GB2312" w:hAnsi="宋体" w:hint="eastAsia"/>
          <w:sz w:val="24"/>
        </w:rPr>
        <w:t>方案</w:t>
      </w:r>
      <w:r>
        <w:rPr>
          <w:rFonts w:ascii="仿宋_GB2312" w:eastAsia="仿宋_GB2312" w:hAnsi="宋体" w:hint="eastAsia"/>
          <w:sz w:val="24"/>
        </w:rPr>
        <w:t>由</w:t>
      </w:r>
      <w:r>
        <w:rPr>
          <w:rFonts w:ascii="仿宋_GB2312" w:eastAsia="仿宋_GB2312" w:hAnsi="宋体" w:hint="eastAsia"/>
          <w:sz w:val="24"/>
        </w:rPr>
        <w:t>工程</w:t>
      </w:r>
      <w:r>
        <w:rPr>
          <w:rFonts w:ascii="仿宋_GB2312" w:eastAsia="仿宋_GB2312" w:hAnsi="宋体" w:hint="eastAsia"/>
          <w:sz w:val="24"/>
        </w:rPr>
        <w:t>材料设备部经办人编制，</w:t>
      </w:r>
      <w:r>
        <w:rPr>
          <w:rFonts w:ascii="仿宋_GB2312" w:eastAsia="仿宋_GB2312" w:hAnsi="宋体" w:hint="eastAsia"/>
          <w:sz w:val="24"/>
        </w:rPr>
        <w:t>工程</w:t>
      </w:r>
      <w:r>
        <w:rPr>
          <w:rFonts w:ascii="仿宋_GB2312" w:eastAsia="仿宋_GB2312" w:hAnsi="宋体" w:hint="eastAsia"/>
          <w:sz w:val="24"/>
        </w:rPr>
        <w:t>材料设备部负责人审核，</w:t>
      </w:r>
      <w:r>
        <w:rPr>
          <w:rFonts w:ascii="仿宋_GB2312" w:eastAsia="仿宋_GB2312" w:hAnsi="宋体" w:hint="eastAsia"/>
          <w:sz w:val="24"/>
        </w:rPr>
        <w:t>工程</w:t>
      </w:r>
      <w:r>
        <w:rPr>
          <w:rFonts w:ascii="仿宋_GB2312" w:eastAsia="仿宋_GB2312" w:hAnsi="宋体" w:hint="eastAsia"/>
          <w:sz w:val="24"/>
        </w:rPr>
        <w:t>经理审批。</w:t>
      </w:r>
    </w:p>
    <w:p w:rsidR="00AB413A" w:rsidRPr="00DF2F9B" w:rsidP="00AB413A">
      <w:pPr>
        <w:tabs>
          <w:tab w:val="left" w:pos="1800"/>
        </w:tabs>
        <w:ind w:firstLine="480" w:firstLineChars="200"/>
        <w:rPr>
          <w:rFonts w:ascii="仿宋_GB2312" w:eastAsia="仿宋_GB2312" w:hAnsi="宋体" w:hint="eastAsia"/>
          <w:sz w:val="24"/>
        </w:rPr>
      </w:pPr>
      <w:r w:rsidRPr="00DF2F9B">
        <w:rPr>
          <w:rFonts w:ascii="仿宋_GB2312" w:eastAsia="仿宋_GB2312" w:hint="eastAsia"/>
          <w:sz w:val="24"/>
        </w:rPr>
        <w:t>批次采购</w:t>
      </w:r>
      <w:r w:rsidRPr="00DF2F9B">
        <w:rPr>
          <w:rFonts w:ascii="仿宋_GB2312" w:eastAsia="仿宋_GB2312" w:hint="eastAsia"/>
          <w:sz w:val="24"/>
        </w:rPr>
        <w:t>方案</w:t>
      </w:r>
      <w:r>
        <w:rPr>
          <w:rFonts w:ascii="仿宋_GB2312" w:eastAsia="仿宋_GB2312" w:hint="eastAsia"/>
          <w:sz w:val="24"/>
        </w:rPr>
        <w:t>，应在备注栏中注明批次需求</w:t>
      </w:r>
      <w:r>
        <w:rPr>
          <w:rFonts w:ascii="仿宋_GB2312" w:eastAsia="仿宋_GB2312" w:hint="eastAsia"/>
          <w:sz w:val="24"/>
        </w:rPr>
        <w:t>方案</w:t>
      </w:r>
      <w:r>
        <w:rPr>
          <w:rFonts w:ascii="仿宋_GB2312" w:eastAsia="仿宋_GB2312" w:hint="eastAsia"/>
          <w:sz w:val="24"/>
        </w:rPr>
        <w:t>编号和依据合同编号</w:t>
      </w:r>
      <w:r w:rsidRPr="00DF2F9B">
        <w:rPr>
          <w:rFonts w:ascii="仿宋_GB2312" w:eastAsia="仿宋_GB2312" w:hint="eastAsia"/>
          <w:sz w:val="24"/>
        </w:rPr>
        <w:t>。</w:t>
      </w:r>
      <w:r w:rsidRPr="00DF2F9B">
        <w:rPr>
          <w:rFonts w:ascii="仿宋_GB2312" w:eastAsia="仿宋_GB2312" w:hAnsi="宋体" w:hint="eastAsia"/>
          <w:sz w:val="24"/>
        </w:rPr>
        <w:br/>
      </w:r>
      <w:r w:rsidRPr="00DF2F9B">
        <w:rPr>
          <w:rFonts w:ascii="仿宋_GB2312" w:eastAsia="仿宋_GB2312" w:hAnsi="宋体" w:hint="eastAsia"/>
          <w:sz w:val="24"/>
        </w:rPr>
        <w:br/>
      </w:r>
    </w:p>
    <w:p>
      <w:pPr>
        <w:spacing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32" w:history="1">
        <w:r>
          <w:rPr>
            <w:rFonts w:ascii="SimSun" w:eastAsia="SimSun" w:hAnsi="SimSun" w:cs="SimSun"/>
            <w:b/>
            <w:bCs/>
            <w:color w:val="0000EE"/>
            <w:kern w:val="0"/>
            <w:sz w:val="30"/>
            <w:szCs w:val="30"/>
            <w:u w:val="single" w:color="0000EE"/>
          </w:rPr>
          <w:t>https://d.book118.com/985230323140011120</w:t>
        </w:r>
      </w:hyperlink>
    </w:p>
    <w:p w:rsidR="00AB413A" w:rsidRPr="00DF2F9B" w:rsidP="00AB413A">
      <w:pPr>
        <w:tabs>
          <w:tab w:val="left" w:pos="1800"/>
        </w:tabs>
        <w:ind w:firstLine="480" w:firstLineChars="200"/>
        <w:rPr>
          <w:rFonts w:ascii="仿宋_GB2312" w:eastAsia="仿宋_GB2312" w:hAnsi="宋体" w:hint="eastAsia"/>
          <w:sz w:val="24"/>
        </w:rPr>
      </w:pPr>
    </w:p>
    <w:sectPr w:rsidSect="003E4730">
      <w:headerReference w:type="default" r:id="rId133"/>
      <w:footerReference w:type="even" r:id="rId134"/>
      <w:footerReference w:type="default" r:id="rId135"/>
      <w:type w:val="nextPage"/>
      <w:pgSz w:w="11907" w:h="16840" w:code="9"/>
      <w:pgMar w:top="1588" w:right="1361" w:bottom="1418" w:left="1588" w:header="680" w:footer="1134" w:gutter="0"/>
      <w:pgNumType w:start="41"/>
      <w:cols w:space="425"/>
      <w:titlePg w:val="0"/>
      <w:docGrid w:linePitch="42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3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隶?">
    <w:altName w:val="Times New Roman"/>
    <w:panose1 w:val="00000000000000000000"/>
    <w:charset w:val="00"/>
    <w:family w:val="auto"/>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_GB2312">
    <w:altName w:val="Times New Roman"/>
    <w:panose1 w:val="00000000000000000000"/>
    <w:charset w:val="00"/>
    <w:family w:val="auto"/>
    <w:pitch w:val="default"/>
    <w:sig w:usb0="00000003" w:usb1="00000000" w:usb2="00000000" w:usb3="00000000" w:csb0="00000001" w:csb1="00000000"/>
  </w:font>
  <w:font w:name="宋?">
    <w:altName w:val="Times New Roman"/>
    <w:panose1 w:val="00000000000000000000"/>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隶书">
    <w:panose1 w:val="02010800040101010101"/>
    <w:charset w:val="86"/>
    <w:family w:val="auto"/>
    <w:pitch w:val="variable"/>
    <w:sig w:usb0="00000001" w:usb1="080F0000" w:usb2="00000010" w:usb3="00000000" w:csb0="00040000" w:csb1="00000000"/>
  </w:font>
  <w:font w:name="华文琥珀">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73938" w:rsidP="007B3AD7">
    <w:pPr>
      <w:pStyle w:val="Footer"/>
      <w:ind w:right="360"/>
      <w:jc w:val="center"/>
      <w:rPr>
        <w:rFonts w:hint="eastAsia"/>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73938" w:rsidP="007B3AD7">
    <w:pPr>
      <w:pStyle w:val="Footer"/>
      <w:ind w:right="360"/>
      <w:jc w:val="center"/>
      <w:rPr>
        <w:rFonts w:hint="eastAsia"/>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73938" w:rsidP="007B3AD7">
    <w:pPr>
      <w:pStyle w:val="Footer"/>
      <w:ind w:right="360"/>
      <w:jc w:val="center"/>
      <w:rPr>
        <w:rFonts w:hint="eastAsia"/>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73938" w:rsidP="007B3AD7">
    <w:pPr>
      <w:pStyle w:val="Footer"/>
      <w:ind w:right="360"/>
      <w:jc w:val="center"/>
      <w:rPr>
        <w:rFonts w:hint="eastAsia"/>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73938" w:rsidP="007B3AD7">
    <w:pPr>
      <w:pStyle w:val="Footer"/>
      <w:ind w:right="360"/>
      <w:jc w:val="center"/>
      <w:rPr>
        <w:rFonts w:hint="eastAsia"/>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84</w:t>
    </w:r>
    <w:r>
      <w:rPr>
        <w:rStyle w:val="PageNumber"/>
      </w:rPr>
      <w:fldChar w:fldCharType="end"/>
    </w:r>
  </w:p>
  <w:p w:rsidR="00073938" w:rsidP="007B3AD7">
    <w:pPr>
      <w:pStyle w:val="Footer"/>
      <w:ind w:right="360"/>
      <w:jc w:val="center"/>
      <w:rPr>
        <w:rFonts w:hint="eastAsia"/>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73938" w:rsidP="007B3AD7">
    <w:pPr>
      <w:pStyle w:val="Footer"/>
      <w:ind w:right="360"/>
      <w:jc w:val="center"/>
      <w:rPr>
        <w:rFonts w:hint="eastAsia"/>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073938" w:rsidP="007B3AD7">
    <w:pPr>
      <w:pStyle w:val="Footer"/>
      <w:ind w:right="360"/>
      <w:jc w:val="center"/>
      <w:rPr>
        <w:rFonts w:hint="eastAsia"/>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73938" w:rsidP="007B3AD7">
    <w:pPr>
      <w:pStyle w:val="Footer"/>
      <w:ind w:right="360"/>
      <w:jc w:val="center"/>
      <w:rPr>
        <w:rFonts w:hint="eastAsia"/>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73938" w:rsidP="007B3AD7">
    <w:pPr>
      <w:pStyle w:val="Footer"/>
      <w:ind w:right="360"/>
      <w:jc w:val="center"/>
      <w:rPr>
        <w:rFonts w:hint="eastAsia"/>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073938" w:rsidP="007B3AD7">
    <w:pPr>
      <w:pStyle w:val="Footer"/>
      <w:ind w:right="360"/>
      <w:jc w:val="center"/>
      <w:rPr>
        <w:rFonts w:hint="eastAsia"/>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73938" w:rsidP="007B3AD7">
    <w:pPr>
      <w:pStyle w:val="Footer"/>
      <w:ind w:right="360"/>
      <w:jc w:val="center"/>
      <w:rPr>
        <w:rFonts w:hint="eastAsia"/>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73938" w:rsidP="007B3AD7">
    <w:pPr>
      <w:pStyle w:val="Footer"/>
      <w:ind w:right="360"/>
      <w:jc w:val="center"/>
      <w:rPr>
        <w:rFonts w:hint="eastAsia"/>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073938" w:rsidP="007B3AD7">
    <w:pPr>
      <w:pStyle w:val="Footer"/>
      <w:ind w:right="360"/>
      <w:jc w:val="center"/>
      <w:rPr>
        <w:rFonts w:hint="eastAsia"/>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73938" w:rsidP="007B3AD7">
    <w:pPr>
      <w:pStyle w:val="Footer"/>
      <w:ind w:right="360"/>
      <w:jc w:val="center"/>
      <w:rPr>
        <w:rFonts w:hint="eastAsia"/>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73938" w:rsidP="007B3AD7">
    <w:pPr>
      <w:pStyle w:val="Footer"/>
      <w:ind w:right="360"/>
      <w:jc w:val="center"/>
      <w:rPr>
        <w:rFonts w:hint="eastAsia"/>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84</w:t>
    </w:r>
    <w:r>
      <w:rPr>
        <w:rStyle w:val="PageNumber"/>
      </w:rPr>
      <w:fldChar w:fldCharType="end"/>
    </w:r>
  </w:p>
  <w:p w:rsidR="00073938" w:rsidP="007B3AD7">
    <w:pPr>
      <w:pStyle w:val="Footer"/>
      <w:ind w:right="360"/>
      <w:jc w:val="center"/>
      <w:rPr>
        <w:rFonts w:hint="eastAsia"/>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73938" w:rsidP="007B3AD7">
    <w:pPr>
      <w:pStyle w:val="Footer"/>
      <w:ind w:right="360"/>
      <w:jc w:val="center"/>
      <w:rPr>
        <w:rFonts w:hint="eastAsia"/>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73938" w:rsidP="007B3AD7">
    <w:pPr>
      <w:pStyle w:val="Footer"/>
      <w:ind w:right="360"/>
      <w:jc w:val="center"/>
      <w:rPr>
        <w:rFonts w:hint="eastAsia"/>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73938" w:rsidP="007B3AD7">
    <w:pPr>
      <w:pStyle w:val="Footer"/>
      <w:ind w:right="360"/>
      <w:jc w:val="center"/>
      <w:rPr>
        <w:rFonts w:hint="eastAsia"/>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073938" w:rsidP="007B3AD7">
    <w:pPr>
      <w:pStyle w:val="Footer"/>
      <w:ind w:right="360"/>
      <w:jc w:val="center"/>
      <w:rPr>
        <w:rFonts w:hint="eastAsia"/>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73938" w:rsidP="007B3AD7">
    <w:pPr>
      <w:pStyle w:val="Footer"/>
      <w:ind w:right="360"/>
      <w:jc w:val="center"/>
      <w:rPr>
        <w:rFonts w:hint="eastAsia"/>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073938" w:rsidP="007B3AD7">
    <w:pPr>
      <w:pStyle w:val="Footer"/>
      <w:ind w:right="360"/>
      <w:jc w:val="center"/>
      <w:rPr>
        <w:rFonts w:hint="eastAsia"/>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73938" w:rsidP="007B3AD7">
    <w:pPr>
      <w:pStyle w:val="Footer"/>
      <w:ind w:right="360"/>
      <w:jc w:val="center"/>
      <w:rPr>
        <w:rFonts w:hint="eastAsia"/>
      </w:rP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73938" w:rsidP="007B3AD7">
    <w:pPr>
      <w:pStyle w:val="Footer"/>
      <w:ind w:right="360"/>
      <w:jc w:val="center"/>
      <w:rPr>
        <w:rFonts w:hint="eastAsia"/>
      </w:rP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rsidR="00073938" w:rsidP="007B3AD7">
    <w:pPr>
      <w:pStyle w:val="Footer"/>
      <w:ind w:right="360"/>
      <w:jc w:val="center"/>
      <w:rPr>
        <w:rFonts w:hint="eastAsia"/>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27</w:t>
    </w:r>
    <w:r>
      <w:rPr>
        <w:rStyle w:val="PageNumber"/>
      </w:rPr>
      <w:fldChar w:fldCharType="end"/>
    </w:r>
  </w:p>
  <w:p w:rsidR="00073938" w:rsidP="007B3AD7">
    <w:pPr>
      <w:pStyle w:val="Footer"/>
      <w:ind w:right="360"/>
      <w:jc w:val="center"/>
      <w:rPr>
        <w:rFonts w:hint="eastAsia"/>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73938" w:rsidP="007B3AD7">
    <w:pPr>
      <w:pStyle w:val="Footer"/>
      <w:ind w:right="360"/>
      <w:jc w:val="center"/>
      <w:rPr>
        <w:rFonts w:hint="eastAsia"/>
      </w:rPr>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28</w:t>
    </w:r>
    <w:r>
      <w:rPr>
        <w:rStyle w:val="PageNumber"/>
      </w:rPr>
      <w:fldChar w:fldCharType="end"/>
    </w:r>
  </w:p>
  <w:p w:rsidR="00073938" w:rsidP="007B3AD7">
    <w:pPr>
      <w:pStyle w:val="Footer"/>
      <w:ind w:right="360"/>
      <w:jc w:val="center"/>
      <w:rPr>
        <w:rFonts w:hint="eastAsia"/>
      </w:rP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29</w:t>
    </w:r>
    <w:r>
      <w:rPr>
        <w:rStyle w:val="PageNumber"/>
      </w:rPr>
      <w:fldChar w:fldCharType="end"/>
    </w:r>
  </w:p>
  <w:p w:rsidR="00073938" w:rsidP="007B3AD7">
    <w:pPr>
      <w:pStyle w:val="Footer"/>
      <w:ind w:right="360"/>
      <w:jc w:val="center"/>
      <w:rPr>
        <w:rFonts w:hint="eastAsia"/>
      </w:rP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rsidR="00073938" w:rsidP="007B3AD7">
    <w:pPr>
      <w:pStyle w:val="Footer"/>
      <w:ind w:right="360"/>
      <w:jc w:val="center"/>
      <w:rPr>
        <w:rFonts w:hint="eastAsia"/>
      </w:rP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31</w:t>
    </w:r>
    <w:r>
      <w:rPr>
        <w:rStyle w:val="PageNumber"/>
      </w:rPr>
      <w:fldChar w:fldCharType="end"/>
    </w:r>
  </w:p>
  <w:p w:rsidR="00073938" w:rsidP="007B3AD7">
    <w:pPr>
      <w:pStyle w:val="Footer"/>
      <w:ind w:right="360"/>
      <w:jc w:val="center"/>
      <w:rPr>
        <w:rFonts w:hint="eastAsia"/>
      </w:rP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p w:rsidR="00073938" w:rsidP="007B3AD7">
    <w:pPr>
      <w:pStyle w:val="Footer"/>
      <w:ind w:right="360"/>
      <w:jc w:val="center"/>
      <w:rPr>
        <w:rFonts w:hint="eastAsia"/>
      </w:rP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33</w:t>
    </w:r>
    <w:r>
      <w:rPr>
        <w:rStyle w:val="PageNumber"/>
      </w:rPr>
      <w:fldChar w:fldCharType="end"/>
    </w:r>
  </w:p>
  <w:p w:rsidR="00073938" w:rsidP="007B3AD7">
    <w:pPr>
      <w:pStyle w:val="Footer"/>
      <w:ind w:right="360"/>
      <w:jc w:val="center"/>
      <w:rPr>
        <w:rFonts w:hint="eastAsia"/>
      </w:rP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34</w:t>
    </w:r>
    <w:r>
      <w:rPr>
        <w:rStyle w:val="PageNumber"/>
      </w:rPr>
      <w:fldChar w:fldCharType="end"/>
    </w:r>
  </w:p>
  <w:p w:rsidR="00073938" w:rsidP="007B3AD7">
    <w:pPr>
      <w:pStyle w:val="Footer"/>
      <w:ind w:right="360"/>
      <w:jc w:val="center"/>
      <w:rPr>
        <w:rFonts w:hint="eastAsia"/>
      </w:rP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rsidR="00073938" w:rsidP="007B3AD7">
    <w:pPr>
      <w:pStyle w:val="Footer"/>
      <w:ind w:right="360"/>
      <w:jc w:val="center"/>
      <w:rPr>
        <w:rFonts w:hint="eastAsia"/>
      </w:rP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36</w:t>
    </w:r>
    <w:r>
      <w:rPr>
        <w:rStyle w:val="PageNumber"/>
      </w:rPr>
      <w:fldChar w:fldCharType="end"/>
    </w:r>
  </w:p>
  <w:p w:rsidR="00073938" w:rsidP="007B3AD7">
    <w:pPr>
      <w:pStyle w:val="Footer"/>
      <w:ind w:right="360"/>
      <w:jc w:val="center"/>
      <w:rPr>
        <w:rFonts w:hint="eastAsia"/>
      </w:rP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073938" w:rsidP="007B3AD7">
    <w:pPr>
      <w:pStyle w:val="Footer"/>
      <w:ind w:right="360"/>
      <w:jc w:val="center"/>
      <w:rPr>
        <w:rFonts w:hint="eastAsia"/>
      </w:rP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73938" w:rsidP="007B3AD7">
    <w:pPr>
      <w:pStyle w:val="Footer"/>
      <w:ind w:right="360"/>
      <w:jc w:val="center"/>
      <w:rPr>
        <w:rFonts w:hint="eastAsia"/>
      </w:rPr>
    </w:pP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38</w:t>
    </w:r>
    <w:r>
      <w:rPr>
        <w:rStyle w:val="PageNumber"/>
      </w:rPr>
      <w:fldChar w:fldCharType="end"/>
    </w:r>
  </w:p>
  <w:p w:rsidR="00073938" w:rsidP="007B3AD7">
    <w:pPr>
      <w:pStyle w:val="Footer"/>
      <w:ind w:right="360"/>
      <w:jc w:val="center"/>
      <w:rPr>
        <w:rFonts w:hint="eastAsia"/>
      </w:rP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rsidR="00073938" w:rsidP="007B3AD7">
    <w:pPr>
      <w:pStyle w:val="Footer"/>
      <w:ind w:right="360"/>
      <w:jc w:val="center"/>
      <w:rPr>
        <w:rFonts w:hint="eastAsia"/>
      </w:rPr>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40</w:t>
    </w:r>
    <w:r>
      <w:rPr>
        <w:rStyle w:val="PageNumber"/>
      </w:rPr>
      <w:fldChar w:fldCharType="end"/>
    </w:r>
  </w:p>
  <w:p w:rsidR="00073938" w:rsidP="007B3AD7">
    <w:pPr>
      <w:pStyle w:val="Footer"/>
      <w:ind w:right="360"/>
      <w:jc w:val="center"/>
      <w:rPr>
        <w:rFonts w:hint="eastAsia"/>
      </w:rPr>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6E0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41</w:t>
    </w:r>
    <w:r>
      <w:rPr>
        <w:rStyle w:val="PageNumber"/>
      </w:rPr>
      <w:fldChar w:fldCharType="end"/>
    </w:r>
  </w:p>
  <w:p w:rsidR="00073938" w:rsidP="007B3AD7">
    <w:pPr>
      <w:pStyle w:val="Footer"/>
      <w:ind w:right="360"/>
      <w:jc w:val="center"/>
      <w:rPr>
        <w:rFonts w:hint="eastAsia"/>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P="007B3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938">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38" w:rsidRPr="00A405EF" w:rsidP="00E25B30">
    <w:pPr>
      <w:pStyle w:val="Header"/>
      <w:pBdr>
        <w:bottom w:val="none" w:sz="0" w:space="0" w:color="auto"/>
      </w:pBdr>
      <w:jc w:val="both"/>
      <w:rPr>
        <w:rFonts w:ascii="宋体" w:hint="eastAsia"/>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stroked="f">
        <v:imagedata r:id="rId1" o:title="mso62"/>
      </v:shape>
    </w:pict>
  </w:numPicBullet>
  <w:abstractNum w:abstractNumId="0">
    <w:nsid w:val="00000000"/>
    <w:multiLevelType w:val="multilevel"/>
    <w:tmpl w:val="00000000"/>
    <w:lvl w:ilvl="0">
      <w:start w:val="1"/>
      <w:numFmt w:val="decimal"/>
      <w:lvlText w:val="%1、"/>
      <w:lvlJc w:val="left"/>
      <w:pPr>
        <w:tabs>
          <w:tab w:val="num" w:pos="480"/>
        </w:tabs>
        <w:ind w:left="480" w:hanging="360"/>
      </w:pPr>
      <w:rPr>
        <w:rFonts w:ascii="仿宋_GB2312" w:eastAsia="仿宋_GB2312" w:cs="Times New Roman" w:hint="default"/>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
    <w:nsid w:val="00000002"/>
    <w:multiLevelType w:val="multilevel"/>
    <w:tmpl w:val="00000002"/>
    <w:lvl w:ilvl="0">
      <w:start w:val="1"/>
      <w:numFmt w:val="japaneseCounting"/>
      <w:lvlText w:val="第%1章"/>
      <w:lvlJc w:val="left"/>
      <w:pPr>
        <w:tabs>
          <w:tab w:val="num" w:pos="1260"/>
        </w:tabs>
        <w:ind w:left="1260" w:hanging="1260"/>
      </w:pPr>
      <w:rPr>
        <w:rFonts w:hint="default"/>
      </w:rPr>
    </w:lvl>
    <w:lvl w:ilvl="1">
      <w:start w:val="1"/>
      <w:numFmt w:val="decimal"/>
      <w:lvlText w:val="%2、"/>
      <w:lvlJc w:val="left"/>
      <w:pPr>
        <w:tabs>
          <w:tab w:val="num" w:pos="720"/>
        </w:tabs>
        <w:ind w:left="720" w:hanging="720"/>
      </w:pPr>
      <w:rPr>
        <w:rFonts w:hint="default"/>
      </w:rPr>
    </w:lvl>
    <w:lvl w:ilvl="2">
      <w:start w:val="5"/>
      <w:numFmt w:val="decimal"/>
      <w:lvlText w:val="%3、"/>
      <w:lvlJc w:val="left"/>
      <w:pPr>
        <w:tabs>
          <w:tab w:val="num" w:pos="720"/>
        </w:tabs>
        <w:ind w:left="72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ind w:left="396" w:hanging="396"/>
      </w:pPr>
      <w:rPr>
        <w:rFonts w:hint="default"/>
        <w:b/>
      </w:rPr>
    </w:lvl>
    <w:lvl w:ilvl="1">
      <w:start w:val="4"/>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000000A"/>
    <w:multiLevelType w:val="singleLevel"/>
    <w:tmpl w:val="0000000A"/>
    <w:lvl w:ilvl="0">
      <w:start w:val="1"/>
      <w:numFmt w:val="chineseCounting"/>
      <w:suff w:val="nothing"/>
      <w:lvlText w:val="%1、"/>
      <w:lvlJc w:val="left"/>
    </w:lvl>
  </w:abstractNum>
  <w:abstractNum w:abstractNumId="4">
    <w:nsid w:val="0000000B"/>
    <w:multiLevelType w:val="singleLevel"/>
    <w:tmpl w:val="0000000B"/>
    <w:lvl w:ilvl="0">
      <w:start w:val="5"/>
      <w:numFmt w:val="chineseCounting"/>
      <w:suff w:val="nothing"/>
      <w:lvlText w:val="%1、"/>
      <w:lvlJc w:val="left"/>
    </w:lvl>
  </w:abstractNum>
  <w:abstractNum w:abstractNumId="5">
    <w:nsid w:val="0000000D"/>
    <w:multiLevelType w:val="singleLevel"/>
    <w:tmpl w:val="0000000D"/>
    <w:lvl w:ilvl="0">
      <w:start w:val="1"/>
      <w:numFmt w:val="chineseCounting"/>
      <w:suff w:val="nothing"/>
      <w:lvlText w:val="%1、"/>
      <w:lvlJc w:val="left"/>
    </w:lvl>
  </w:abstractNum>
  <w:abstractNum w:abstractNumId="6">
    <w:nsid w:val="00000012"/>
    <w:multiLevelType w:val="multilevel"/>
    <w:tmpl w:val="00000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1701E81"/>
    <w:multiLevelType w:val="hybridMultilevel"/>
    <w:tmpl w:val="07188F52"/>
    <w:lvl w:ilvl="0">
      <w:start w:val="1"/>
      <w:numFmt w:val="bullet"/>
      <w:lvlText w:val=""/>
      <w:lvlPicBulletId w:val="0"/>
      <w:lvlJc w:val="left"/>
      <w:pPr>
        <w:tabs>
          <w:tab w:val="num" w:pos="1920"/>
        </w:tabs>
        <w:ind w:left="192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8">
    <w:nsid w:val="1D296E63"/>
    <w:multiLevelType w:val="hybridMultilevel"/>
    <w:tmpl w:val="A8B4AC4C"/>
    <w:lvl w:ilvl="0">
      <w:start w:val="1"/>
      <w:numFmt w:val="decimal"/>
      <w:lvlText w:val="第%1章"/>
      <w:lvlJc w:val="left"/>
      <w:pPr>
        <w:tabs>
          <w:tab w:val="num" w:pos="1560"/>
        </w:tabs>
        <w:ind w:left="1560" w:hanging="15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9">
    <w:nsid w:val="22153C5C"/>
    <w:multiLevelType w:val="hybridMultilevel"/>
    <w:tmpl w:val="B08EDA42"/>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0">
    <w:nsid w:val="2F3D7B89"/>
    <w:multiLevelType w:val="hybridMultilevel"/>
    <w:tmpl w:val="FDE01C26"/>
    <w:lvl w:ilvl="0">
      <w:start w:val="1"/>
      <w:numFmt w:val="bullet"/>
      <w:lvlText w:val=""/>
      <w:lvlPicBulletId w:val="0"/>
      <w:lvlJc w:val="left"/>
      <w:pPr>
        <w:tabs>
          <w:tab w:val="num" w:pos="1920"/>
        </w:tabs>
        <w:ind w:left="192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1">
    <w:nsid w:val="39E6688A"/>
    <w:multiLevelType w:val="multilevel"/>
    <w:tmpl w:val="D2DAB150"/>
    <w:lvl w:ilvl="0">
      <w:start w:val="3"/>
      <w:numFmt w:val="japaneseCounting"/>
      <w:lvlText w:val="第%1章"/>
      <w:lvlJc w:val="left"/>
      <w:pPr>
        <w:tabs>
          <w:tab w:val="num" w:pos="692"/>
        </w:tabs>
        <w:ind w:left="692" w:hanging="732"/>
      </w:pPr>
      <w:rPr>
        <w:rFonts w:hint="default"/>
      </w:rPr>
    </w:lvl>
    <w:lvl w:ilvl="1">
      <w:start w:val="1"/>
      <w:numFmt w:val="lowerLetter"/>
      <w:lvlText w:val="%2)"/>
      <w:lvlJc w:val="left"/>
      <w:pPr>
        <w:tabs>
          <w:tab w:val="num" w:pos="800"/>
        </w:tabs>
        <w:ind w:left="800" w:hanging="420"/>
      </w:pPr>
    </w:lvl>
    <w:lvl w:ilvl="2">
      <w:start w:val="1"/>
      <w:numFmt w:val="lowerRoman"/>
      <w:lvlText w:val="%3."/>
      <w:lvlJc w:val="right"/>
      <w:pPr>
        <w:tabs>
          <w:tab w:val="num" w:pos="1220"/>
        </w:tabs>
        <w:ind w:left="1220" w:hanging="420"/>
      </w:pPr>
    </w:lvl>
    <w:lvl w:ilvl="3">
      <w:start w:val="1"/>
      <w:numFmt w:val="decimal"/>
      <w:lvlText w:val="%4."/>
      <w:lvlJc w:val="left"/>
      <w:pPr>
        <w:tabs>
          <w:tab w:val="num" w:pos="1640"/>
        </w:tabs>
        <w:ind w:left="1640" w:hanging="420"/>
      </w:pPr>
    </w:lvl>
    <w:lvl w:ilvl="4">
      <w:start w:val="1"/>
      <w:numFmt w:val="lowerLetter"/>
      <w:lvlText w:val="%5)"/>
      <w:lvlJc w:val="left"/>
      <w:pPr>
        <w:tabs>
          <w:tab w:val="num" w:pos="2060"/>
        </w:tabs>
        <w:ind w:left="2060" w:hanging="420"/>
      </w:pPr>
    </w:lvl>
    <w:lvl w:ilvl="5">
      <w:start w:val="1"/>
      <w:numFmt w:val="lowerRoman"/>
      <w:lvlText w:val="%6."/>
      <w:lvlJc w:val="right"/>
      <w:pPr>
        <w:tabs>
          <w:tab w:val="num" w:pos="2480"/>
        </w:tabs>
        <w:ind w:left="2480" w:hanging="420"/>
      </w:pPr>
    </w:lvl>
    <w:lvl w:ilvl="6">
      <w:start w:val="1"/>
      <w:numFmt w:val="decimal"/>
      <w:lvlText w:val="%7."/>
      <w:lvlJc w:val="left"/>
      <w:pPr>
        <w:tabs>
          <w:tab w:val="num" w:pos="2900"/>
        </w:tabs>
        <w:ind w:left="2900" w:hanging="420"/>
      </w:pPr>
    </w:lvl>
    <w:lvl w:ilvl="7">
      <w:start w:val="1"/>
      <w:numFmt w:val="lowerLetter"/>
      <w:lvlText w:val="%8)"/>
      <w:lvlJc w:val="left"/>
      <w:pPr>
        <w:tabs>
          <w:tab w:val="num" w:pos="3320"/>
        </w:tabs>
        <w:ind w:left="3320" w:hanging="420"/>
      </w:pPr>
    </w:lvl>
    <w:lvl w:ilvl="8">
      <w:start w:val="1"/>
      <w:numFmt w:val="lowerRoman"/>
      <w:lvlText w:val="%9."/>
      <w:lvlJc w:val="right"/>
      <w:pPr>
        <w:tabs>
          <w:tab w:val="num" w:pos="3740"/>
        </w:tabs>
        <w:ind w:left="3740" w:hanging="420"/>
      </w:pPr>
    </w:lvl>
  </w:abstractNum>
  <w:abstractNum w:abstractNumId="12">
    <w:nsid w:val="3B027835"/>
    <w:multiLevelType w:val="multilevel"/>
    <w:tmpl w:val="D6BA3B14"/>
    <w:lvl w:ilvl="0">
      <w:start w:val="4"/>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3"/>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3">
    <w:nsid w:val="3E6E4068"/>
    <w:multiLevelType w:val="hybridMultilevel"/>
    <w:tmpl w:val="F0A20E84"/>
    <w:lvl w:ilvl="0">
      <w:start w:val="3"/>
      <w:numFmt w:val="japaneseCounting"/>
      <w:lvlText w:val="第%1章"/>
      <w:lvlJc w:val="left"/>
      <w:pPr>
        <w:tabs>
          <w:tab w:val="num" w:pos="1436"/>
        </w:tabs>
        <w:ind w:left="1436"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8211B5"/>
    <w:multiLevelType w:val="multilevel"/>
    <w:tmpl w:val="DB84DFE8"/>
    <w:lvl w:ilvl="0">
      <w:start w:val="2"/>
      <w:numFmt w:val="decimal"/>
      <w:lvlText w:val="%1"/>
      <w:lvlJc w:val="left"/>
      <w:pPr>
        <w:tabs>
          <w:tab w:val="num" w:pos="600"/>
        </w:tabs>
        <w:ind w:left="600" w:hanging="60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19C1C63"/>
    <w:multiLevelType w:val="hybridMultilevel"/>
    <w:tmpl w:val="63BC8986"/>
    <w:lvl w:ilvl="0">
      <w:start w:val="2012"/>
      <w:numFmt w:val="decimal"/>
      <w:lvlText w:val="%1年"/>
      <w:lvlJc w:val="left"/>
      <w:pPr>
        <w:tabs>
          <w:tab w:val="num" w:pos="6525"/>
        </w:tabs>
        <w:ind w:left="6525" w:hanging="1905"/>
      </w:pPr>
      <w:rPr>
        <w:rFonts w:hint="default"/>
      </w:rPr>
    </w:lvl>
    <w:lvl w:ilvl="1" w:tentative="1">
      <w:start w:val="1"/>
      <w:numFmt w:val="lowerLetter"/>
      <w:lvlText w:val="%2)"/>
      <w:lvlJc w:val="left"/>
      <w:pPr>
        <w:tabs>
          <w:tab w:val="num" w:pos="5460"/>
        </w:tabs>
        <w:ind w:left="5460" w:hanging="420"/>
      </w:pPr>
    </w:lvl>
    <w:lvl w:ilvl="2" w:tentative="1">
      <w:start w:val="1"/>
      <w:numFmt w:val="lowerRoman"/>
      <w:lvlText w:val="%3."/>
      <w:lvlJc w:val="right"/>
      <w:pPr>
        <w:tabs>
          <w:tab w:val="num" w:pos="5880"/>
        </w:tabs>
        <w:ind w:left="5880" w:hanging="420"/>
      </w:pPr>
    </w:lvl>
    <w:lvl w:ilvl="3" w:tentative="1">
      <w:start w:val="1"/>
      <w:numFmt w:val="decimal"/>
      <w:lvlText w:val="%4."/>
      <w:lvlJc w:val="left"/>
      <w:pPr>
        <w:tabs>
          <w:tab w:val="num" w:pos="6300"/>
        </w:tabs>
        <w:ind w:left="6300" w:hanging="420"/>
      </w:pPr>
    </w:lvl>
    <w:lvl w:ilvl="4" w:tentative="1">
      <w:start w:val="1"/>
      <w:numFmt w:val="lowerLetter"/>
      <w:lvlText w:val="%5)"/>
      <w:lvlJc w:val="left"/>
      <w:pPr>
        <w:tabs>
          <w:tab w:val="num" w:pos="6720"/>
        </w:tabs>
        <w:ind w:left="6720" w:hanging="420"/>
      </w:pPr>
    </w:lvl>
    <w:lvl w:ilvl="5" w:tentative="1">
      <w:start w:val="1"/>
      <w:numFmt w:val="lowerRoman"/>
      <w:lvlText w:val="%6."/>
      <w:lvlJc w:val="right"/>
      <w:pPr>
        <w:tabs>
          <w:tab w:val="num" w:pos="7140"/>
        </w:tabs>
        <w:ind w:left="7140" w:hanging="420"/>
      </w:pPr>
    </w:lvl>
    <w:lvl w:ilvl="6" w:tentative="1">
      <w:start w:val="1"/>
      <w:numFmt w:val="decimal"/>
      <w:lvlText w:val="%7."/>
      <w:lvlJc w:val="left"/>
      <w:pPr>
        <w:tabs>
          <w:tab w:val="num" w:pos="7560"/>
        </w:tabs>
        <w:ind w:left="7560" w:hanging="420"/>
      </w:pPr>
    </w:lvl>
    <w:lvl w:ilvl="7" w:tentative="1">
      <w:start w:val="1"/>
      <w:numFmt w:val="lowerLetter"/>
      <w:lvlText w:val="%8)"/>
      <w:lvlJc w:val="left"/>
      <w:pPr>
        <w:tabs>
          <w:tab w:val="num" w:pos="7980"/>
        </w:tabs>
        <w:ind w:left="7980" w:hanging="420"/>
      </w:pPr>
    </w:lvl>
    <w:lvl w:ilvl="8" w:tentative="1">
      <w:start w:val="1"/>
      <w:numFmt w:val="lowerRoman"/>
      <w:lvlText w:val="%9."/>
      <w:lvlJc w:val="right"/>
      <w:pPr>
        <w:tabs>
          <w:tab w:val="num" w:pos="8400"/>
        </w:tabs>
        <w:ind w:left="8400" w:hanging="420"/>
      </w:pPr>
    </w:lvl>
  </w:abstractNum>
  <w:abstractNum w:abstractNumId="16">
    <w:nsid w:val="57AD5FDA"/>
    <w:multiLevelType w:val="hybridMultilevel"/>
    <w:tmpl w:val="0EE6129A"/>
    <w:lvl w:ilvl="0">
      <w:start w:val="1"/>
      <w:numFmt w:val="japaneseCounting"/>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8241696"/>
    <w:multiLevelType w:val="hybridMultilevel"/>
    <w:tmpl w:val="982C7DE2"/>
    <w:lvl w:ilvl="0">
      <w:start w:val="6"/>
      <w:numFmt w:val="japaneseCounting"/>
      <w:lvlText w:val="第%1条"/>
      <w:lvlJc w:val="left"/>
      <w:pPr>
        <w:tabs>
          <w:tab w:val="num" w:pos="1436"/>
        </w:tabs>
        <w:ind w:left="1436" w:hanging="960"/>
      </w:pPr>
    </w:lvl>
    <w:lvl w:ilvl="1">
      <w:start w:val="1"/>
      <w:numFmt w:val="decimal"/>
      <w:lvlText w:val="%2、"/>
      <w:lvlJc w:val="left"/>
      <w:pPr>
        <w:tabs>
          <w:tab w:val="num" w:pos="1256"/>
        </w:tabs>
        <w:ind w:left="125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F21570"/>
    <w:multiLevelType w:val="hybridMultilevel"/>
    <w:tmpl w:val="2E32BA2C"/>
    <w:lvl w:ilvl="0">
      <w:start w:val="0"/>
      <w:numFmt w:val="bullet"/>
      <w:lvlText w:val="□"/>
      <w:lvlJc w:val="left"/>
      <w:pPr>
        <w:tabs>
          <w:tab w:val="num" w:pos="360"/>
        </w:tabs>
        <w:ind w:left="360" w:hanging="360"/>
      </w:pPr>
      <w:rPr>
        <w:rFonts w:ascii="仿宋_GB2312" w:eastAsia="仿宋_GB2312" w:hAnsi="Times New Roman"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nsid w:val="60A742B0"/>
    <w:multiLevelType w:val="hybridMultilevel"/>
    <w:tmpl w:val="CCF438F6"/>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0">
    <w:nsid w:val="672E1837"/>
    <w:multiLevelType w:val="hybridMultilevel"/>
    <w:tmpl w:val="55E45FE2"/>
    <w:lvl w:ilvl="0">
      <w:start w:val="1"/>
      <w:numFmt w:val="bullet"/>
      <w:lvlText w:val=""/>
      <w:lvlJc w:val="left"/>
      <w:pPr>
        <w:tabs>
          <w:tab w:val="num" w:pos="1260"/>
        </w:tabs>
        <w:ind w:left="1260" w:hanging="420"/>
      </w:pPr>
      <w:rPr>
        <w:rFonts w:ascii="Wingdings" w:hAnsi="Wingdings" w:hint="default"/>
      </w:rPr>
    </w:lvl>
    <w:lvl w:ilvl="1" w:tentative="1">
      <w:start w:val="1"/>
      <w:numFmt w:val="bullet"/>
      <w:lvlText w:val=""/>
      <w:lvlJc w:val="left"/>
      <w:pPr>
        <w:tabs>
          <w:tab w:val="num" w:pos="1680"/>
        </w:tabs>
        <w:ind w:left="1680" w:hanging="420"/>
      </w:pPr>
      <w:rPr>
        <w:rFonts w:ascii="Wingdings" w:hAnsi="Wingdings" w:hint="default"/>
      </w:rPr>
    </w:lvl>
    <w:lvl w:ilvl="2" w:tentative="1">
      <w:start w:val="1"/>
      <w:numFmt w:val="bullet"/>
      <w:lvlText w:val=""/>
      <w:lvlJc w:val="left"/>
      <w:pPr>
        <w:tabs>
          <w:tab w:val="num" w:pos="2100"/>
        </w:tabs>
        <w:ind w:left="2100" w:hanging="420"/>
      </w:pPr>
      <w:rPr>
        <w:rFonts w:ascii="Wingdings" w:hAnsi="Wingdings" w:hint="default"/>
      </w:rPr>
    </w:lvl>
    <w:lvl w:ilvl="3" w:tentative="1">
      <w:start w:val="1"/>
      <w:numFmt w:val="bullet"/>
      <w:lvlText w:val=""/>
      <w:lvlJc w:val="left"/>
      <w:pPr>
        <w:tabs>
          <w:tab w:val="num" w:pos="2520"/>
        </w:tabs>
        <w:ind w:left="2520" w:hanging="420"/>
      </w:pPr>
      <w:rPr>
        <w:rFonts w:ascii="Wingdings" w:hAnsi="Wingdings" w:hint="default"/>
      </w:rPr>
    </w:lvl>
    <w:lvl w:ilvl="4" w:tentative="1">
      <w:start w:val="1"/>
      <w:numFmt w:val="bullet"/>
      <w:lvlText w:val=""/>
      <w:lvlJc w:val="left"/>
      <w:pPr>
        <w:tabs>
          <w:tab w:val="num" w:pos="2940"/>
        </w:tabs>
        <w:ind w:left="2940" w:hanging="420"/>
      </w:pPr>
      <w:rPr>
        <w:rFonts w:ascii="Wingdings" w:hAnsi="Wingdings" w:hint="default"/>
      </w:rPr>
    </w:lvl>
    <w:lvl w:ilvl="5" w:tentative="1">
      <w:start w:val="1"/>
      <w:numFmt w:val="bullet"/>
      <w:lvlText w:val=""/>
      <w:lvlJc w:val="left"/>
      <w:pPr>
        <w:tabs>
          <w:tab w:val="num" w:pos="3360"/>
        </w:tabs>
        <w:ind w:left="3360" w:hanging="420"/>
      </w:pPr>
      <w:rPr>
        <w:rFonts w:ascii="Wingdings" w:hAnsi="Wingdings" w:hint="default"/>
      </w:rPr>
    </w:lvl>
    <w:lvl w:ilvl="6" w:tentative="1">
      <w:start w:val="1"/>
      <w:numFmt w:val="bullet"/>
      <w:lvlText w:val=""/>
      <w:lvlJc w:val="left"/>
      <w:pPr>
        <w:tabs>
          <w:tab w:val="num" w:pos="3780"/>
        </w:tabs>
        <w:ind w:left="3780" w:hanging="420"/>
      </w:pPr>
      <w:rPr>
        <w:rFonts w:ascii="Wingdings" w:hAnsi="Wingdings" w:hint="default"/>
      </w:rPr>
    </w:lvl>
    <w:lvl w:ilvl="7" w:tentative="1">
      <w:start w:val="1"/>
      <w:numFmt w:val="bullet"/>
      <w:lvlText w:val=""/>
      <w:lvlJc w:val="left"/>
      <w:pPr>
        <w:tabs>
          <w:tab w:val="num" w:pos="4200"/>
        </w:tabs>
        <w:ind w:left="4200" w:hanging="420"/>
      </w:pPr>
      <w:rPr>
        <w:rFonts w:ascii="Wingdings" w:hAnsi="Wingdings" w:hint="default"/>
      </w:rPr>
    </w:lvl>
    <w:lvl w:ilvl="8" w:tentative="1">
      <w:start w:val="1"/>
      <w:numFmt w:val="bullet"/>
      <w:lvlText w:val=""/>
      <w:lvlJc w:val="left"/>
      <w:pPr>
        <w:tabs>
          <w:tab w:val="num" w:pos="4620"/>
        </w:tabs>
        <w:ind w:left="4620" w:hanging="420"/>
      </w:pPr>
      <w:rPr>
        <w:rFonts w:ascii="Wingdings" w:hAnsi="Wingdings" w:hint="default"/>
      </w:rPr>
    </w:lvl>
  </w:abstractNum>
  <w:abstractNum w:abstractNumId="21">
    <w:nsid w:val="6AEB0C79"/>
    <w:multiLevelType w:val="hybridMultilevel"/>
    <w:tmpl w:val="D2DAB150"/>
    <w:lvl w:ilvl="0">
      <w:start w:val="3"/>
      <w:numFmt w:val="japaneseCounting"/>
      <w:lvlText w:val="第%1章"/>
      <w:lvlJc w:val="left"/>
      <w:pPr>
        <w:tabs>
          <w:tab w:val="num" w:pos="692"/>
        </w:tabs>
        <w:ind w:left="692" w:hanging="732"/>
      </w:pPr>
      <w:rPr>
        <w:rFonts w:hint="default"/>
      </w:rPr>
    </w:lvl>
    <w:lvl w:ilvl="1" w:tentative="1">
      <w:start w:val="1"/>
      <w:numFmt w:val="lowerLetter"/>
      <w:lvlText w:val="%2)"/>
      <w:lvlJc w:val="left"/>
      <w:pPr>
        <w:tabs>
          <w:tab w:val="num" w:pos="800"/>
        </w:tabs>
        <w:ind w:left="800" w:hanging="420"/>
      </w:pPr>
    </w:lvl>
    <w:lvl w:ilvl="2" w:tentative="1">
      <w:start w:val="1"/>
      <w:numFmt w:val="lowerRoman"/>
      <w:lvlText w:val="%3."/>
      <w:lvlJc w:val="right"/>
      <w:pPr>
        <w:tabs>
          <w:tab w:val="num" w:pos="1220"/>
        </w:tabs>
        <w:ind w:left="1220" w:hanging="420"/>
      </w:pPr>
    </w:lvl>
    <w:lvl w:ilvl="3" w:tentative="1">
      <w:start w:val="1"/>
      <w:numFmt w:val="decimal"/>
      <w:lvlText w:val="%4."/>
      <w:lvlJc w:val="left"/>
      <w:pPr>
        <w:tabs>
          <w:tab w:val="num" w:pos="1640"/>
        </w:tabs>
        <w:ind w:left="1640" w:hanging="420"/>
      </w:pPr>
    </w:lvl>
    <w:lvl w:ilvl="4" w:tentative="1">
      <w:start w:val="1"/>
      <w:numFmt w:val="lowerLetter"/>
      <w:lvlText w:val="%5)"/>
      <w:lvlJc w:val="left"/>
      <w:pPr>
        <w:tabs>
          <w:tab w:val="num" w:pos="2060"/>
        </w:tabs>
        <w:ind w:left="2060" w:hanging="420"/>
      </w:pPr>
    </w:lvl>
    <w:lvl w:ilvl="5" w:tentative="1">
      <w:start w:val="1"/>
      <w:numFmt w:val="lowerRoman"/>
      <w:lvlText w:val="%6."/>
      <w:lvlJc w:val="right"/>
      <w:pPr>
        <w:tabs>
          <w:tab w:val="num" w:pos="2480"/>
        </w:tabs>
        <w:ind w:left="2480" w:hanging="420"/>
      </w:pPr>
    </w:lvl>
    <w:lvl w:ilvl="6" w:tentative="1">
      <w:start w:val="1"/>
      <w:numFmt w:val="decimal"/>
      <w:lvlText w:val="%7."/>
      <w:lvlJc w:val="left"/>
      <w:pPr>
        <w:tabs>
          <w:tab w:val="num" w:pos="2900"/>
        </w:tabs>
        <w:ind w:left="2900" w:hanging="420"/>
      </w:pPr>
    </w:lvl>
    <w:lvl w:ilvl="7" w:tentative="1">
      <w:start w:val="1"/>
      <w:numFmt w:val="lowerLetter"/>
      <w:lvlText w:val="%8)"/>
      <w:lvlJc w:val="left"/>
      <w:pPr>
        <w:tabs>
          <w:tab w:val="num" w:pos="3320"/>
        </w:tabs>
        <w:ind w:left="3320" w:hanging="420"/>
      </w:pPr>
    </w:lvl>
    <w:lvl w:ilvl="8" w:tentative="1">
      <w:start w:val="1"/>
      <w:numFmt w:val="lowerRoman"/>
      <w:lvlText w:val="%9."/>
      <w:lvlJc w:val="right"/>
      <w:pPr>
        <w:tabs>
          <w:tab w:val="num" w:pos="3740"/>
        </w:tabs>
        <w:ind w:left="3740" w:hanging="420"/>
      </w:pPr>
    </w:lvl>
  </w:abstractNum>
  <w:abstractNum w:abstractNumId="22">
    <w:nsid w:val="72340C62"/>
    <w:multiLevelType w:val="hybridMultilevel"/>
    <w:tmpl w:val="E8CEE012"/>
    <w:lvl w:ilvl="0">
      <w:start w:val="1"/>
      <w:numFmt w:val="japaneseCounting"/>
      <w:lvlText w:val="%1、"/>
      <w:lvlJc w:val="left"/>
      <w:pPr>
        <w:tabs>
          <w:tab w:val="num" w:pos="720"/>
        </w:tabs>
        <w:ind w:left="720" w:hanging="720"/>
      </w:pPr>
      <w:rPr>
        <w:rFonts w:hint="default"/>
      </w:rPr>
    </w:lvl>
    <w:lvl w:ilvl="1">
      <w:start w:val="1"/>
      <w:numFmt w:val="decimal"/>
      <w:lvlText w:val="%2、"/>
      <w:lvlJc w:val="left"/>
      <w:pPr>
        <w:tabs>
          <w:tab w:val="num" w:pos="1140"/>
        </w:tabs>
        <w:ind w:left="1140" w:hanging="72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6"/>
  </w:num>
  <w:num w:numId="4">
    <w:abstractNumId w:val="0"/>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5"/>
  </w:num>
  <w:num w:numId="9">
    <w:abstractNumId w:val="14"/>
  </w:num>
  <w:num w:numId="10">
    <w:abstractNumId w:val="5"/>
  </w:num>
  <w:num w:numId="11">
    <w:abstractNumId w:val="4"/>
  </w:num>
  <w:num w:numId="12">
    <w:abstractNumId w:val="3"/>
  </w:num>
  <w:num w:numId="13">
    <w:abstractNumId w:val="18"/>
  </w:num>
  <w:num w:numId="14">
    <w:abstractNumId w:val="10"/>
  </w:num>
  <w:num w:numId="15">
    <w:abstractNumId w:val="7"/>
  </w:num>
  <w:num w:numId="16">
    <w:abstractNumId w:val="9"/>
  </w:num>
  <w:num w:numId="17">
    <w:abstractNumId w:val="19"/>
  </w:num>
  <w:num w:numId="18">
    <w:abstractNumId w:val="20"/>
  </w:num>
  <w:num w:numId="19">
    <w:abstractNumId w:val="8"/>
  </w:num>
  <w:num w:numId="2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mirrorMargins/>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03A0C"/>
    <w:rsid w:val="00011DA6"/>
    <w:rsid w:val="000168D5"/>
    <w:rsid w:val="00020030"/>
    <w:rsid w:val="0002445A"/>
    <w:rsid w:val="00031576"/>
    <w:rsid w:val="00032C12"/>
    <w:rsid w:val="000334AA"/>
    <w:rsid w:val="000569AB"/>
    <w:rsid w:val="0006571C"/>
    <w:rsid w:val="00073938"/>
    <w:rsid w:val="00084083"/>
    <w:rsid w:val="0009016D"/>
    <w:rsid w:val="000A08D6"/>
    <w:rsid w:val="000A260D"/>
    <w:rsid w:val="000C56EA"/>
    <w:rsid w:val="000D7EBA"/>
    <w:rsid w:val="000E1C11"/>
    <w:rsid w:val="000F22E3"/>
    <w:rsid w:val="000F659F"/>
    <w:rsid w:val="00103809"/>
    <w:rsid w:val="00105810"/>
    <w:rsid w:val="00105F26"/>
    <w:rsid w:val="0011439B"/>
    <w:rsid w:val="001217A7"/>
    <w:rsid w:val="00124E6D"/>
    <w:rsid w:val="00125C2B"/>
    <w:rsid w:val="00126369"/>
    <w:rsid w:val="001453B4"/>
    <w:rsid w:val="001454DC"/>
    <w:rsid w:val="001517BF"/>
    <w:rsid w:val="00160E51"/>
    <w:rsid w:val="00166F8B"/>
    <w:rsid w:val="00167A4B"/>
    <w:rsid w:val="00173E3C"/>
    <w:rsid w:val="0018482D"/>
    <w:rsid w:val="001B4F1C"/>
    <w:rsid w:val="001C0FB1"/>
    <w:rsid w:val="001D1F3D"/>
    <w:rsid w:val="001E50E6"/>
    <w:rsid w:val="001F583B"/>
    <w:rsid w:val="002003E8"/>
    <w:rsid w:val="002044B6"/>
    <w:rsid w:val="00205A93"/>
    <w:rsid w:val="0022013B"/>
    <w:rsid w:val="00233828"/>
    <w:rsid w:val="00234A43"/>
    <w:rsid w:val="002403A1"/>
    <w:rsid w:val="00244231"/>
    <w:rsid w:val="00244EED"/>
    <w:rsid w:val="00246B82"/>
    <w:rsid w:val="002607C1"/>
    <w:rsid w:val="002811A6"/>
    <w:rsid w:val="00297222"/>
    <w:rsid w:val="002A3866"/>
    <w:rsid w:val="002A7A0B"/>
    <w:rsid w:val="002B0A05"/>
    <w:rsid w:val="002B17F5"/>
    <w:rsid w:val="002D367B"/>
    <w:rsid w:val="002D46D5"/>
    <w:rsid w:val="002E3FF4"/>
    <w:rsid w:val="002F4EA2"/>
    <w:rsid w:val="003036A4"/>
    <w:rsid w:val="0031183D"/>
    <w:rsid w:val="003318E5"/>
    <w:rsid w:val="00336BA2"/>
    <w:rsid w:val="00337968"/>
    <w:rsid w:val="00361638"/>
    <w:rsid w:val="00385B49"/>
    <w:rsid w:val="00386C57"/>
    <w:rsid w:val="00391C1D"/>
    <w:rsid w:val="00392818"/>
    <w:rsid w:val="003A4E0C"/>
    <w:rsid w:val="003B1470"/>
    <w:rsid w:val="003B1A4E"/>
    <w:rsid w:val="003B59F7"/>
    <w:rsid w:val="003D0D16"/>
    <w:rsid w:val="003D270C"/>
    <w:rsid w:val="003E4730"/>
    <w:rsid w:val="003E49BE"/>
    <w:rsid w:val="003E6416"/>
    <w:rsid w:val="00400BAD"/>
    <w:rsid w:val="00410A72"/>
    <w:rsid w:val="00422354"/>
    <w:rsid w:val="00454926"/>
    <w:rsid w:val="00463DB3"/>
    <w:rsid w:val="00471448"/>
    <w:rsid w:val="0047696A"/>
    <w:rsid w:val="00482A97"/>
    <w:rsid w:val="00483AC4"/>
    <w:rsid w:val="00496955"/>
    <w:rsid w:val="004A04B3"/>
    <w:rsid w:val="004A26D1"/>
    <w:rsid w:val="004A66AB"/>
    <w:rsid w:val="004B5CCE"/>
    <w:rsid w:val="004D728A"/>
    <w:rsid w:val="004D7998"/>
    <w:rsid w:val="004E3E08"/>
    <w:rsid w:val="004F497F"/>
    <w:rsid w:val="00511599"/>
    <w:rsid w:val="00515584"/>
    <w:rsid w:val="0052548A"/>
    <w:rsid w:val="005254EE"/>
    <w:rsid w:val="00530F86"/>
    <w:rsid w:val="0053205A"/>
    <w:rsid w:val="00540729"/>
    <w:rsid w:val="005441A2"/>
    <w:rsid w:val="00557626"/>
    <w:rsid w:val="005712F3"/>
    <w:rsid w:val="00571915"/>
    <w:rsid w:val="00572C4A"/>
    <w:rsid w:val="0057655F"/>
    <w:rsid w:val="005807D5"/>
    <w:rsid w:val="005841F5"/>
    <w:rsid w:val="00595DA9"/>
    <w:rsid w:val="005967BA"/>
    <w:rsid w:val="005A335C"/>
    <w:rsid w:val="005A48FE"/>
    <w:rsid w:val="005A630A"/>
    <w:rsid w:val="005B544F"/>
    <w:rsid w:val="005B7BAD"/>
    <w:rsid w:val="005C7F50"/>
    <w:rsid w:val="005D44E3"/>
    <w:rsid w:val="005E3CAA"/>
    <w:rsid w:val="005F0F67"/>
    <w:rsid w:val="005F1C37"/>
    <w:rsid w:val="0062641E"/>
    <w:rsid w:val="00630444"/>
    <w:rsid w:val="00630B1D"/>
    <w:rsid w:val="00640A16"/>
    <w:rsid w:val="00654473"/>
    <w:rsid w:val="00667F62"/>
    <w:rsid w:val="00672AEA"/>
    <w:rsid w:val="00681B79"/>
    <w:rsid w:val="00683E46"/>
    <w:rsid w:val="006921E4"/>
    <w:rsid w:val="00695B3F"/>
    <w:rsid w:val="00695DF6"/>
    <w:rsid w:val="006A5098"/>
    <w:rsid w:val="006B0E05"/>
    <w:rsid w:val="006C124E"/>
    <w:rsid w:val="006D10FE"/>
    <w:rsid w:val="006D5E92"/>
    <w:rsid w:val="006E0A2E"/>
    <w:rsid w:val="006E15B0"/>
    <w:rsid w:val="006E7FFB"/>
    <w:rsid w:val="006F0A1A"/>
    <w:rsid w:val="00702FC3"/>
    <w:rsid w:val="00705531"/>
    <w:rsid w:val="00715D3B"/>
    <w:rsid w:val="00733F8E"/>
    <w:rsid w:val="007364E1"/>
    <w:rsid w:val="007414CD"/>
    <w:rsid w:val="0074157B"/>
    <w:rsid w:val="00753907"/>
    <w:rsid w:val="0076244A"/>
    <w:rsid w:val="00766751"/>
    <w:rsid w:val="007703E2"/>
    <w:rsid w:val="007709BF"/>
    <w:rsid w:val="007815B3"/>
    <w:rsid w:val="00795946"/>
    <w:rsid w:val="007A1F89"/>
    <w:rsid w:val="007B2933"/>
    <w:rsid w:val="007B2F02"/>
    <w:rsid w:val="007B3AD7"/>
    <w:rsid w:val="007F7986"/>
    <w:rsid w:val="008215A2"/>
    <w:rsid w:val="008220E8"/>
    <w:rsid w:val="00822130"/>
    <w:rsid w:val="008246EB"/>
    <w:rsid w:val="00826414"/>
    <w:rsid w:val="0082742A"/>
    <w:rsid w:val="00827D9F"/>
    <w:rsid w:val="0084686A"/>
    <w:rsid w:val="00852172"/>
    <w:rsid w:val="0087188F"/>
    <w:rsid w:val="00874964"/>
    <w:rsid w:val="008860CE"/>
    <w:rsid w:val="00897F6B"/>
    <w:rsid w:val="008A5031"/>
    <w:rsid w:val="008D0FA7"/>
    <w:rsid w:val="008F663D"/>
    <w:rsid w:val="00913F56"/>
    <w:rsid w:val="009152C6"/>
    <w:rsid w:val="00915D7E"/>
    <w:rsid w:val="00920896"/>
    <w:rsid w:val="00920C15"/>
    <w:rsid w:val="0092396E"/>
    <w:rsid w:val="009564BF"/>
    <w:rsid w:val="009568B8"/>
    <w:rsid w:val="009653A3"/>
    <w:rsid w:val="009655EB"/>
    <w:rsid w:val="00971A91"/>
    <w:rsid w:val="009845F9"/>
    <w:rsid w:val="00996A40"/>
    <w:rsid w:val="009A0100"/>
    <w:rsid w:val="009B2855"/>
    <w:rsid w:val="009B7F96"/>
    <w:rsid w:val="009C4FBD"/>
    <w:rsid w:val="009D0FDC"/>
    <w:rsid w:val="009F0C8B"/>
    <w:rsid w:val="00A0576F"/>
    <w:rsid w:val="00A121F2"/>
    <w:rsid w:val="00A21535"/>
    <w:rsid w:val="00A405EF"/>
    <w:rsid w:val="00A626A8"/>
    <w:rsid w:val="00A775FF"/>
    <w:rsid w:val="00A835DD"/>
    <w:rsid w:val="00A84D0D"/>
    <w:rsid w:val="00A87A0E"/>
    <w:rsid w:val="00A9278A"/>
    <w:rsid w:val="00AA64D5"/>
    <w:rsid w:val="00AB3A11"/>
    <w:rsid w:val="00AB413A"/>
    <w:rsid w:val="00AC3BE4"/>
    <w:rsid w:val="00AC69EE"/>
    <w:rsid w:val="00AD4168"/>
    <w:rsid w:val="00AD7463"/>
    <w:rsid w:val="00AD7719"/>
    <w:rsid w:val="00AE3173"/>
    <w:rsid w:val="00AE5077"/>
    <w:rsid w:val="00AE5672"/>
    <w:rsid w:val="00AF3CF9"/>
    <w:rsid w:val="00AF45A7"/>
    <w:rsid w:val="00AF6B03"/>
    <w:rsid w:val="00B15FEE"/>
    <w:rsid w:val="00B2307E"/>
    <w:rsid w:val="00B26CE8"/>
    <w:rsid w:val="00B30DE8"/>
    <w:rsid w:val="00B53FF2"/>
    <w:rsid w:val="00B60D76"/>
    <w:rsid w:val="00B64E4D"/>
    <w:rsid w:val="00B67E73"/>
    <w:rsid w:val="00B67EA1"/>
    <w:rsid w:val="00B7591F"/>
    <w:rsid w:val="00B95D48"/>
    <w:rsid w:val="00BA2D84"/>
    <w:rsid w:val="00BA7249"/>
    <w:rsid w:val="00BB1933"/>
    <w:rsid w:val="00BB3659"/>
    <w:rsid w:val="00BD07BF"/>
    <w:rsid w:val="00BD23DD"/>
    <w:rsid w:val="00BD47F3"/>
    <w:rsid w:val="00BE1F80"/>
    <w:rsid w:val="00BE3368"/>
    <w:rsid w:val="00C015D8"/>
    <w:rsid w:val="00C04863"/>
    <w:rsid w:val="00C11625"/>
    <w:rsid w:val="00C45E33"/>
    <w:rsid w:val="00C468F9"/>
    <w:rsid w:val="00C50FE7"/>
    <w:rsid w:val="00C561B2"/>
    <w:rsid w:val="00C5647D"/>
    <w:rsid w:val="00C63050"/>
    <w:rsid w:val="00CA3754"/>
    <w:rsid w:val="00CE61AA"/>
    <w:rsid w:val="00CF19C9"/>
    <w:rsid w:val="00D114A1"/>
    <w:rsid w:val="00D12E38"/>
    <w:rsid w:val="00D25E8E"/>
    <w:rsid w:val="00D37511"/>
    <w:rsid w:val="00D411E1"/>
    <w:rsid w:val="00D511A9"/>
    <w:rsid w:val="00D546C5"/>
    <w:rsid w:val="00D65749"/>
    <w:rsid w:val="00D65C5F"/>
    <w:rsid w:val="00D825F6"/>
    <w:rsid w:val="00D871B6"/>
    <w:rsid w:val="00D91C1A"/>
    <w:rsid w:val="00D94202"/>
    <w:rsid w:val="00DA229C"/>
    <w:rsid w:val="00DA311F"/>
    <w:rsid w:val="00DB07C1"/>
    <w:rsid w:val="00DD1A8A"/>
    <w:rsid w:val="00DD2811"/>
    <w:rsid w:val="00DD2FCE"/>
    <w:rsid w:val="00DD3C0B"/>
    <w:rsid w:val="00DE1BF6"/>
    <w:rsid w:val="00DF0055"/>
    <w:rsid w:val="00DF1BB0"/>
    <w:rsid w:val="00DF2F9B"/>
    <w:rsid w:val="00DF7E8C"/>
    <w:rsid w:val="00E0321E"/>
    <w:rsid w:val="00E25B30"/>
    <w:rsid w:val="00E262D0"/>
    <w:rsid w:val="00E505F6"/>
    <w:rsid w:val="00E5494F"/>
    <w:rsid w:val="00E73CB6"/>
    <w:rsid w:val="00E74C9D"/>
    <w:rsid w:val="00E87132"/>
    <w:rsid w:val="00E97CAB"/>
    <w:rsid w:val="00EA7192"/>
    <w:rsid w:val="00EA7F77"/>
    <w:rsid w:val="00EB41E7"/>
    <w:rsid w:val="00EC28E0"/>
    <w:rsid w:val="00ED2036"/>
    <w:rsid w:val="00F05008"/>
    <w:rsid w:val="00F21E1C"/>
    <w:rsid w:val="00F3288B"/>
    <w:rsid w:val="00F3473B"/>
    <w:rsid w:val="00F4599C"/>
    <w:rsid w:val="00F5424E"/>
    <w:rsid w:val="00F547C8"/>
    <w:rsid w:val="00F64D35"/>
    <w:rsid w:val="00F67C26"/>
    <w:rsid w:val="00F710FF"/>
    <w:rsid w:val="00F83AD7"/>
    <w:rsid w:val="00FA6472"/>
    <w:rsid w:val="00FC1F63"/>
    <w:rsid w:val="00FC2A68"/>
    <w:rsid w:val="00FC76E5"/>
    <w:rsid w:val="00FF151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3E6"/>
    <w:pPr>
      <w:spacing w:line="0" w:lineRule="atLeast"/>
    </w:pPr>
    <w:rPr>
      <w:kern w:val="2"/>
      <w:sz w:val="21"/>
      <w:szCs w:val="24"/>
      <w:lang w:val="en-US" w:eastAsia="zh-CN" w:bidi="ar-SA"/>
    </w:rPr>
  </w:style>
  <w:style w:type="paragraph" w:styleId="Heading1">
    <w:name w:val="heading 1"/>
    <w:basedOn w:val="Normal"/>
    <w:next w:val="Normal"/>
    <w:qFormat/>
    <w:rsid w:val="00E97CAB"/>
    <w:pPr>
      <w:keepNext/>
      <w:keepLines/>
      <w:widowControl w:val="0"/>
      <w:adjustRightInd w:val="0"/>
      <w:spacing w:before="120" w:after="120" w:line="360" w:lineRule="auto"/>
      <w:jc w:val="center"/>
      <w:outlineLvl w:val="0"/>
    </w:pPr>
    <w:rPr>
      <w:b/>
      <w:kern w:val="44"/>
      <w:sz w:val="32"/>
      <w:szCs w:val="20"/>
    </w:rPr>
  </w:style>
  <w:style w:type="paragraph" w:styleId="Heading2">
    <w:name w:val="heading 2"/>
    <w:basedOn w:val="Normal"/>
    <w:next w:val="Normal"/>
    <w:qFormat/>
    <w:rsid w:val="00E97CAB"/>
    <w:pPr>
      <w:keepNext/>
      <w:keepLines/>
      <w:widowControl w:val="0"/>
      <w:spacing w:before="260" w:after="260" w:line="416" w:lineRule="auto"/>
      <w:jc w:val="both"/>
      <w:outlineLvl w:val="1"/>
    </w:pPr>
    <w:rPr>
      <w:rFonts w:ascii="Arial" w:eastAsia="黑体" w:hAnsi="Arial"/>
      <w:b/>
      <w:bCs/>
      <w:sz w:val="32"/>
      <w:szCs w:val="32"/>
    </w:rPr>
  </w:style>
  <w:style w:type="paragraph" w:styleId="Heading6">
    <w:name w:val="heading 6"/>
    <w:basedOn w:val="Normal"/>
    <w:next w:val="Normal"/>
    <w:qFormat/>
    <w:rsid w:val="00E97CAB"/>
    <w:pPr>
      <w:keepNext/>
      <w:keepLines/>
      <w:widowControl w:val="0"/>
      <w:spacing w:before="240" w:after="64" w:line="320" w:lineRule="auto"/>
      <w:jc w:val="both"/>
      <w:outlineLvl w:val="5"/>
    </w:pPr>
    <w:rPr>
      <w:rFonts w:ascii="Arial" w:eastAsia="黑体" w:hAnsi="Arial"/>
      <w:b/>
      <w:bCs/>
      <w:sz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unnamed11">
    <w:name w:val="unnamed11"/>
    <w:rPr>
      <w:rFonts w:ascii="宋体" w:eastAsia="宋体" w:hAnsi="宋体" w:hint="eastAsia"/>
      <w:sz w:val="20"/>
      <w:szCs w:val="20"/>
    </w:rPr>
  </w:style>
  <w:style w:type="character" w:styleId="PageNumber">
    <w:name w:val="page number"/>
    <w:basedOn w:val="DefaultParagraphFont"/>
  </w:style>
  <w:style w:type="character" w:styleId="Strong">
    <w:name w:val="Strong"/>
    <w:qFormat/>
    <w:rPr>
      <w:b/>
      <w:bCs/>
    </w:rPr>
  </w:style>
  <w:style w:type="paragraph" w:customStyle="1" w:styleId="Default">
    <w:name w:val="Default"/>
    <w:pPr>
      <w:widowControl w:val="0"/>
      <w:autoSpaceDE w:val="0"/>
      <w:autoSpaceDN w:val="0"/>
      <w:adjustRightInd w:val="0"/>
      <w:spacing w:line="0" w:lineRule="atLeast"/>
    </w:pPr>
    <w:rPr>
      <w:rFonts w:ascii="宋体" w:cs="宋体"/>
      <w:color w:val="000000"/>
      <w:sz w:val="24"/>
      <w:szCs w:val="24"/>
      <w:lang w:val="en-US" w:eastAsia="zh-CN" w:bidi="ar-SA"/>
    </w:rPr>
  </w:style>
  <w:style w:type="paragraph" w:styleId="NormalWeb">
    <w:name w:val="Normal (Web)"/>
    <w:basedOn w:val="Normal"/>
    <w:pPr>
      <w:widowControl/>
      <w:spacing w:before="100" w:beforeLines="0" w:beforeAutospacing="1" w:after="100" w:afterLines="0" w:afterAutospacing="1"/>
      <w:jc w:val="left"/>
    </w:pPr>
    <w:rPr>
      <w:rFonts w:ascii="宋体" w:hAnsi="宋体"/>
      <w:color w:val="000000"/>
      <w:kern w:val="0"/>
      <w:sz w:val="24"/>
    </w:rPr>
  </w:style>
  <w:style w:type="paragraph" w:styleId="BodyText2">
    <w:name w:val="Body Text 2"/>
    <w:basedOn w:val="Normal"/>
    <w:pPr>
      <w:spacing w:line="360" w:lineRule="exact"/>
      <w:jc w:val="distribute"/>
    </w:pPr>
    <w:rPr>
      <w:sz w:val="28"/>
    </w:rPr>
  </w:style>
  <w:style w:type="paragraph" w:styleId="Date">
    <w:name w:val="Date"/>
    <w:basedOn w:val="Normal"/>
    <w:next w:val="Normal"/>
    <w:pPr>
      <w:ind w:left="100" w:leftChars="2500"/>
    </w:p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CharChar3"/>
    <w:pPr>
      <w:tabs>
        <w:tab w:val="center" w:pos="4153"/>
        <w:tab w:val="right" w:pos="8306"/>
      </w:tabs>
      <w:snapToGrid w:val="0"/>
      <w:jc w:val="left"/>
    </w:pPr>
    <w:rPr>
      <w:sz w:val="18"/>
      <w:szCs w:val="18"/>
    </w:rPr>
  </w:style>
  <w:style w:type="character" w:customStyle="1" w:styleId="CharChar3">
    <w:name w:val=" Char Char3"/>
    <w:link w:val="Footer"/>
    <w:rsid w:val="00DF241E"/>
    <w:rPr>
      <w:kern w:val="2"/>
      <w:sz w:val="18"/>
      <w:szCs w:val="18"/>
    </w:rPr>
  </w:style>
  <w:style w:type="paragraph" w:styleId="BodyTextIndent">
    <w:name w:val="Body Text Indent"/>
    <w:basedOn w:val="Normal"/>
    <w:pPr>
      <w:spacing w:after="120" w:afterLines="0"/>
      <w:ind w:left="420" w:leftChars="200"/>
    </w:pPr>
  </w:style>
  <w:style w:type="paragraph" w:styleId="BodyText">
    <w:name w:val="Body Text"/>
    <w:basedOn w:val="Normal"/>
    <w:link w:val="CharChar2"/>
    <w:pPr>
      <w:spacing w:after="120" w:afterLines="0"/>
    </w:pPr>
  </w:style>
  <w:style w:type="character" w:customStyle="1" w:styleId="CharChar2">
    <w:name w:val=" Char Char2"/>
    <w:link w:val="BodyText"/>
    <w:rsid w:val="004215EA"/>
    <w:rPr>
      <w:kern w:val="2"/>
      <w:sz w:val="21"/>
      <w:szCs w:val="24"/>
    </w:rPr>
  </w:style>
  <w:style w:type="paragraph" w:customStyle="1" w:styleId="1">
    <w:name w:val="樣式1."/>
    <w:basedOn w:val="Normal"/>
    <w:rsid w:val="00695F8F"/>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paragraph" w:customStyle="1" w:styleId="a">
    <w:name w:val="中間標題"/>
    <w:basedOn w:val="Normal"/>
    <w:rsid w:val="00695F8F"/>
    <w:pPr>
      <w:adjustRightInd w:val="0"/>
      <w:jc w:val="center"/>
      <w:textAlignment w:val="baseline"/>
      <w:outlineLvl w:val="0"/>
    </w:pPr>
    <w:rPr>
      <w:rFonts w:ascii="MingLiU" w:eastAsia="MingLiU" w:hAnsi="Tms Rmn"/>
      <w:b/>
      <w:spacing w:val="60"/>
      <w:kern w:val="0"/>
      <w:sz w:val="28"/>
      <w:szCs w:val="20"/>
      <w:lang w:eastAsia="zh-TW"/>
    </w:rPr>
  </w:style>
  <w:style w:type="paragraph" w:styleId="BalloonText">
    <w:name w:val="Balloon Text"/>
    <w:basedOn w:val="Normal"/>
    <w:link w:val="CharChar1"/>
    <w:rsid w:val="0010011B"/>
    <w:pPr>
      <w:spacing w:line="240" w:lineRule="auto"/>
    </w:pPr>
    <w:rPr>
      <w:sz w:val="18"/>
      <w:szCs w:val="18"/>
    </w:rPr>
  </w:style>
  <w:style w:type="character" w:customStyle="1" w:styleId="CharChar1">
    <w:name w:val=" Char Char1"/>
    <w:link w:val="BalloonText"/>
    <w:rsid w:val="0010011B"/>
    <w:rPr>
      <w:kern w:val="2"/>
      <w:sz w:val="18"/>
      <w:szCs w:val="18"/>
    </w:rPr>
  </w:style>
  <w:style w:type="paragraph" w:styleId="Title">
    <w:name w:val="Title"/>
    <w:basedOn w:val="Normal"/>
    <w:next w:val="Normal"/>
    <w:link w:val="CharChar"/>
    <w:qFormat/>
    <w:rsid w:val="006C124E"/>
    <w:pPr>
      <w:spacing w:before="240" w:after="60"/>
      <w:jc w:val="center"/>
      <w:outlineLvl w:val="0"/>
    </w:pPr>
    <w:rPr>
      <w:rFonts w:ascii="Cambria" w:hAnsi="Cambria" w:cs="Times New Roman"/>
      <w:b/>
      <w:bCs/>
      <w:sz w:val="32"/>
      <w:szCs w:val="32"/>
    </w:rPr>
  </w:style>
  <w:style w:type="character" w:customStyle="1" w:styleId="CharChar">
    <w:name w:val=" Char Char"/>
    <w:link w:val="Title"/>
    <w:rsid w:val="006C124E"/>
    <w:rPr>
      <w:rFonts w:ascii="Cambria" w:hAnsi="Cambria" w:cs="Times New Roman"/>
      <w:b/>
      <w:bCs/>
      <w:kern w:val="2"/>
      <w:sz w:val="32"/>
      <w:szCs w:val="32"/>
    </w:rPr>
  </w:style>
  <w:style w:type="table" w:styleId="TableGrid">
    <w:name w:val="Table Grid"/>
    <w:basedOn w:val="TableNormal"/>
    <w:rsid w:val="00E25B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DF1BB0"/>
    <w:pPr>
      <w:widowControl w:val="0"/>
      <w:spacing w:line="240" w:lineRule="auto"/>
      <w:jc w:val="both"/>
    </w:pPr>
    <w:rPr>
      <w:rFonts w:ascii="宋体" w:hAnsi="Courier New"/>
      <w:szCs w:val="20"/>
    </w:rPr>
  </w:style>
  <w:style w:type="character" w:styleId="Hyperlink">
    <w:name w:val="Hyperlink"/>
    <w:basedOn w:val="DefaultParagraphFont"/>
    <w:rsid w:val="00E97CAB"/>
    <w:rPr>
      <w:color w:val="0000FF"/>
      <w:u w:val="single"/>
    </w:rPr>
  </w:style>
  <w:style w:type="character" w:styleId="FollowedHyperlink">
    <w:name w:val="FollowedHyperlink"/>
    <w:basedOn w:val="DefaultParagraphFont"/>
    <w:rsid w:val="00E97CAB"/>
    <w:rPr>
      <w:color w:val="800080"/>
      <w:u w:val="single"/>
    </w:rPr>
  </w:style>
  <w:style w:type="paragraph" w:customStyle="1" w:styleId="Char">
    <w:name w:val=" Char"/>
    <w:basedOn w:val="Normal"/>
    <w:rsid w:val="00E97CAB"/>
    <w:pPr>
      <w:widowControl w:val="0"/>
      <w:spacing w:line="240" w:lineRule="auto"/>
      <w:jc w:val="both"/>
    </w:pPr>
  </w:style>
  <w:style w:type="paragraph" w:customStyle="1" w:styleId="ParaChar">
    <w:name w:val="默认段落字体 Para Char"/>
    <w:basedOn w:val="Normal"/>
    <w:rsid w:val="00E97CAB"/>
    <w:pPr>
      <w:widowControl w:val="0"/>
      <w:spacing w:line="360" w:lineRule="auto"/>
      <w:ind w:firstLine="200" w:firstLineChars="200"/>
      <w:jc w:val="both"/>
    </w:pPr>
    <w:rPr>
      <w:rFonts w:ascii="宋体" w:hAnsi="宋体" w:cs="宋体"/>
      <w:sz w:val="24"/>
    </w:rPr>
  </w:style>
  <w:style w:type="paragraph" w:styleId="Index1">
    <w:name w:val="index 1"/>
    <w:basedOn w:val="Normal"/>
    <w:next w:val="Normal"/>
    <w:autoRedefine/>
    <w:semiHidden/>
    <w:rsid w:val="00E97CAB"/>
    <w:pPr>
      <w:widowControl w:val="0"/>
      <w:spacing w:line="240" w:lineRule="auto"/>
      <w:ind w:left="210" w:hanging="210"/>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00" Type="http://schemas.openxmlformats.org/officeDocument/2006/relationships/footer" Target="footer63.xml" /><Relationship Id="rId101" Type="http://schemas.openxmlformats.org/officeDocument/2006/relationships/footer" Target="footer64.xml" /><Relationship Id="rId102" Type="http://schemas.openxmlformats.org/officeDocument/2006/relationships/header" Target="header33.xml" /><Relationship Id="rId103" Type="http://schemas.openxmlformats.org/officeDocument/2006/relationships/footer" Target="footer65.xml" /><Relationship Id="rId104" Type="http://schemas.openxmlformats.org/officeDocument/2006/relationships/footer" Target="footer66.xml" /><Relationship Id="rId105" Type="http://schemas.openxmlformats.org/officeDocument/2006/relationships/header" Target="header34.xml" /><Relationship Id="rId106" Type="http://schemas.openxmlformats.org/officeDocument/2006/relationships/footer" Target="footer67.xml" /><Relationship Id="rId107" Type="http://schemas.openxmlformats.org/officeDocument/2006/relationships/footer" Target="footer68.xml" /><Relationship Id="rId108" Type="http://schemas.openxmlformats.org/officeDocument/2006/relationships/header" Target="header35.xml" /><Relationship Id="rId109" Type="http://schemas.openxmlformats.org/officeDocument/2006/relationships/footer" Target="footer69.xml" /><Relationship Id="rId11" Type="http://schemas.openxmlformats.org/officeDocument/2006/relationships/image" Target="media/image2.jpeg" /><Relationship Id="rId110" Type="http://schemas.openxmlformats.org/officeDocument/2006/relationships/footer" Target="footer70.xml" /><Relationship Id="rId111" Type="http://schemas.openxmlformats.org/officeDocument/2006/relationships/header" Target="header36.xml" /><Relationship Id="rId112" Type="http://schemas.openxmlformats.org/officeDocument/2006/relationships/footer" Target="footer71.xml" /><Relationship Id="rId113" Type="http://schemas.openxmlformats.org/officeDocument/2006/relationships/footer" Target="footer72.xml" /><Relationship Id="rId114" Type="http://schemas.openxmlformats.org/officeDocument/2006/relationships/header" Target="header37.xml" /><Relationship Id="rId115" Type="http://schemas.openxmlformats.org/officeDocument/2006/relationships/footer" Target="footer73.xml" /><Relationship Id="rId116" Type="http://schemas.openxmlformats.org/officeDocument/2006/relationships/footer" Target="footer74.xml" /><Relationship Id="rId117" Type="http://schemas.openxmlformats.org/officeDocument/2006/relationships/header" Target="header38.xml" /><Relationship Id="rId118" Type="http://schemas.openxmlformats.org/officeDocument/2006/relationships/footer" Target="footer75.xml" /><Relationship Id="rId119" Type="http://schemas.openxmlformats.org/officeDocument/2006/relationships/footer" Target="footer76.xml" /><Relationship Id="rId12" Type="http://schemas.openxmlformats.org/officeDocument/2006/relationships/header" Target="header3.xml" /><Relationship Id="rId120" Type="http://schemas.openxmlformats.org/officeDocument/2006/relationships/header" Target="header39.xml" /><Relationship Id="rId121" Type="http://schemas.openxmlformats.org/officeDocument/2006/relationships/footer" Target="footer77.xml" /><Relationship Id="rId122" Type="http://schemas.openxmlformats.org/officeDocument/2006/relationships/footer" Target="footer78.xml" /><Relationship Id="rId123" Type="http://schemas.openxmlformats.org/officeDocument/2006/relationships/header" Target="header40.xml" /><Relationship Id="rId124" Type="http://schemas.openxmlformats.org/officeDocument/2006/relationships/footer" Target="footer79.xml" /><Relationship Id="rId125" Type="http://schemas.openxmlformats.org/officeDocument/2006/relationships/footer" Target="footer80.xml" /><Relationship Id="rId126" Type="http://schemas.openxmlformats.org/officeDocument/2006/relationships/header" Target="header41.xml" /><Relationship Id="rId127" Type="http://schemas.openxmlformats.org/officeDocument/2006/relationships/footer" Target="footer81.xml" /><Relationship Id="rId128" Type="http://schemas.openxmlformats.org/officeDocument/2006/relationships/footer" Target="footer82.xml" /><Relationship Id="rId129" Type="http://schemas.openxmlformats.org/officeDocument/2006/relationships/header" Target="header42.xml" /><Relationship Id="rId13" Type="http://schemas.openxmlformats.org/officeDocument/2006/relationships/footer" Target="footer5.xml" /><Relationship Id="rId130" Type="http://schemas.openxmlformats.org/officeDocument/2006/relationships/footer" Target="footer83.xml" /><Relationship Id="rId131" Type="http://schemas.openxmlformats.org/officeDocument/2006/relationships/footer" Target="footer84.xml" /><Relationship Id="rId132" Type="http://schemas.openxmlformats.org/officeDocument/2006/relationships/hyperlink" Target="https://d.book118.com/985230323140011120" TargetMode="External" /><Relationship Id="rId133" Type="http://schemas.openxmlformats.org/officeDocument/2006/relationships/header" Target="header43.xml" /><Relationship Id="rId134" Type="http://schemas.openxmlformats.org/officeDocument/2006/relationships/footer" Target="footer85.xml" /><Relationship Id="rId135" Type="http://schemas.openxmlformats.org/officeDocument/2006/relationships/footer" Target="footer86.xml" /><Relationship Id="rId136" Type="http://schemas.openxmlformats.org/officeDocument/2006/relationships/theme" Target="theme/theme1.xml" /><Relationship Id="rId137" Type="http://schemas.openxmlformats.org/officeDocument/2006/relationships/numbering" Target="numbering.xml" /><Relationship Id="rId138" Type="http://schemas.openxmlformats.org/officeDocument/2006/relationships/styles" Target="styles.xml" /><Relationship Id="rId14" Type="http://schemas.openxmlformats.org/officeDocument/2006/relationships/footer" Target="footer6.xml" /><Relationship Id="rId15" Type="http://schemas.openxmlformats.org/officeDocument/2006/relationships/header" Target="header4.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header" Target="header5.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header" Target="header6.xml" /><Relationship Id="rId22" Type="http://schemas.openxmlformats.org/officeDocument/2006/relationships/footer" Target="footer11.xml" /><Relationship Id="rId23" Type="http://schemas.openxmlformats.org/officeDocument/2006/relationships/footer" Target="footer12.xml" /><Relationship Id="rId24" Type="http://schemas.openxmlformats.org/officeDocument/2006/relationships/header" Target="header7.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header" Target="header8.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header" Target="header9.xml" /><Relationship Id="rId31" Type="http://schemas.openxmlformats.org/officeDocument/2006/relationships/footer" Target="footer17.xml" /><Relationship Id="rId32" Type="http://schemas.openxmlformats.org/officeDocument/2006/relationships/footer" Target="footer18.xml" /><Relationship Id="rId33" Type="http://schemas.openxmlformats.org/officeDocument/2006/relationships/header" Target="header10.xml" /><Relationship Id="rId34" Type="http://schemas.openxmlformats.org/officeDocument/2006/relationships/footer" Target="footer19.xml" /><Relationship Id="rId35" Type="http://schemas.openxmlformats.org/officeDocument/2006/relationships/footer" Target="footer20.xml" /><Relationship Id="rId36" Type="http://schemas.openxmlformats.org/officeDocument/2006/relationships/header" Target="header11.xml" /><Relationship Id="rId37" Type="http://schemas.openxmlformats.org/officeDocument/2006/relationships/footer" Target="footer21.xml" /><Relationship Id="rId38" Type="http://schemas.openxmlformats.org/officeDocument/2006/relationships/footer" Target="footer22.xml" /><Relationship Id="rId39" Type="http://schemas.openxmlformats.org/officeDocument/2006/relationships/header" Target="header12.xml" /><Relationship Id="rId4" Type="http://schemas.openxmlformats.org/officeDocument/2006/relationships/image" Target="media/image1.png" /><Relationship Id="rId40" Type="http://schemas.openxmlformats.org/officeDocument/2006/relationships/footer" Target="footer23.xml" /><Relationship Id="rId41" Type="http://schemas.openxmlformats.org/officeDocument/2006/relationships/footer" Target="footer24.xml" /><Relationship Id="rId42" Type="http://schemas.openxmlformats.org/officeDocument/2006/relationships/header" Target="header13.xml" /><Relationship Id="rId43" Type="http://schemas.openxmlformats.org/officeDocument/2006/relationships/footer" Target="footer25.xml" /><Relationship Id="rId44" Type="http://schemas.openxmlformats.org/officeDocument/2006/relationships/footer" Target="footer26.xml" /><Relationship Id="rId45" Type="http://schemas.openxmlformats.org/officeDocument/2006/relationships/header" Target="header14.xml" /><Relationship Id="rId46" Type="http://schemas.openxmlformats.org/officeDocument/2006/relationships/footer" Target="footer27.xml" /><Relationship Id="rId47" Type="http://schemas.openxmlformats.org/officeDocument/2006/relationships/footer" Target="footer28.xml" /><Relationship Id="rId48" Type="http://schemas.openxmlformats.org/officeDocument/2006/relationships/header" Target="header15.xml" /><Relationship Id="rId49" Type="http://schemas.openxmlformats.org/officeDocument/2006/relationships/footer" Target="footer29.xml" /><Relationship Id="rId5" Type="http://schemas.openxmlformats.org/officeDocument/2006/relationships/header" Target="header1.xml" /><Relationship Id="rId50" Type="http://schemas.openxmlformats.org/officeDocument/2006/relationships/footer" Target="footer30.xml" /><Relationship Id="rId51" Type="http://schemas.openxmlformats.org/officeDocument/2006/relationships/header" Target="header16.xml" /><Relationship Id="rId52" Type="http://schemas.openxmlformats.org/officeDocument/2006/relationships/footer" Target="footer31.xml" /><Relationship Id="rId53" Type="http://schemas.openxmlformats.org/officeDocument/2006/relationships/footer" Target="footer32.xml" /><Relationship Id="rId54" Type="http://schemas.openxmlformats.org/officeDocument/2006/relationships/header" Target="header17.xml" /><Relationship Id="rId55" Type="http://schemas.openxmlformats.org/officeDocument/2006/relationships/footer" Target="footer33.xml" /><Relationship Id="rId56" Type="http://schemas.openxmlformats.org/officeDocument/2006/relationships/footer" Target="footer34.xml" /><Relationship Id="rId57" Type="http://schemas.openxmlformats.org/officeDocument/2006/relationships/header" Target="header18.xml" /><Relationship Id="rId58" Type="http://schemas.openxmlformats.org/officeDocument/2006/relationships/footer" Target="footer35.xml" /><Relationship Id="rId59" Type="http://schemas.openxmlformats.org/officeDocument/2006/relationships/footer" Target="footer36.xml" /><Relationship Id="rId6" Type="http://schemas.openxmlformats.org/officeDocument/2006/relationships/footer" Target="footer1.xml" /><Relationship Id="rId60" Type="http://schemas.openxmlformats.org/officeDocument/2006/relationships/header" Target="header19.xml" /><Relationship Id="rId61" Type="http://schemas.openxmlformats.org/officeDocument/2006/relationships/footer" Target="footer37.xml" /><Relationship Id="rId62" Type="http://schemas.openxmlformats.org/officeDocument/2006/relationships/footer" Target="footer38.xml" /><Relationship Id="rId63" Type="http://schemas.openxmlformats.org/officeDocument/2006/relationships/header" Target="header20.xml" /><Relationship Id="rId64" Type="http://schemas.openxmlformats.org/officeDocument/2006/relationships/footer" Target="footer39.xml" /><Relationship Id="rId65" Type="http://schemas.openxmlformats.org/officeDocument/2006/relationships/footer" Target="footer40.xml" /><Relationship Id="rId66" Type="http://schemas.openxmlformats.org/officeDocument/2006/relationships/header" Target="header21.xml" /><Relationship Id="rId67" Type="http://schemas.openxmlformats.org/officeDocument/2006/relationships/footer" Target="footer41.xml" /><Relationship Id="rId68" Type="http://schemas.openxmlformats.org/officeDocument/2006/relationships/footer" Target="footer42.xml" /><Relationship Id="rId69" Type="http://schemas.openxmlformats.org/officeDocument/2006/relationships/header" Target="header22.xml" /><Relationship Id="rId7" Type="http://schemas.openxmlformats.org/officeDocument/2006/relationships/footer" Target="footer2.xml" /><Relationship Id="rId70" Type="http://schemas.openxmlformats.org/officeDocument/2006/relationships/footer" Target="footer43.xml" /><Relationship Id="rId71" Type="http://schemas.openxmlformats.org/officeDocument/2006/relationships/footer" Target="footer44.xml" /><Relationship Id="rId72" Type="http://schemas.openxmlformats.org/officeDocument/2006/relationships/header" Target="header23.xml" /><Relationship Id="rId73" Type="http://schemas.openxmlformats.org/officeDocument/2006/relationships/footer" Target="footer45.xml" /><Relationship Id="rId74" Type="http://schemas.openxmlformats.org/officeDocument/2006/relationships/footer" Target="footer46.xml" /><Relationship Id="rId75" Type="http://schemas.openxmlformats.org/officeDocument/2006/relationships/header" Target="header24.xml" /><Relationship Id="rId76" Type="http://schemas.openxmlformats.org/officeDocument/2006/relationships/footer" Target="footer47.xml" /><Relationship Id="rId77" Type="http://schemas.openxmlformats.org/officeDocument/2006/relationships/footer" Target="footer48.xml" /><Relationship Id="rId78" Type="http://schemas.openxmlformats.org/officeDocument/2006/relationships/header" Target="header25.xml" /><Relationship Id="rId79" Type="http://schemas.openxmlformats.org/officeDocument/2006/relationships/footer" Target="footer49.xml" /><Relationship Id="rId8" Type="http://schemas.openxmlformats.org/officeDocument/2006/relationships/header" Target="header2.xml" /><Relationship Id="rId80" Type="http://schemas.openxmlformats.org/officeDocument/2006/relationships/footer" Target="footer50.xml" /><Relationship Id="rId81" Type="http://schemas.openxmlformats.org/officeDocument/2006/relationships/header" Target="header26.xml" /><Relationship Id="rId82" Type="http://schemas.openxmlformats.org/officeDocument/2006/relationships/footer" Target="footer51.xml" /><Relationship Id="rId83" Type="http://schemas.openxmlformats.org/officeDocument/2006/relationships/footer" Target="footer52.xml" /><Relationship Id="rId84" Type="http://schemas.openxmlformats.org/officeDocument/2006/relationships/header" Target="header27.xml" /><Relationship Id="rId85" Type="http://schemas.openxmlformats.org/officeDocument/2006/relationships/footer" Target="footer53.xml" /><Relationship Id="rId86" Type="http://schemas.openxmlformats.org/officeDocument/2006/relationships/footer" Target="footer54.xml" /><Relationship Id="rId87" Type="http://schemas.openxmlformats.org/officeDocument/2006/relationships/header" Target="header28.xml" /><Relationship Id="rId88" Type="http://schemas.openxmlformats.org/officeDocument/2006/relationships/footer" Target="footer55.xml" /><Relationship Id="rId89" Type="http://schemas.openxmlformats.org/officeDocument/2006/relationships/footer" Target="footer56.xml" /><Relationship Id="rId9" Type="http://schemas.openxmlformats.org/officeDocument/2006/relationships/footer" Target="footer3.xml" /><Relationship Id="rId90" Type="http://schemas.openxmlformats.org/officeDocument/2006/relationships/header" Target="header29.xml" /><Relationship Id="rId91" Type="http://schemas.openxmlformats.org/officeDocument/2006/relationships/footer" Target="footer57.xml" /><Relationship Id="rId92" Type="http://schemas.openxmlformats.org/officeDocument/2006/relationships/footer" Target="footer58.xml" /><Relationship Id="rId93" Type="http://schemas.openxmlformats.org/officeDocument/2006/relationships/header" Target="header30.xml" /><Relationship Id="rId94" Type="http://schemas.openxmlformats.org/officeDocument/2006/relationships/footer" Target="footer59.xml" /><Relationship Id="rId95" Type="http://schemas.openxmlformats.org/officeDocument/2006/relationships/footer" Target="footer60.xml" /><Relationship Id="rId96" Type="http://schemas.openxmlformats.org/officeDocument/2006/relationships/header" Target="header31.xml" /><Relationship Id="rId97" Type="http://schemas.openxmlformats.org/officeDocument/2006/relationships/footer" Target="footer61.xml" /><Relationship Id="rId98" Type="http://schemas.openxmlformats.org/officeDocument/2006/relationships/footer" Target="footer62.xml" /><Relationship Id="rId99" Type="http://schemas.openxmlformats.org/officeDocument/2006/relationships/header" Target="header32.xml"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3640</TotalTime>
  <Pages>47</Pages>
  <Words>7511</Words>
  <Characters>42813</Characters>
  <Application>Microsoft Office Word</Application>
  <DocSecurity>0</DocSecurity>
  <Lines>356</Lines>
  <Paragraphs>100</Paragraphs>
  <ScaleCrop>false</ScaleCrop>
  <Company>微软中国</Company>
  <LinksUpToDate>false</LinksUpToDate>
  <CharactersWithSpaces>50224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微软用户</dc:creator>
  <cp:lastModifiedBy>china</cp:lastModifiedBy>
  <cp:revision>37</cp:revision>
  <cp:lastPrinted>2012-05-25T09:11:00Z</cp:lastPrinted>
  <dcterms:created xsi:type="dcterms:W3CDTF">2012-11-21T01:56:00Z</dcterms:created>
  <dcterms:modified xsi:type="dcterms:W3CDTF">2013-03-24T14:15:00Z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