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自动多排钻项目规划设计方案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32" w:history="1">
        <w:r>
          <w:rPr>
            <w:rFonts w:ascii="仿宋" w:eastAsia="仿宋" w:hAnsi="仿宋" w:cs="仿宋" w:hint="eastAsia"/>
            <w:lang w:eastAsia="zh-CN"/>
          </w:rPr>
          <w:t>序言</w:t>
        </w:r>
        <w:r>
          <w:tab/>
        </w:r>
        <w:r>
          <w:fldChar w:fldCharType="begin"/>
        </w:r>
        <w:r>
          <w:instrText xml:space="preserve"> PAGEREF _Toc15932 \h </w:instrText>
        </w:r>
        <w:r>
          <w:fldChar w:fldCharType="separate"/>
        </w:r>
        <w:r>
          <w:t>3</w:t>
        </w:r>
        <w:r>
          <w:fldChar w:fldCharType="end"/>
        </w:r>
      </w:hyperlink>
    </w:p>
    <w:p>
      <w:pPr>
        <w:pStyle w:val="TOC1"/>
        <w:tabs>
          <w:tab w:val="right" w:leader="dot" w:pos="8306"/>
        </w:tabs>
      </w:pPr>
      <w:hyperlink w:anchor="_Toc20374" w:history="1">
        <w:r>
          <w:rPr>
            <w:rFonts w:ascii="仿宋" w:eastAsia="仿宋" w:hAnsi="仿宋" w:cs="仿宋" w:hint="eastAsia"/>
            <w:lang w:eastAsia="zh-CN"/>
          </w:rPr>
          <w:t>一、产品规划分析</w:t>
        </w:r>
        <w:r>
          <w:tab/>
        </w:r>
        <w:r>
          <w:fldChar w:fldCharType="begin"/>
        </w:r>
        <w:r>
          <w:instrText xml:space="preserve"> PAGEREF _Toc20374 \h </w:instrText>
        </w:r>
        <w:r>
          <w:fldChar w:fldCharType="separate"/>
        </w:r>
        <w:r>
          <w:t>3</w:t>
        </w:r>
        <w:r>
          <w:fldChar w:fldCharType="end"/>
        </w:r>
      </w:hyperlink>
    </w:p>
    <w:p>
      <w:pPr>
        <w:pStyle w:val="TOC2"/>
        <w:tabs>
          <w:tab w:val="right" w:leader="dot" w:pos="8306"/>
        </w:tabs>
      </w:pPr>
      <w:hyperlink w:anchor="_Toc21301" w:history="1">
        <w:r>
          <w:rPr>
            <w:rFonts w:ascii="仿宋" w:eastAsia="仿宋" w:hAnsi="仿宋" w:cs="仿宋" w:hint="eastAsia"/>
            <w:lang w:eastAsia="zh-CN"/>
          </w:rPr>
          <w:t>(一)、产品规划</w:t>
        </w:r>
        <w:r>
          <w:tab/>
        </w:r>
        <w:r>
          <w:fldChar w:fldCharType="begin"/>
        </w:r>
        <w:r>
          <w:instrText xml:space="preserve"> PAGEREF _Toc21301 \h </w:instrText>
        </w:r>
        <w:r>
          <w:fldChar w:fldCharType="separate"/>
        </w:r>
        <w:r>
          <w:t>3</w:t>
        </w:r>
        <w:r>
          <w:fldChar w:fldCharType="end"/>
        </w:r>
      </w:hyperlink>
    </w:p>
    <w:p>
      <w:pPr>
        <w:pStyle w:val="TOC2"/>
        <w:tabs>
          <w:tab w:val="right" w:leader="dot" w:pos="8306"/>
        </w:tabs>
      </w:pPr>
      <w:hyperlink w:anchor="_Toc17476" w:history="1">
        <w:r>
          <w:rPr>
            <w:rFonts w:ascii="仿宋" w:eastAsia="仿宋" w:hAnsi="仿宋" w:cs="仿宋" w:hint="eastAsia"/>
            <w:lang w:eastAsia="zh-CN"/>
          </w:rPr>
          <w:t>(二)、建设规模</w:t>
        </w:r>
        <w:r>
          <w:tab/>
        </w:r>
        <w:r>
          <w:fldChar w:fldCharType="begin"/>
        </w:r>
        <w:r>
          <w:instrText xml:space="preserve"> PAGEREF _Toc17476 \h </w:instrText>
        </w:r>
        <w:r>
          <w:fldChar w:fldCharType="separate"/>
        </w:r>
        <w:r>
          <w:t>4</w:t>
        </w:r>
        <w:r>
          <w:fldChar w:fldCharType="end"/>
        </w:r>
      </w:hyperlink>
    </w:p>
    <w:p>
      <w:pPr>
        <w:pStyle w:val="TOC1"/>
        <w:tabs>
          <w:tab w:val="right" w:leader="dot" w:pos="8306"/>
        </w:tabs>
      </w:pPr>
      <w:hyperlink w:anchor="_Toc21635" w:history="1">
        <w:r>
          <w:rPr>
            <w:rFonts w:ascii="仿宋" w:eastAsia="仿宋" w:hAnsi="仿宋" w:cs="仿宋" w:hint="eastAsia"/>
            <w:lang w:eastAsia="zh-CN"/>
          </w:rPr>
          <w:t>二、自动多排钻项目概论</w:t>
        </w:r>
        <w:r>
          <w:tab/>
        </w:r>
        <w:r>
          <w:fldChar w:fldCharType="begin"/>
        </w:r>
        <w:r>
          <w:instrText xml:space="preserve"> PAGEREF _Toc21635 \h </w:instrText>
        </w:r>
        <w:r>
          <w:fldChar w:fldCharType="separate"/>
        </w:r>
        <w:r>
          <w:t>5</w:t>
        </w:r>
        <w:r>
          <w:fldChar w:fldCharType="end"/>
        </w:r>
      </w:hyperlink>
    </w:p>
    <w:p>
      <w:pPr>
        <w:pStyle w:val="TOC2"/>
        <w:tabs>
          <w:tab w:val="right" w:leader="dot" w:pos="8306"/>
        </w:tabs>
      </w:pPr>
      <w:hyperlink w:anchor="_Toc13297" w:history="1">
        <w:r>
          <w:rPr>
            <w:rFonts w:ascii="仿宋" w:eastAsia="仿宋" w:hAnsi="仿宋" w:cs="仿宋" w:hint="eastAsia"/>
            <w:lang w:eastAsia="zh-CN"/>
          </w:rPr>
          <w:t>(一)、自动多排钻项目概况</w:t>
        </w:r>
        <w:r>
          <w:tab/>
        </w:r>
        <w:r>
          <w:fldChar w:fldCharType="begin"/>
        </w:r>
        <w:r>
          <w:instrText xml:space="preserve"> PAGEREF _Toc13297 \h </w:instrText>
        </w:r>
        <w:r>
          <w:fldChar w:fldCharType="separate"/>
        </w:r>
        <w:r>
          <w:t>5</w:t>
        </w:r>
        <w:r>
          <w:fldChar w:fldCharType="end"/>
        </w:r>
      </w:hyperlink>
    </w:p>
    <w:p>
      <w:pPr>
        <w:pStyle w:val="TOC2"/>
        <w:tabs>
          <w:tab w:val="right" w:leader="dot" w:pos="8306"/>
        </w:tabs>
      </w:pPr>
      <w:hyperlink w:anchor="_Toc30162" w:history="1">
        <w:r>
          <w:rPr>
            <w:rFonts w:ascii="仿宋" w:eastAsia="仿宋" w:hAnsi="仿宋" w:cs="仿宋" w:hint="eastAsia"/>
            <w:lang w:eastAsia="zh-CN"/>
          </w:rPr>
          <w:t>(二)、自动多排钻项目目标</w:t>
        </w:r>
        <w:r>
          <w:tab/>
        </w:r>
        <w:r>
          <w:fldChar w:fldCharType="begin"/>
        </w:r>
        <w:r>
          <w:instrText xml:space="preserve"> PAGEREF _Toc30162 \h </w:instrText>
        </w:r>
        <w:r>
          <w:fldChar w:fldCharType="separate"/>
        </w:r>
        <w:r>
          <w:t>7</w:t>
        </w:r>
        <w:r>
          <w:fldChar w:fldCharType="end"/>
        </w:r>
      </w:hyperlink>
    </w:p>
    <w:p>
      <w:pPr>
        <w:pStyle w:val="TOC2"/>
        <w:tabs>
          <w:tab w:val="right" w:leader="dot" w:pos="8306"/>
        </w:tabs>
      </w:pPr>
      <w:hyperlink w:anchor="_Toc7585" w:history="1">
        <w:r>
          <w:rPr>
            <w:rFonts w:ascii="仿宋" w:eastAsia="仿宋" w:hAnsi="仿宋" w:cs="仿宋" w:hint="eastAsia"/>
            <w:lang w:eastAsia="zh-CN"/>
          </w:rPr>
          <w:t>(三)、自动多排钻项目提出的理由</w:t>
        </w:r>
        <w:r>
          <w:tab/>
        </w:r>
        <w:r>
          <w:fldChar w:fldCharType="begin"/>
        </w:r>
        <w:r>
          <w:instrText xml:space="preserve"> PAGEREF _Toc7585 \h </w:instrText>
        </w:r>
        <w:r>
          <w:fldChar w:fldCharType="separate"/>
        </w:r>
        <w:r>
          <w:t>8</w:t>
        </w:r>
        <w:r>
          <w:fldChar w:fldCharType="end"/>
        </w:r>
      </w:hyperlink>
    </w:p>
    <w:p>
      <w:pPr>
        <w:pStyle w:val="TOC2"/>
        <w:tabs>
          <w:tab w:val="right" w:leader="dot" w:pos="8306"/>
        </w:tabs>
      </w:pPr>
      <w:hyperlink w:anchor="_Toc29715" w:history="1">
        <w:r>
          <w:rPr>
            <w:rFonts w:ascii="仿宋" w:eastAsia="仿宋" w:hAnsi="仿宋" w:cs="仿宋" w:hint="eastAsia"/>
            <w:lang w:eastAsia="zh-CN"/>
          </w:rPr>
          <w:t>(四)、自动多排钻项目意义</w:t>
        </w:r>
        <w:r>
          <w:tab/>
        </w:r>
        <w:r>
          <w:fldChar w:fldCharType="begin"/>
        </w:r>
        <w:r>
          <w:instrText xml:space="preserve"> PAGEREF _Toc29715 \h </w:instrText>
        </w:r>
        <w:r>
          <w:fldChar w:fldCharType="separate"/>
        </w:r>
        <w:r>
          <w:t>10</w:t>
        </w:r>
        <w:r>
          <w:fldChar w:fldCharType="end"/>
        </w:r>
      </w:hyperlink>
    </w:p>
    <w:p>
      <w:pPr>
        <w:pStyle w:val="TOC2"/>
        <w:tabs>
          <w:tab w:val="right" w:leader="dot" w:pos="8306"/>
        </w:tabs>
      </w:pPr>
      <w:hyperlink w:anchor="_Toc1162" w:history="1">
        <w:r>
          <w:rPr>
            <w:rFonts w:ascii="仿宋" w:eastAsia="仿宋" w:hAnsi="仿宋" w:cs="仿宋" w:hint="eastAsia"/>
            <w:lang w:eastAsia="zh-CN"/>
          </w:rPr>
          <w:t>(五)、自动多排钻项目背景</w:t>
        </w:r>
        <w:r>
          <w:tab/>
        </w:r>
        <w:r>
          <w:fldChar w:fldCharType="begin"/>
        </w:r>
        <w:r>
          <w:instrText xml:space="preserve"> PAGEREF _Toc1162 \h </w:instrText>
        </w:r>
        <w:r>
          <w:fldChar w:fldCharType="separate"/>
        </w:r>
        <w:r>
          <w:t>11</w:t>
        </w:r>
        <w:r>
          <w:fldChar w:fldCharType="end"/>
        </w:r>
      </w:hyperlink>
    </w:p>
    <w:p>
      <w:pPr>
        <w:pStyle w:val="TOC1"/>
        <w:tabs>
          <w:tab w:val="right" w:leader="dot" w:pos="8306"/>
        </w:tabs>
      </w:pPr>
      <w:hyperlink w:anchor="_Toc24427" w:history="1">
        <w:r>
          <w:rPr>
            <w:rFonts w:ascii="仿宋" w:eastAsia="仿宋" w:hAnsi="仿宋" w:cs="仿宋" w:hint="eastAsia"/>
            <w:lang w:eastAsia="zh-CN"/>
          </w:rPr>
          <w:t>三、自动多排钻项目建设背景及必要性分析</w:t>
        </w:r>
        <w:r>
          <w:tab/>
        </w:r>
        <w:r>
          <w:fldChar w:fldCharType="begin"/>
        </w:r>
        <w:r>
          <w:instrText xml:space="preserve"> PAGEREF _Toc24427 \h </w:instrText>
        </w:r>
        <w:r>
          <w:fldChar w:fldCharType="separate"/>
        </w:r>
        <w:r>
          <w:t>11</w:t>
        </w:r>
        <w:r>
          <w:fldChar w:fldCharType="end"/>
        </w:r>
      </w:hyperlink>
    </w:p>
    <w:p>
      <w:pPr>
        <w:pStyle w:val="TOC2"/>
        <w:tabs>
          <w:tab w:val="right" w:leader="dot" w:pos="8306"/>
        </w:tabs>
      </w:pPr>
      <w:hyperlink w:anchor="_Toc4841" w:history="1">
        <w:r>
          <w:rPr>
            <w:rFonts w:ascii="仿宋" w:eastAsia="仿宋" w:hAnsi="仿宋" w:cs="仿宋" w:hint="eastAsia"/>
            <w:lang w:eastAsia="zh-CN"/>
          </w:rPr>
          <w:t>(一)、自动多排钻项目背景分析</w:t>
        </w:r>
        <w:r>
          <w:tab/>
        </w:r>
        <w:r>
          <w:fldChar w:fldCharType="begin"/>
        </w:r>
        <w:r>
          <w:instrText xml:space="preserve"> PAGEREF _Toc4841 \h </w:instrText>
        </w:r>
        <w:r>
          <w:fldChar w:fldCharType="separate"/>
        </w:r>
        <w:r>
          <w:t>11</w:t>
        </w:r>
        <w:r>
          <w:fldChar w:fldCharType="end"/>
        </w:r>
      </w:hyperlink>
    </w:p>
    <w:p>
      <w:pPr>
        <w:pStyle w:val="TOC2"/>
        <w:tabs>
          <w:tab w:val="right" w:leader="dot" w:pos="8306"/>
        </w:tabs>
      </w:pPr>
      <w:hyperlink w:anchor="_Toc12608" w:history="1">
        <w:r>
          <w:rPr>
            <w:rFonts w:ascii="仿宋" w:eastAsia="仿宋" w:hAnsi="仿宋" w:cs="仿宋" w:hint="eastAsia"/>
            <w:lang w:eastAsia="zh-CN"/>
          </w:rPr>
          <w:t>(二)、自动多排钻项目建设必要性分析</w:t>
        </w:r>
        <w:r>
          <w:tab/>
        </w:r>
        <w:r>
          <w:fldChar w:fldCharType="begin"/>
        </w:r>
        <w:r>
          <w:instrText xml:space="preserve"> PAGEREF _Toc12608 \h </w:instrText>
        </w:r>
        <w:r>
          <w:fldChar w:fldCharType="separate"/>
        </w:r>
        <w:r>
          <w:t>13</w:t>
        </w:r>
        <w:r>
          <w:fldChar w:fldCharType="end"/>
        </w:r>
      </w:hyperlink>
    </w:p>
    <w:p>
      <w:pPr>
        <w:pStyle w:val="TOC1"/>
        <w:tabs>
          <w:tab w:val="right" w:leader="dot" w:pos="8306"/>
        </w:tabs>
      </w:pPr>
      <w:hyperlink w:anchor="_Toc23606" w:history="1">
        <w:r>
          <w:rPr>
            <w:rFonts w:ascii="仿宋" w:eastAsia="仿宋" w:hAnsi="仿宋" w:cs="仿宋" w:hint="eastAsia"/>
            <w:lang w:eastAsia="zh-CN"/>
          </w:rPr>
          <w:t>四、工艺说明</w:t>
        </w:r>
        <w:r>
          <w:tab/>
        </w:r>
        <w:r>
          <w:fldChar w:fldCharType="begin"/>
        </w:r>
        <w:r>
          <w:instrText xml:space="preserve"> PAGEREF _Toc23606 \h </w:instrText>
        </w:r>
        <w:r>
          <w:fldChar w:fldCharType="separate"/>
        </w:r>
        <w:r>
          <w:t>15</w:t>
        </w:r>
        <w:r>
          <w:fldChar w:fldCharType="end"/>
        </w:r>
      </w:hyperlink>
    </w:p>
    <w:p>
      <w:pPr>
        <w:pStyle w:val="TOC2"/>
        <w:tabs>
          <w:tab w:val="right" w:leader="dot" w:pos="8306"/>
        </w:tabs>
      </w:pPr>
      <w:hyperlink w:anchor="_Toc30738" w:history="1">
        <w:r>
          <w:rPr>
            <w:rFonts w:ascii="仿宋" w:eastAsia="仿宋" w:hAnsi="仿宋" w:cs="仿宋" w:hint="eastAsia"/>
            <w:lang w:eastAsia="zh-CN"/>
          </w:rPr>
          <w:t>(一)、技术管理特点</w:t>
        </w:r>
        <w:r>
          <w:tab/>
        </w:r>
        <w:r>
          <w:fldChar w:fldCharType="begin"/>
        </w:r>
        <w:r>
          <w:instrText xml:space="preserve"> PAGEREF _Toc30738 \h </w:instrText>
        </w:r>
        <w:r>
          <w:fldChar w:fldCharType="separate"/>
        </w:r>
        <w:r>
          <w:t>15</w:t>
        </w:r>
        <w:r>
          <w:fldChar w:fldCharType="end"/>
        </w:r>
      </w:hyperlink>
    </w:p>
    <w:p>
      <w:pPr>
        <w:pStyle w:val="TOC2"/>
        <w:tabs>
          <w:tab w:val="right" w:leader="dot" w:pos="8306"/>
        </w:tabs>
      </w:pPr>
      <w:hyperlink w:anchor="_Toc567" w:history="1">
        <w:r>
          <w:rPr>
            <w:rFonts w:ascii="仿宋" w:eastAsia="仿宋" w:hAnsi="仿宋" w:cs="仿宋" w:hint="eastAsia"/>
            <w:lang w:eastAsia="zh-CN"/>
          </w:rPr>
          <w:t>(二)、自动多排钻项目工艺技术设计方案</w:t>
        </w:r>
        <w:r>
          <w:tab/>
        </w:r>
        <w:r>
          <w:fldChar w:fldCharType="begin"/>
        </w:r>
        <w:r>
          <w:instrText xml:space="preserve"> PAGEREF _Toc567 \h </w:instrText>
        </w:r>
        <w:r>
          <w:fldChar w:fldCharType="separate"/>
        </w:r>
        <w:r>
          <w:t>16</w:t>
        </w:r>
        <w:r>
          <w:fldChar w:fldCharType="end"/>
        </w:r>
      </w:hyperlink>
    </w:p>
    <w:p>
      <w:pPr>
        <w:pStyle w:val="TOC2"/>
        <w:tabs>
          <w:tab w:val="right" w:leader="dot" w:pos="8306"/>
        </w:tabs>
      </w:pPr>
      <w:hyperlink w:anchor="_Toc28358" w:history="1">
        <w:r>
          <w:rPr>
            <w:rFonts w:ascii="仿宋" w:eastAsia="仿宋" w:hAnsi="仿宋" w:cs="仿宋" w:hint="eastAsia"/>
            <w:lang w:eastAsia="zh-CN"/>
          </w:rPr>
          <w:t>(三)、设备选型方案</w:t>
        </w:r>
        <w:r>
          <w:tab/>
        </w:r>
        <w:r>
          <w:fldChar w:fldCharType="begin"/>
        </w:r>
        <w:r>
          <w:instrText xml:space="preserve"> PAGEREF _Toc28358 \h </w:instrText>
        </w:r>
        <w:r>
          <w:fldChar w:fldCharType="separate"/>
        </w:r>
        <w:r>
          <w:t>17</w:t>
        </w:r>
        <w:r>
          <w:fldChar w:fldCharType="end"/>
        </w:r>
      </w:hyperlink>
    </w:p>
    <w:p>
      <w:pPr>
        <w:pStyle w:val="TOC1"/>
        <w:tabs>
          <w:tab w:val="right" w:leader="dot" w:pos="8306"/>
        </w:tabs>
      </w:pPr>
      <w:hyperlink w:anchor="_Toc23439" w:history="1">
        <w:r>
          <w:rPr>
            <w:rFonts w:ascii="仿宋" w:eastAsia="仿宋" w:hAnsi="仿宋" w:cs="仿宋" w:hint="eastAsia"/>
            <w:lang w:eastAsia="zh-CN"/>
          </w:rPr>
          <w:t>五、自动多排钻项目可持续发展</w:t>
        </w:r>
        <w:r>
          <w:tab/>
        </w:r>
        <w:r>
          <w:fldChar w:fldCharType="begin"/>
        </w:r>
        <w:r>
          <w:instrText xml:space="preserve"> PAGEREF _Toc23439 \h </w:instrText>
        </w:r>
        <w:r>
          <w:fldChar w:fldCharType="separate"/>
        </w:r>
        <w:r>
          <w:t>18</w:t>
        </w:r>
        <w:r>
          <w:fldChar w:fldCharType="end"/>
        </w:r>
      </w:hyperlink>
    </w:p>
    <w:p>
      <w:pPr>
        <w:pStyle w:val="TOC2"/>
        <w:tabs>
          <w:tab w:val="right" w:leader="dot" w:pos="8306"/>
        </w:tabs>
      </w:pPr>
      <w:hyperlink w:anchor="_Toc17283" w:history="1">
        <w:r>
          <w:rPr>
            <w:rFonts w:ascii="仿宋" w:eastAsia="仿宋" w:hAnsi="仿宋" w:cs="仿宋" w:hint="eastAsia"/>
            <w:lang w:eastAsia="zh-CN"/>
          </w:rPr>
          <w:t>(一)、可持续战略与实践</w:t>
        </w:r>
        <w:r>
          <w:tab/>
        </w:r>
        <w:r>
          <w:fldChar w:fldCharType="begin"/>
        </w:r>
        <w:r>
          <w:instrText xml:space="preserve"> PAGEREF _Toc17283 \h </w:instrText>
        </w:r>
        <w:r>
          <w:fldChar w:fldCharType="separate"/>
        </w:r>
        <w:r>
          <w:t>18</w:t>
        </w:r>
        <w:r>
          <w:fldChar w:fldCharType="end"/>
        </w:r>
      </w:hyperlink>
    </w:p>
    <w:p>
      <w:pPr>
        <w:pStyle w:val="TOC2"/>
        <w:tabs>
          <w:tab w:val="right" w:leader="dot" w:pos="8306"/>
        </w:tabs>
      </w:pPr>
      <w:hyperlink w:anchor="_Toc28586" w:history="1">
        <w:r>
          <w:rPr>
            <w:rFonts w:ascii="仿宋" w:eastAsia="仿宋" w:hAnsi="仿宋" w:cs="仿宋" w:hint="eastAsia"/>
            <w:lang w:eastAsia="zh-CN"/>
          </w:rPr>
          <w:t>(二)、环保与社会责任</w:t>
        </w:r>
        <w:r>
          <w:tab/>
        </w:r>
        <w:r>
          <w:fldChar w:fldCharType="begin"/>
        </w:r>
        <w:r>
          <w:instrText xml:space="preserve"> PAGEREF _Toc28586 \h </w:instrText>
        </w:r>
        <w:r>
          <w:fldChar w:fldCharType="separate"/>
        </w:r>
        <w:r>
          <w:t>19</w:t>
        </w:r>
        <w:r>
          <w:fldChar w:fldCharType="end"/>
        </w:r>
      </w:hyperlink>
    </w:p>
    <w:p>
      <w:pPr>
        <w:pStyle w:val="TOC1"/>
        <w:tabs>
          <w:tab w:val="right" w:leader="dot" w:pos="8306"/>
        </w:tabs>
      </w:pPr>
      <w:hyperlink w:anchor="_Toc12893" w:history="1">
        <w:r>
          <w:rPr>
            <w:rFonts w:ascii="仿宋" w:eastAsia="仿宋" w:hAnsi="仿宋" w:cs="仿宋" w:hint="eastAsia"/>
            <w:lang w:eastAsia="zh-CN"/>
          </w:rPr>
          <w:t>六、自动多排钻项目绩效评估</w:t>
        </w:r>
        <w:r>
          <w:tab/>
        </w:r>
        <w:r>
          <w:fldChar w:fldCharType="begin"/>
        </w:r>
        <w:r>
          <w:instrText xml:space="preserve"> PAGEREF _Toc12893 \h </w:instrText>
        </w:r>
        <w:r>
          <w:fldChar w:fldCharType="separate"/>
        </w:r>
        <w:r>
          <w:t>20</w:t>
        </w:r>
        <w:r>
          <w:fldChar w:fldCharType="end"/>
        </w:r>
      </w:hyperlink>
    </w:p>
    <w:p>
      <w:pPr>
        <w:pStyle w:val="TOC2"/>
        <w:tabs>
          <w:tab w:val="right" w:leader="dot" w:pos="8306"/>
        </w:tabs>
      </w:pPr>
      <w:hyperlink w:anchor="_Toc31551" w:history="1">
        <w:r>
          <w:rPr>
            <w:rFonts w:ascii="仿宋" w:eastAsia="仿宋" w:hAnsi="仿宋" w:cs="仿宋" w:hint="eastAsia"/>
            <w:lang w:eastAsia="zh-CN"/>
          </w:rPr>
          <w:t>(一)、绩效评估指标</w:t>
        </w:r>
        <w:r>
          <w:tab/>
        </w:r>
        <w:r>
          <w:fldChar w:fldCharType="begin"/>
        </w:r>
        <w:r>
          <w:instrText xml:space="preserve"> PAGEREF _Toc31551 \h </w:instrText>
        </w:r>
        <w:r>
          <w:fldChar w:fldCharType="separate"/>
        </w:r>
        <w:r>
          <w:t>20</w:t>
        </w:r>
        <w:r>
          <w:fldChar w:fldCharType="end"/>
        </w:r>
      </w:hyperlink>
    </w:p>
    <w:p>
      <w:pPr>
        <w:pStyle w:val="TOC2"/>
        <w:tabs>
          <w:tab w:val="right" w:leader="dot" w:pos="8306"/>
        </w:tabs>
      </w:pPr>
      <w:hyperlink w:anchor="_Toc31320" w:history="1">
        <w:r>
          <w:rPr>
            <w:rFonts w:ascii="仿宋" w:eastAsia="仿宋" w:hAnsi="仿宋" w:cs="仿宋" w:hint="eastAsia"/>
            <w:lang w:eastAsia="zh-CN"/>
          </w:rPr>
          <w:t>(二)、绩效评估方法</w:t>
        </w:r>
        <w:r>
          <w:tab/>
        </w:r>
        <w:r>
          <w:fldChar w:fldCharType="begin"/>
        </w:r>
        <w:r>
          <w:instrText xml:space="preserve"> PAGEREF _Toc31320 \h </w:instrText>
        </w:r>
        <w:r>
          <w:fldChar w:fldCharType="separate"/>
        </w:r>
        <w:r>
          <w:t>21</w:t>
        </w:r>
        <w:r>
          <w:fldChar w:fldCharType="end"/>
        </w:r>
      </w:hyperlink>
    </w:p>
    <w:p>
      <w:pPr>
        <w:pStyle w:val="TOC2"/>
        <w:tabs>
          <w:tab w:val="right" w:leader="dot" w:pos="8306"/>
        </w:tabs>
      </w:pPr>
      <w:hyperlink w:anchor="_Toc2499" w:history="1">
        <w:r>
          <w:rPr>
            <w:rFonts w:ascii="仿宋" w:eastAsia="仿宋" w:hAnsi="仿宋" w:cs="仿宋" w:hint="eastAsia"/>
            <w:lang w:eastAsia="zh-CN"/>
          </w:rPr>
          <w:t>(三)、绩效评估周期</w:t>
        </w:r>
        <w:r>
          <w:tab/>
        </w:r>
        <w:r>
          <w:fldChar w:fldCharType="begin"/>
        </w:r>
        <w:r>
          <w:instrText xml:space="preserve"> PAGEREF _Toc2499 \h </w:instrText>
        </w:r>
        <w:r>
          <w:fldChar w:fldCharType="separate"/>
        </w:r>
        <w:r>
          <w:t>22</w:t>
        </w:r>
        <w:r>
          <w:fldChar w:fldCharType="end"/>
        </w:r>
      </w:hyperlink>
    </w:p>
    <w:p>
      <w:pPr>
        <w:pStyle w:val="TOC1"/>
        <w:tabs>
          <w:tab w:val="right" w:leader="dot" w:pos="8306"/>
        </w:tabs>
      </w:pPr>
      <w:hyperlink w:anchor="_Toc10126" w:history="1">
        <w:r>
          <w:rPr>
            <w:rFonts w:ascii="仿宋" w:eastAsia="仿宋" w:hAnsi="仿宋" w:cs="仿宋" w:hint="eastAsia"/>
            <w:lang w:eastAsia="zh-CN"/>
          </w:rPr>
          <w:t>七、自动多排钻项目创新与研发</w:t>
        </w:r>
        <w:r>
          <w:tab/>
        </w:r>
        <w:r>
          <w:fldChar w:fldCharType="begin"/>
        </w:r>
        <w:r>
          <w:instrText xml:space="preserve"> PAGEREF _Toc10126 \h </w:instrText>
        </w:r>
        <w:r>
          <w:fldChar w:fldCharType="separate"/>
        </w:r>
        <w:r>
          <w:t>23</w:t>
        </w:r>
        <w:r>
          <w:fldChar w:fldCharType="end"/>
        </w:r>
      </w:hyperlink>
    </w:p>
    <w:p>
      <w:pPr>
        <w:pStyle w:val="TOC2"/>
        <w:tabs>
          <w:tab w:val="right" w:leader="dot" w:pos="8306"/>
        </w:tabs>
      </w:pPr>
      <w:hyperlink w:anchor="_Toc21371" w:history="1">
        <w:r>
          <w:rPr>
            <w:rFonts w:ascii="仿宋" w:eastAsia="仿宋" w:hAnsi="仿宋" w:cs="仿宋" w:hint="eastAsia"/>
            <w:lang w:eastAsia="zh-CN"/>
          </w:rPr>
          <w:t>(一)、创新策略与方向</w:t>
        </w:r>
        <w:r>
          <w:tab/>
        </w:r>
        <w:r>
          <w:fldChar w:fldCharType="begin"/>
        </w:r>
        <w:r>
          <w:instrText xml:space="preserve"> PAGEREF _Toc21371 \h </w:instrText>
        </w:r>
        <w:r>
          <w:fldChar w:fldCharType="separate"/>
        </w:r>
        <w:r>
          <w:t>23</w:t>
        </w:r>
        <w:r>
          <w:fldChar w:fldCharType="end"/>
        </w:r>
      </w:hyperlink>
    </w:p>
    <w:p>
      <w:pPr>
        <w:pStyle w:val="TOC2"/>
        <w:tabs>
          <w:tab w:val="right" w:leader="dot" w:pos="8306"/>
        </w:tabs>
      </w:pPr>
      <w:hyperlink w:anchor="_Toc17276" w:history="1">
        <w:r>
          <w:rPr>
            <w:rFonts w:ascii="仿宋" w:eastAsia="仿宋" w:hAnsi="仿宋" w:cs="仿宋" w:hint="eastAsia"/>
            <w:lang w:eastAsia="zh-CN"/>
          </w:rPr>
          <w:t>(二)、研发规划与投入</w:t>
        </w:r>
        <w:r>
          <w:tab/>
        </w:r>
        <w:r>
          <w:fldChar w:fldCharType="begin"/>
        </w:r>
        <w:r>
          <w:instrText xml:space="preserve"> PAGEREF _Toc17276 \h </w:instrText>
        </w:r>
        <w:r>
          <w:fldChar w:fldCharType="separate"/>
        </w:r>
        <w:r>
          <w:t>25</w:t>
        </w:r>
        <w:r>
          <w:fldChar w:fldCharType="end"/>
        </w:r>
      </w:hyperlink>
    </w:p>
    <w:p>
      <w:pPr>
        <w:pStyle w:val="TOC1"/>
        <w:tabs>
          <w:tab w:val="right" w:leader="dot" w:pos="8306"/>
        </w:tabs>
      </w:pPr>
      <w:hyperlink w:anchor="_Toc19726" w:history="1">
        <w:r>
          <w:rPr>
            <w:rFonts w:ascii="仿宋" w:eastAsia="仿宋" w:hAnsi="仿宋" w:cs="仿宋" w:hint="eastAsia"/>
            <w:lang w:eastAsia="zh-CN"/>
          </w:rPr>
          <w:t>八、自动多排钻项目环境影响分析</w:t>
        </w:r>
        <w:r>
          <w:tab/>
        </w:r>
        <w:r>
          <w:fldChar w:fldCharType="begin"/>
        </w:r>
        <w:r>
          <w:instrText xml:space="preserve"> PAGEREF _Toc19726 \h </w:instrText>
        </w:r>
        <w:r>
          <w:fldChar w:fldCharType="separate"/>
        </w:r>
        <w:r>
          <w:t>26</w:t>
        </w:r>
        <w:r>
          <w:fldChar w:fldCharType="end"/>
        </w:r>
      </w:hyperlink>
    </w:p>
    <w:p>
      <w:pPr>
        <w:pStyle w:val="TOC2"/>
        <w:tabs>
          <w:tab w:val="right" w:leader="dot" w:pos="8306"/>
        </w:tabs>
      </w:pPr>
      <w:hyperlink w:anchor="_Toc17604" w:history="1">
        <w:r>
          <w:rPr>
            <w:rFonts w:ascii="仿宋" w:eastAsia="仿宋" w:hAnsi="仿宋" w:cs="仿宋" w:hint="eastAsia"/>
            <w:lang w:eastAsia="zh-CN"/>
          </w:rPr>
          <w:t>(一)、建设区域环境质量现状</w:t>
        </w:r>
        <w:r>
          <w:tab/>
        </w:r>
        <w:r>
          <w:fldChar w:fldCharType="begin"/>
        </w:r>
        <w:r>
          <w:instrText xml:space="preserve"> PAGEREF _Toc17604 \h </w:instrText>
        </w:r>
        <w:r>
          <w:fldChar w:fldCharType="separate"/>
        </w:r>
        <w:r>
          <w:t>26</w:t>
        </w:r>
        <w:r>
          <w:fldChar w:fldCharType="end"/>
        </w:r>
      </w:hyperlink>
    </w:p>
    <w:p>
      <w:pPr>
        <w:pStyle w:val="TOC2"/>
        <w:tabs>
          <w:tab w:val="right" w:leader="dot" w:pos="8306"/>
        </w:tabs>
      </w:pPr>
      <w:hyperlink w:anchor="_Toc31949" w:history="1">
        <w:r>
          <w:rPr>
            <w:rFonts w:ascii="仿宋" w:eastAsia="仿宋" w:hAnsi="仿宋" w:cs="仿宋" w:hint="eastAsia"/>
            <w:lang w:eastAsia="zh-CN"/>
          </w:rPr>
          <w:t>(二)、建设期环境保护</w:t>
        </w:r>
        <w:r>
          <w:tab/>
        </w:r>
        <w:r>
          <w:fldChar w:fldCharType="begin"/>
        </w:r>
        <w:r>
          <w:instrText xml:space="preserve"> PAGEREF _Toc31949 \h </w:instrText>
        </w:r>
        <w:r>
          <w:fldChar w:fldCharType="separate"/>
        </w:r>
        <w:r>
          <w:t>28</w:t>
        </w:r>
        <w:r>
          <w:fldChar w:fldCharType="end"/>
        </w:r>
      </w:hyperlink>
    </w:p>
    <w:p>
      <w:pPr>
        <w:pStyle w:val="TOC2"/>
        <w:tabs>
          <w:tab w:val="right" w:leader="dot" w:pos="8306"/>
        </w:tabs>
      </w:pPr>
      <w:hyperlink w:anchor="_Toc8674" w:history="1">
        <w:r>
          <w:rPr>
            <w:rFonts w:ascii="仿宋" w:eastAsia="仿宋" w:hAnsi="仿宋" w:cs="仿宋" w:hint="eastAsia"/>
            <w:lang w:eastAsia="zh-CN"/>
          </w:rPr>
          <w:t>(三)、运营期环境保护</w:t>
        </w:r>
        <w:r>
          <w:tab/>
        </w:r>
        <w:r>
          <w:fldChar w:fldCharType="begin"/>
        </w:r>
        <w:r>
          <w:instrText xml:space="preserve"> PAGEREF _Toc8674 \h </w:instrText>
        </w:r>
        <w:r>
          <w:fldChar w:fldCharType="separate"/>
        </w:r>
        <w:r>
          <w:t>29</w:t>
        </w:r>
        <w:r>
          <w:fldChar w:fldCharType="end"/>
        </w:r>
      </w:hyperlink>
    </w:p>
    <w:p>
      <w:pPr>
        <w:pStyle w:val="TOC2"/>
        <w:tabs>
          <w:tab w:val="right" w:leader="dot" w:pos="8306"/>
        </w:tabs>
      </w:pPr>
      <w:hyperlink w:anchor="_Toc2821" w:history="1">
        <w:r>
          <w:rPr>
            <w:rFonts w:ascii="仿宋" w:eastAsia="仿宋" w:hAnsi="仿宋" w:cs="仿宋" w:hint="eastAsia"/>
            <w:lang w:eastAsia="zh-CN"/>
          </w:rPr>
          <w:t>(四)、自动多排钻项目建设对区域经济的影响</w:t>
        </w:r>
        <w:r>
          <w:tab/>
        </w:r>
        <w:r>
          <w:fldChar w:fldCharType="begin"/>
        </w:r>
        <w:r>
          <w:instrText xml:space="preserve"> PAGEREF _Toc2821 \h </w:instrText>
        </w:r>
        <w:r>
          <w:fldChar w:fldCharType="separate"/>
        </w:r>
        <w:r>
          <w:t>30</w:t>
        </w:r>
        <w:r>
          <w:fldChar w:fldCharType="end"/>
        </w:r>
      </w:hyperlink>
    </w:p>
    <w:p>
      <w:pPr>
        <w:pStyle w:val="TOC2"/>
        <w:tabs>
          <w:tab w:val="right" w:leader="dot" w:pos="8306"/>
        </w:tabs>
      </w:pPr>
      <w:hyperlink w:anchor="_Toc18086" w:history="1">
        <w:r>
          <w:rPr>
            <w:rFonts w:ascii="仿宋" w:eastAsia="仿宋" w:hAnsi="仿宋" w:cs="仿宋" w:hint="eastAsia"/>
            <w:lang w:eastAsia="zh-CN"/>
          </w:rPr>
          <w:t>(五)、废弃物处理</w:t>
        </w:r>
        <w:r>
          <w:tab/>
        </w:r>
        <w:r>
          <w:fldChar w:fldCharType="begin"/>
        </w:r>
        <w:r>
          <w:instrText xml:space="preserve"> PAGEREF _Toc18086 \h </w:instrText>
        </w:r>
        <w:r>
          <w:fldChar w:fldCharType="separate"/>
        </w:r>
        <w:r>
          <w:t>32</w:t>
        </w:r>
        <w:r>
          <w:fldChar w:fldCharType="end"/>
        </w:r>
      </w:hyperlink>
    </w:p>
    <w:p>
      <w:pPr>
        <w:pStyle w:val="TOC2"/>
        <w:tabs>
          <w:tab w:val="right" w:leader="dot" w:pos="8306"/>
        </w:tabs>
      </w:pPr>
      <w:hyperlink w:anchor="_Toc28183" w:history="1">
        <w:r>
          <w:rPr>
            <w:rFonts w:ascii="仿宋" w:eastAsia="仿宋" w:hAnsi="仿宋" w:cs="仿宋" w:hint="eastAsia"/>
            <w:lang w:eastAsia="zh-CN"/>
          </w:rPr>
          <w:t>(六)、特殊环境影响分析</w:t>
        </w:r>
        <w:r>
          <w:tab/>
        </w:r>
        <w:r>
          <w:fldChar w:fldCharType="begin"/>
        </w:r>
        <w:r>
          <w:instrText xml:space="preserve"> PAGEREF _Toc28183 \h </w:instrText>
        </w:r>
        <w:r>
          <w:fldChar w:fldCharType="separate"/>
        </w:r>
        <w:r>
          <w:t>33</w:t>
        </w:r>
        <w:r>
          <w:fldChar w:fldCharType="end"/>
        </w:r>
      </w:hyperlink>
    </w:p>
    <w:p>
      <w:pPr>
        <w:pStyle w:val="TOC2"/>
        <w:tabs>
          <w:tab w:val="right" w:leader="dot" w:pos="8306"/>
        </w:tabs>
      </w:pPr>
      <w:hyperlink w:anchor="_Toc27255" w:history="1">
        <w:r>
          <w:rPr>
            <w:rFonts w:ascii="仿宋" w:eastAsia="仿宋" w:hAnsi="仿宋" w:cs="仿宋" w:hint="eastAsia"/>
            <w:lang w:eastAsia="zh-CN"/>
          </w:rPr>
          <w:t>(七)、清洁生产</w:t>
        </w:r>
        <w:r>
          <w:tab/>
        </w:r>
        <w:r>
          <w:fldChar w:fldCharType="begin"/>
        </w:r>
        <w:r>
          <w:instrText xml:space="preserve"> PAGEREF _Toc27255 \h </w:instrText>
        </w:r>
        <w:r>
          <w:fldChar w:fldCharType="separate"/>
        </w:r>
        <w:r>
          <w:t>35</w:t>
        </w:r>
        <w:r>
          <w:fldChar w:fldCharType="end"/>
        </w:r>
      </w:hyperlink>
    </w:p>
    <w:p>
      <w:pPr>
        <w:pStyle w:val="TOC2"/>
        <w:tabs>
          <w:tab w:val="right" w:leader="dot" w:pos="8306"/>
        </w:tabs>
      </w:pPr>
      <w:hyperlink w:anchor="_Toc22577" w:history="1">
        <w:r>
          <w:rPr>
            <w:rFonts w:ascii="仿宋" w:eastAsia="仿宋" w:hAnsi="仿宋" w:cs="仿宋" w:hint="eastAsia"/>
            <w:lang w:eastAsia="zh-CN"/>
          </w:rPr>
          <w:t>(八)、环境保护综合评价</w:t>
        </w:r>
        <w:r>
          <w:tab/>
        </w:r>
        <w:r>
          <w:fldChar w:fldCharType="begin"/>
        </w:r>
        <w:r>
          <w:instrText xml:space="preserve"> PAGEREF _Toc22577 \h </w:instrText>
        </w:r>
        <w:r>
          <w:fldChar w:fldCharType="separate"/>
        </w:r>
        <w:r>
          <w:t>36</w:t>
        </w:r>
        <w:r>
          <w:fldChar w:fldCharType="end"/>
        </w:r>
      </w:hyperlink>
    </w:p>
    <w:p>
      <w:pPr>
        <w:pStyle w:val="TOC1"/>
        <w:tabs>
          <w:tab w:val="right" w:leader="dot" w:pos="8306"/>
        </w:tabs>
      </w:pPr>
      <w:hyperlink w:anchor="_Toc30116" w:history="1">
        <w:r>
          <w:rPr>
            <w:rFonts w:ascii="仿宋" w:eastAsia="仿宋" w:hAnsi="仿宋" w:cs="仿宋" w:hint="eastAsia"/>
            <w:lang w:eastAsia="zh-CN"/>
          </w:rPr>
          <w:t>九、自动多排钻项目人力资源培养与发展</w:t>
        </w:r>
        <w:r>
          <w:tab/>
        </w:r>
        <w:r>
          <w:fldChar w:fldCharType="begin"/>
        </w:r>
        <w:r>
          <w:instrText xml:space="preserve"> PAGEREF _Toc30116 \h </w:instrText>
        </w:r>
        <w:r>
          <w:fldChar w:fldCharType="separate"/>
        </w:r>
        <w:r>
          <w:t>37</w:t>
        </w:r>
        <w:r>
          <w:fldChar w:fldCharType="end"/>
        </w:r>
      </w:hyperlink>
    </w:p>
    <w:p>
      <w:pPr>
        <w:pStyle w:val="TOC2"/>
        <w:tabs>
          <w:tab w:val="right" w:leader="dot" w:pos="8306"/>
        </w:tabs>
      </w:pPr>
      <w:hyperlink w:anchor="_Toc31701" w:history="1">
        <w:r>
          <w:rPr>
            <w:rFonts w:ascii="仿宋" w:eastAsia="仿宋" w:hAnsi="仿宋" w:cs="仿宋" w:hint="eastAsia"/>
            <w:lang w:eastAsia="zh-CN"/>
          </w:rPr>
          <w:t>(一)、人才需求与规划</w:t>
        </w:r>
        <w:r>
          <w:tab/>
        </w:r>
        <w:r>
          <w:fldChar w:fldCharType="begin"/>
        </w:r>
        <w:r>
          <w:instrText xml:space="preserve"> PAGEREF _Toc31701 \h </w:instrText>
        </w:r>
        <w:r>
          <w:fldChar w:fldCharType="separate"/>
        </w:r>
        <w:r>
          <w:t>37</w:t>
        </w:r>
        <w:r>
          <w:fldChar w:fldCharType="end"/>
        </w:r>
      </w:hyperlink>
    </w:p>
    <w:p>
      <w:pPr>
        <w:pStyle w:val="TOC2"/>
        <w:tabs>
          <w:tab w:val="right" w:leader="dot" w:pos="8306"/>
        </w:tabs>
      </w:pPr>
      <w:hyperlink w:anchor="_Toc22101" w:history="1">
        <w:r>
          <w:rPr>
            <w:rFonts w:ascii="仿宋" w:eastAsia="仿宋" w:hAnsi="仿宋" w:cs="仿宋" w:hint="eastAsia"/>
            <w:lang w:eastAsia="zh-CN"/>
          </w:rPr>
          <w:t>(二)、培训与发展计划</w:t>
        </w:r>
        <w:r>
          <w:tab/>
        </w:r>
        <w:r>
          <w:fldChar w:fldCharType="begin"/>
        </w:r>
        <w:r>
          <w:instrText xml:space="preserve"> PAGEREF _Toc22101 \h </w:instrText>
        </w:r>
        <w:r>
          <w:fldChar w:fldCharType="separate"/>
        </w:r>
        <w:r>
          <w:t>37</w:t>
        </w:r>
        <w:r>
          <w:fldChar w:fldCharType="end"/>
        </w:r>
      </w:hyperlink>
    </w:p>
    <w:p>
      <w:pPr>
        <w:pStyle w:val="TOC1"/>
        <w:tabs>
          <w:tab w:val="right" w:leader="dot" w:pos="8306"/>
        </w:tabs>
      </w:pPr>
      <w:hyperlink w:anchor="_Toc9618" w:history="1">
        <w:r>
          <w:rPr>
            <w:rFonts w:ascii="仿宋" w:eastAsia="仿宋" w:hAnsi="仿宋" w:cs="仿宋" w:hint="eastAsia"/>
            <w:lang w:eastAsia="zh-CN"/>
          </w:rPr>
          <w:t>十、自动多排钻项目经营效益</w:t>
        </w:r>
        <w:r>
          <w:tab/>
        </w:r>
        <w:r>
          <w:fldChar w:fldCharType="begin"/>
        </w:r>
        <w:r>
          <w:instrText xml:space="preserve"> PAGEREF _Toc9618 \h </w:instrText>
        </w:r>
        <w:r>
          <w:fldChar w:fldCharType="separate"/>
        </w:r>
        <w:r>
          <w:t>38</w:t>
        </w:r>
        <w:r>
          <w:fldChar w:fldCharType="end"/>
        </w:r>
      </w:hyperlink>
    </w:p>
    <w:p>
      <w:pPr>
        <w:pStyle w:val="TOC2"/>
        <w:tabs>
          <w:tab w:val="right" w:leader="dot" w:pos="8306"/>
        </w:tabs>
      </w:pPr>
      <w:hyperlink w:anchor="_Toc27088" w:history="1">
        <w:r>
          <w:rPr>
            <w:rFonts w:ascii="仿宋" w:eastAsia="仿宋" w:hAnsi="仿宋" w:cs="仿宋" w:hint="eastAsia"/>
            <w:lang w:eastAsia="zh-CN"/>
          </w:rPr>
          <w:t>(一)、经济评价财务测算</w:t>
        </w:r>
        <w:r>
          <w:tab/>
        </w:r>
        <w:r>
          <w:fldChar w:fldCharType="begin"/>
        </w:r>
        <w:r>
          <w:instrText xml:space="preserve"> PAGEREF _Toc27088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14" w:history="1">
        <w:r>
          <w:rPr>
            <w:rFonts w:ascii="仿宋" w:eastAsia="仿宋" w:hAnsi="仿宋" w:cs="仿宋" w:hint="eastAsia"/>
            <w:lang w:eastAsia="zh-CN"/>
          </w:rPr>
          <w:t>(二)、自动多排钻项目盈利能力分析</w:t>
        </w:r>
        <w:r>
          <w:tab/>
        </w:r>
        <w:r>
          <w:fldChar w:fldCharType="begin"/>
        </w:r>
        <w:r>
          <w:instrText xml:space="preserve"> PAGEREF _Toc23714 \h </w:instrText>
        </w:r>
        <w:r>
          <w:fldChar w:fldCharType="separate"/>
        </w:r>
        <w:r>
          <w:t>39</w:t>
        </w:r>
        <w:r>
          <w:fldChar w:fldCharType="end"/>
        </w:r>
      </w:hyperlink>
    </w:p>
    <w:p>
      <w:pPr>
        <w:pStyle w:val="TOC1"/>
        <w:tabs>
          <w:tab w:val="right" w:leader="dot" w:pos="8306"/>
        </w:tabs>
      </w:pPr>
      <w:hyperlink w:anchor="_Toc1337" w:history="1">
        <w:r>
          <w:rPr>
            <w:rFonts w:ascii="仿宋" w:eastAsia="仿宋" w:hAnsi="仿宋" w:cs="仿宋" w:hint="eastAsia"/>
            <w:lang w:eastAsia="zh-CN"/>
          </w:rPr>
          <w:t>十一、自动多排钻项目投资规划</w:t>
        </w:r>
        <w:r>
          <w:tab/>
        </w:r>
        <w:r>
          <w:fldChar w:fldCharType="begin"/>
        </w:r>
        <w:r>
          <w:instrText xml:space="preserve"> PAGEREF _Toc1337 \h </w:instrText>
        </w:r>
        <w:r>
          <w:fldChar w:fldCharType="separate"/>
        </w:r>
        <w:r>
          <w:t>40</w:t>
        </w:r>
        <w:r>
          <w:fldChar w:fldCharType="end"/>
        </w:r>
      </w:hyperlink>
    </w:p>
    <w:p>
      <w:pPr>
        <w:pStyle w:val="TOC2"/>
        <w:tabs>
          <w:tab w:val="right" w:leader="dot" w:pos="8306"/>
        </w:tabs>
      </w:pPr>
      <w:hyperlink w:anchor="_Toc2369" w:history="1">
        <w:r>
          <w:rPr>
            <w:rFonts w:ascii="仿宋" w:eastAsia="仿宋" w:hAnsi="仿宋" w:cs="仿宋" w:hint="eastAsia"/>
            <w:lang w:eastAsia="zh-CN"/>
          </w:rPr>
          <w:t>(一)、自动多排钻项目总投资估算</w:t>
        </w:r>
        <w:r>
          <w:tab/>
        </w:r>
        <w:r>
          <w:fldChar w:fldCharType="begin"/>
        </w:r>
        <w:r>
          <w:instrText xml:space="preserve"> PAGEREF _Toc2369 \h </w:instrText>
        </w:r>
        <w:r>
          <w:fldChar w:fldCharType="separate"/>
        </w:r>
        <w:r>
          <w:t>40</w:t>
        </w:r>
        <w:r>
          <w:fldChar w:fldCharType="end"/>
        </w:r>
      </w:hyperlink>
    </w:p>
    <w:p>
      <w:pPr>
        <w:pStyle w:val="TOC2"/>
        <w:tabs>
          <w:tab w:val="right" w:leader="dot" w:pos="8306"/>
        </w:tabs>
      </w:pPr>
      <w:hyperlink w:anchor="_Toc16624" w:history="1">
        <w:r>
          <w:rPr>
            <w:rFonts w:ascii="仿宋" w:eastAsia="仿宋" w:hAnsi="仿宋" w:cs="仿宋" w:hint="eastAsia"/>
            <w:lang w:eastAsia="zh-CN"/>
          </w:rPr>
          <w:t>(二)、资金筹措</w:t>
        </w:r>
        <w:r>
          <w:tab/>
        </w:r>
        <w:r>
          <w:fldChar w:fldCharType="begin"/>
        </w:r>
        <w:r>
          <w:instrText xml:space="preserve"> PAGEREF _Toc16624 \h </w:instrText>
        </w:r>
        <w:r>
          <w:fldChar w:fldCharType="separate"/>
        </w:r>
        <w:r>
          <w:t>41</w:t>
        </w:r>
        <w:r>
          <w:fldChar w:fldCharType="end"/>
        </w:r>
      </w:hyperlink>
    </w:p>
    <w:p>
      <w:pPr>
        <w:pStyle w:val="TOC1"/>
        <w:tabs>
          <w:tab w:val="right" w:leader="dot" w:pos="8306"/>
        </w:tabs>
      </w:pPr>
      <w:hyperlink w:anchor="_Toc22270" w:history="1">
        <w:r>
          <w:rPr>
            <w:rFonts w:ascii="仿宋" w:eastAsia="仿宋" w:hAnsi="仿宋" w:cs="仿宋" w:hint="eastAsia"/>
            <w:lang w:eastAsia="zh-CN"/>
          </w:rPr>
          <w:t>十二、自动多排钻项目计划安排</w:t>
        </w:r>
        <w:r>
          <w:tab/>
        </w:r>
        <w:r>
          <w:fldChar w:fldCharType="begin"/>
        </w:r>
        <w:r>
          <w:instrText xml:space="preserve"> PAGEREF _Toc22270 \h </w:instrText>
        </w:r>
        <w:r>
          <w:fldChar w:fldCharType="separate"/>
        </w:r>
        <w:r>
          <w:t>42</w:t>
        </w:r>
        <w:r>
          <w:fldChar w:fldCharType="end"/>
        </w:r>
      </w:hyperlink>
    </w:p>
    <w:p>
      <w:pPr>
        <w:pStyle w:val="TOC2"/>
        <w:tabs>
          <w:tab w:val="right" w:leader="dot" w:pos="8306"/>
        </w:tabs>
      </w:pPr>
      <w:hyperlink w:anchor="_Toc1079" w:history="1">
        <w:r>
          <w:rPr>
            <w:rFonts w:ascii="仿宋" w:eastAsia="仿宋" w:hAnsi="仿宋" w:cs="仿宋" w:hint="eastAsia"/>
            <w:lang w:eastAsia="zh-CN"/>
          </w:rPr>
          <w:t>(一)、建设周期</w:t>
        </w:r>
        <w:r>
          <w:tab/>
        </w:r>
        <w:r>
          <w:fldChar w:fldCharType="begin"/>
        </w:r>
        <w:r>
          <w:instrText xml:space="preserve"> PAGEREF _Toc1079 \h </w:instrText>
        </w:r>
        <w:r>
          <w:fldChar w:fldCharType="separate"/>
        </w:r>
        <w:r>
          <w:t>42</w:t>
        </w:r>
        <w:r>
          <w:fldChar w:fldCharType="end"/>
        </w:r>
      </w:hyperlink>
    </w:p>
    <w:p>
      <w:pPr>
        <w:pStyle w:val="TOC2"/>
        <w:tabs>
          <w:tab w:val="right" w:leader="dot" w:pos="8306"/>
        </w:tabs>
      </w:pPr>
      <w:hyperlink w:anchor="_Toc31316" w:history="1">
        <w:r>
          <w:rPr>
            <w:rFonts w:ascii="仿宋" w:eastAsia="仿宋" w:hAnsi="仿宋" w:cs="仿宋" w:hint="eastAsia"/>
            <w:lang w:eastAsia="zh-CN"/>
          </w:rPr>
          <w:t>(二)、建设进度</w:t>
        </w:r>
        <w:r>
          <w:tab/>
        </w:r>
        <w:r>
          <w:fldChar w:fldCharType="begin"/>
        </w:r>
        <w:r>
          <w:instrText xml:space="preserve"> PAGEREF _Toc31316 \h </w:instrText>
        </w:r>
        <w:r>
          <w:fldChar w:fldCharType="separate"/>
        </w:r>
        <w:r>
          <w:t>43</w:t>
        </w:r>
        <w:r>
          <w:fldChar w:fldCharType="end"/>
        </w:r>
      </w:hyperlink>
    </w:p>
    <w:p>
      <w:pPr>
        <w:pStyle w:val="TOC2"/>
        <w:tabs>
          <w:tab w:val="right" w:leader="dot" w:pos="8306"/>
        </w:tabs>
      </w:pPr>
      <w:hyperlink w:anchor="_Toc31441" w:history="1">
        <w:r>
          <w:rPr>
            <w:rFonts w:ascii="仿宋" w:eastAsia="仿宋" w:hAnsi="仿宋" w:cs="仿宋" w:hint="eastAsia"/>
            <w:lang w:eastAsia="zh-CN"/>
          </w:rPr>
          <w:t>(三)、进度安排注意事项</w:t>
        </w:r>
        <w:r>
          <w:tab/>
        </w:r>
        <w:r>
          <w:fldChar w:fldCharType="begin"/>
        </w:r>
        <w:r>
          <w:instrText xml:space="preserve"> PAGEREF _Toc31441 \h </w:instrText>
        </w:r>
        <w:r>
          <w:fldChar w:fldCharType="separate"/>
        </w:r>
        <w:r>
          <w:t>44</w:t>
        </w:r>
        <w:r>
          <w:fldChar w:fldCharType="end"/>
        </w:r>
      </w:hyperlink>
    </w:p>
    <w:p>
      <w:pPr>
        <w:pStyle w:val="TOC2"/>
        <w:tabs>
          <w:tab w:val="right" w:leader="dot" w:pos="8306"/>
        </w:tabs>
      </w:pPr>
      <w:hyperlink w:anchor="_Toc31822" w:history="1">
        <w:r>
          <w:rPr>
            <w:rFonts w:ascii="仿宋" w:eastAsia="仿宋" w:hAnsi="仿宋" w:cs="仿宋" w:hint="eastAsia"/>
            <w:lang w:eastAsia="zh-CN"/>
          </w:rPr>
          <w:t>(四)、人力资源配置</w:t>
        </w:r>
        <w:r>
          <w:tab/>
        </w:r>
        <w:r>
          <w:fldChar w:fldCharType="begin"/>
        </w:r>
        <w:r>
          <w:instrText xml:space="preserve"> PAGEREF _Toc31822 \h </w:instrText>
        </w:r>
        <w:r>
          <w:fldChar w:fldCharType="separate"/>
        </w:r>
        <w:r>
          <w:t>45</w:t>
        </w:r>
        <w:r>
          <w:fldChar w:fldCharType="end"/>
        </w:r>
      </w:hyperlink>
    </w:p>
    <w:p>
      <w:pPr>
        <w:pStyle w:val="TOC1"/>
        <w:tabs>
          <w:tab w:val="right" w:leader="dot" w:pos="8306"/>
        </w:tabs>
      </w:pPr>
      <w:hyperlink w:anchor="_Toc11436" w:history="1">
        <w:r>
          <w:rPr>
            <w:rFonts w:ascii="仿宋" w:eastAsia="仿宋" w:hAnsi="仿宋" w:cs="仿宋" w:hint="eastAsia"/>
            <w:lang w:eastAsia="zh-CN"/>
          </w:rPr>
          <w:t>十三、自动多排钻项目变更管理</w:t>
        </w:r>
        <w:r>
          <w:tab/>
        </w:r>
        <w:r>
          <w:fldChar w:fldCharType="begin"/>
        </w:r>
        <w:r>
          <w:instrText xml:space="preserve"> PAGEREF _Toc11436 \h </w:instrText>
        </w:r>
        <w:r>
          <w:fldChar w:fldCharType="separate"/>
        </w:r>
        <w:r>
          <w:t>46</w:t>
        </w:r>
        <w:r>
          <w:fldChar w:fldCharType="end"/>
        </w:r>
      </w:hyperlink>
    </w:p>
    <w:p>
      <w:pPr>
        <w:pStyle w:val="TOC2"/>
        <w:tabs>
          <w:tab w:val="right" w:leader="dot" w:pos="8306"/>
        </w:tabs>
      </w:pPr>
      <w:hyperlink w:anchor="_Toc1026" w:history="1">
        <w:r>
          <w:rPr>
            <w:rFonts w:ascii="仿宋" w:eastAsia="仿宋" w:hAnsi="仿宋" w:cs="仿宋" w:hint="eastAsia"/>
            <w:lang w:eastAsia="zh-CN"/>
          </w:rPr>
          <w:t>(一)、变更申请与评估</w:t>
        </w:r>
        <w:r>
          <w:tab/>
        </w:r>
        <w:r>
          <w:fldChar w:fldCharType="begin"/>
        </w:r>
        <w:r>
          <w:instrText xml:space="preserve"> PAGEREF _Toc1026 \h </w:instrText>
        </w:r>
        <w:r>
          <w:fldChar w:fldCharType="separate"/>
        </w:r>
        <w:r>
          <w:t>46</w:t>
        </w:r>
        <w:r>
          <w:fldChar w:fldCharType="end"/>
        </w:r>
      </w:hyperlink>
    </w:p>
    <w:p>
      <w:pPr>
        <w:pStyle w:val="TOC2"/>
        <w:tabs>
          <w:tab w:val="right" w:leader="dot" w:pos="8306"/>
        </w:tabs>
      </w:pPr>
      <w:hyperlink w:anchor="_Toc28638" w:history="1">
        <w:r>
          <w:rPr>
            <w:rFonts w:ascii="仿宋" w:eastAsia="仿宋" w:hAnsi="仿宋" w:cs="仿宋" w:hint="eastAsia"/>
            <w:lang w:eastAsia="zh-CN"/>
          </w:rPr>
          <w:t>(二)、变更实施与控制</w:t>
        </w:r>
        <w:r>
          <w:tab/>
        </w:r>
        <w:r>
          <w:fldChar w:fldCharType="begin"/>
        </w:r>
        <w:r>
          <w:instrText xml:space="preserve"> PAGEREF _Toc28638 \h </w:instrText>
        </w:r>
        <w:r>
          <w:fldChar w:fldCharType="separate"/>
        </w:r>
        <w:r>
          <w:t>47</w:t>
        </w:r>
        <w:r>
          <w:fldChar w:fldCharType="end"/>
        </w:r>
      </w:hyperlink>
    </w:p>
    <w:p>
      <w:pPr>
        <w:pStyle w:val="TOC1"/>
        <w:tabs>
          <w:tab w:val="right" w:leader="dot" w:pos="8306"/>
        </w:tabs>
      </w:pPr>
      <w:hyperlink w:anchor="_Toc5412" w:history="1">
        <w:r>
          <w:rPr>
            <w:rFonts w:ascii="仿宋" w:eastAsia="仿宋" w:hAnsi="仿宋" w:cs="仿宋" w:hint="eastAsia"/>
            <w:lang w:eastAsia="zh-CN"/>
          </w:rPr>
          <w:t>十四、营销与推广策略</w:t>
        </w:r>
        <w:r>
          <w:tab/>
        </w:r>
        <w:r>
          <w:fldChar w:fldCharType="begin"/>
        </w:r>
        <w:r>
          <w:instrText xml:space="preserve"> PAGEREF _Toc5412 \h </w:instrText>
        </w:r>
        <w:r>
          <w:fldChar w:fldCharType="separate"/>
        </w:r>
        <w:r>
          <w:t>47</w:t>
        </w:r>
        <w:r>
          <w:fldChar w:fldCharType="end"/>
        </w:r>
      </w:hyperlink>
    </w:p>
    <w:p>
      <w:pPr>
        <w:pStyle w:val="TOC2"/>
        <w:tabs>
          <w:tab w:val="right" w:leader="dot" w:pos="8306"/>
        </w:tabs>
      </w:pPr>
      <w:hyperlink w:anchor="_Toc28533" w:history="1">
        <w:r>
          <w:rPr>
            <w:rFonts w:ascii="仿宋" w:eastAsia="仿宋" w:hAnsi="仿宋" w:cs="仿宋" w:hint="eastAsia"/>
            <w:lang w:eastAsia="zh-CN"/>
          </w:rPr>
          <w:t>(一)、产品/服务定位与特点</w:t>
        </w:r>
        <w:r>
          <w:tab/>
        </w:r>
        <w:r>
          <w:fldChar w:fldCharType="begin"/>
        </w:r>
        <w:r>
          <w:instrText xml:space="preserve"> PAGEREF _Toc28533 \h </w:instrText>
        </w:r>
        <w:r>
          <w:fldChar w:fldCharType="separate"/>
        </w:r>
        <w:r>
          <w:t>47</w:t>
        </w:r>
        <w:r>
          <w:fldChar w:fldCharType="end"/>
        </w:r>
      </w:hyperlink>
    </w:p>
    <w:p>
      <w:pPr>
        <w:pStyle w:val="TOC2"/>
        <w:tabs>
          <w:tab w:val="right" w:leader="dot" w:pos="8306"/>
        </w:tabs>
      </w:pPr>
      <w:hyperlink w:anchor="_Toc13320" w:history="1">
        <w:r>
          <w:rPr>
            <w:rFonts w:ascii="仿宋" w:eastAsia="仿宋" w:hAnsi="仿宋" w:cs="仿宋" w:hint="eastAsia"/>
            <w:lang w:eastAsia="zh-CN"/>
          </w:rPr>
          <w:t>(二)、市场定位与竞争分析</w:t>
        </w:r>
        <w:r>
          <w:tab/>
        </w:r>
        <w:r>
          <w:fldChar w:fldCharType="begin"/>
        </w:r>
        <w:r>
          <w:instrText xml:space="preserve"> PAGEREF _Toc13320 \h </w:instrText>
        </w:r>
        <w:r>
          <w:fldChar w:fldCharType="separate"/>
        </w:r>
        <w:r>
          <w:t>49</w:t>
        </w:r>
        <w:r>
          <w:fldChar w:fldCharType="end"/>
        </w:r>
      </w:hyperlink>
    </w:p>
    <w:p>
      <w:pPr>
        <w:pStyle w:val="TOC2"/>
        <w:tabs>
          <w:tab w:val="right" w:leader="dot" w:pos="8306"/>
        </w:tabs>
      </w:pPr>
      <w:hyperlink w:anchor="_Toc5616" w:history="1">
        <w:r>
          <w:rPr>
            <w:rFonts w:ascii="仿宋" w:eastAsia="仿宋" w:hAnsi="仿宋" w:cs="仿宋" w:hint="eastAsia"/>
            <w:lang w:eastAsia="zh-CN"/>
          </w:rPr>
          <w:t>(三)、营销渠道与策略</w:t>
        </w:r>
        <w:r>
          <w:tab/>
        </w:r>
        <w:r>
          <w:fldChar w:fldCharType="begin"/>
        </w:r>
        <w:r>
          <w:instrText xml:space="preserve"> PAGEREF _Toc5616 \h </w:instrText>
        </w:r>
        <w:r>
          <w:fldChar w:fldCharType="separate"/>
        </w:r>
        <w:r>
          <w:t>50</w:t>
        </w:r>
        <w:r>
          <w:fldChar w:fldCharType="end"/>
        </w:r>
      </w:hyperlink>
    </w:p>
    <w:p>
      <w:pPr>
        <w:pStyle w:val="TOC2"/>
        <w:tabs>
          <w:tab w:val="right" w:leader="dot" w:pos="8306"/>
        </w:tabs>
      </w:pPr>
      <w:hyperlink w:anchor="_Toc8897" w:history="1">
        <w:r>
          <w:rPr>
            <w:rFonts w:ascii="仿宋" w:eastAsia="仿宋" w:hAnsi="仿宋" w:cs="仿宋" w:hint="eastAsia"/>
            <w:lang w:eastAsia="zh-CN"/>
          </w:rPr>
          <w:t>(四)、推广与宣传活动</w:t>
        </w:r>
        <w:r>
          <w:tab/>
        </w:r>
        <w:r>
          <w:fldChar w:fldCharType="begin"/>
        </w:r>
        <w:r>
          <w:instrText xml:space="preserve"> PAGEREF _Toc8897 \h </w:instrText>
        </w:r>
        <w:r>
          <w:fldChar w:fldCharType="separate"/>
        </w:r>
        <w:r>
          <w:t>51</w:t>
        </w:r>
        <w:r>
          <w:fldChar w:fldCharType="end"/>
        </w:r>
      </w:hyperlink>
    </w:p>
    <w:p>
      <w:pPr>
        <w:pStyle w:val="TOC1"/>
        <w:tabs>
          <w:tab w:val="right" w:leader="dot" w:pos="8306"/>
        </w:tabs>
      </w:pPr>
      <w:hyperlink w:anchor="_Toc24670" w:history="1">
        <w:r>
          <w:rPr>
            <w:rFonts w:ascii="仿宋" w:eastAsia="仿宋" w:hAnsi="仿宋" w:cs="仿宋" w:hint="eastAsia"/>
            <w:lang w:eastAsia="zh-CN"/>
          </w:rPr>
          <w:t>十五、自动多排钻项目实施保障措施</w:t>
        </w:r>
        <w:r>
          <w:tab/>
        </w:r>
        <w:r>
          <w:fldChar w:fldCharType="begin"/>
        </w:r>
        <w:r>
          <w:instrText xml:space="preserve"> PAGEREF _Toc24670 \h </w:instrText>
        </w:r>
        <w:r>
          <w:fldChar w:fldCharType="separate"/>
        </w:r>
        <w:r>
          <w:t>56</w:t>
        </w:r>
        <w:r>
          <w:fldChar w:fldCharType="end"/>
        </w:r>
      </w:hyperlink>
    </w:p>
    <w:p>
      <w:pPr>
        <w:pStyle w:val="TOC2"/>
        <w:tabs>
          <w:tab w:val="right" w:leader="dot" w:pos="8306"/>
        </w:tabs>
      </w:pPr>
      <w:hyperlink w:anchor="_Toc18506" w:history="1">
        <w:r>
          <w:rPr>
            <w:rFonts w:ascii="仿宋" w:eastAsia="仿宋" w:hAnsi="仿宋" w:cs="仿宋" w:hint="eastAsia"/>
            <w:lang w:eastAsia="zh-CN"/>
          </w:rPr>
          <w:t>(一)、自动多排钻项目实施保障机制</w:t>
        </w:r>
        <w:r>
          <w:tab/>
        </w:r>
        <w:r>
          <w:fldChar w:fldCharType="begin"/>
        </w:r>
        <w:r>
          <w:instrText xml:space="preserve"> PAGEREF _Toc18506 \h </w:instrText>
        </w:r>
        <w:r>
          <w:fldChar w:fldCharType="separate"/>
        </w:r>
        <w:r>
          <w:t>56</w:t>
        </w:r>
        <w:r>
          <w:fldChar w:fldCharType="end"/>
        </w:r>
      </w:hyperlink>
    </w:p>
    <w:p>
      <w:pPr>
        <w:pStyle w:val="TOC2"/>
        <w:tabs>
          <w:tab w:val="right" w:leader="dot" w:pos="8306"/>
        </w:tabs>
      </w:pPr>
      <w:hyperlink w:anchor="_Toc1896" w:history="1">
        <w:r>
          <w:rPr>
            <w:rFonts w:ascii="仿宋" w:eastAsia="仿宋" w:hAnsi="仿宋" w:cs="仿宋" w:hint="eastAsia"/>
            <w:lang w:eastAsia="zh-CN"/>
          </w:rPr>
          <w:t>(二)、自动多排钻项目法律合规要求</w:t>
        </w:r>
        <w:r>
          <w:tab/>
        </w:r>
        <w:r>
          <w:fldChar w:fldCharType="begin"/>
        </w:r>
        <w:r>
          <w:instrText xml:space="preserve"> PAGEREF _Toc1896 \h </w:instrText>
        </w:r>
        <w:r>
          <w:fldChar w:fldCharType="separate"/>
        </w:r>
        <w:r>
          <w:t>60</w:t>
        </w:r>
        <w:r>
          <w:fldChar w:fldCharType="end"/>
        </w:r>
      </w:hyperlink>
    </w:p>
    <w:p>
      <w:pPr>
        <w:pStyle w:val="TOC2"/>
        <w:tabs>
          <w:tab w:val="right" w:leader="dot" w:pos="8306"/>
        </w:tabs>
      </w:pPr>
      <w:hyperlink w:anchor="_Toc6616" w:history="1">
        <w:r>
          <w:rPr>
            <w:rFonts w:ascii="仿宋" w:eastAsia="仿宋" w:hAnsi="仿宋" w:cs="仿宋" w:hint="eastAsia"/>
            <w:lang w:eastAsia="zh-CN"/>
          </w:rPr>
          <w:t>(三)、自动多排钻项目合同管理与法律事务</w:t>
        </w:r>
        <w:r>
          <w:tab/>
        </w:r>
        <w:r>
          <w:fldChar w:fldCharType="begin"/>
        </w:r>
        <w:r>
          <w:instrText xml:space="preserve"> PAGEREF _Toc6616 \h </w:instrText>
        </w:r>
        <w:r>
          <w:fldChar w:fldCharType="separate"/>
        </w:r>
        <w:r>
          <w:t>64</w:t>
        </w:r>
        <w:r>
          <w:fldChar w:fldCharType="end"/>
        </w:r>
      </w:hyperlink>
    </w:p>
    <w:p>
      <w:pPr>
        <w:pStyle w:val="TOC2"/>
        <w:tabs>
          <w:tab w:val="right" w:leader="dot" w:pos="8306"/>
        </w:tabs>
      </w:pPr>
      <w:hyperlink w:anchor="_Toc5597" w:history="1">
        <w:r>
          <w:rPr>
            <w:rFonts w:ascii="仿宋" w:eastAsia="仿宋" w:hAnsi="仿宋" w:cs="仿宋" w:hint="eastAsia"/>
            <w:lang w:eastAsia="zh-CN"/>
          </w:rPr>
          <w:t>(四)、自动多排钻项目知识产权保护策略</w:t>
        </w:r>
        <w:r>
          <w:tab/>
        </w:r>
        <w:r>
          <w:fldChar w:fldCharType="begin"/>
        </w:r>
        <w:r>
          <w:instrText xml:space="preserve"> PAGEREF _Toc5597 \h </w:instrText>
        </w:r>
        <w:r>
          <w:fldChar w:fldCharType="separate"/>
        </w:r>
        <w:r>
          <w:t>70</w:t>
        </w:r>
        <w:r>
          <w:fldChar w:fldCharType="end"/>
        </w:r>
      </w:hyperlink>
    </w:p>
    <w:p>
      <w:pPr>
        <w:pStyle w:val="TOC1"/>
        <w:tabs>
          <w:tab w:val="right" w:leader="dot" w:pos="8306"/>
        </w:tabs>
      </w:pPr>
      <w:hyperlink w:anchor="_Toc24510" w:history="1">
        <w:r>
          <w:rPr>
            <w:rFonts w:ascii="仿宋" w:eastAsia="仿宋" w:hAnsi="仿宋" w:cs="仿宋" w:hint="eastAsia"/>
            <w:lang w:eastAsia="zh-CN"/>
          </w:rPr>
          <w:t>十六、自动多排钻项目实施时间节点</w:t>
        </w:r>
        <w:r>
          <w:tab/>
        </w:r>
        <w:r>
          <w:fldChar w:fldCharType="begin"/>
        </w:r>
        <w:r>
          <w:instrText xml:space="preserve"> PAGEREF _Toc24510 \h </w:instrText>
        </w:r>
        <w:r>
          <w:fldChar w:fldCharType="separate"/>
        </w:r>
        <w:r>
          <w:t>73</w:t>
        </w:r>
        <w:r>
          <w:fldChar w:fldCharType="end"/>
        </w:r>
      </w:hyperlink>
    </w:p>
    <w:p>
      <w:pPr>
        <w:pStyle w:val="TOC2"/>
        <w:tabs>
          <w:tab w:val="right" w:leader="dot" w:pos="8306"/>
        </w:tabs>
      </w:pPr>
      <w:hyperlink w:anchor="_Toc124" w:history="1">
        <w:r>
          <w:rPr>
            <w:rFonts w:ascii="仿宋" w:eastAsia="仿宋" w:hAnsi="仿宋" w:cs="仿宋" w:hint="eastAsia"/>
            <w:lang w:eastAsia="zh-CN"/>
          </w:rPr>
          <w:t>(一)、自动多排钻项目启动阶段时间节点</w:t>
        </w:r>
        <w:r>
          <w:tab/>
        </w:r>
        <w:r>
          <w:fldChar w:fldCharType="begin"/>
        </w:r>
        <w:r>
          <w:instrText xml:space="preserve"> PAGEREF _Toc124 \h </w:instrText>
        </w:r>
        <w:r>
          <w:fldChar w:fldCharType="separate"/>
        </w:r>
        <w:r>
          <w:t>73</w:t>
        </w:r>
        <w:r>
          <w:fldChar w:fldCharType="end"/>
        </w:r>
      </w:hyperlink>
    </w:p>
    <w:p>
      <w:pPr>
        <w:pStyle w:val="TOC2"/>
        <w:tabs>
          <w:tab w:val="right" w:leader="dot" w:pos="8306"/>
        </w:tabs>
      </w:pPr>
      <w:hyperlink w:anchor="_Toc14997" w:history="1">
        <w:r>
          <w:rPr>
            <w:rFonts w:ascii="仿宋" w:eastAsia="仿宋" w:hAnsi="仿宋" w:cs="仿宋" w:hint="eastAsia"/>
            <w:lang w:eastAsia="zh-CN"/>
          </w:rPr>
          <w:t>(二)、自动多排钻项目执行阶段时间节点</w:t>
        </w:r>
        <w:r>
          <w:tab/>
        </w:r>
        <w:r>
          <w:fldChar w:fldCharType="begin"/>
        </w:r>
        <w:r>
          <w:instrText xml:space="preserve"> PAGEREF _Toc14997 \h </w:instrText>
        </w:r>
        <w:r>
          <w:fldChar w:fldCharType="separate"/>
        </w:r>
        <w:r>
          <w:t>74</w:t>
        </w:r>
        <w:r>
          <w:fldChar w:fldCharType="end"/>
        </w:r>
      </w:hyperlink>
    </w:p>
    <w:p>
      <w:pPr>
        <w:pStyle w:val="TOC2"/>
        <w:tabs>
          <w:tab w:val="right" w:leader="dot" w:pos="8306"/>
        </w:tabs>
      </w:pPr>
      <w:hyperlink w:anchor="_Toc12545" w:history="1">
        <w:r>
          <w:rPr>
            <w:rFonts w:ascii="仿宋" w:eastAsia="仿宋" w:hAnsi="仿宋" w:cs="仿宋" w:hint="eastAsia"/>
            <w:lang w:eastAsia="zh-CN"/>
          </w:rPr>
          <w:t>(三)、自动多排钻项目完成阶段时间节点</w:t>
        </w:r>
        <w:r>
          <w:tab/>
        </w:r>
        <w:r>
          <w:fldChar w:fldCharType="begin"/>
        </w:r>
        <w:r>
          <w:instrText xml:space="preserve"> PAGEREF _Toc12545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3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自动多排钻项目的主要产品是XXXX，预计年产值为XXX万元。这一产品在市场中占据着重要的地位，其广泛的应用范围使得该自动多排钻项目的市场前景非常广阔。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多排钻项目的xxx产品作为重要的原材料之一，将在多个领域发挥关键作用。其在建筑、交通、能源等方面的广泛应用将为整个产业链提供强大的支持，形成产业协同效应。自动多排钻项目的年产值XXX万XXX万XXX万万元不仅反映了其在市场上的巨大潜力，更预示着它对国民经济的积极贡献。这种关联度高、涉及面广的产业关系，使得该自动多排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4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总征地面积为XXXX平方米，相当于约XX.XX亩，其中净用地面积为XXXX平方米，红线范围内相当于约XX.XX亩。这一用地规模充分考虑了自动多排钻项目的建设需求，保障了自动多排钻项目在合适的空间内得以充分发展。自动多排钻项目规划的总建筑面积为XXXX平方米，其中主体工程建设占XXXX平方米，计容建筑面积达XXXX平方米。预计建筑工程的投资将达到XXXX万元，为自动多排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计划购置的设备共计XXXX台（套），设备购置费用为XXXX万元。这一设备购置计划充分考虑到自动多排钻项目的生产需求和技术要求，确保了自动多排钻项目在生产运营中具备先进的技术装备和高效的生产能力。设备的合理配置将为自动多排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计划总投资为XXXX万元，预计年实现营业收入为XXXX万元。这一产能规模的设定旨在确保自动多排钻项目能够在投资与回报之间取得平衡，实现长期可持续的发展。自动多排钻项目的总投资充分考虑到各个方面的需求，包括用地建设、设备购置等多个环节，以确保自动多排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635"/>
      <w:r>
        <w:rPr>
          <w:rFonts w:ascii="仿宋" w:eastAsia="仿宋" w:hAnsi="仿宋" w:cs="仿宋" w:hint="eastAsia"/>
          <w:sz w:val="28"/>
          <w:lang w:eastAsia="zh-CN"/>
        </w:rPr>
        <w:t>二、自动多排钻项目概论</w:t>
      </w:r>
      <w:bookmarkEnd w:id="5"/>
    </w:p>
    <w:p>
      <w:pPr>
        <w:pStyle w:val="Heading2"/>
        <w:rPr>
          <w:rFonts w:ascii="仿宋" w:eastAsia="仿宋" w:hAnsi="仿宋" w:cs="仿宋" w:hint="eastAsia"/>
          <w:lang w:eastAsia="zh-CN"/>
        </w:rPr>
      </w:pPr>
      <w:bookmarkStart w:id="6" w:name="_Toc13297"/>
      <w:r>
        <w:rPr>
          <w:rFonts w:ascii="仿宋" w:eastAsia="仿宋" w:hAnsi="仿宋" w:cs="仿宋" w:hint="eastAsia"/>
          <w:lang w:eastAsia="zh-CN"/>
        </w:rPr>
        <w:t>(一)、自动多排钻项目概况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起源追溯至对市场的深入洞察。市场的不断演变与变革为自动多排钻项目提供了难得的机遇。当前市场存在的需求缺口和变革的大环境共同构成了自动多排钻项目的背景。这个自动多排钻项目旨在充分利用市场机遇，填补行业中尚未满足的需求，为客户提供全新的解决方案。市场的变革和需求的增长使得这个自动多排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自动多排钻项目名称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正式命名为自动多排钻。这个名称不仅仅是一个标识，更代表了自动多排钻项目的核心理念和愿景。它蕴含着自动多排钻项目所要解决问题的关键字，具有强烈的表达和辨识度，为自动多排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自动多排钻项目目标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核心目标是提供一种全新、高效的解决方案，满足客户日益增长的需求。自动多排钻项目追求的不仅仅是满足市场需求，更是在市场中获得卓越的竞争优势。通过不断提升产品或服务的质量和创新水平，自动多排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自动多排钻项目范围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全面涵盖了产品研发、制造、市场推广和售后服务，确保从产品设计到最终用户体验的全方位关注。这一全面的自动多排钻项目范围是为了确保自动多排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自动多排钻项目时间表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自动多排钻项目计划在未来18个月内完成，包括研发、测试、市场试点和正式推出等不同阶段。这个时间表的合理设计是为了确保自动多排钻项目各个阶段的顺利推进，以便按时交付高质量的成果。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自动多排钻项目预算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自动多排钻项目总预算估算为XX百万美元，主要分配在研发、市场推广、人员培训和运营等方面。这一充足的预算为自动多排钻项目提供了充足的资源，确保自动多排钻项目在各个方面都能取得优异的表现。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自动多排钻项目风险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可能面临的风险包括市场接受度低、技术难题、竞争激烈等。自动多排钻项目团队已经制定了相应的风险应对计划，通过前瞻性的风险管理，确保自动多排钻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自动多排钻项目团队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自动多排钻项目汇聚了一支经验丰富、多领域专业素养的核心团队，确保自动多排钻项目在各个方面都能拥有高水平的执行力。团队的协同作战是自动多排钻项目成功的关键因素之一。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自动多排钻项目背景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自动多排钻项目的背景根植于市场对更高效、创新产品的渴望，同时也受到科技发展对行业格局的深刻改变的影响。这为自动多排钻项目提供了广阔的发展空间和市场需求。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自动多排钻项目现状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截至目前，自动多排钻项目已完成市场调研和技术验证，取得了初步的成功。这为自动多排钻项目在未来的发展奠定了坚实的基础，为更远大的目标打下了坚实的基石。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162"/>
      <w:r>
        <w:rPr>
          <w:rFonts w:ascii="仿宋" w:eastAsia="仿宋" w:hAnsi="仿宋" w:cs="仿宋" w:hint="eastAsia"/>
          <w:sz w:val="28"/>
          <w:lang w:eastAsia="zh-CN"/>
        </w:rPr>
        <w:t>(二)、自动多排钻项目目标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keyword》自动多排钻项目首要业务目标是在市场中占据有利地位，实现产品/服务的成功推广和销售。通过不断提升产品质量、创新性，自动多排钻项目追求成为行业中的领导者，赢得更多客户的青睐。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在科技迅速发展的时代，自动多排钻项目着眼于技术创新。通过持续的研发和技术升级，自动多排钻项目旨在推出更具创新性的产品或服务，以满足市场对新鲜、先进解决方案的需求。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为了建立可持续的客户关系，自动多排钻项目设定了客户满意度目标。通过提供卓越的产品质量和优质的客户服务，自动多排钻项目追求赢得客户的信任和忠诚度，确保他们的满意度达到行业领先水平。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自动多排钻项目注重社会责任和可持续发展。通过实施环保、社会责任自动多排钻项目，自动多排钻项目致力于在经济发展的同时保护环境，促进社会公平，实现可持续经营。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自动多排钻项目的团队是实现目标的核心驱动力。因此，自动多排钻项目设定了团队发展目标，包括提升团队成员的专业技能、培养领导力，以及搭建协同高效的团队工作氛围。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585"/>
      <w:r>
        <w:rPr>
          <w:rFonts w:ascii="仿宋" w:eastAsia="仿宋" w:hAnsi="仿宋" w:cs="仿宋" w:hint="eastAsia"/>
          <w:sz w:val="28"/>
          <w:lang w:eastAsia="zh-CN"/>
        </w:rPr>
        <w:t>(三)、自动多排钻项目提出的理由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自动多排钻项目提出的理由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提出源于对市场机遇的深刻洞察。当前市场中存在的需求缺口和行业发展趋势表明，有巨大的商业机会等待被开发。通过准确捕捉市场机遇，自动多排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理念基于对技术创新的信仰。通过持续的研发和技术投入，自动多排钻项目有望推出更具创新性的产品或服务。在科技飞速发展的当下，自动多排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提出是为了增强企业的行业竞争力。通过提升产品或服务的质量和独特性，自动多排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响应了消费者需求的变化。随着社会和科技的不断发展，消费者对产品和服务的需求也在发生变化。通过深入了解并及时回应消费者的新需求，自动多排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自动多排钻项目的提出是企业战略发展规划的一部分。在面对日益激烈的市场竞争和不断变化的商业环境中，自动多排钻项目作为企业战略的一环，旨在为企业开辟新的增长领域，巩固企业在行业中的地位。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提出不仅仅是基于商业考量，还注重社会责任。通过推出环保、社会责任等方面的自动多排钻项目，自动多排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自动多排钻项目的提出反映了对利益相关者期望的关注。包括客户、员工、投资者等利益相关者在企业发展中都有着各自的期望，自动多排钻项目力求在满足这些期望的同时，取得更大的共赢。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715"/>
      <w:r>
        <w:rPr>
          <w:rFonts w:ascii="仿宋" w:eastAsia="仿宋" w:hAnsi="仿宋" w:cs="仿宋" w:hint="eastAsia"/>
          <w:sz w:val="28"/>
          <w:lang w:eastAsia="zh-CN"/>
        </w:rPr>
        <w:t>(四)、自动多排钻项目意义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在实施自动多排钻项目的过程中，我们不仅仅是在追逐商业成功，更是为企业和社会的多个层面创造了深远的意义。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首要意义在于提升企业的市场竞争力。通过持续的创新和对产品质量的高标准要求，自动多排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多排钻项目的推进将促使行业技术水平的提升。通过引入先进技术和创新性解决方案，自动多排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多排钻项目不仅创造了大量就业机会，提高了就业水平，还注重社会责任和环保。通过参与社会公益事业和推动环保自动多排钻项目，自动多排钻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综合而言，自动多排钻项目意义重大，不仅推动了企业的发展，也为行业和社会的进步贡献了积极力量。这是一个全面而深刻的影响，将在未来产生可持续的正面效应。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62"/>
      <w:r>
        <w:rPr>
          <w:rFonts w:ascii="仿宋" w:eastAsia="仿宋" w:hAnsi="仿宋" w:cs="仿宋" w:hint="eastAsia"/>
          <w:sz w:val="28"/>
          <w:lang w:eastAsia="zh-CN"/>
        </w:rPr>
        <w:t>(五)、自动多排钻项目背景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在当今迅猛发展的商业环境中，自动多排钻项目的动因根植于对多方面因素的审慎考量。这个自动多排钻项目的提出并非孤立的决策，而是对企业所处背景深入思考的产物。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多排钻项目背后的首要原因。科技的迅速发展和全球市场的快速变化使得企业必须灵活应对。自动多排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竞争的激烈程度也是自动多排钻项目背景中不可忽视的一环。企业需要在激烈竞争中脱颖而出，为此，自动多排钻项目致力于打破常规，提供独特的价值主张，以吸引客户并确保市场份额的增长。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技术的迅速发展为企业带来了机遇与挑战。作为自动多排钻项目启动的背景之一，对新兴技术的应用将有助于提升企业的技术水平，使其在不断演进的商业环境中保持竞争优势。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此外，社会对企业责任的期望也在逐渐升高。自动多排钻项目充分融入了社会责任的理念，通过可持续经营和社会公益自动多排钻项目，企图为社会贡献一份力量，在商业成功的同时关注社会价值。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427"/>
      <w:r>
        <w:rPr>
          <w:rFonts w:ascii="仿宋" w:eastAsia="仿宋" w:hAnsi="仿宋" w:cs="仿宋" w:hint="eastAsia"/>
          <w:sz w:val="28"/>
          <w:lang w:eastAsia="zh-CN"/>
        </w:rPr>
        <w:t>三、自动多排钻项目建设背景及必要性分析</w:t>
      </w:r>
      <w:bookmarkEnd w:id="11"/>
    </w:p>
    <w:p>
      <w:pPr>
        <w:pStyle w:val="Heading2"/>
        <w:rPr>
          <w:rFonts w:ascii="仿宋" w:eastAsia="仿宋" w:hAnsi="仿宋" w:cs="仿宋" w:hint="eastAsia"/>
          <w:lang w:eastAsia="zh-CN"/>
        </w:rPr>
      </w:pPr>
      <w:bookmarkStart w:id="12" w:name="_Toc4841"/>
      <w:r>
        <w:rPr>
          <w:rFonts w:ascii="仿宋" w:eastAsia="仿宋" w:hAnsi="仿宋" w:cs="仿宋" w:hint="eastAsia"/>
          <w:lang w:eastAsia="zh-CN"/>
        </w:rPr>
        <w:t>(一)、自动多排钻项目背景分析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多排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多排钻项目在这个潮流中的定位。同时，我们将关注行业内涌现的新兴机遇，以便自动多排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多排钻项目提供了强大的发展动力。我们将聚焦于行业内最新的技术发展趋势，包括但不限于人工智能、大数据分析、物联网等领域。通过深度的技术研究，我们将确保自动多排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多排钻项目发展的源泉。我们将投入更多的精力对市场需求进行深入剖析，超越表面的需求，深入挖掘潜在的市场痛点和机遇。通过对市场需求的细致了解，自动多排钻项目将更有针对性地设计解决方案，满足市场的多样化需求，从而更好地促进自动多排钻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多排钻项目战略至关重要。我们将对竞争态势进行更为深入的分析，包括但不限于市场份额、产品特点、客户满意度等多个维度。通过深度的竞争分析，自动多排钻项目将能够更准确地把握市场脉搏，制定具有竞争力的自动多排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多排钻项目的发展具有直接的影响。我们将进行更为全面的法规和政策分析，了解行业发展中的潜在法律风险和合规挑战。通过充分了解和遵守相关法规，自动多排钻项目将确保在法律框架内合法合规运营，为自动多排钻项目的稳健发展提供有力支持。</w:t>
      </w:r>
    </w:p>
    <w:p>
      <w:pPr>
        <w:pStyle w:val="Heading2"/>
        <w:ind w:firstLine="560" w:firstLineChars="200"/>
        <w:rPr>
          <w:rFonts w:ascii="仿宋" w:eastAsia="仿宋" w:hAnsi="仿宋" w:cs="仿宋" w:hint="eastAsia"/>
          <w:sz w:val="28"/>
          <w:lang w:eastAsia="zh-CN"/>
        </w:rPr>
      </w:pPr>
      <w:bookmarkStart w:id="13" w:name="_Toc12608"/>
      <w:r>
        <w:rPr>
          <w:rFonts w:ascii="仿宋" w:eastAsia="仿宋" w:hAnsi="仿宋" w:cs="仿宋" w:hint="eastAsia"/>
          <w:sz w:val="28"/>
          <w:lang w:eastAsia="zh-CN"/>
        </w:rPr>
        <w:t>(二)、自动多排钻项目建设必要性分析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建设的迫切性源于对行业发展趋势的深刻洞察。我们正处于一个行业变革的时代，科技创新、数字化转型成为企业发展的关键动力。自动多排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建设不仅仅是为了跟上潮流，更是为了通过技术创新推动企业的持续发展。通过引入先进的技术和解决方案，自动多排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多排钻项目的建设成为必然选择，通过提高产品质量、拓展服务领域，从而在竞争中获得更多的机会。自动多排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多排钻项目建设的必要性体现在对客户需求更精准的满足。通过自动多排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自动多排钻项目建设的背后是对企业持续创新的追求。只有通过不断创新，企业才能在竞争中立于不败之地。自动多排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60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73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技术管理特点体现在其创新导向。通过引入最先进的技术趋势和解决方案，自动多排钻项目致力于提升科技含量、提高质量和效率水平。这意味着我们将采用最新的工具和方法，确保自动多排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多排钻项目技术管理的显著特征。通过整合不同领域的技术资源，我们实现了跨学科的协同工作。这有助于优化技术架构，提高整体效能。此外，整合性策略还促进了不同技术团队之间的紧密沟通和高效合作，确保自动多排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多排钻项目所采用的技术。通过不断优化技术方案，自动多排钻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自动多排钻项目团队将在自动多排钻项目初期识别可能的技术风险，并采取相应的预防和应对措施。通过建立健全的风险评估机制，自动多排钻项目能够在实施过程中及时发现并解决潜在的技术问题，保障自动多排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多排钻项目中，技术将成为自动多排钻项目成功的有力支持。这一深度剖析揭示了技术管理在自动多排钻项目实施中的关键作用，为自动多排钻项目的技术基础奠定了坚实的基础。</w:t>
      </w:r>
    </w:p>
    <w:p>
      <w:pPr>
        <w:pStyle w:val="Heading2"/>
        <w:ind w:firstLine="560" w:firstLineChars="200"/>
        <w:rPr>
          <w:rFonts w:ascii="仿宋" w:eastAsia="仿宋" w:hAnsi="仿宋" w:cs="仿宋" w:hint="eastAsia"/>
          <w:sz w:val="28"/>
          <w:lang w:eastAsia="zh-CN"/>
        </w:rPr>
      </w:pPr>
      <w:bookmarkStart w:id="16" w:name="_Toc567"/>
      <w:r>
        <w:rPr>
          <w:rFonts w:ascii="仿宋" w:eastAsia="仿宋" w:hAnsi="仿宋" w:cs="仿宋" w:hint="eastAsia"/>
          <w:sz w:val="28"/>
          <w:lang w:eastAsia="zh-CN"/>
        </w:rPr>
        <w:t>(二)、自动多排钻项目工艺技术设计方案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多排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多排钻项目将严格按照相关行业规范要求进行组织。通过有效控制产品质量，自动多排钻项目将致力于为顾客提供优质的自动多排钻项目产品和良好的服务。这体现了自动多排钻项目对于生产活动合规性和质量标准的高度重视，为自动多排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多排钻项目注重生态效益和清洁生产原则。自动多排钻项目建设将紧密结合地方特色经济发展，与社会经济发展规划和区域环境保护规划方案相协调一致。通过与当地区域自然生态系统的结合，自动多排钻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https://d.book118.com/985232101203011034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000644"/>
    <w:rsid w:val="5B0006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232101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2024-01-01T20:19:00Z</dcterms:created>
  <dcterms:modified xsi:type="dcterms:W3CDTF">2024-01-01T20:19:31Z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FF57C70466CC438AADC08D137D1FF802_11</vt:lpwstr>
  </property>
  <property fmtid="{D5CDD505-2E9C-101B-9397-08002B2CF9AE}" pid="3" name="KSOProductBuildVer">
    <vt:lpwstr>2052-12.1.0.16120</vt:lpwstr>
  </property>
</Properties>
</file>