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B3F45" w14:paraId="36EE4B1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3F45" w14:paraId="087C4E2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3F45" w14:paraId="39FF652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3F45" w:rsidRPr="00EB3F45" w14:paraId="14D73853" w14:textId="21E9159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B3F45">
        <w:rPr>
          <w:rFonts w:ascii="宋体" w:eastAsia="宋体" w:hAnsi="宋体" w:hint="eastAsia"/>
          <w:b/>
          <w:sz w:val="60"/>
        </w:rPr>
        <w:t>面板检测系统相关项目可行性研究报告</w:t>
      </w:r>
    </w:p>
    <w:p w:rsidR="00EB3F45" w:rsidP="00EB3F45" w14:paraId="29386695" w14:textId="1295B89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B3F45">
        <w:rPr>
          <w:rFonts w:ascii="仿宋" w:eastAsia="仿宋" w:hAnsi="仿宋" w:hint="eastAsia"/>
          <w:b/>
          <w:sz w:val="40"/>
        </w:rPr>
        <w:t>目录</w:t>
      </w:r>
    </w:p>
    <w:p w:rsidR="00EB3F45" w14:paraId="55D5847D" w14:textId="3E66CC8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B3F45" w14:paraId="7B4894EF" w14:textId="7FAD99F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一、面板检测系统项目节能分析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3F45" w14:paraId="2A8699C0" w14:textId="7A7328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(一)、面板检测系统项目建设的节能原则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3F45" w14:paraId="08C51739" w14:textId="1644B2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3F45" w14:paraId="0C18893A" w14:textId="70B6EA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(三)、面板检测系统项目节能背景分析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B3F45" w14:paraId="24552D4B" w14:textId="52E708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(四)、面板检测系统项目能源消耗种类和数量分析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B3F45" w14:paraId="72B76B10" w14:textId="2E7F55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(五)、面板检测系统项目用能品种选择的可靠性分析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B3F45" w14:paraId="01933655" w14:textId="3F189F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(六)、面板检测系统项目建筑结构节能设计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B3F45" w14:paraId="0798158D" w14:textId="54F39D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(七)、面板检测系统项目节能效果分析与建议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B3F45" w14:paraId="707F7E50" w14:textId="6C83CB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B3F45" w14:paraId="661DC254" w14:textId="7EACEA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B3F45" w14:paraId="1EB4EB1B" w14:textId="346893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B3F45" w14:paraId="1DAC3571" w14:textId="693E7C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_Toc157848149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B3F45" w14:paraId="728AE03A" w14:textId="7DF0C91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B3F45" w14:paraId="54C90967" w14:textId="53E18E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B3F45" w14:paraId="3F7AA9D5" w14:textId="4CA617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B3F45" w14:paraId="5FD21C0E" w14:textId="10B4DD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B3F45" w14:paraId="1A8B3076" w14:textId="5013CF1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四、面板检测系统行业项目技术方案与设备的选择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B3F45" w14:paraId="68CEDD81" w14:textId="4B470B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B3F45" w14:paraId="6314985F" w14:textId="5EAD6E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B3F45" w14:paraId="28264DAE" w14:textId="569F21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_Toc157848157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https://d.book118.com/985303121200011103</w:t>
        </w:r>
      </w:hyperlink>
    </w:p>
    <w:p w:rsidR="00EB3F45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:rsidP="00F972B9" w14:paraId="21639BD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3F45" w14:paraId="2EDD85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:rsidP="00F972B9" w14:paraId="055E6452" w14:textId="2B6FF1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B3F45" w14:paraId="0709BA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14:paraId="70B51A5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:rsidP="00F972B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3F4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:rsidP="00F972B9" w14:textId="2B6FF1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B3F4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14:paraId="2CC3AB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:rsidRPr="00EB3F45" w:rsidP="00EB3F45" w14:paraId="5F2FC047" w14:textId="405BBE0A">
    <w:pPr>
      <w:pStyle w:val="Header"/>
      <w:rPr>
        <w:rFonts w:ascii="仿宋" w:eastAsia="仿宋" w:hAnsi="仿宋"/>
      </w:rPr>
    </w:pPr>
    <w:r w:rsidRPr="00EB3F45">
      <w:rPr>
        <w:rFonts w:ascii="仿宋" w:eastAsia="仿宋" w:hAnsi="仿宋" w:hint="eastAsia"/>
      </w:rPr>
      <w:t>面板检测系统可行性报告</w:t>
    </w:r>
    <w:r w:rsidRPr="00EB3F4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14:paraId="4D39A70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:rsidRPr="00EB3F45" w:rsidP="00EB3F45" w14:textId="405BBE0A">
    <w:pPr>
      <w:pStyle w:val="Header"/>
      <w:rPr>
        <w:rFonts w:ascii="仿宋" w:eastAsia="仿宋" w:hAnsi="仿宋"/>
      </w:rPr>
    </w:pPr>
    <w:r w:rsidRPr="00EB3F45">
      <w:rPr>
        <w:rFonts w:ascii="仿宋" w:eastAsia="仿宋" w:hAnsi="仿宋" w:hint="eastAsia"/>
      </w:rPr>
      <w:t>面板检测系统可行性报告</w:t>
    </w:r>
    <w:r w:rsidRPr="00EB3F4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F4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45"/>
    <w:rsid w:val="00EB3F45"/>
    <w:rsid w:val="00F972B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54F7AD"/>
  <w15:chartTrackingRefBased/>
  <w15:docId w15:val="{17377C99-ACCB-4DEF-B4E6-44A35C20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B3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B3F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B3F4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B3F4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B3F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B3F4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B3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B3F4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B3F45"/>
  </w:style>
  <w:style w:type="paragraph" w:styleId="TOC1">
    <w:name w:val="toc 1"/>
    <w:basedOn w:val="Normal"/>
    <w:next w:val="Normal"/>
    <w:autoRedefine/>
    <w:uiPriority w:val="39"/>
    <w:unhideWhenUsed/>
    <w:rsid w:val="00EB3F45"/>
  </w:style>
  <w:style w:type="paragraph" w:styleId="TOC2">
    <w:name w:val="toc 2"/>
    <w:basedOn w:val="Normal"/>
    <w:next w:val="Normal"/>
    <w:autoRedefine/>
    <w:uiPriority w:val="39"/>
    <w:unhideWhenUsed/>
    <w:rsid w:val="00EB3F4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85303121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4606</Words>
  <Characters>26259</Characters>
  <Application>Microsoft Office Word</Application>
  <DocSecurity>0</DocSecurity>
  <Lines>218</Lines>
  <Paragraphs>61</Paragraphs>
  <ScaleCrop>false</ScaleCrop>
  <Company/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2024-02-03T02:21:00Z</dcterms:created>
  <dcterms:modified xsi:type="dcterms:W3CDTF">2024-02-03T02:22:00Z</dcterms:modified>
</cp:coreProperties>
</file>