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益阳市桃江县2023-2024学年九年级上学期期末物理综合测试卷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（2020年秋•甘井子区期末）在探究“并联电路干路电路与支路电流关系时”第一条支路电流大约0.5A，第二条支路电流大约0.4A，那么他在实验中所选择电流表的量程应该是（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.始终用小量程测支路和干路电流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.始终用大量程测支路和干路电流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.用小量程测支路，用大量程测干路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.大小量程都可以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（北师大版九年级全一册《第22章能源与可持续发展》2022年单元检测训练卷（一））下列各项中能量的释放是受控的是（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.火山爆发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.水力发电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.森林火灾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.泥石流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（福建省泉州市晋江市首峰中学九年级（上）期中物理试卷）如图的电路中，当S闭合时，L发光，则P、Q两表应是（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pt;height:65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.P为电压表，Q为电流表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.P、Q均为电压表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.P为电流表，Q为电压表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.P、Q均为电流表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（福州校级模拟）汽油机是由四个冲程不断循环而工作的，图中表示做功冲程的是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43pt;height:7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42pt;height:7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41pt;height:76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41pt;height:76pt">
            <v:imagedata r:id="rId1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（浙江省杭州市西湖区九年级（上）期末物理试卷）在家庭电路中，下列说法中不正确的是（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.家庭电路中总电流过大，都是由于电路中用电器的实际功率过大引起的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.在家庭电路中，同时工作的用电器越多，总电阻会越小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.要使电热器发热的功率变为原来的</w:t>
      </w:r>
      <w:r>
        <w:pict>
          <v:shape id="_x0000_i1032" type="#_x0000_t75" style="width:6pt;height:26pt">
            <v:imagedata r:id="rId16" o:title="2"/>
          </v:shape>
        </w:pict>
      </w:r>
      <w:r>
        <w:t>，应使电热器两端电压和电阻均变为原来的</w:t>
      </w:r>
      <w:r>
        <w:pict>
          <v:shape id="_x0000_i1033" type="#_x0000_t75" style="width:6pt;height:26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.电炉子工作时，电炉丝热得发红，而连接电炉子的导线并不太热，是因为导线的电阻比电炉丝的电阻小很多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（2022年秋•下城区期末）如图甲，开关S闭合时两灯正常发光，电流表A</w:t>
      </w:r>
      <w:r w:rsidRPr="004E0094">
        <w:rPr>
          <w:vertAlign w:val="subscript"/>
        </w:rPr>
        <w:t>1</w:t>
      </w:r>
      <w:r>
        <w:t>、A</w:t>
      </w:r>
      <w:r w:rsidRPr="004E0094">
        <w:rPr>
          <w:vertAlign w:val="subscript"/>
        </w:rPr>
        <w:t>2</w:t>
      </w:r>
      <w:r>
        <w:t>示数如图乙所示，设灯丝的电阻不随温度而改变，以下说法中正确的是（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https://d.book118.com/985314122030011100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985314122030011100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