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卧式螺旋离心脱水机项目建设总纲及方案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692" w:history="1">
        <w:r>
          <w:rPr>
            <w:rFonts w:ascii="仿宋" w:eastAsia="仿宋" w:hAnsi="仿宋" w:cs="仿宋" w:hint="eastAsia"/>
            <w:lang w:eastAsia="zh-CN"/>
          </w:rPr>
          <w:t>序言</w:t>
        </w:r>
        <w:r>
          <w:tab/>
        </w:r>
        <w:r>
          <w:fldChar w:fldCharType="begin"/>
        </w:r>
        <w:r>
          <w:instrText xml:space="preserve"> PAGEREF _Toc9692 \h </w:instrText>
        </w:r>
        <w:r>
          <w:fldChar w:fldCharType="separate"/>
        </w:r>
        <w:r>
          <w:t>3</w:t>
        </w:r>
        <w:r>
          <w:fldChar w:fldCharType="end"/>
        </w:r>
      </w:hyperlink>
    </w:p>
    <w:p>
      <w:pPr>
        <w:pStyle w:val="TOC1"/>
        <w:tabs>
          <w:tab w:val="right" w:leader="dot" w:pos="8306"/>
        </w:tabs>
      </w:pPr>
      <w:hyperlink w:anchor="_Toc4133" w:history="1">
        <w:r>
          <w:rPr>
            <w:rFonts w:ascii="仿宋" w:eastAsia="仿宋" w:hAnsi="仿宋" w:cs="仿宋" w:hint="eastAsia"/>
            <w:lang w:eastAsia="zh-CN"/>
          </w:rPr>
          <w:t>一、环境和生态影响分析</w:t>
        </w:r>
        <w:r>
          <w:tab/>
        </w:r>
        <w:r>
          <w:fldChar w:fldCharType="begin"/>
        </w:r>
        <w:r>
          <w:instrText xml:space="preserve"> PAGEREF _Toc4133 \h </w:instrText>
        </w:r>
        <w:r>
          <w:fldChar w:fldCharType="separate"/>
        </w:r>
        <w:r>
          <w:t>3</w:t>
        </w:r>
        <w:r>
          <w:fldChar w:fldCharType="end"/>
        </w:r>
      </w:hyperlink>
    </w:p>
    <w:p>
      <w:pPr>
        <w:pStyle w:val="TOC2"/>
        <w:tabs>
          <w:tab w:val="right" w:leader="dot" w:pos="8306"/>
        </w:tabs>
      </w:pPr>
      <w:hyperlink w:anchor="_Toc6686" w:history="1">
        <w:r>
          <w:rPr>
            <w:rFonts w:ascii="仿宋" w:eastAsia="仿宋" w:hAnsi="仿宋" w:cs="仿宋" w:hint="eastAsia"/>
            <w:lang w:eastAsia="zh-CN"/>
          </w:rPr>
          <w:t>(一)、环境和生态现状</w:t>
        </w:r>
        <w:r>
          <w:tab/>
        </w:r>
        <w:r>
          <w:fldChar w:fldCharType="begin"/>
        </w:r>
        <w:r>
          <w:instrText xml:space="preserve"> PAGEREF _Toc6686 \h </w:instrText>
        </w:r>
        <w:r>
          <w:fldChar w:fldCharType="separate"/>
        </w:r>
        <w:r>
          <w:t>3</w:t>
        </w:r>
        <w:r>
          <w:fldChar w:fldCharType="end"/>
        </w:r>
      </w:hyperlink>
    </w:p>
    <w:p>
      <w:pPr>
        <w:pStyle w:val="TOC2"/>
        <w:tabs>
          <w:tab w:val="right" w:leader="dot" w:pos="8306"/>
        </w:tabs>
      </w:pPr>
      <w:hyperlink w:anchor="_Toc2344" w:history="1">
        <w:r>
          <w:rPr>
            <w:rFonts w:ascii="仿宋" w:eastAsia="仿宋" w:hAnsi="仿宋" w:cs="仿宋" w:hint="eastAsia"/>
            <w:lang w:eastAsia="zh-CN"/>
          </w:rPr>
          <w:t>(二)、生态环境影响分析</w:t>
        </w:r>
        <w:r>
          <w:tab/>
        </w:r>
        <w:r>
          <w:fldChar w:fldCharType="begin"/>
        </w:r>
        <w:r>
          <w:instrText xml:space="preserve"> PAGEREF _Toc2344 \h </w:instrText>
        </w:r>
        <w:r>
          <w:fldChar w:fldCharType="separate"/>
        </w:r>
        <w:r>
          <w:t>5</w:t>
        </w:r>
        <w:r>
          <w:fldChar w:fldCharType="end"/>
        </w:r>
      </w:hyperlink>
    </w:p>
    <w:p>
      <w:pPr>
        <w:pStyle w:val="TOC2"/>
        <w:tabs>
          <w:tab w:val="right" w:leader="dot" w:pos="8306"/>
        </w:tabs>
      </w:pPr>
      <w:hyperlink w:anchor="_Toc7894" w:history="1">
        <w:r>
          <w:rPr>
            <w:rFonts w:ascii="仿宋" w:eastAsia="仿宋" w:hAnsi="仿宋" w:cs="仿宋" w:hint="eastAsia"/>
            <w:lang w:eastAsia="zh-CN"/>
          </w:rPr>
          <w:t>(三)、生态环境保护措施</w:t>
        </w:r>
        <w:r>
          <w:tab/>
        </w:r>
        <w:r>
          <w:fldChar w:fldCharType="begin"/>
        </w:r>
        <w:r>
          <w:instrText xml:space="preserve"> PAGEREF _Toc7894 \h </w:instrText>
        </w:r>
        <w:r>
          <w:fldChar w:fldCharType="separate"/>
        </w:r>
        <w:r>
          <w:t>6</w:t>
        </w:r>
        <w:r>
          <w:fldChar w:fldCharType="end"/>
        </w:r>
      </w:hyperlink>
    </w:p>
    <w:p>
      <w:pPr>
        <w:pStyle w:val="TOC2"/>
        <w:tabs>
          <w:tab w:val="right" w:leader="dot" w:pos="8306"/>
        </w:tabs>
      </w:pPr>
      <w:hyperlink w:anchor="_Toc22616" w:history="1">
        <w:r>
          <w:rPr>
            <w:rFonts w:ascii="仿宋" w:eastAsia="仿宋" w:hAnsi="仿宋" w:cs="仿宋" w:hint="eastAsia"/>
            <w:lang w:eastAsia="zh-CN"/>
          </w:rPr>
          <w:t>(四)、地质灾害影响分析</w:t>
        </w:r>
        <w:r>
          <w:tab/>
        </w:r>
        <w:r>
          <w:fldChar w:fldCharType="begin"/>
        </w:r>
        <w:r>
          <w:instrText xml:space="preserve"> PAGEREF _Toc22616 \h </w:instrText>
        </w:r>
        <w:r>
          <w:fldChar w:fldCharType="separate"/>
        </w:r>
        <w:r>
          <w:t>8</w:t>
        </w:r>
        <w:r>
          <w:fldChar w:fldCharType="end"/>
        </w:r>
      </w:hyperlink>
    </w:p>
    <w:p>
      <w:pPr>
        <w:pStyle w:val="TOC2"/>
        <w:tabs>
          <w:tab w:val="right" w:leader="dot" w:pos="8306"/>
        </w:tabs>
      </w:pPr>
      <w:hyperlink w:anchor="_Toc4960" w:history="1">
        <w:r>
          <w:rPr>
            <w:rFonts w:ascii="仿宋" w:eastAsia="仿宋" w:hAnsi="仿宋" w:cs="仿宋" w:hint="eastAsia"/>
            <w:lang w:eastAsia="zh-CN"/>
          </w:rPr>
          <w:t>(五)、特殊环境影响</w:t>
        </w:r>
        <w:r>
          <w:tab/>
        </w:r>
        <w:r>
          <w:fldChar w:fldCharType="begin"/>
        </w:r>
        <w:r>
          <w:instrText xml:space="preserve"> PAGEREF _Toc4960 \h </w:instrText>
        </w:r>
        <w:r>
          <w:fldChar w:fldCharType="separate"/>
        </w:r>
        <w:r>
          <w:t>9</w:t>
        </w:r>
        <w:r>
          <w:fldChar w:fldCharType="end"/>
        </w:r>
      </w:hyperlink>
    </w:p>
    <w:p>
      <w:pPr>
        <w:pStyle w:val="TOC1"/>
        <w:tabs>
          <w:tab w:val="right" w:leader="dot" w:pos="8306"/>
        </w:tabs>
      </w:pPr>
      <w:hyperlink w:anchor="_Toc26133" w:history="1">
        <w:r>
          <w:rPr>
            <w:rFonts w:ascii="仿宋" w:eastAsia="仿宋" w:hAnsi="仿宋" w:cs="仿宋" w:hint="eastAsia"/>
            <w:lang w:eastAsia="zh-CN"/>
          </w:rPr>
          <w:t>二、财务管理与成本控制</w:t>
        </w:r>
        <w:r>
          <w:tab/>
        </w:r>
        <w:r>
          <w:fldChar w:fldCharType="begin"/>
        </w:r>
        <w:r>
          <w:instrText xml:space="preserve"> PAGEREF _Toc26133 \h </w:instrText>
        </w:r>
        <w:r>
          <w:fldChar w:fldCharType="separate"/>
        </w:r>
        <w:r>
          <w:t>10</w:t>
        </w:r>
        <w:r>
          <w:fldChar w:fldCharType="end"/>
        </w:r>
      </w:hyperlink>
    </w:p>
    <w:p>
      <w:pPr>
        <w:pStyle w:val="TOC2"/>
        <w:tabs>
          <w:tab w:val="right" w:leader="dot" w:pos="8306"/>
        </w:tabs>
      </w:pPr>
      <w:hyperlink w:anchor="_Toc29504" w:history="1">
        <w:r>
          <w:rPr>
            <w:rFonts w:ascii="仿宋" w:eastAsia="仿宋" w:hAnsi="仿宋" w:cs="仿宋" w:hint="eastAsia"/>
            <w:lang w:eastAsia="zh-CN"/>
          </w:rPr>
          <w:t>(一)、财务管理体系建设</w:t>
        </w:r>
        <w:r>
          <w:tab/>
        </w:r>
        <w:r>
          <w:fldChar w:fldCharType="begin"/>
        </w:r>
        <w:r>
          <w:instrText xml:space="preserve"> PAGEREF _Toc29504 \h </w:instrText>
        </w:r>
        <w:r>
          <w:fldChar w:fldCharType="separate"/>
        </w:r>
        <w:r>
          <w:t>10</w:t>
        </w:r>
        <w:r>
          <w:fldChar w:fldCharType="end"/>
        </w:r>
      </w:hyperlink>
    </w:p>
    <w:p>
      <w:pPr>
        <w:pStyle w:val="TOC2"/>
        <w:tabs>
          <w:tab w:val="right" w:leader="dot" w:pos="8306"/>
        </w:tabs>
      </w:pPr>
      <w:hyperlink w:anchor="_Toc18893" w:history="1">
        <w:r>
          <w:rPr>
            <w:rFonts w:ascii="仿宋" w:eastAsia="仿宋" w:hAnsi="仿宋" w:cs="仿宋" w:hint="eastAsia"/>
            <w:lang w:eastAsia="zh-CN"/>
          </w:rPr>
          <w:t>(二)、成本控制措施</w:t>
        </w:r>
        <w:r>
          <w:tab/>
        </w:r>
        <w:r>
          <w:fldChar w:fldCharType="begin"/>
        </w:r>
        <w:r>
          <w:instrText xml:space="preserve"> PAGEREF _Toc18893 \h </w:instrText>
        </w:r>
        <w:r>
          <w:fldChar w:fldCharType="separate"/>
        </w:r>
        <w:r>
          <w:t>11</w:t>
        </w:r>
        <w:r>
          <w:fldChar w:fldCharType="end"/>
        </w:r>
      </w:hyperlink>
    </w:p>
    <w:p>
      <w:pPr>
        <w:pStyle w:val="TOC1"/>
        <w:tabs>
          <w:tab w:val="right" w:leader="dot" w:pos="8306"/>
        </w:tabs>
      </w:pPr>
      <w:hyperlink w:anchor="_Toc25128" w:history="1">
        <w:r>
          <w:rPr>
            <w:rFonts w:ascii="仿宋" w:eastAsia="仿宋" w:hAnsi="仿宋" w:cs="仿宋" w:hint="eastAsia"/>
            <w:lang w:eastAsia="zh-CN"/>
          </w:rPr>
          <w:t>三、社会影响分析</w:t>
        </w:r>
        <w:r>
          <w:tab/>
        </w:r>
        <w:r>
          <w:fldChar w:fldCharType="begin"/>
        </w:r>
        <w:r>
          <w:instrText xml:space="preserve"> PAGEREF _Toc25128 \h </w:instrText>
        </w:r>
        <w:r>
          <w:fldChar w:fldCharType="separate"/>
        </w:r>
        <w:r>
          <w:t>13</w:t>
        </w:r>
        <w:r>
          <w:fldChar w:fldCharType="end"/>
        </w:r>
      </w:hyperlink>
    </w:p>
    <w:p>
      <w:pPr>
        <w:pStyle w:val="TOC2"/>
        <w:tabs>
          <w:tab w:val="right" w:leader="dot" w:pos="8306"/>
        </w:tabs>
      </w:pPr>
      <w:hyperlink w:anchor="_Toc17028" w:history="1">
        <w:r>
          <w:rPr>
            <w:rFonts w:ascii="仿宋" w:eastAsia="仿宋" w:hAnsi="仿宋" w:cs="仿宋" w:hint="eastAsia"/>
            <w:lang w:eastAsia="zh-CN"/>
          </w:rPr>
          <w:t>(一)、社会影响效果分析</w:t>
        </w:r>
        <w:r>
          <w:tab/>
        </w:r>
        <w:r>
          <w:fldChar w:fldCharType="begin"/>
        </w:r>
        <w:r>
          <w:instrText xml:space="preserve"> PAGEREF _Toc17028 \h </w:instrText>
        </w:r>
        <w:r>
          <w:fldChar w:fldCharType="separate"/>
        </w:r>
        <w:r>
          <w:t>13</w:t>
        </w:r>
        <w:r>
          <w:fldChar w:fldCharType="end"/>
        </w:r>
      </w:hyperlink>
    </w:p>
    <w:p>
      <w:pPr>
        <w:pStyle w:val="TOC2"/>
        <w:tabs>
          <w:tab w:val="right" w:leader="dot" w:pos="8306"/>
        </w:tabs>
      </w:pPr>
      <w:hyperlink w:anchor="_Toc27861" w:history="1">
        <w:r>
          <w:rPr>
            <w:rFonts w:ascii="仿宋" w:eastAsia="仿宋" w:hAnsi="仿宋" w:cs="仿宋" w:hint="eastAsia"/>
            <w:lang w:eastAsia="zh-CN"/>
          </w:rPr>
          <w:t>(二)、社会适应性分析</w:t>
        </w:r>
        <w:r>
          <w:tab/>
        </w:r>
        <w:r>
          <w:fldChar w:fldCharType="begin"/>
        </w:r>
        <w:r>
          <w:instrText xml:space="preserve"> PAGEREF _Toc27861 \h </w:instrText>
        </w:r>
        <w:r>
          <w:fldChar w:fldCharType="separate"/>
        </w:r>
        <w:r>
          <w:t>15</w:t>
        </w:r>
        <w:r>
          <w:fldChar w:fldCharType="end"/>
        </w:r>
      </w:hyperlink>
    </w:p>
    <w:p>
      <w:pPr>
        <w:pStyle w:val="TOC2"/>
        <w:tabs>
          <w:tab w:val="right" w:leader="dot" w:pos="8306"/>
        </w:tabs>
      </w:pPr>
      <w:hyperlink w:anchor="_Toc29858" w:history="1">
        <w:r>
          <w:rPr>
            <w:rFonts w:ascii="仿宋" w:eastAsia="仿宋" w:hAnsi="仿宋" w:cs="仿宋" w:hint="eastAsia"/>
            <w:lang w:eastAsia="zh-CN"/>
          </w:rPr>
          <w:t>(三)、社会风险及对策分析</w:t>
        </w:r>
        <w:r>
          <w:tab/>
        </w:r>
        <w:r>
          <w:fldChar w:fldCharType="begin"/>
        </w:r>
        <w:r>
          <w:instrText xml:space="preserve"> PAGEREF _Toc29858 \h </w:instrText>
        </w:r>
        <w:r>
          <w:fldChar w:fldCharType="separate"/>
        </w:r>
        <w:r>
          <w:t>17</w:t>
        </w:r>
        <w:r>
          <w:fldChar w:fldCharType="end"/>
        </w:r>
      </w:hyperlink>
    </w:p>
    <w:p>
      <w:pPr>
        <w:pStyle w:val="TOC1"/>
        <w:tabs>
          <w:tab w:val="right" w:leader="dot" w:pos="8306"/>
        </w:tabs>
      </w:pPr>
      <w:hyperlink w:anchor="_Toc20011" w:history="1">
        <w:r>
          <w:rPr>
            <w:rFonts w:ascii="仿宋" w:eastAsia="仿宋" w:hAnsi="仿宋" w:cs="仿宋" w:hint="eastAsia"/>
            <w:lang w:eastAsia="zh-CN"/>
          </w:rPr>
          <w:t>四、卧式螺旋离心脱水机项目概论</w:t>
        </w:r>
        <w:r>
          <w:tab/>
        </w:r>
        <w:r>
          <w:fldChar w:fldCharType="begin"/>
        </w:r>
        <w:r>
          <w:instrText xml:space="preserve"> PAGEREF _Toc20011 \h </w:instrText>
        </w:r>
        <w:r>
          <w:fldChar w:fldCharType="separate"/>
        </w:r>
        <w:r>
          <w:t>20</w:t>
        </w:r>
        <w:r>
          <w:fldChar w:fldCharType="end"/>
        </w:r>
      </w:hyperlink>
    </w:p>
    <w:p>
      <w:pPr>
        <w:pStyle w:val="TOC2"/>
        <w:tabs>
          <w:tab w:val="right" w:leader="dot" w:pos="8306"/>
        </w:tabs>
      </w:pPr>
      <w:hyperlink w:anchor="_Toc7980" w:history="1">
        <w:r>
          <w:rPr>
            <w:rFonts w:ascii="仿宋" w:eastAsia="仿宋" w:hAnsi="仿宋" w:cs="仿宋" w:hint="eastAsia"/>
            <w:lang w:eastAsia="zh-CN"/>
          </w:rPr>
          <w:t>(一)、项目申报单位概况</w:t>
        </w:r>
        <w:r>
          <w:tab/>
        </w:r>
        <w:r>
          <w:fldChar w:fldCharType="begin"/>
        </w:r>
        <w:r>
          <w:instrText xml:space="preserve"> PAGEREF _Toc7980 \h </w:instrText>
        </w:r>
        <w:r>
          <w:fldChar w:fldCharType="separate"/>
        </w:r>
        <w:r>
          <w:t>20</w:t>
        </w:r>
        <w:r>
          <w:fldChar w:fldCharType="end"/>
        </w:r>
      </w:hyperlink>
    </w:p>
    <w:p>
      <w:pPr>
        <w:pStyle w:val="TOC2"/>
        <w:tabs>
          <w:tab w:val="right" w:leader="dot" w:pos="8306"/>
        </w:tabs>
      </w:pPr>
      <w:hyperlink w:anchor="_Toc16902" w:history="1">
        <w:r>
          <w:rPr>
            <w:rFonts w:ascii="仿宋" w:eastAsia="仿宋" w:hAnsi="仿宋" w:cs="仿宋" w:hint="eastAsia"/>
            <w:lang w:eastAsia="zh-CN"/>
          </w:rPr>
          <w:t>(二)、项目概况</w:t>
        </w:r>
        <w:r>
          <w:tab/>
        </w:r>
        <w:r>
          <w:fldChar w:fldCharType="begin"/>
        </w:r>
        <w:r>
          <w:instrText xml:space="preserve"> PAGEREF _Toc16902 \h </w:instrText>
        </w:r>
        <w:r>
          <w:fldChar w:fldCharType="separate"/>
        </w:r>
        <w:r>
          <w:t>21</w:t>
        </w:r>
        <w:r>
          <w:fldChar w:fldCharType="end"/>
        </w:r>
      </w:hyperlink>
    </w:p>
    <w:p>
      <w:pPr>
        <w:pStyle w:val="TOC1"/>
        <w:tabs>
          <w:tab w:val="right" w:leader="dot" w:pos="8306"/>
        </w:tabs>
      </w:pPr>
      <w:hyperlink w:anchor="_Toc19413" w:history="1">
        <w:r>
          <w:rPr>
            <w:rFonts w:ascii="仿宋" w:eastAsia="仿宋" w:hAnsi="仿宋" w:cs="仿宋" w:hint="eastAsia"/>
            <w:lang w:eastAsia="zh-CN"/>
          </w:rPr>
          <w:t>五、项目监理与质量保证</w:t>
        </w:r>
        <w:r>
          <w:tab/>
        </w:r>
        <w:r>
          <w:fldChar w:fldCharType="begin"/>
        </w:r>
        <w:r>
          <w:instrText xml:space="preserve"> PAGEREF _Toc19413 \h </w:instrText>
        </w:r>
        <w:r>
          <w:fldChar w:fldCharType="separate"/>
        </w:r>
        <w:r>
          <w:t>24</w:t>
        </w:r>
        <w:r>
          <w:fldChar w:fldCharType="end"/>
        </w:r>
      </w:hyperlink>
    </w:p>
    <w:p>
      <w:pPr>
        <w:pStyle w:val="TOC2"/>
        <w:tabs>
          <w:tab w:val="right" w:leader="dot" w:pos="8306"/>
        </w:tabs>
      </w:pPr>
      <w:hyperlink w:anchor="_Toc31622" w:history="1">
        <w:r>
          <w:rPr>
            <w:rFonts w:ascii="仿宋" w:eastAsia="仿宋" w:hAnsi="仿宋" w:cs="仿宋" w:hint="eastAsia"/>
            <w:lang w:eastAsia="zh-CN"/>
          </w:rPr>
          <w:t>(一)、监理体系构建</w:t>
        </w:r>
        <w:r>
          <w:tab/>
        </w:r>
        <w:r>
          <w:fldChar w:fldCharType="begin"/>
        </w:r>
        <w:r>
          <w:instrText xml:space="preserve"> PAGEREF _Toc31622 \h </w:instrText>
        </w:r>
        <w:r>
          <w:fldChar w:fldCharType="separate"/>
        </w:r>
        <w:r>
          <w:t>24</w:t>
        </w:r>
        <w:r>
          <w:fldChar w:fldCharType="end"/>
        </w:r>
      </w:hyperlink>
    </w:p>
    <w:p>
      <w:pPr>
        <w:pStyle w:val="TOC2"/>
        <w:tabs>
          <w:tab w:val="right" w:leader="dot" w:pos="8306"/>
        </w:tabs>
      </w:pPr>
      <w:hyperlink w:anchor="_Toc22665" w:history="1">
        <w:r>
          <w:rPr>
            <w:rFonts w:ascii="仿宋" w:eastAsia="仿宋" w:hAnsi="仿宋" w:cs="仿宋" w:hint="eastAsia"/>
            <w:lang w:eastAsia="zh-CN"/>
          </w:rPr>
          <w:t>(二)、质量保证体系实施</w:t>
        </w:r>
        <w:r>
          <w:tab/>
        </w:r>
        <w:r>
          <w:fldChar w:fldCharType="begin"/>
        </w:r>
        <w:r>
          <w:instrText xml:space="preserve"> PAGEREF _Toc22665 \h </w:instrText>
        </w:r>
        <w:r>
          <w:fldChar w:fldCharType="separate"/>
        </w:r>
        <w:r>
          <w:t>25</w:t>
        </w:r>
        <w:r>
          <w:fldChar w:fldCharType="end"/>
        </w:r>
      </w:hyperlink>
    </w:p>
    <w:p>
      <w:pPr>
        <w:pStyle w:val="TOC2"/>
        <w:tabs>
          <w:tab w:val="right" w:leader="dot" w:pos="8306"/>
        </w:tabs>
      </w:pPr>
      <w:hyperlink w:anchor="_Toc17134" w:history="1">
        <w:r>
          <w:rPr>
            <w:rFonts w:ascii="仿宋" w:eastAsia="仿宋" w:hAnsi="仿宋" w:cs="仿宋" w:hint="eastAsia"/>
            <w:lang w:eastAsia="zh-CN"/>
          </w:rPr>
          <w:t>(三)、监理与质量控制流程</w:t>
        </w:r>
        <w:r>
          <w:tab/>
        </w:r>
        <w:r>
          <w:fldChar w:fldCharType="begin"/>
        </w:r>
        <w:r>
          <w:instrText xml:space="preserve"> PAGEREF _Toc17134 \h </w:instrText>
        </w:r>
        <w:r>
          <w:fldChar w:fldCharType="separate"/>
        </w:r>
        <w:r>
          <w:t>25</w:t>
        </w:r>
        <w:r>
          <w:fldChar w:fldCharType="end"/>
        </w:r>
      </w:hyperlink>
    </w:p>
    <w:p>
      <w:pPr>
        <w:pStyle w:val="TOC1"/>
        <w:tabs>
          <w:tab w:val="right" w:leader="dot" w:pos="8306"/>
        </w:tabs>
      </w:pPr>
      <w:hyperlink w:anchor="_Toc28257" w:history="1">
        <w:r>
          <w:rPr>
            <w:rFonts w:ascii="仿宋" w:eastAsia="仿宋" w:hAnsi="仿宋" w:cs="仿宋" w:hint="eastAsia"/>
            <w:lang w:eastAsia="zh-CN"/>
          </w:rPr>
          <w:t>六、建设风险评估分析</w:t>
        </w:r>
        <w:r>
          <w:tab/>
        </w:r>
        <w:r>
          <w:fldChar w:fldCharType="begin"/>
        </w:r>
        <w:r>
          <w:instrText xml:space="preserve"> PAGEREF _Toc28257 \h </w:instrText>
        </w:r>
        <w:r>
          <w:fldChar w:fldCharType="separate"/>
        </w:r>
        <w:r>
          <w:t>26</w:t>
        </w:r>
        <w:r>
          <w:fldChar w:fldCharType="end"/>
        </w:r>
      </w:hyperlink>
    </w:p>
    <w:p>
      <w:pPr>
        <w:pStyle w:val="TOC2"/>
        <w:tabs>
          <w:tab w:val="right" w:leader="dot" w:pos="8306"/>
        </w:tabs>
      </w:pPr>
      <w:hyperlink w:anchor="_Toc8015" w:history="1">
        <w:r>
          <w:rPr>
            <w:rFonts w:ascii="仿宋" w:eastAsia="仿宋" w:hAnsi="仿宋" w:cs="仿宋" w:hint="eastAsia"/>
            <w:lang w:eastAsia="zh-CN"/>
          </w:rPr>
          <w:t>(一)、政策风险分析</w:t>
        </w:r>
        <w:r>
          <w:tab/>
        </w:r>
        <w:r>
          <w:fldChar w:fldCharType="begin"/>
        </w:r>
        <w:r>
          <w:instrText xml:space="preserve"> PAGEREF _Toc8015 \h </w:instrText>
        </w:r>
        <w:r>
          <w:fldChar w:fldCharType="separate"/>
        </w:r>
        <w:r>
          <w:t>26</w:t>
        </w:r>
        <w:r>
          <w:fldChar w:fldCharType="end"/>
        </w:r>
      </w:hyperlink>
    </w:p>
    <w:p>
      <w:pPr>
        <w:pStyle w:val="TOC2"/>
        <w:tabs>
          <w:tab w:val="right" w:leader="dot" w:pos="8306"/>
        </w:tabs>
      </w:pPr>
      <w:hyperlink w:anchor="_Toc22817" w:history="1">
        <w:r>
          <w:rPr>
            <w:rFonts w:ascii="仿宋" w:eastAsia="仿宋" w:hAnsi="仿宋" w:cs="仿宋" w:hint="eastAsia"/>
            <w:lang w:eastAsia="zh-CN"/>
          </w:rPr>
          <w:t>(二)、社会风险分析</w:t>
        </w:r>
        <w:r>
          <w:tab/>
        </w:r>
        <w:r>
          <w:fldChar w:fldCharType="begin"/>
        </w:r>
        <w:r>
          <w:instrText xml:space="preserve"> PAGEREF _Toc22817 \h </w:instrText>
        </w:r>
        <w:r>
          <w:fldChar w:fldCharType="separate"/>
        </w:r>
        <w:r>
          <w:t>27</w:t>
        </w:r>
        <w:r>
          <w:fldChar w:fldCharType="end"/>
        </w:r>
      </w:hyperlink>
    </w:p>
    <w:p>
      <w:pPr>
        <w:pStyle w:val="TOC2"/>
        <w:tabs>
          <w:tab w:val="right" w:leader="dot" w:pos="8306"/>
        </w:tabs>
      </w:pPr>
      <w:hyperlink w:anchor="_Toc21128" w:history="1">
        <w:r>
          <w:rPr>
            <w:rFonts w:ascii="仿宋" w:eastAsia="仿宋" w:hAnsi="仿宋" w:cs="仿宋" w:hint="eastAsia"/>
            <w:lang w:eastAsia="zh-CN"/>
          </w:rPr>
          <w:t>(三)、市场风险分析</w:t>
        </w:r>
        <w:r>
          <w:tab/>
        </w:r>
        <w:r>
          <w:fldChar w:fldCharType="begin"/>
        </w:r>
        <w:r>
          <w:instrText xml:space="preserve"> PAGEREF _Toc21128 \h </w:instrText>
        </w:r>
        <w:r>
          <w:fldChar w:fldCharType="separate"/>
        </w:r>
        <w:r>
          <w:t>29</w:t>
        </w:r>
        <w:r>
          <w:fldChar w:fldCharType="end"/>
        </w:r>
      </w:hyperlink>
    </w:p>
    <w:p>
      <w:pPr>
        <w:pStyle w:val="TOC2"/>
        <w:tabs>
          <w:tab w:val="right" w:leader="dot" w:pos="8306"/>
        </w:tabs>
      </w:pPr>
      <w:hyperlink w:anchor="_Toc2986" w:history="1">
        <w:r>
          <w:rPr>
            <w:rFonts w:ascii="仿宋" w:eastAsia="仿宋" w:hAnsi="仿宋" w:cs="仿宋" w:hint="eastAsia"/>
            <w:lang w:eastAsia="zh-CN"/>
          </w:rPr>
          <w:t>(四)、资金风险分析</w:t>
        </w:r>
        <w:r>
          <w:tab/>
        </w:r>
        <w:r>
          <w:fldChar w:fldCharType="begin"/>
        </w:r>
        <w:r>
          <w:instrText xml:space="preserve"> PAGEREF _Toc2986 \h </w:instrText>
        </w:r>
        <w:r>
          <w:fldChar w:fldCharType="separate"/>
        </w:r>
        <w:r>
          <w:t>30</w:t>
        </w:r>
        <w:r>
          <w:fldChar w:fldCharType="end"/>
        </w:r>
      </w:hyperlink>
    </w:p>
    <w:p>
      <w:pPr>
        <w:pStyle w:val="TOC2"/>
        <w:tabs>
          <w:tab w:val="right" w:leader="dot" w:pos="8306"/>
        </w:tabs>
      </w:pPr>
      <w:hyperlink w:anchor="_Toc25200" w:history="1">
        <w:r>
          <w:rPr>
            <w:rFonts w:ascii="仿宋" w:eastAsia="仿宋" w:hAnsi="仿宋" w:cs="仿宋" w:hint="eastAsia"/>
            <w:lang w:eastAsia="zh-CN"/>
          </w:rPr>
          <w:t>(五)、技术风险分析</w:t>
        </w:r>
        <w:r>
          <w:tab/>
        </w:r>
        <w:r>
          <w:fldChar w:fldCharType="begin"/>
        </w:r>
        <w:r>
          <w:instrText xml:space="preserve"> PAGEREF _Toc25200 \h </w:instrText>
        </w:r>
        <w:r>
          <w:fldChar w:fldCharType="separate"/>
        </w:r>
        <w:r>
          <w:t>31</w:t>
        </w:r>
        <w:r>
          <w:fldChar w:fldCharType="end"/>
        </w:r>
      </w:hyperlink>
    </w:p>
    <w:p>
      <w:pPr>
        <w:pStyle w:val="TOC2"/>
        <w:tabs>
          <w:tab w:val="right" w:leader="dot" w:pos="8306"/>
        </w:tabs>
      </w:pPr>
      <w:hyperlink w:anchor="_Toc16652" w:history="1">
        <w:r>
          <w:rPr>
            <w:rFonts w:ascii="仿宋" w:eastAsia="仿宋" w:hAnsi="仿宋" w:cs="仿宋" w:hint="eastAsia"/>
            <w:lang w:eastAsia="zh-CN"/>
          </w:rPr>
          <w:t>(六)、财务风险分析</w:t>
        </w:r>
        <w:r>
          <w:tab/>
        </w:r>
        <w:r>
          <w:fldChar w:fldCharType="begin"/>
        </w:r>
        <w:r>
          <w:instrText xml:space="preserve"> PAGEREF _Toc16652 \h </w:instrText>
        </w:r>
        <w:r>
          <w:fldChar w:fldCharType="separate"/>
        </w:r>
        <w:r>
          <w:t>32</w:t>
        </w:r>
        <w:r>
          <w:fldChar w:fldCharType="end"/>
        </w:r>
      </w:hyperlink>
    </w:p>
    <w:p>
      <w:pPr>
        <w:pStyle w:val="TOC2"/>
        <w:tabs>
          <w:tab w:val="right" w:leader="dot" w:pos="8306"/>
        </w:tabs>
      </w:pPr>
      <w:hyperlink w:anchor="_Toc32" w:history="1">
        <w:r>
          <w:rPr>
            <w:rFonts w:ascii="仿宋" w:eastAsia="仿宋" w:hAnsi="仿宋" w:cs="仿宋" w:hint="eastAsia"/>
            <w:lang w:eastAsia="zh-CN"/>
          </w:rPr>
          <w:t>(七)、管理风险分析</w:t>
        </w:r>
        <w:r>
          <w:tab/>
        </w:r>
        <w:r>
          <w:fldChar w:fldCharType="begin"/>
        </w:r>
        <w:r>
          <w:instrText xml:space="preserve"> PAGEREF _Toc32 \h </w:instrText>
        </w:r>
        <w:r>
          <w:fldChar w:fldCharType="separate"/>
        </w:r>
        <w:r>
          <w:t>34</w:t>
        </w:r>
        <w:r>
          <w:fldChar w:fldCharType="end"/>
        </w:r>
      </w:hyperlink>
    </w:p>
    <w:p>
      <w:pPr>
        <w:pStyle w:val="TOC2"/>
        <w:tabs>
          <w:tab w:val="right" w:leader="dot" w:pos="8306"/>
        </w:tabs>
      </w:pPr>
      <w:hyperlink w:anchor="_Toc26395" w:history="1">
        <w:r>
          <w:rPr>
            <w:rFonts w:ascii="仿宋" w:eastAsia="仿宋" w:hAnsi="仿宋" w:cs="仿宋" w:hint="eastAsia"/>
            <w:lang w:eastAsia="zh-CN"/>
          </w:rPr>
          <w:t>(八)、其它风险分析</w:t>
        </w:r>
        <w:r>
          <w:tab/>
        </w:r>
        <w:r>
          <w:fldChar w:fldCharType="begin"/>
        </w:r>
        <w:r>
          <w:instrText xml:space="preserve"> PAGEREF _Toc26395 \h </w:instrText>
        </w:r>
        <w:r>
          <w:fldChar w:fldCharType="separate"/>
        </w:r>
        <w:r>
          <w:t>35</w:t>
        </w:r>
        <w:r>
          <w:fldChar w:fldCharType="end"/>
        </w:r>
      </w:hyperlink>
    </w:p>
    <w:p>
      <w:pPr>
        <w:pStyle w:val="TOC2"/>
        <w:tabs>
          <w:tab w:val="right" w:leader="dot" w:pos="8306"/>
        </w:tabs>
      </w:pPr>
      <w:hyperlink w:anchor="_Toc26293" w:history="1">
        <w:r>
          <w:rPr>
            <w:rFonts w:ascii="仿宋" w:eastAsia="仿宋" w:hAnsi="仿宋" w:cs="仿宋" w:hint="eastAsia"/>
            <w:lang w:eastAsia="zh-CN"/>
          </w:rPr>
          <w:t>(九)、社会影响评估</w:t>
        </w:r>
        <w:r>
          <w:tab/>
        </w:r>
        <w:r>
          <w:fldChar w:fldCharType="begin"/>
        </w:r>
        <w:r>
          <w:instrText xml:space="preserve"> PAGEREF _Toc26293 \h </w:instrText>
        </w:r>
        <w:r>
          <w:fldChar w:fldCharType="separate"/>
        </w:r>
        <w:r>
          <w:t>37</w:t>
        </w:r>
        <w:r>
          <w:fldChar w:fldCharType="end"/>
        </w:r>
      </w:hyperlink>
    </w:p>
    <w:p>
      <w:pPr>
        <w:pStyle w:val="TOC1"/>
        <w:tabs>
          <w:tab w:val="right" w:leader="dot" w:pos="8306"/>
        </w:tabs>
      </w:pPr>
      <w:hyperlink w:anchor="_Toc9907" w:history="1">
        <w:r>
          <w:rPr>
            <w:rFonts w:ascii="仿宋" w:eastAsia="仿宋" w:hAnsi="仿宋" w:cs="仿宋" w:hint="eastAsia"/>
            <w:lang w:eastAsia="zh-CN"/>
          </w:rPr>
          <w:t>七、项目质量与标准</w:t>
        </w:r>
        <w:r>
          <w:tab/>
        </w:r>
        <w:r>
          <w:fldChar w:fldCharType="begin"/>
        </w:r>
        <w:r>
          <w:instrText xml:space="preserve"> PAGEREF _Toc9907 \h </w:instrText>
        </w:r>
        <w:r>
          <w:fldChar w:fldCharType="separate"/>
        </w:r>
        <w:r>
          <w:t>39</w:t>
        </w:r>
        <w:r>
          <w:fldChar w:fldCharType="end"/>
        </w:r>
      </w:hyperlink>
    </w:p>
    <w:p>
      <w:pPr>
        <w:pStyle w:val="TOC2"/>
        <w:tabs>
          <w:tab w:val="right" w:leader="dot" w:pos="8306"/>
        </w:tabs>
      </w:pPr>
      <w:hyperlink w:anchor="_Toc21767" w:history="1">
        <w:r>
          <w:rPr>
            <w:rFonts w:ascii="仿宋" w:eastAsia="仿宋" w:hAnsi="仿宋" w:cs="仿宋" w:hint="eastAsia"/>
            <w:lang w:eastAsia="zh-CN"/>
          </w:rPr>
          <w:t>(一)、质量保障体系</w:t>
        </w:r>
        <w:r>
          <w:tab/>
        </w:r>
        <w:r>
          <w:fldChar w:fldCharType="begin"/>
        </w:r>
        <w:r>
          <w:instrText xml:space="preserve"> PAGEREF _Toc21767 \h </w:instrText>
        </w:r>
        <w:r>
          <w:fldChar w:fldCharType="separate"/>
        </w:r>
        <w:r>
          <w:t>39</w:t>
        </w:r>
        <w:r>
          <w:fldChar w:fldCharType="end"/>
        </w:r>
      </w:hyperlink>
    </w:p>
    <w:p>
      <w:pPr>
        <w:pStyle w:val="TOC2"/>
        <w:tabs>
          <w:tab w:val="right" w:leader="dot" w:pos="8306"/>
        </w:tabs>
      </w:pPr>
      <w:hyperlink w:anchor="_Toc16142" w:history="1">
        <w:r>
          <w:rPr>
            <w:rFonts w:ascii="仿宋" w:eastAsia="仿宋" w:hAnsi="仿宋" w:cs="仿宋" w:hint="eastAsia"/>
            <w:lang w:eastAsia="zh-CN"/>
          </w:rPr>
          <w:t>(二)、标准化作业流程</w:t>
        </w:r>
        <w:r>
          <w:tab/>
        </w:r>
        <w:r>
          <w:fldChar w:fldCharType="begin"/>
        </w:r>
        <w:r>
          <w:instrText xml:space="preserve"> PAGEREF _Toc16142 \h </w:instrText>
        </w:r>
        <w:r>
          <w:fldChar w:fldCharType="separate"/>
        </w:r>
        <w:r>
          <w:t>40</w:t>
        </w:r>
        <w:r>
          <w:fldChar w:fldCharType="end"/>
        </w:r>
      </w:hyperlink>
    </w:p>
    <w:p>
      <w:pPr>
        <w:pStyle w:val="TOC2"/>
        <w:tabs>
          <w:tab w:val="right" w:leader="dot" w:pos="8306"/>
        </w:tabs>
      </w:pPr>
      <w:hyperlink w:anchor="_Toc8739" w:history="1">
        <w:r>
          <w:rPr>
            <w:rFonts w:ascii="仿宋" w:eastAsia="仿宋" w:hAnsi="仿宋" w:cs="仿宋" w:hint="eastAsia"/>
            <w:lang w:eastAsia="zh-CN"/>
          </w:rPr>
          <w:t>(三)、质量监控与评估</w:t>
        </w:r>
        <w:r>
          <w:tab/>
        </w:r>
        <w:r>
          <w:fldChar w:fldCharType="begin"/>
        </w:r>
        <w:r>
          <w:instrText xml:space="preserve"> PAGEREF _Toc8739 \h </w:instrText>
        </w:r>
        <w:r>
          <w:fldChar w:fldCharType="separate"/>
        </w:r>
        <w:r>
          <w:t>42</w:t>
        </w:r>
        <w:r>
          <w:fldChar w:fldCharType="end"/>
        </w:r>
      </w:hyperlink>
    </w:p>
    <w:p>
      <w:pPr>
        <w:pStyle w:val="TOC2"/>
        <w:tabs>
          <w:tab w:val="right" w:leader="dot" w:pos="8306"/>
        </w:tabs>
      </w:pPr>
      <w:hyperlink w:anchor="_Toc21720" w:history="1">
        <w:r>
          <w:rPr>
            <w:rFonts w:ascii="仿宋" w:eastAsia="仿宋" w:hAnsi="仿宋" w:cs="仿宋" w:hint="eastAsia"/>
            <w:lang w:eastAsia="zh-CN"/>
          </w:rPr>
          <w:t>(四)、质量改进计划</w:t>
        </w:r>
        <w:r>
          <w:tab/>
        </w:r>
        <w:r>
          <w:fldChar w:fldCharType="begin"/>
        </w:r>
        <w:r>
          <w:instrText xml:space="preserve"> PAGEREF _Toc21720 \h </w:instrText>
        </w:r>
        <w:r>
          <w:fldChar w:fldCharType="separate"/>
        </w:r>
        <w:r>
          <w:t>43</w:t>
        </w:r>
        <w:r>
          <w:fldChar w:fldCharType="end"/>
        </w:r>
      </w:hyperlink>
    </w:p>
    <w:p>
      <w:pPr>
        <w:pStyle w:val="TOC1"/>
        <w:tabs>
          <w:tab w:val="right" w:leader="dot" w:pos="8306"/>
        </w:tabs>
      </w:pPr>
      <w:hyperlink w:anchor="_Toc10891" w:history="1">
        <w:r>
          <w:rPr>
            <w:rFonts w:ascii="仿宋" w:eastAsia="仿宋" w:hAnsi="仿宋" w:cs="仿宋" w:hint="eastAsia"/>
            <w:lang w:eastAsia="zh-CN"/>
          </w:rPr>
          <w:t>八、资金管理与财务规划</w:t>
        </w:r>
        <w:r>
          <w:tab/>
        </w:r>
        <w:r>
          <w:fldChar w:fldCharType="begin"/>
        </w:r>
        <w:r>
          <w:instrText xml:space="preserve"> PAGEREF _Toc10891 \h </w:instrText>
        </w:r>
        <w:r>
          <w:fldChar w:fldCharType="separate"/>
        </w:r>
        <w:r>
          <w:t>44</w:t>
        </w:r>
        <w:r>
          <w:fldChar w:fldCharType="end"/>
        </w:r>
      </w:hyperlink>
    </w:p>
    <w:p>
      <w:pPr>
        <w:pStyle w:val="TOC2"/>
        <w:tabs>
          <w:tab w:val="right" w:leader="dot" w:pos="8306"/>
        </w:tabs>
      </w:pPr>
      <w:hyperlink w:anchor="_Toc6892" w:history="1">
        <w:r>
          <w:rPr>
            <w:rFonts w:ascii="仿宋" w:eastAsia="仿宋" w:hAnsi="仿宋" w:cs="仿宋" w:hint="eastAsia"/>
            <w:lang w:eastAsia="zh-CN"/>
          </w:rPr>
          <w:t>(一)、项目资金来源与筹措</w:t>
        </w:r>
        <w:r>
          <w:tab/>
        </w:r>
        <w:r>
          <w:fldChar w:fldCharType="begin"/>
        </w:r>
        <w:r>
          <w:instrText xml:space="preserve"> PAGEREF _Toc6892 \h </w:instrText>
        </w:r>
        <w:r>
          <w:fldChar w:fldCharType="separate"/>
        </w:r>
        <w:r>
          <w:t>44</w:t>
        </w:r>
        <w:r>
          <w:fldChar w:fldCharType="end"/>
        </w:r>
      </w:hyperlink>
    </w:p>
    <w:p>
      <w:pPr>
        <w:pStyle w:val="TOC2"/>
        <w:tabs>
          <w:tab w:val="right" w:leader="dot" w:pos="8306"/>
        </w:tabs>
      </w:pPr>
      <w:hyperlink w:anchor="_Toc1164" w:history="1">
        <w:r>
          <w:rPr>
            <w:rFonts w:ascii="仿宋" w:eastAsia="仿宋" w:hAnsi="仿宋" w:cs="仿宋" w:hint="eastAsia"/>
            <w:lang w:eastAsia="zh-CN"/>
          </w:rPr>
          <w:t>(二)、资金使用与监管</w:t>
        </w:r>
        <w:r>
          <w:tab/>
        </w:r>
        <w:r>
          <w:fldChar w:fldCharType="begin"/>
        </w:r>
        <w:r>
          <w:instrText xml:space="preserve"> PAGEREF _Toc1164 \h </w:instrText>
        </w:r>
        <w:r>
          <w:fldChar w:fldCharType="separate"/>
        </w:r>
        <w:r>
          <w:t>45</w:t>
        </w:r>
        <w:r>
          <w:fldChar w:fldCharType="end"/>
        </w:r>
      </w:hyperlink>
    </w:p>
    <w:p>
      <w:pPr>
        <w:pStyle w:val="TOC2"/>
        <w:tabs>
          <w:tab w:val="right" w:leader="dot" w:pos="8306"/>
        </w:tabs>
      </w:pPr>
      <w:hyperlink w:anchor="_Toc10711" w:history="1">
        <w:r>
          <w:rPr>
            <w:rFonts w:ascii="仿宋" w:eastAsia="仿宋" w:hAnsi="仿宋" w:cs="仿宋" w:hint="eastAsia"/>
            <w:lang w:eastAsia="zh-CN"/>
          </w:rPr>
          <w:t>(三)、财务规划与预测</w:t>
        </w:r>
        <w:r>
          <w:tab/>
        </w:r>
        <w:r>
          <w:fldChar w:fldCharType="begin"/>
        </w:r>
        <w:r>
          <w:instrText xml:space="preserve"> PAGEREF _Toc10711 \h </w:instrText>
        </w:r>
        <w:r>
          <w:fldChar w:fldCharType="separate"/>
        </w:r>
        <w:r>
          <w:t>47</w:t>
        </w:r>
        <w:r>
          <w:fldChar w:fldCharType="end"/>
        </w:r>
      </w:hyperlink>
    </w:p>
    <w:p>
      <w:pPr>
        <w:pStyle w:val="TOC1"/>
        <w:tabs>
          <w:tab w:val="right" w:leader="dot" w:pos="8306"/>
        </w:tabs>
      </w:pPr>
      <w:hyperlink w:anchor="_Toc7206" w:history="1">
        <w:r>
          <w:rPr>
            <w:rFonts w:ascii="仿宋" w:eastAsia="仿宋" w:hAnsi="仿宋" w:cs="仿宋" w:hint="eastAsia"/>
            <w:lang w:eastAsia="zh-CN"/>
          </w:rPr>
          <w:t>九、技术创新与产业升级</w:t>
        </w:r>
        <w:r>
          <w:tab/>
        </w:r>
        <w:r>
          <w:fldChar w:fldCharType="begin"/>
        </w:r>
        <w:r>
          <w:instrText xml:space="preserve"> PAGEREF _Toc7206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557" w:history="1">
        <w:r>
          <w:rPr>
            <w:rFonts w:ascii="仿宋" w:eastAsia="仿宋" w:hAnsi="仿宋" w:cs="仿宋" w:hint="eastAsia"/>
            <w:lang w:eastAsia="zh-CN"/>
          </w:rPr>
          <w:t>(一)、技术创新方向与目标</w:t>
        </w:r>
        <w:r>
          <w:tab/>
        </w:r>
        <w:r>
          <w:fldChar w:fldCharType="begin"/>
        </w:r>
        <w:r>
          <w:instrText xml:space="preserve"> PAGEREF _Toc17557 \h </w:instrText>
        </w:r>
        <w:r>
          <w:fldChar w:fldCharType="separate"/>
        </w:r>
        <w:r>
          <w:t>48</w:t>
        </w:r>
        <w:r>
          <w:fldChar w:fldCharType="end"/>
        </w:r>
      </w:hyperlink>
    </w:p>
    <w:p>
      <w:pPr>
        <w:pStyle w:val="TOC2"/>
        <w:tabs>
          <w:tab w:val="right" w:leader="dot" w:pos="8306"/>
        </w:tabs>
      </w:pPr>
      <w:hyperlink w:anchor="_Toc7008" w:history="1">
        <w:r>
          <w:rPr>
            <w:rFonts w:ascii="仿宋" w:eastAsia="仿宋" w:hAnsi="仿宋" w:cs="仿宋" w:hint="eastAsia"/>
            <w:lang w:eastAsia="zh-CN"/>
          </w:rPr>
          <w:t>(二)、产业升级路径与措施</w:t>
        </w:r>
        <w:r>
          <w:tab/>
        </w:r>
        <w:r>
          <w:fldChar w:fldCharType="begin"/>
        </w:r>
        <w:r>
          <w:instrText xml:space="preserve"> PAGEREF _Toc7008 \h </w:instrText>
        </w:r>
        <w:r>
          <w:fldChar w:fldCharType="separate"/>
        </w:r>
        <w:r>
          <w:t>49</w:t>
        </w:r>
        <w:r>
          <w:fldChar w:fldCharType="end"/>
        </w:r>
      </w:hyperlink>
    </w:p>
    <w:p>
      <w:pPr>
        <w:pStyle w:val="TOC1"/>
        <w:tabs>
          <w:tab w:val="right" w:leader="dot" w:pos="8306"/>
        </w:tabs>
      </w:pPr>
      <w:hyperlink w:anchor="_Toc31787" w:history="1">
        <w:r>
          <w:rPr>
            <w:rFonts w:ascii="仿宋" w:eastAsia="仿宋" w:hAnsi="仿宋" w:cs="仿宋" w:hint="eastAsia"/>
            <w:lang w:eastAsia="zh-CN"/>
          </w:rPr>
          <w:t>十、土地利用与规划方案</w:t>
        </w:r>
        <w:r>
          <w:tab/>
        </w:r>
        <w:r>
          <w:fldChar w:fldCharType="begin"/>
        </w:r>
        <w:r>
          <w:instrText xml:space="preserve"> PAGEREF _Toc31787 \h </w:instrText>
        </w:r>
        <w:r>
          <w:fldChar w:fldCharType="separate"/>
        </w:r>
        <w:r>
          <w:t>50</w:t>
        </w:r>
        <w:r>
          <w:fldChar w:fldCharType="end"/>
        </w:r>
      </w:hyperlink>
    </w:p>
    <w:p>
      <w:pPr>
        <w:pStyle w:val="TOC2"/>
        <w:tabs>
          <w:tab w:val="right" w:leader="dot" w:pos="8306"/>
        </w:tabs>
      </w:pPr>
      <w:hyperlink w:anchor="_Toc27126" w:history="1">
        <w:r>
          <w:rPr>
            <w:rFonts w:ascii="仿宋" w:eastAsia="仿宋" w:hAnsi="仿宋" w:cs="仿宋" w:hint="eastAsia"/>
            <w:lang w:eastAsia="zh-CN"/>
          </w:rPr>
          <w:t>(一)、项目用地情况分析</w:t>
        </w:r>
        <w:r>
          <w:tab/>
        </w:r>
        <w:r>
          <w:fldChar w:fldCharType="begin"/>
        </w:r>
        <w:r>
          <w:instrText xml:space="preserve"> PAGEREF _Toc27126 \h </w:instrText>
        </w:r>
        <w:r>
          <w:fldChar w:fldCharType="separate"/>
        </w:r>
        <w:r>
          <w:t>50</w:t>
        </w:r>
        <w:r>
          <w:fldChar w:fldCharType="end"/>
        </w:r>
      </w:hyperlink>
    </w:p>
    <w:p>
      <w:pPr>
        <w:pStyle w:val="TOC2"/>
        <w:tabs>
          <w:tab w:val="right" w:leader="dot" w:pos="8306"/>
        </w:tabs>
      </w:pPr>
      <w:hyperlink w:anchor="_Toc28930" w:history="1">
        <w:r>
          <w:rPr>
            <w:rFonts w:ascii="仿宋" w:eastAsia="仿宋" w:hAnsi="仿宋" w:cs="仿宋" w:hint="eastAsia"/>
            <w:lang w:eastAsia="zh-CN"/>
          </w:rPr>
          <w:t>(二)、土地利用规划方案</w:t>
        </w:r>
        <w:r>
          <w:tab/>
        </w:r>
        <w:r>
          <w:fldChar w:fldCharType="begin"/>
        </w:r>
        <w:r>
          <w:instrText xml:space="preserve"> PAGEREF _Toc28930 \h </w:instrText>
        </w:r>
        <w:r>
          <w:fldChar w:fldCharType="separate"/>
        </w:r>
        <w:r>
          <w:t>51</w:t>
        </w:r>
        <w:r>
          <w:fldChar w:fldCharType="end"/>
        </w:r>
      </w:hyperlink>
    </w:p>
    <w:p>
      <w:pPr>
        <w:pStyle w:val="TOC1"/>
        <w:tabs>
          <w:tab w:val="right" w:leader="dot" w:pos="8306"/>
        </w:tabs>
      </w:pPr>
      <w:hyperlink w:anchor="_Toc10182" w:history="1">
        <w:r>
          <w:rPr>
            <w:rFonts w:ascii="仿宋" w:eastAsia="仿宋" w:hAnsi="仿宋" w:cs="仿宋" w:hint="eastAsia"/>
            <w:lang w:eastAsia="zh-CN"/>
          </w:rPr>
          <w:t>十一、项目实施与管理方案</w:t>
        </w:r>
        <w:r>
          <w:tab/>
        </w:r>
        <w:r>
          <w:fldChar w:fldCharType="begin"/>
        </w:r>
        <w:r>
          <w:instrText xml:space="preserve"> PAGEREF _Toc10182 \h </w:instrText>
        </w:r>
        <w:r>
          <w:fldChar w:fldCharType="separate"/>
        </w:r>
        <w:r>
          <w:t>52</w:t>
        </w:r>
        <w:r>
          <w:fldChar w:fldCharType="end"/>
        </w:r>
      </w:hyperlink>
    </w:p>
    <w:p>
      <w:pPr>
        <w:pStyle w:val="TOC2"/>
        <w:tabs>
          <w:tab w:val="right" w:leader="dot" w:pos="8306"/>
        </w:tabs>
      </w:pPr>
      <w:hyperlink w:anchor="_Toc10291" w:history="1">
        <w:r>
          <w:rPr>
            <w:rFonts w:ascii="仿宋" w:eastAsia="仿宋" w:hAnsi="仿宋" w:cs="仿宋" w:hint="eastAsia"/>
            <w:lang w:eastAsia="zh-CN"/>
          </w:rPr>
          <w:t>(一)、项目实施计划</w:t>
        </w:r>
        <w:r>
          <w:tab/>
        </w:r>
        <w:r>
          <w:fldChar w:fldCharType="begin"/>
        </w:r>
        <w:r>
          <w:instrText xml:space="preserve"> PAGEREF _Toc10291 \h </w:instrText>
        </w:r>
        <w:r>
          <w:fldChar w:fldCharType="separate"/>
        </w:r>
        <w:r>
          <w:t>52</w:t>
        </w:r>
        <w:r>
          <w:fldChar w:fldCharType="end"/>
        </w:r>
      </w:hyperlink>
    </w:p>
    <w:p>
      <w:pPr>
        <w:pStyle w:val="TOC2"/>
        <w:tabs>
          <w:tab w:val="right" w:leader="dot" w:pos="8306"/>
        </w:tabs>
      </w:pPr>
      <w:hyperlink w:anchor="_Toc24429" w:history="1">
        <w:r>
          <w:rPr>
            <w:rFonts w:ascii="仿宋" w:eastAsia="仿宋" w:hAnsi="仿宋" w:cs="仿宋" w:hint="eastAsia"/>
            <w:lang w:eastAsia="zh-CN"/>
          </w:rPr>
          <w:t>(二)、项目组织机构与职责</w:t>
        </w:r>
        <w:r>
          <w:tab/>
        </w:r>
        <w:r>
          <w:fldChar w:fldCharType="begin"/>
        </w:r>
        <w:r>
          <w:instrText xml:space="preserve"> PAGEREF _Toc24429 \h </w:instrText>
        </w:r>
        <w:r>
          <w:fldChar w:fldCharType="separate"/>
        </w:r>
        <w:r>
          <w:t>54</w:t>
        </w:r>
        <w:r>
          <w:fldChar w:fldCharType="end"/>
        </w:r>
      </w:hyperlink>
    </w:p>
    <w:p>
      <w:pPr>
        <w:pStyle w:val="TOC2"/>
        <w:tabs>
          <w:tab w:val="right" w:leader="dot" w:pos="8306"/>
        </w:tabs>
      </w:pPr>
      <w:hyperlink w:anchor="_Toc23593" w:history="1">
        <w:r>
          <w:rPr>
            <w:rFonts w:ascii="仿宋" w:eastAsia="仿宋" w:hAnsi="仿宋" w:cs="仿宋" w:hint="eastAsia"/>
            <w:lang w:eastAsia="zh-CN"/>
          </w:rPr>
          <w:t>(三)、项目管理与监控体系</w:t>
        </w:r>
        <w:r>
          <w:tab/>
        </w:r>
        <w:r>
          <w:fldChar w:fldCharType="begin"/>
        </w:r>
        <w:r>
          <w:instrText xml:space="preserve"> PAGEREF _Toc23593 \h </w:instrText>
        </w:r>
        <w:r>
          <w:fldChar w:fldCharType="separate"/>
        </w:r>
        <w:r>
          <w:t>56</w:t>
        </w:r>
        <w:r>
          <w:fldChar w:fldCharType="end"/>
        </w:r>
      </w:hyperlink>
    </w:p>
    <w:p>
      <w:pPr>
        <w:pStyle w:val="TOC1"/>
        <w:tabs>
          <w:tab w:val="right" w:leader="dot" w:pos="8306"/>
        </w:tabs>
      </w:pPr>
      <w:hyperlink w:anchor="_Toc23275" w:history="1">
        <w:r>
          <w:rPr>
            <w:rFonts w:ascii="仿宋" w:eastAsia="仿宋" w:hAnsi="仿宋" w:cs="仿宋" w:hint="eastAsia"/>
            <w:lang w:eastAsia="zh-CN"/>
          </w:rPr>
          <w:t>十二、环境保护与治理方案</w:t>
        </w:r>
        <w:r>
          <w:tab/>
        </w:r>
        <w:r>
          <w:fldChar w:fldCharType="begin"/>
        </w:r>
        <w:r>
          <w:instrText xml:space="preserve"> PAGEREF _Toc23275 \h </w:instrText>
        </w:r>
        <w:r>
          <w:fldChar w:fldCharType="separate"/>
        </w:r>
        <w:r>
          <w:t>58</w:t>
        </w:r>
        <w:r>
          <w:fldChar w:fldCharType="end"/>
        </w:r>
      </w:hyperlink>
    </w:p>
    <w:p>
      <w:pPr>
        <w:pStyle w:val="TOC2"/>
        <w:tabs>
          <w:tab w:val="right" w:leader="dot" w:pos="8306"/>
        </w:tabs>
      </w:pPr>
      <w:hyperlink w:anchor="_Toc11062" w:history="1">
        <w:r>
          <w:rPr>
            <w:rFonts w:ascii="仿宋" w:eastAsia="仿宋" w:hAnsi="仿宋" w:cs="仿宋" w:hint="eastAsia"/>
            <w:lang w:eastAsia="zh-CN"/>
          </w:rPr>
          <w:t>(一)、项目环境影响评估</w:t>
        </w:r>
        <w:r>
          <w:tab/>
        </w:r>
        <w:r>
          <w:fldChar w:fldCharType="begin"/>
        </w:r>
        <w:r>
          <w:instrText xml:space="preserve"> PAGEREF _Toc11062 \h </w:instrText>
        </w:r>
        <w:r>
          <w:fldChar w:fldCharType="separate"/>
        </w:r>
        <w:r>
          <w:t>58</w:t>
        </w:r>
        <w:r>
          <w:fldChar w:fldCharType="end"/>
        </w:r>
      </w:hyperlink>
    </w:p>
    <w:p>
      <w:pPr>
        <w:pStyle w:val="TOC2"/>
        <w:tabs>
          <w:tab w:val="right" w:leader="dot" w:pos="8306"/>
        </w:tabs>
      </w:pPr>
      <w:hyperlink w:anchor="_Toc4682" w:history="1">
        <w:r>
          <w:rPr>
            <w:rFonts w:ascii="仿宋" w:eastAsia="仿宋" w:hAnsi="仿宋" w:cs="仿宋" w:hint="eastAsia"/>
            <w:lang w:eastAsia="zh-CN"/>
          </w:rPr>
          <w:t>(二)、环境保护措施与治理方案</w:t>
        </w:r>
        <w:r>
          <w:tab/>
        </w:r>
        <w:r>
          <w:fldChar w:fldCharType="begin"/>
        </w:r>
        <w:r>
          <w:instrText xml:space="preserve"> PAGEREF _Toc4682 \h </w:instrText>
        </w:r>
        <w:r>
          <w:fldChar w:fldCharType="separate"/>
        </w:r>
        <w:r>
          <w:t>58</w:t>
        </w:r>
        <w:r>
          <w:fldChar w:fldCharType="end"/>
        </w:r>
      </w:hyperlink>
    </w:p>
    <w:p>
      <w:pPr>
        <w:pStyle w:val="TOC1"/>
        <w:tabs>
          <w:tab w:val="right" w:leader="dot" w:pos="8306"/>
        </w:tabs>
      </w:pPr>
      <w:hyperlink w:anchor="_Toc23584" w:history="1">
        <w:r>
          <w:rPr>
            <w:rFonts w:ascii="仿宋" w:eastAsia="仿宋" w:hAnsi="仿宋" w:cs="仿宋" w:hint="eastAsia"/>
            <w:lang w:eastAsia="zh-CN"/>
          </w:rPr>
          <w:t>十三、法律法规与政策遵循</w:t>
        </w:r>
        <w:r>
          <w:tab/>
        </w:r>
        <w:r>
          <w:fldChar w:fldCharType="begin"/>
        </w:r>
        <w:r>
          <w:instrText xml:space="preserve"> PAGEREF _Toc23584 \h </w:instrText>
        </w:r>
        <w:r>
          <w:fldChar w:fldCharType="separate"/>
        </w:r>
        <w:r>
          <w:t>59</w:t>
        </w:r>
        <w:r>
          <w:fldChar w:fldCharType="end"/>
        </w:r>
      </w:hyperlink>
    </w:p>
    <w:p>
      <w:pPr>
        <w:pStyle w:val="TOC2"/>
        <w:tabs>
          <w:tab w:val="right" w:leader="dot" w:pos="8306"/>
        </w:tabs>
      </w:pPr>
      <w:hyperlink w:anchor="_Toc11418" w:history="1">
        <w:r>
          <w:rPr>
            <w:rFonts w:ascii="仿宋" w:eastAsia="仿宋" w:hAnsi="仿宋" w:cs="仿宋" w:hint="eastAsia"/>
            <w:lang w:eastAsia="zh-CN"/>
          </w:rPr>
          <w:t>(一)、法律法规遵守</w:t>
        </w:r>
        <w:r>
          <w:tab/>
        </w:r>
        <w:r>
          <w:fldChar w:fldCharType="begin"/>
        </w:r>
        <w:r>
          <w:instrText xml:space="preserve"> PAGEREF _Toc11418 \h </w:instrText>
        </w:r>
        <w:r>
          <w:fldChar w:fldCharType="separate"/>
        </w:r>
        <w:r>
          <w:t>59</w:t>
        </w:r>
        <w:r>
          <w:fldChar w:fldCharType="end"/>
        </w:r>
      </w:hyperlink>
    </w:p>
    <w:p>
      <w:pPr>
        <w:pStyle w:val="TOC2"/>
        <w:tabs>
          <w:tab w:val="right" w:leader="dot" w:pos="8306"/>
        </w:tabs>
      </w:pPr>
      <w:hyperlink w:anchor="_Toc28582" w:history="1">
        <w:r>
          <w:rPr>
            <w:rFonts w:ascii="仿宋" w:eastAsia="仿宋" w:hAnsi="仿宋" w:cs="仿宋" w:hint="eastAsia"/>
            <w:lang w:eastAsia="zh-CN"/>
          </w:rPr>
          <w:t>(二)、政策导向与利用</w:t>
        </w:r>
        <w:r>
          <w:tab/>
        </w:r>
        <w:r>
          <w:fldChar w:fldCharType="begin"/>
        </w:r>
        <w:r>
          <w:instrText xml:space="preserve"> PAGEREF _Toc28582 \h </w:instrText>
        </w:r>
        <w:r>
          <w:fldChar w:fldCharType="separate"/>
        </w:r>
        <w:r>
          <w:t>60</w:t>
        </w:r>
        <w:r>
          <w:fldChar w:fldCharType="end"/>
        </w:r>
      </w:hyperlink>
    </w:p>
    <w:p>
      <w:pPr>
        <w:pStyle w:val="TOC1"/>
        <w:tabs>
          <w:tab w:val="right" w:leader="dot" w:pos="8306"/>
        </w:tabs>
      </w:pPr>
      <w:hyperlink w:anchor="_Toc3528" w:history="1">
        <w:r>
          <w:rPr>
            <w:rFonts w:ascii="仿宋" w:eastAsia="仿宋" w:hAnsi="仿宋" w:cs="仿宋" w:hint="eastAsia"/>
            <w:lang w:eastAsia="zh-CN"/>
          </w:rPr>
          <w:t>十四、项目施工方案</w:t>
        </w:r>
        <w:r>
          <w:tab/>
        </w:r>
        <w:r>
          <w:fldChar w:fldCharType="begin"/>
        </w:r>
        <w:r>
          <w:instrText xml:space="preserve"> PAGEREF _Toc3528 \h </w:instrText>
        </w:r>
        <w:r>
          <w:fldChar w:fldCharType="separate"/>
        </w:r>
        <w:r>
          <w:t>61</w:t>
        </w:r>
        <w:r>
          <w:fldChar w:fldCharType="end"/>
        </w:r>
      </w:hyperlink>
    </w:p>
    <w:p>
      <w:pPr>
        <w:pStyle w:val="TOC2"/>
        <w:tabs>
          <w:tab w:val="right" w:leader="dot" w:pos="8306"/>
        </w:tabs>
      </w:pPr>
      <w:hyperlink w:anchor="_Toc12166" w:history="1">
        <w:r>
          <w:rPr>
            <w:rFonts w:ascii="仿宋" w:eastAsia="仿宋" w:hAnsi="仿宋" w:cs="仿宋" w:hint="eastAsia"/>
            <w:lang w:eastAsia="zh-CN"/>
          </w:rPr>
          <w:t>(一)、施工组织设计</w:t>
        </w:r>
        <w:r>
          <w:tab/>
        </w:r>
        <w:r>
          <w:fldChar w:fldCharType="begin"/>
        </w:r>
        <w:r>
          <w:instrText xml:space="preserve"> PAGEREF _Toc12166 \h </w:instrText>
        </w:r>
        <w:r>
          <w:fldChar w:fldCharType="separate"/>
        </w:r>
        <w:r>
          <w:t>61</w:t>
        </w:r>
        <w:r>
          <w:fldChar w:fldCharType="end"/>
        </w:r>
      </w:hyperlink>
    </w:p>
    <w:p>
      <w:pPr>
        <w:pStyle w:val="TOC2"/>
        <w:tabs>
          <w:tab w:val="right" w:leader="dot" w:pos="8306"/>
        </w:tabs>
      </w:pPr>
      <w:hyperlink w:anchor="_Toc14" w:history="1">
        <w:r>
          <w:rPr>
            <w:rFonts w:ascii="仿宋" w:eastAsia="仿宋" w:hAnsi="仿宋" w:cs="仿宋" w:hint="eastAsia"/>
            <w:lang w:eastAsia="zh-CN"/>
          </w:rPr>
          <w:t>(二)、施工工艺与技术路线</w:t>
        </w:r>
        <w:r>
          <w:tab/>
        </w:r>
        <w:r>
          <w:fldChar w:fldCharType="begin"/>
        </w:r>
        <w:r>
          <w:instrText xml:space="preserve"> PAGEREF _Toc14 \h </w:instrText>
        </w:r>
        <w:r>
          <w:fldChar w:fldCharType="separate"/>
        </w:r>
        <w:r>
          <w:t>63</w:t>
        </w:r>
        <w:r>
          <w:fldChar w:fldCharType="end"/>
        </w:r>
      </w:hyperlink>
    </w:p>
    <w:p>
      <w:pPr>
        <w:pStyle w:val="TOC2"/>
        <w:tabs>
          <w:tab w:val="right" w:leader="dot" w:pos="8306"/>
        </w:tabs>
      </w:pPr>
      <w:hyperlink w:anchor="_Toc11937" w:history="1">
        <w:r>
          <w:rPr>
            <w:rFonts w:ascii="仿宋" w:eastAsia="仿宋" w:hAnsi="仿宋" w:cs="仿宋" w:hint="eastAsia"/>
            <w:lang w:eastAsia="zh-CN"/>
          </w:rPr>
          <w:t>(三)、关键节点施工计划</w:t>
        </w:r>
        <w:r>
          <w:tab/>
        </w:r>
        <w:r>
          <w:fldChar w:fldCharType="begin"/>
        </w:r>
        <w:r>
          <w:instrText xml:space="preserve"> PAGEREF _Toc11937 \h </w:instrText>
        </w:r>
        <w:r>
          <w:fldChar w:fldCharType="separate"/>
        </w:r>
        <w:r>
          <w:t>64</w:t>
        </w:r>
        <w:r>
          <w:fldChar w:fldCharType="end"/>
        </w:r>
      </w:hyperlink>
    </w:p>
    <w:p>
      <w:pPr>
        <w:pStyle w:val="TOC2"/>
        <w:tabs>
          <w:tab w:val="right" w:leader="dot" w:pos="8306"/>
        </w:tabs>
      </w:pPr>
      <w:hyperlink w:anchor="_Toc15893" w:history="1">
        <w:r>
          <w:rPr>
            <w:rFonts w:ascii="仿宋" w:eastAsia="仿宋" w:hAnsi="仿宋" w:cs="仿宋" w:hint="eastAsia"/>
            <w:lang w:eastAsia="zh-CN"/>
          </w:rPr>
          <w:t>(四)、施工现场管理</w:t>
        </w:r>
        <w:r>
          <w:tab/>
        </w:r>
        <w:r>
          <w:fldChar w:fldCharType="begin"/>
        </w:r>
        <w:r>
          <w:instrText xml:space="preserve"> PAGEREF _Toc15893 \h </w:instrText>
        </w:r>
        <w:r>
          <w:fldChar w:fldCharType="separate"/>
        </w:r>
        <w:r>
          <w:t>65</w:t>
        </w:r>
        <w:r>
          <w:fldChar w:fldCharType="end"/>
        </w:r>
      </w:hyperlink>
    </w:p>
    <w:p>
      <w:pPr>
        <w:pStyle w:val="TOC1"/>
        <w:tabs>
          <w:tab w:val="right" w:leader="dot" w:pos="8306"/>
        </w:tabs>
      </w:pPr>
      <w:hyperlink w:anchor="_Toc2847" w:history="1">
        <w:r>
          <w:rPr>
            <w:rFonts w:ascii="仿宋" w:eastAsia="仿宋" w:hAnsi="仿宋" w:cs="仿宋" w:hint="eastAsia"/>
            <w:lang w:eastAsia="zh-CN"/>
          </w:rPr>
          <w:t>十五、产业协同与集群发展</w:t>
        </w:r>
        <w:r>
          <w:tab/>
        </w:r>
        <w:r>
          <w:fldChar w:fldCharType="begin"/>
        </w:r>
        <w:r>
          <w:instrText xml:space="preserve"> PAGEREF _Toc2847 \h </w:instrText>
        </w:r>
        <w:r>
          <w:fldChar w:fldCharType="separate"/>
        </w:r>
        <w:r>
          <w:t>68</w:t>
        </w:r>
        <w:r>
          <w:fldChar w:fldCharType="end"/>
        </w:r>
      </w:hyperlink>
    </w:p>
    <w:p>
      <w:pPr>
        <w:pStyle w:val="TOC2"/>
        <w:tabs>
          <w:tab w:val="right" w:leader="dot" w:pos="8306"/>
        </w:tabs>
      </w:pPr>
      <w:hyperlink w:anchor="_Toc2820" w:history="1">
        <w:r>
          <w:rPr>
            <w:rFonts w:ascii="仿宋" w:eastAsia="仿宋" w:hAnsi="仿宋" w:cs="仿宋" w:hint="eastAsia"/>
            <w:lang w:eastAsia="zh-CN"/>
          </w:rPr>
          <w:t>(一)、产业协同机制建设</w:t>
        </w:r>
        <w:r>
          <w:tab/>
        </w:r>
        <w:r>
          <w:fldChar w:fldCharType="begin"/>
        </w:r>
        <w:r>
          <w:instrText xml:space="preserve"> PAGEREF _Toc2820 \h </w:instrText>
        </w:r>
        <w:r>
          <w:fldChar w:fldCharType="separate"/>
        </w:r>
        <w:r>
          <w:t>68</w:t>
        </w:r>
        <w:r>
          <w:fldChar w:fldCharType="end"/>
        </w:r>
      </w:hyperlink>
    </w:p>
    <w:p>
      <w:pPr>
        <w:pStyle w:val="TOC2"/>
        <w:tabs>
          <w:tab w:val="right" w:leader="dot" w:pos="8306"/>
        </w:tabs>
      </w:pPr>
      <w:hyperlink w:anchor="_Toc2749" w:history="1">
        <w:r>
          <w:rPr>
            <w:rFonts w:ascii="仿宋" w:eastAsia="仿宋" w:hAnsi="仿宋" w:cs="仿宋" w:hint="eastAsia"/>
            <w:lang w:eastAsia="zh-CN"/>
          </w:rPr>
          <w:t>(二)、产业集群培育与发展</w:t>
        </w:r>
        <w:r>
          <w:tab/>
        </w:r>
        <w:r>
          <w:fldChar w:fldCharType="begin"/>
        </w:r>
        <w:r>
          <w:instrText xml:space="preserve"> PAGEREF _Toc2749 \h </w:instrText>
        </w:r>
        <w:r>
          <w:fldChar w:fldCharType="separate"/>
        </w:r>
        <w:r>
          <w:t>69</w:t>
        </w:r>
        <w:r>
          <w:fldChar w:fldCharType="end"/>
        </w:r>
      </w:hyperlink>
    </w:p>
    <w:p>
      <w:pPr>
        <w:pStyle w:val="TOC1"/>
        <w:tabs>
          <w:tab w:val="right" w:leader="dot" w:pos="8306"/>
        </w:tabs>
      </w:pPr>
      <w:hyperlink w:anchor="_Toc12293" w:history="1">
        <w:r>
          <w:rPr>
            <w:rFonts w:ascii="仿宋" w:eastAsia="仿宋" w:hAnsi="仿宋" w:cs="仿宋" w:hint="eastAsia"/>
            <w:lang w:eastAsia="zh-CN"/>
          </w:rPr>
          <w:t>十六、人力资源管理与开发</w:t>
        </w:r>
        <w:r>
          <w:tab/>
        </w:r>
        <w:r>
          <w:fldChar w:fldCharType="begin"/>
        </w:r>
        <w:r>
          <w:instrText xml:space="preserve"> PAGEREF _Toc12293 \h </w:instrText>
        </w:r>
        <w:r>
          <w:fldChar w:fldCharType="separate"/>
        </w:r>
        <w:r>
          <w:t>70</w:t>
        </w:r>
        <w:r>
          <w:fldChar w:fldCharType="end"/>
        </w:r>
      </w:hyperlink>
    </w:p>
    <w:p>
      <w:pPr>
        <w:pStyle w:val="TOC2"/>
        <w:tabs>
          <w:tab w:val="right" w:leader="dot" w:pos="8306"/>
        </w:tabs>
      </w:pPr>
      <w:hyperlink w:anchor="_Toc10942" w:history="1">
        <w:r>
          <w:rPr>
            <w:rFonts w:ascii="仿宋" w:eastAsia="仿宋" w:hAnsi="仿宋" w:cs="仿宋" w:hint="eastAsia"/>
            <w:lang w:eastAsia="zh-CN"/>
          </w:rPr>
          <w:t>(一)、人力资源规划</w:t>
        </w:r>
        <w:r>
          <w:tab/>
        </w:r>
        <w:r>
          <w:fldChar w:fldCharType="begin"/>
        </w:r>
        <w:r>
          <w:instrText xml:space="preserve"> PAGEREF _Toc10942 \h </w:instrText>
        </w:r>
        <w:r>
          <w:fldChar w:fldCharType="separate"/>
        </w:r>
        <w:r>
          <w:t>70</w:t>
        </w:r>
        <w:r>
          <w:fldChar w:fldCharType="end"/>
        </w:r>
      </w:hyperlink>
    </w:p>
    <w:p>
      <w:pPr>
        <w:pStyle w:val="TOC2"/>
        <w:tabs>
          <w:tab w:val="right" w:leader="dot" w:pos="8306"/>
        </w:tabs>
      </w:pPr>
      <w:hyperlink w:anchor="_Toc13076" w:history="1">
        <w:r>
          <w:rPr>
            <w:rFonts w:ascii="仿宋" w:eastAsia="仿宋" w:hAnsi="仿宋" w:cs="仿宋" w:hint="eastAsia"/>
            <w:lang w:eastAsia="zh-CN"/>
          </w:rPr>
          <w:t>(二)、人力资源开发与培训</w:t>
        </w:r>
        <w:r>
          <w:tab/>
        </w:r>
        <w:r>
          <w:fldChar w:fldCharType="begin"/>
        </w:r>
        <w:r>
          <w:instrText xml:space="preserve"> PAGEREF _Toc13076 \h </w:instrText>
        </w:r>
        <w:r>
          <w:fldChar w:fldCharType="separate"/>
        </w:r>
        <w:r>
          <w:t>71</w:t>
        </w:r>
        <w:r>
          <w:fldChar w:fldCharType="end"/>
        </w:r>
      </w:hyperlink>
    </w:p>
    <w:p>
      <w:pPr>
        <w:pStyle w:val="TOC1"/>
        <w:tabs>
          <w:tab w:val="right" w:leader="dot" w:pos="8306"/>
        </w:tabs>
      </w:pPr>
      <w:hyperlink w:anchor="_Toc18437" w:history="1">
        <w:r>
          <w:rPr>
            <w:rFonts w:ascii="仿宋" w:eastAsia="仿宋" w:hAnsi="仿宋" w:cs="仿宋" w:hint="eastAsia"/>
            <w:lang w:eastAsia="zh-CN"/>
          </w:rPr>
          <w:t>十七、质量管理与控制</w:t>
        </w:r>
        <w:r>
          <w:tab/>
        </w:r>
        <w:r>
          <w:fldChar w:fldCharType="begin"/>
        </w:r>
        <w:r>
          <w:instrText xml:space="preserve"> PAGEREF _Toc18437 \h </w:instrText>
        </w:r>
        <w:r>
          <w:fldChar w:fldCharType="separate"/>
        </w:r>
        <w:r>
          <w:t>74</w:t>
        </w:r>
        <w:r>
          <w:fldChar w:fldCharType="end"/>
        </w:r>
      </w:hyperlink>
    </w:p>
    <w:p>
      <w:pPr>
        <w:pStyle w:val="TOC2"/>
        <w:tabs>
          <w:tab w:val="right" w:leader="dot" w:pos="8306"/>
        </w:tabs>
      </w:pPr>
      <w:hyperlink w:anchor="_Toc30984" w:history="1">
        <w:r>
          <w:rPr>
            <w:rFonts w:ascii="仿宋" w:eastAsia="仿宋" w:hAnsi="仿宋" w:cs="仿宋" w:hint="eastAsia"/>
            <w:lang w:eastAsia="zh-CN"/>
          </w:rPr>
          <w:t>(一)、质量管理体系建设</w:t>
        </w:r>
        <w:r>
          <w:tab/>
        </w:r>
        <w:r>
          <w:fldChar w:fldCharType="begin"/>
        </w:r>
        <w:r>
          <w:instrText xml:space="preserve"> PAGEREF _Toc30984 \h </w:instrText>
        </w:r>
        <w:r>
          <w:fldChar w:fldCharType="separate"/>
        </w:r>
        <w:r>
          <w:t>74</w:t>
        </w:r>
        <w:r>
          <w:fldChar w:fldCharType="end"/>
        </w:r>
      </w:hyperlink>
    </w:p>
    <w:p>
      <w:pPr>
        <w:pStyle w:val="TOC2"/>
        <w:tabs>
          <w:tab w:val="right" w:leader="dot" w:pos="8306"/>
        </w:tabs>
      </w:pPr>
      <w:hyperlink w:anchor="_Toc26984" w:history="1">
        <w:r>
          <w:rPr>
            <w:rFonts w:ascii="仿宋" w:eastAsia="仿宋" w:hAnsi="仿宋" w:cs="仿宋" w:hint="eastAsia"/>
            <w:lang w:eastAsia="zh-CN"/>
          </w:rPr>
          <w:t>(二)、质量控制措施</w:t>
        </w:r>
        <w:r>
          <w:tab/>
        </w:r>
        <w:r>
          <w:fldChar w:fldCharType="begin"/>
        </w:r>
        <w:r>
          <w:instrText xml:space="preserve"> PAGEREF _Toc26984 \h </w:instrText>
        </w:r>
        <w:r>
          <w:fldChar w:fldCharType="separate"/>
        </w:r>
        <w:r>
          <w:t>75</w:t>
        </w:r>
        <w:r>
          <w:fldChar w:fldCharType="end"/>
        </w:r>
      </w:hyperlink>
    </w:p>
    <w:p>
      <w:pPr>
        <w:pStyle w:val="TOC1"/>
        <w:tabs>
          <w:tab w:val="right" w:leader="dot" w:pos="8306"/>
        </w:tabs>
      </w:pPr>
      <w:hyperlink w:anchor="_Toc21824" w:history="1">
        <w:r>
          <w:rPr>
            <w:rFonts w:ascii="仿宋" w:eastAsia="仿宋" w:hAnsi="仿宋" w:cs="仿宋" w:hint="eastAsia"/>
            <w:lang w:eastAsia="zh-CN"/>
          </w:rPr>
          <w:t>十八、设施与设备管理</w:t>
        </w:r>
        <w:r>
          <w:tab/>
        </w:r>
        <w:r>
          <w:fldChar w:fldCharType="begin"/>
        </w:r>
        <w:r>
          <w:instrText xml:space="preserve"> PAGEREF _Toc21824 \h </w:instrText>
        </w:r>
        <w:r>
          <w:fldChar w:fldCharType="separate"/>
        </w:r>
        <w:r>
          <w:t>76</w:t>
        </w:r>
        <w:r>
          <w:fldChar w:fldCharType="end"/>
        </w:r>
      </w:hyperlink>
    </w:p>
    <w:p>
      <w:pPr>
        <w:pStyle w:val="TOC2"/>
        <w:tabs>
          <w:tab w:val="right" w:leader="dot" w:pos="8306"/>
        </w:tabs>
      </w:pPr>
      <w:hyperlink w:anchor="_Toc17727" w:history="1">
        <w:r>
          <w:rPr>
            <w:rFonts w:ascii="仿宋" w:eastAsia="仿宋" w:hAnsi="仿宋" w:cs="仿宋" w:hint="eastAsia"/>
            <w:lang w:eastAsia="zh-CN"/>
          </w:rPr>
          <w:t>(一)、设施规划与配置</w:t>
        </w:r>
        <w:r>
          <w:tab/>
        </w:r>
        <w:r>
          <w:fldChar w:fldCharType="begin"/>
        </w:r>
        <w:r>
          <w:instrText xml:space="preserve"> PAGEREF _Toc17727 \h </w:instrText>
        </w:r>
        <w:r>
          <w:fldChar w:fldCharType="separate"/>
        </w:r>
        <w:r>
          <w:t>76</w:t>
        </w:r>
        <w:r>
          <w:fldChar w:fldCharType="end"/>
        </w:r>
      </w:hyperlink>
    </w:p>
    <w:p>
      <w:pPr>
        <w:pStyle w:val="TOC2"/>
        <w:tabs>
          <w:tab w:val="right" w:leader="dot" w:pos="8306"/>
        </w:tabs>
      </w:pPr>
      <w:hyperlink w:anchor="_Toc23386" w:history="1">
        <w:r>
          <w:rPr>
            <w:rFonts w:ascii="仿宋" w:eastAsia="仿宋" w:hAnsi="仿宋" w:cs="仿宋" w:hint="eastAsia"/>
            <w:lang w:eastAsia="zh-CN"/>
          </w:rPr>
          <w:t>(二)、设备采购与维护管理</w:t>
        </w:r>
        <w:r>
          <w:tab/>
        </w:r>
        <w:r>
          <w:fldChar w:fldCharType="begin"/>
        </w:r>
        <w:r>
          <w:instrText xml:space="preserve"> PAGEREF _Toc23386 \h </w:instrText>
        </w:r>
        <w:r>
          <w:fldChar w:fldCharType="separate"/>
        </w:r>
        <w:r>
          <w:t>77</w:t>
        </w:r>
        <w:r>
          <w:fldChar w:fldCharType="end"/>
        </w:r>
      </w:hyperlink>
    </w:p>
    <w:p>
      <w:pPr>
        <w:pStyle w:val="TOC2"/>
        <w:tabs>
          <w:tab w:val="right" w:leader="dot" w:pos="8306"/>
        </w:tabs>
      </w:pPr>
      <w:hyperlink w:anchor="_Toc9398" w:history="1">
        <w:r>
          <w:rPr>
            <w:rFonts w:ascii="仿宋" w:eastAsia="仿宋" w:hAnsi="仿宋" w:cs="仿宋" w:hint="eastAsia"/>
            <w:lang w:eastAsia="zh-CN"/>
          </w:rPr>
          <w:t>(三)、设施设备升级策略</w:t>
        </w:r>
        <w:r>
          <w:tab/>
        </w:r>
        <w:r>
          <w:fldChar w:fldCharType="begin"/>
        </w:r>
        <w:r>
          <w:instrText xml:space="preserve"> PAGEREF _Toc9398 \h </w:instrText>
        </w:r>
        <w:r>
          <w:fldChar w:fldCharType="separate"/>
        </w:r>
        <w:r>
          <w:t>78</w:t>
        </w:r>
        <w:r>
          <w:fldChar w:fldCharType="end"/>
        </w:r>
      </w:hyperlink>
    </w:p>
    <w:p>
      <w:pPr>
        <w:pStyle w:val="TOC1"/>
        <w:tabs>
          <w:tab w:val="right" w:leader="dot" w:pos="8306"/>
        </w:tabs>
      </w:pPr>
      <w:hyperlink w:anchor="_Toc11214" w:history="1">
        <w:r>
          <w:rPr>
            <w:rFonts w:ascii="仿宋" w:eastAsia="仿宋" w:hAnsi="仿宋" w:cs="仿宋" w:hint="eastAsia"/>
            <w:lang w:eastAsia="zh-CN"/>
          </w:rPr>
          <w:t>十九、成果转化与推广应用</w:t>
        </w:r>
        <w:r>
          <w:tab/>
        </w:r>
        <w:r>
          <w:fldChar w:fldCharType="begin"/>
        </w:r>
        <w:r>
          <w:instrText xml:space="preserve"> PAGEREF _Toc11214 \h </w:instrText>
        </w:r>
        <w:r>
          <w:fldChar w:fldCharType="separate"/>
        </w:r>
        <w:r>
          <w:t>79</w:t>
        </w:r>
        <w:r>
          <w:fldChar w:fldCharType="end"/>
        </w:r>
      </w:hyperlink>
    </w:p>
    <w:p>
      <w:pPr>
        <w:pStyle w:val="TOC2"/>
        <w:tabs>
          <w:tab w:val="right" w:leader="dot" w:pos="8306"/>
        </w:tabs>
      </w:pPr>
      <w:hyperlink w:anchor="_Toc6769" w:history="1">
        <w:r>
          <w:rPr>
            <w:rFonts w:ascii="仿宋" w:eastAsia="仿宋" w:hAnsi="仿宋" w:cs="仿宋" w:hint="eastAsia"/>
            <w:lang w:eastAsia="zh-CN"/>
          </w:rPr>
          <w:t>(一)、成果转化策略制定</w:t>
        </w:r>
        <w:r>
          <w:tab/>
        </w:r>
        <w:r>
          <w:fldChar w:fldCharType="begin"/>
        </w:r>
        <w:r>
          <w:instrText xml:space="preserve"> PAGEREF _Toc6769 \h </w:instrText>
        </w:r>
        <w:r>
          <w:fldChar w:fldCharType="separate"/>
        </w:r>
        <w:r>
          <w:t>79</w:t>
        </w:r>
        <w:r>
          <w:fldChar w:fldCharType="end"/>
        </w:r>
      </w:hyperlink>
    </w:p>
    <w:p>
      <w:pPr>
        <w:pStyle w:val="TOC2"/>
        <w:tabs>
          <w:tab w:val="right" w:leader="dot" w:pos="8306"/>
        </w:tabs>
      </w:pPr>
      <w:hyperlink w:anchor="_Toc31353" w:history="1">
        <w:r>
          <w:rPr>
            <w:rFonts w:ascii="仿宋" w:eastAsia="仿宋" w:hAnsi="仿宋" w:cs="仿宋" w:hint="eastAsia"/>
            <w:lang w:eastAsia="zh-CN"/>
          </w:rPr>
          <w:t>(二)、成果推广应用方案</w:t>
        </w:r>
        <w:r>
          <w:tab/>
        </w:r>
        <w:r>
          <w:fldChar w:fldCharType="begin"/>
        </w:r>
        <w:r>
          <w:instrText xml:space="preserve"> PAGEREF _Toc31353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69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133"/>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6686"/>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卧式螺旋离心脱水机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卧式螺旋离心脱水机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卧式螺旋离心脱水机项目将积极采用可持续材料，如再生塑料和生物降解材料，以减少对环境的影响。项目还将推行废物减量和回收计划，例如通过再利用工业废料或建立回收系统。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卧式螺旋离心脱水机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2344"/>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卧式螺旋离心脱水机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卧式螺旋离心脱水机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卧式螺旋离心脱水机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7894"/>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卧式螺旋离心脱水机项目将采用绿色屋顶和生态墙等环境友好型建筑设计，这些设计不仅有助于改善空气质量，还能为城市野生动植物提供栖息地。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卧式螺旋离心脱水机项目将建立高效的废水处理系统，确保所有工业废水在排放前都经过适当处理，达到或超过环保标准。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卧式螺旋离心脱水机项目将致力于使用清洁能源，如太阳能和风能，减少对化石燃料的依赖。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卧式螺旋离心脱水机项目将举办环保教育研讨会，向员工和当地社区普及环保知识，提升对环境保护重要性的认识。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22616"/>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在卧式螺旋离心脱水机项目启动前，将进行一系列深入的地质调查，包括钻探和土壤取样，以深入了解项目区域的地层结构和土壤组成。特别是对于土壤的承载能力和地下水位的深度进行详细评估。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卧式螺旋离心脱水机项目将通过地下水位监测系统定期检测水位变化，以预测和预防由高地下水位可能引起的地基问题。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卧式螺旋离心脱水机项目将进行详尽的水文和地形分析，以识别可能的洪水和泥石流风险区。基于这些分析，项目将设计防洪设施，如提高地基、构建防洪墙和排水沟。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卧式螺旋离心脱水机项目还将考虑建设排水系统，以减少地表水对土壤稳定性的影响。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完成初始的地质风险评估后，卧式螺旋离心脱水机项目将安装长期地质监测设备，如倾斜仪、裂缝计和地下水位计，以持续监测地质条件的变化。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4960"/>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卧式螺旋离心脱水机项目将通过这些措施来适应和尊重特殊环境条件，确保项目的可持续发展，同时减少对环境的负面影响。这不仅有助于保护自然和文化遗产，还能提升项目在社会责任方面的表现和形象。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6133"/>
      <w:r>
        <w:rPr>
          <w:rFonts w:ascii="仿宋" w:eastAsia="仿宋" w:hAnsi="仿宋" w:cs="仿宋" w:hint="eastAsia"/>
          <w:sz w:val="28"/>
          <w:lang w:eastAsia="zh-CN"/>
        </w:rPr>
        <w:t>二、财务管理与成本控制</w:t>
      </w:r>
      <w:bookmarkEnd w:id="8"/>
    </w:p>
    <w:p>
      <w:pPr>
        <w:pStyle w:val="Heading2"/>
        <w:rPr>
          <w:rFonts w:ascii="仿宋" w:eastAsia="仿宋" w:hAnsi="仿宋" w:cs="仿宋" w:hint="eastAsia"/>
          <w:lang w:eastAsia="zh-CN"/>
        </w:rPr>
      </w:pPr>
      <w:bookmarkStart w:id="9" w:name="_Toc29504"/>
      <w:r>
        <w:rPr>
          <w:rFonts w:ascii="仿宋" w:eastAsia="仿宋" w:hAnsi="仿宋" w:cs="仿宋" w:hint="eastAsia"/>
          <w:lang w:eastAsia="zh-CN"/>
        </w:rPr>
        <w:t>(一)、财务管理体系建设</w:t>
      </w:r>
      <w:bookmarkEnd w:id="9"/>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卧式螺旋离心脱水机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10" w:name="_Toc18893"/>
      <w:r>
        <w:rPr>
          <w:rFonts w:ascii="仿宋" w:eastAsia="仿宋" w:hAnsi="仿宋" w:cs="仿宋" w:hint="eastAsia"/>
          <w:sz w:val="28"/>
          <w:lang w:eastAsia="zh-CN"/>
        </w:rPr>
        <w:t>(二)、成本控制措施</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https://d.book118.com/985321213134011111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卧式螺旋离心脱水机项目建设总纲及方案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卧式螺旋离心脱水机项目建设总纲及方案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卧式螺旋离心脱水机项目建设总纲及方案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卧式螺旋离心脱水机项目建设总纲及方案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卧式螺旋离心脱水机项目建设总纲及方案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卧式螺旋离心脱水机项目建设总纲及方案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卧式螺旋离心脱水机项目建设总纲及方案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卧式螺旋离心脱水机项目建设总纲及方案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卧式螺旋离心脱水机项目建设总纲及方案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卧式螺旋离心脱水机项目建设总纲及方案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卧式螺旋离心脱水机项目建设总纲及方案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卧式螺旋离心脱水机项目建设总纲及方案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2A5070"/>
    <w:rsid w:val="052A507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8532121313401111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2024-02-15T12:54:00Z</dcterms:created>
  <dcterms:modified xsi:type="dcterms:W3CDTF">2024-02-15T12:55:02Z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2222C0D497CC4CBAB209CE79C6FAFC5E_11</vt:lpwstr>
  </property>
  <property fmtid="{D5CDD505-2E9C-101B-9397-08002B2CF9AE}" pid="3" name="KSOProductBuildVer">
    <vt:lpwstr>2052-12.1.0.16250</vt:lpwstr>
  </property>
</Properties>
</file>