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水处理化学品项目调研分析报告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 w:history="1">
        <w:r>
          <w:rPr>
            <w:rFonts w:ascii="仿宋" w:eastAsia="仿宋" w:hAnsi="仿宋" w:cs="仿宋" w:hint="eastAsia"/>
            <w:lang w:eastAsia="zh-CN"/>
          </w:rPr>
          <w:t>概论</w:t>
        </w:r>
        <w:r>
          <w:tab/>
        </w:r>
        <w:r>
          <w:fldChar w:fldCharType="begin"/>
        </w:r>
        <w:r>
          <w:instrText xml:space="preserve"> PAGEREF _Toc2217 \h </w:instrText>
        </w:r>
        <w:r>
          <w:fldChar w:fldCharType="separate"/>
        </w:r>
        <w:r>
          <w:t>4</w:t>
        </w:r>
        <w:r>
          <w:fldChar w:fldCharType="end"/>
        </w:r>
      </w:hyperlink>
    </w:p>
    <w:p>
      <w:pPr>
        <w:pStyle w:val="TOC1"/>
        <w:tabs>
          <w:tab w:val="right" w:leader="dot" w:pos="8306"/>
        </w:tabs>
      </w:pPr>
      <w:hyperlink w:anchor="_Toc30341" w:history="1">
        <w:r>
          <w:rPr>
            <w:rFonts w:ascii="仿宋" w:eastAsia="仿宋" w:hAnsi="仿宋" w:cs="仿宋" w:hint="eastAsia"/>
            <w:lang w:eastAsia="zh-CN"/>
          </w:rPr>
          <w:t>一、运营模式分析</w:t>
        </w:r>
        <w:r>
          <w:tab/>
        </w:r>
        <w:r>
          <w:fldChar w:fldCharType="begin"/>
        </w:r>
        <w:r>
          <w:instrText xml:space="preserve"> PAGEREF _Toc30341 \h </w:instrText>
        </w:r>
        <w:r>
          <w:fldChar w:fldCharType="separate"/>
        </w:r>
        <w:r>
          <w:t>4</w:t>
        </w:r>
        <w:r>
          <w:fldChar w:fldCharType="end"/>
        </w:r>
      </w:hyperlink>
    </w:p>
    <w:p>
      <w:pPr>
        <w:pStyle w:val="TOC2"/>
        <w:tabs>
          <w:tab w:val="right" w:leader="dot" w:pos="8306"/>
        </w:tabs>
      </w:pPr>
      <w:hyperlink w:anchor="_Toc5156" w:history="1">
        <w:r>
          <w:rPr>
            <w:rFonts w:ascii="仿宋" w:eastAsia="仿宋" w:hAnsi="仿宋" w:cs="仿宋" w:hint="eastAsia"/>
            <w:lang w:eastAsia="zh-CN"/>
          </w:rPr>
          <w:t>(一)、公司经营宗旨</w:t>
        </w:r>
        <w:r>
          <w:tab/>
        </w:r>
        <w:r>
          <w:fldChar w:fldCharType="begin"/>
        </w:r>
        <w:r>
          <w:instrText xml:space="preserve"> PAGEREF _Toc5156 \h </w:instrText>
        </w:r>
        <w:r>
          <w:fldChar w:fldCharType="separate"/>
        </w:r>
        <w:r>
          <w:t>4</w:t>
        </w:r>
        <w:r>
          <w:fldChar w:fldCharType="end"/>
        </w:r>
      </w:hyperlink>
    </w:p>
    <w:p>
      <w:pPr>
        <w:pStyle w:val="TOC2"/>
        <w:tabs>
          <w:tab w:val="right" w:leader="dot" w:pos="8306"/>
        </w:tabs>
      </w:pPr>
      <w:hyperlink w:anchor="_Toc1826" w:history="1">
        <w:r>
          <w:rPr>
            <w:rFonts w:ascii="仿宋" w:eastAsia="仿宋" w:hAnsi="仿宋" w:cs="仿宋" w:hint="eastAsia"/>
            <w:lang w:eastAsia="zh-CN"/>
          </w:rPr>
          <w:t>(二)、公司的目标、主要职责</w:t>
        </w:r>
        <w:r>
          <w:tab/>
        </w:r>
        <w:r>
          <w:fldChar w:fldCharType="begin"/>
        </w:r>
        <w:r>
          <w:instrText xml:space="preserve"> PAGEREF _Toc1826 \h </w:instrText>
        </w:r>
        <w:r>
          <w:fldChar w:fldCharType="separate"/>
        </w:r>
        <w:r>
          <w:t>5</w:t>
        </w:r>
        <w:r>
          <w:fldChar w:fldCharType="end"/>
        </w:r>
      </w:hyperlink>
    </w:p>
    <w:p>
      <w:pPr>
        <w:pStyle w:val="TOC2"/>
        <w:tabs>
          <w:tab w:val="right" w:leader="dot" w:pos="8306"/>
        </w:tabs>
      </w:pPr>
      <w:hyperlink w:anchor="_Toc1606" w:history="1">
        <w:r>
          <w:rPr>
            <w:rFonts w:ascii="仿宋" w:eastAsia="仿宋" w:hAnsi="仿宋" w:cs="仿宋" w:hint="eastAsia"/>
            <w:lang w:eastAsia="zh-CN"/>
          </w:rPr>
          <w:t>(三)、各部门职责及权限</w:t>
        </w:r>
        <w:r>
          <w:tab/>
        </w:r>
        <w:r>
          <w:fldChar w:fldCharType="begin"/>
        </w:r>
        <w:r>
          <w:instrText xml:space="preserve"> PAGEREF _Toc1606 \h </w:instrText>
        </w:r>
        <w:r>
          <w:fldChar w:fldCharType="separate"/>
        </w:r>
        <w:r>
          <w:t>6</w:t>
        </w:r>
        <w:r>
          <w:fldChar w:fldCharType="end"/>
        </w:r>
      </w:hyperlink>
    </w:p>
    <w:p>
      <w:pPr>
        <w:pStyle w:val="TOC1"/>
        <w:tabs>
          <w:tab w:val="right" w:leader="dot" w:pos="8306"/>
        </w:tabs>
      </w:pPr>
      <w:hyperlink w:anchor="_Toc3438" w:history="1">
        <w:r>
          <w:rPr>
            <w:rFonts w:ascii="仿宋" w:eastAsia="仿宋" w:hAnsi="仿宋" w:cs="仿宋" w:hint="eastAsia"/>
            <w:lang w:eastAsia="zh-CN"/>
          </w:rPr>
          <w:t>二、社会影响分析</w:t>
        </w:r>
        <w:r>
          <w:tab/>
        </w:r>
        <w:r>
          <w:fldChar w:fldCharType="begin"/>
        </w:r>
        <w:r>
          <w:instrText xml:space="preserve"> PAGEREF _Toc3438 \h </w:instrText>
        </w:r>
        <w:r>
          <w:fldChar w:fldCharType="separate"/>
        </w:r>
        <w:r>
          <w:t>8</w:t>
        </w:r>
        <w:r>
          <w:fldChar w:fldCharType="end"/>
        </w:r>
      </w:hyperlink>
    </w:p>
    <w:p>
      <w:pPr>
        <w:pStyle w:val="TOC2"/>
        <w:tabs>
          <w:tab w:val="right" w:leader="dot" w:pos="8306"/>
        </w:tabs>
      </w:pPr>
      <w:hyperlink w:anchor="_Toc872" w:history="1">
        <w:r>
          <w:rPr>
            <w:rFonts w:ascii="仿宋" w:eastAsia="仿宋" w:hAnsi="仿宋" w:cs="仿宋" w:hint="eastAsia"/>
            <w:lang w:eastAsia="zh-CN"/>
          </w:rPr>
          <w:t>(一)、社会影响效果分析</w:t>
        </w:r>
        <w:r>
          <w:tab/>
        </w:r>
        <w:r>
          <w:fldChar w:fldCharType="begin"/>
        </w:r>
        <w:r>
          <w:instrText xml:space="preserve"> PAGEREF _Toc872 \h </w:instrText>
        </w:r>
        <w:r>
          <w:fldChar w:fldCharType="separate"/>
        </w:r>
        <w:r>
          <w:t>8</w:t>
        </w:r>
        <w:r>
          <w:fldChar w:fldCharType="end"/>
        </w:r>
      </w:hyperlink>
    </w:p>
    <w:p>
      <w:pPr>
        <w:pStyle w:val="TOC2"/>
        <w:tabs>
          <w:tab w:val="right" w:leader="dot" w:pos="8306"/>
        </w:tabs>
      </w:pPr>
      <w:hyperlink w:anchor="_Toc29587" w:history="1">
        <w:r>
          <w:rPr>
            <w:rFonts w:ascii="仿宋" w:eastAsia="仿宋" w:hAnsi="仿宋" w:cs="仿宋" w:hint="eastAsia"/>
            <w:lang w:eastAsia="zh-CN"/>
          </w:rPr>
          <w:t>(二)、社会适应性分析</w:t>
        </w:r>
        <w:r>
          <w:tab/>
        </w:r>
        <w:r>
          <w:fldChar w:fldCharType="begin"/>
        </w:r>
        <w:r>
          <w:instrText xml:space="preserve"> PAGEREF _Toc29587 \h </w:instrText>
        </w:r>
        <w:r>
          <w:fldChar w:fldCharType="separate"/>
        </w:r>
        <w:r>
          <w:t>11</w:t>
        </w:r>
        <w:r>
          <w:fldChar w:fldCharType="end"/>
        </w:r>
      </w:hyperlink>
    </w:p>
    <w:p>
      <w:pPr>
        <w:pStyle w:val="TOC2"/>
        <w:tabs>
          <w:tab w:val="right" w:leader="dot" w:pos="8306"/>
        </w:tabs>
      </w:pPr>
      <w:hyperlink w:anchor="_Toc3960" w:history="1">
        <w:r>
          <w:rPr>
            <w:rFonts w:ascii="仿宋" w:eastAsia="仿宋" w:hAnsi="仿宋" w:cs="仿宋" w:hint="eastAsia"/>
            <w:lang w:eastAsia="zh-CN"/>
          </w:rPr>
          <w:t>(三)、社会风险及对策分析</w:t>
        </w:r>
        <w:r>
          <w:tab/>
        </w:r>
        <w:r>
          <w:fldChar w:fldCharType="begin"/>
        </w:r>
        <w:r>
          <w:instrText xml:space="preserve"> PAGEREF _Toc3960 \h </w:instrText>
        </w:r>
        <w:r>
          <w:fldChar w:fldCharType="separate"/>
        </w:r>
        <w:r>
          <w:t>12</w:t>
        </w:r>
        <w:r>
          <w:fldChar w:fldCharType="end"/>
        </w:r>
      </w:hyperlink>
    </w:p>
    <w:p>
      <w:pPr>
        <w:pStyle w:val="TOC1"/>
        <w:tabs>
          <w:tab w:val="right" w:leader="dot" w:pos="8306"/>
        </w:tabs>
      </w:pPr>
      <w:hyperlink w:anchor="_Toc3723" w:history="1">
        <w:r>
          <w:rPr>
            <w:rFonts w:ascii="仿宋" w:eastAsia="仿宋" w:hAnsi="仿宋" w:cs="仿宋" w:hint="eastAsia"/>
            <w:lang w:eastAsia="zh-CN"/>
          </w:rPr>
          <w:t>三、水处理化学品行业行业特征</w:t>
        </w:r>
        <w:r>
          <w:tab/>
        </w:r>
        <w:r>
          <w:fldChar w:fldCharType="begin"/>
        </w:r>
        <w:r>
          <w:instrText xml:space="preserve"> PAGEREF _Toc3723 \h </w:instrText>
        </w:r>
        <w:r>
          <w:fldChar w:fldCharType="separate"/>
        </w:r>
        <w:r>
          <w:t>15</w:t>
        </w:r>
        <w:r>
          <w:fldChar w:fldCharType="end"/>
        </w:r>
      </w:hyperlink>
    </w:p>
    <w:p>
      <w:pPr>
        <w:pStyle w:val="TOC2"/>
        <w:tabs>
          <w:tab w:val="right" w:leader="dot" w:pos="8306"/>
        </w:tabs>
      </w:pPr>
      <w:hyperlink w:anchor="_Toc4416" w:history="1">
        <w:r>
          <w:rPr>
            <w:rFonts w:ascii="仿宋" w:eastAsia="仿宋" w:hAnsi="仿宋" w:cs="仿宋" w:hint="eastAsia"/>
            <w:lang w:eastAsia="zh-CN"/>
          </w:rPr>
          <w:t>(一)、市场规模庞大</w:t>
        </w:r>
        <w:r>
          <w:tab/>
        </w:r>
        <w:r>
          <w:fldChar w:fldCharType="begin"/>
        </w:r>
        <w:r>
          <w:instrText xml:space="preserve"> PAGEREF _Toc4416 \h </w:instrText>
        </w:r>
        <w:r>
          <w:fldChar w:fldCharType="separate"/>
        </w:r>
        <w:r>
          <w:t>15</w:t>
        </w:r>
        <w:r>
          <w:fldChar w:fldCharType="end"/>
        </w:r>
      </w:hyperlink>
    </w:p>
    <w:p>
      <w:pPr>
        <w:pStyle w:val="TOC2"/>
        <w:tabs>
          <w:tab w:val="right" w:leader="dot" w:pos="8306"/>
        </w:tabs>
      </w:pPr>
      <w:hyperlink w:anchor="_Toc24773" w:history="1">
        <w:r>
          <w:rPr>
            <w:rFonts w:ascii="仿宋" w:eastAsia="仿宋" w:hAnsi="仿宋" w:cs="仿宋" w:hint="eastAsia"/>
            <w:lang w:eastAsia="zh-CN"/>
          </w:rPr>
          <w:t>(二)、消费需求多元化</w:t>
        </w:r>
        <w:r>
          <w:tab/>
        </w:r>
        <w:r>
          <w:fldChar w:fldCharType="begin"/>
        </w:r>
        <w:r>
          <w:instrText xml:space="preserve"> PAGEREF _Toc24773 \h </w:instrText>
        </w:r>
        <w:r>
          <w:fldChar w:fldCharType="separate"/>
        </w:r>
        <w:r>
          <w:t>16</w:t>
        </w:r>
        <w:r>
          <w:fldChar w:fldCharType="end"/>
        </w:r>
      </w:hyperlink>
    </w:p>
    <w:p>
      <w:pPr>
        <w:pStyle w:val="TOC2"/>
        <w:tabs>
          <w:tab w:val="right" w:leader="dot" w:pos="8306"/>
        </w:tabs>
      </w:pPr>
      <w:hyperlink w:anchor="_Toc9468" w:history="1">
        <w:r>
          <w:rPr>
            <w:rFonts w:ascii="仿宋" w:eastAsia="仿宋" w:hAnsi="仿宋" w:cs="仿宋" w:hint="eastAsia"/>
            <w:lang w:eastAsia="zh-CN"/>
          </w:rPr>
          <w:t>(三)、竞争激烈</w:t>
        </w:r>
        <w:r>
          <w:tab/>
        </w:r>
        <w:r>
          <w:fldChar w:fldCharType="begin"/>
        </w:r>
        <w:r>
          <w:instrText xml:space="preserve"> PAGEREF _Toc9468 \h </w:instrText>
        </w:r>
        <w:r>
          <w:fldChar w:fldCharType="separate"/>
        </w:r>
        <w:r>
          <w:t>16</w:t>
        </w:r>
        <w:r>
          <w:fldChar w:fldCharType="end"/>
        </w:r>
      </w:hyperlink>
    </w:p>
    <w:p>
      <w:pPr>
        <w:pStyle w:val="TOC2"/>
        <w:tabs>
          <w:tab w:val="right" w:leader="dot" w:pos="8306"/>
        </w:tabs>
      </w:pPr>
      <w:hyperlink w:anchor="_Toc21232" w:history="1">
        <w:r>
          <w:rPr>
            <w:rFonts w:ascii="仿宋" w:eastAsia="仿宋" w:hAnsi="仿宋" w:cs="仿宋" w:hint="eastAsia"/>
            <w:lang w:eastAsia="zh-CN"/>
          </w:rPr>
          <w:t>(四)、设计和科技的结合</w:t>
        </w:r>
        <w:r>
          <w:tab/>
        </w:r>
        <w:r>
          <w:fldChar w:fldCharType="begin"/>
        </w:r>
        <w:r>
          <w:instrText xml:space="preserve"> PAGEREF _Toc21232 \h </w:instrText>
        </w:r>
        <w:r>
          <w:fldChar w:fldCharType="separate"/>
        </w:r>
        <w:r>
          <w:t>16</w:t>
        </w:r>
        <w:r>
          <w:fldChar w:fldCharType="end"/>
        </w:r>
      </w:hyperlink>
    </w:p>
    <w:p>
      <w:pPr>
        <w:pStyle w:val="TOC2"/>
        <w:tabs>
          <w:tab w:val="right" w:leader="dot" w:pos="8306"/>
        </w:tabs>
      </w:pPr>
      <w:hyperlink w:anchor="_Toc24701" w:history="1">
        <w:r>
          <w:rPr>
            <w:rFonts w:ascii="仿宋" w:eastAsia="仿宋" w:hAnsi="仿宋" w:cs="仿宋" w:hint="eastAsia"/>
            <w:lang w:eastAsia="zh-CN"/>
          </w:rPr>
          <w:t>(五)、环保意识增强</w:t>
        </w:r>
        <w:r>
          <w:tab/>
        </w:r>
        <w:r>
          <w:fldChar w:fldCharType="begin"/>
        </w:r>
        <w:r>
          <w:instrText xml:space="preserve"> PAGEREF _Toc24701 \h </w:instrText>
        </w:r>
        <w:r>
          <w:fldChar w:fldCharType="separate"/>
        </w:r>
        <w:r>
          <w:t>16</w:t>
        </w:r>
        <w:r>
          <w:fldChar w:fldCharType="end"/>
        </w:r>
      </w:hyperlink>
    </w:p>
    <w:p>
      <w:pPr>
        <w:pStyle w:val="TOC1"/>
        <w:tabs>
          <w:tab w:val="right" w:leader="dot" w:pos="8306"/>
        </w:tabs>
      </w:pPr>
      <w:hyperlink w:anchor="_Toc7182" w:history="1">
        <w:r>
          <w:rPr>
            <w:rFonts w:ascii="仿宋" w:eastAsia="仿宋" w:hAnsi="仿宋" w:cs="仿宋" w:hint="eastAsia"/>
            <w:lang w:eastAsia="zh-CN"/>
          </w:rPr>
          <w:t>四、发展规划</w:t>
        </w:r>
        <w:r>
          <w:tab/>
        </w:r>
        <w:r>
          <w:fldChar w:fldCharType="begin"/>
        </w:r>
        <w:r>
          <w:instrText xml:space="preserve"> PAGEREF _Toc7182 \h </w:instrText>
        </w:r>
        <w:r>
          <w:fldChar w:fldCharType="separate"/>
        </w:r>
        <w:r>
          <w:t>17</w:t>
        </w:r>
        <w:r>
          <w:fldChar w:fldCharType="end"/>
        </w:r>
      </w:hyperlink>
    </w:p>
    <w:p>
      <w:pPr>
        <w:pStyle w:val="TOC2"/>
        <w:tabs>
          <w:tab w:val="right" w:leader="dot" w:pos="8306"/>
        </w:tabs>
      </w:pPr>
      <w:hyperlink w:anchor="_Toc32096" w:history="1">
        <w:r>
          <w:rPr>
            <w:rFonts w:ascii="仿宋" w:eastAsia="仿宋" w:hAnsi="仿宋" w:cs="仿宋" w:hint="eastAsia"/>
            <w:lang w:eastAsia="zh-CN"/>
          </w:rPr>
          <w:t>(一)、公司发展规划</w:t>
        </w:r>
        <w:r>
          <w:tab/>
        </w:r>
        <w:r>
          <w:fldChar w:fldCharType="begin"/>
        </w:r>
        <w:r>
          <w:instrText xml:space="preserve"> PAGEREF _Toc32096 \h </w:instrText>
        </w:r>
        <w:r>
          <w:fldChar w:fldCharType="separate"/>
        </w:r>
        <w:r>
          <w:t>17</w:t>
        </w:r>
        <w:r>
          <w:fldChar w:fldCharType="end"/>
        </w:r>
      </w:hyperlink>
    </w:p>
    <w:p>
      <w:pPr>
        <w:pStyle w:val="TOC2"/>
        <w:tabs>
          <w:tab w:val="right" w:leader="dot" w:pos="8306"/>
        </w:tabs>
      </w:pPr>
      <w:hyperlink w:anchor="_Toc6981" w:history="1">
        <w:r>
          <w:rPr>
            <w:rFonts w:ascii="仿宋" w:eastAsia="仿宋" w:hAnsi="仿宋" w:cs="仿宋" w:hint="eastAsia"/>
            <w:lang w:eastAsia="zh-CN"/>
          </w:rPr>
          <w:t>(二)、保障措施</w:t>
        </w:r>
        <w:r>
          <w:tab/>
        </w:r>
        <w:r>
          <w:fldChar w:fldCharType="begin"/>
        </w:r>
        <w:r>
          <w:instrText xml:space="preserve"> PAGEREF _Toc6981 \h </w:instrText>
        </w:r>
        <w:r>
          <w:fldChar w:fldCharType="separate"/>
        </w:r>
        <w:r>
          <w:t>18</w:t>
        </w:r>
        <w:r>
          <w:fldChar w:fldCharType="end"/>
        </w:r>
      </w:hyperlink>
    </w:p>
    <w:p>
      <w:pPr>
        <w:pStyle w:val="TOC1"/>
        <w:tabs>
          <w:tab w:val="right" w:leader="dot" w:pos="8306"/>
        </w:tabs>
      </w:pPr>
      <w:hyperlink w:anchor="_Toc16947" w:history="1">
        <w:r>
          <w:rPr>
            <w:rFonts w:ascii="仿宋" w:eastAsia="仿宋" w:hAnsi="仿宋" w:cs="仿宋" w:hint="eastAsia"/>
            <w:lang w:eastAsia="zh-CN"/>
          </w:rPr>
          <w:t>五、事故原因分析及事故后果预测</w:t>
        </w:r>
        <w:r>
          <w:tab/>
        </w:r>
        <w:r>
          <w:fldChar w:fldCharType="begin"/>
        </w:r>
        <w:r>
          <w:instrText xml:space="preserve"> PAGEREF _Toc16947 \h </w:instrText>
        </w:r>
        <w:r>
          <w:fldChar w:fldCharType="separate"/>
        </w:r>
        <w:r>
          <w:t>23</w:t>
        </w:r>
        <w:r>
          <w:fldChar w:fldCharType="end"/>
        </w:r>
      </w:hyperlink>
    </w:p>
    <w:p>
      <w:pPr>
        <w:pStyle w:val="TOC2"/>
        <w:tabs>
          <w:tab w:val="right" w:leader="dot" w:pos="8306"/>
        </w:tabs>
      </w:pPr>
      <w:hyperlink w:anchor="_Toc14596" w:history="1">
        <w:r>
          <w:rPr>
            <w:rFonts w:ascii="仿宋" w:eastAsia="仿宋" w:hAnsi="仿宋" w:cs="仿宋" w:hint="eastAsia"/>
            <w:lang w:eastAsia="zh-CN"/>
          </w:rPr>
          <w:t>(一)、事故案例及原因分析</w:t>
        </w:r>
        <w:r>
          <w:tab/>
        </w:r>
        <w:r>
          <w:fldChar w:fldCharType="begin"/>
        </w:r>
        <w:r>
          <w:instrText xml:space="preserve"> PAGEREF _Toc14596 \h </w:instrText>
        </w:r>
        <w:r>
          <w:fldChar w:fldCharType="separate"/>
        </w:r>
        <w:r>
          <w:t>23</w:t>
        </w:r>
        <w:r>
          <w:fldChar w:fldCharType="end"/>
        </w:r>
      </w:hyperlink>
    </w:p>
    <w:p>
      <w:pPr>
        <w:pStyle w:val="TOC2"/>
        <w:tabs>
          <w:tab w:val="right" w:leader="dot" w:pos="8306"/>
        </w:tabs>
      </w:pPr>
      <w:hyperlink w:anchor="_Toc2420" w:history="1">
        <w:r>
          <w:rPr>
            <w:rFonts w:ascii="仿宋" w:eastAsia="仿宋" w:hAnsi="仿宋" w:cs="仿宋" w:hint="eastAsia"/>
            <w:lang w:eastAsia="zh-CN"/>
          </w:rPr>
          <w:t>(二)、事故后果预测</w:t>
        </w:r>
        <w:r>
          <w:tab/>
        </w:r>
        <w:r>
          <w:fldChar w:fldCharType="begin"/>
        </w:r>
        <w:r>
          <w:instrText xml:space="preserve"> PAGEREF _Toc2420 \h </w:instrText>
        </w:r>
        <w:r>
          <w:fldChar w:fldCharType="separate"/>
        </w:r>
        <w:r>
          <w:t>24</w:t>
        </w:r>
        <w:r>
          <w:fldChar w:fldCharType="end"/>
        </w:r>
      </w:hyperlink>
    </w:p>
    <w:p>
      <w:pPr>
        <w:pStyle w:val="TOC1"/>
        <w:tabs>
          <w:tab w:val="right" w:leader="dot" w:pos="8306"/>
        </w:tabs>
      </w:pPr>
      <w:hyperlink w:anchor="_Toc21103" w:history="1">
        <w:r>
          <w:rPr>
            <w:rFonts w:ascii="仿宋" w:eastAsia="仿宋" w:hAnsi="仿宋" w:cs="仿宋" w:hint="eastAsia"/>
            <w:lang w:eastAsia="zh-CN"/>
          </w:rPr>
          <w:t>六、环境评价</w:t>
        </w:r>
        <w:r>
          <w:tab/>
        </w:r>
        <w:r>
          <w:fldChar w:fldCharType="begin"/>
        </w:r>
        <w:r>
          <w:instrText xml:space="preserve"> PAGEREF _Toc21103 \h </w:instrText>
        </w:r>
        <w:r>
          <w:fldChar w:fldCharType="separate"/>
        </w:r>
        <w:r>
          <w:t>25</w:t>
        </w:r>
        <w:r>
          <w:fldChar w:fldCharType="end"/>
        </w:r>
      </w:hyperlink>
    </w:p>
    <w:p>
      <w:pPr>
        <w:pStyle w:val="TOC2"/>
        <w:tabs>
          <w:tab w:val="right" w:leader="dot" w:pos="8306"/>
        </w:tabs>
      </w:pPr>
      <w:hyperlink w:anchor="_Toc32203" w:history="1">
        <w:r>
          <w:rPr>
            <w:rFonts w:ascii="仿宋" w:eastAsia="仿宋" w:hAnsi="仿宋" w:cs="仿宋" w:hint="eastAsia"/>
            <w:lang w:eastAsia="zh-CN"/>
          </w:rPr>
          <w:t>(一)、环境评价概述</w:t>
        </w:r>
        <w:r>
          <w:tab/>
        </w:r>
        <w:r>
          <w:fldChar w:fldCharType="begin"/>
        </w:r>
        <w:r>
          <w:instrText xml:space="preserve"> PAGEREF _Toc32203 \h </w:instrText>
        </w:r>
        <w:r>
          <w:fldChar w:fldCharType="separate"/>
        </w:r>
        <w:r>
          <w:t>25</w:t>
        </w:r>
        <w:r>
          <w:fldChar w:fldCharType="end"/>
        </w:r>
      </w:hyperlink>
    </w:p>
    <w:p>
      <w:pPr>
        <w:pStyle w:val="TOC2"/>
        <w:tabs>
          <w:tab w:val="right" w:leader="dot" w:pos="8306"/>
        </w:tabs>
      </w:pPr>
      <w:hyperlink w:anchor="_Toc2367" w:history="1">
        <w:r>
          <w:rPr>
            <w:rFonts w:ascii="仿宋" w:eastAsia="仿宋" w:hAnsi="仿宋" w:cs="仿宋" w:hint="eastAsia"/>
            <w:lang w:eastAsia="zh-CN"/>
          </w:rPr>
          <w:t>(二)、评价水处理化学品项目概况</w:t>
        </w:r>
        <w:r>
          <w:tab/>
        </w:r>
        <w:r>
          <w:fldChar w:fldCharType="begin"/>
        </w:r>
        <w:r>
          <w:instrText xml:space="preserve"> PAGEREF _Toc2367 \h </w:instrText>
        </w:r>
        <w:r>
          <w:fldChar w:fldCharType="separate"/>
        </w:r>
        <w:r>
          <w:t>25</w:t>
        </w:r>
        <w:r>
          <w:fldChar w:fldCharType="end"/>
        </w:r>
      </w:hyperlink>
    </w:p>
    <w:p>
      <w:pPr>
        <w:pStyle w:val="TOC2"/>
        <w:tabs>
          <w:tab w:val="right" w:leader="dot" w:pos="8306"/>
        </w:tabs>
      </w:pPr>
      <w:hyperlink w:anchor="_Toc7420" w:history="1">
        <w:r>
          <w:rPr>
            <w:rFonts w:ascii="仿宋" w:eastAsia="仿宋" w:hAnsi="仿宋" w:cs="仿宋" w:hint="eastAsia"/>
            <w:lang w:eastAsia="zh-CN"/>
          </w:rPr>
          <w:t>(三)、环评单位的基本情况</w:t>
        </w:r>
        <w:r>
          <w:tab/>
        </w:r>
        <w:r>
          <w:fldChar w:fldCharType="begin"/>
        </w:r>
        <w:r>
          <w:instrText xml:space="preserve"> PAGEREF _Toc7420 \h </w:instrText>
        </w:r>
        <w:r>
          <w:fldChar w:fldCharType="separate"/>
        </w:r>
        <w:r>
          <w:t>27</w:t>
        </w:r>
        <w:r>
          <w:fldChar w:fldCharType="end"/>
        </w:r>
      </w:hyperlink>
    </w:p>
    <w:p>
      <w:pPr>
        <w:pStyle w:val="TOC2"/>
        <w:tabs>
          <w:tab w:val="right" w:leader="dot" w:pos="8306"/>
        </w:tabs>
      </w:pPr>
      <w:hyperlink w:anchor="_Toc25453" w:history="1">
        <w:r>
          <w:rPr>
            <w:rFonts w:ascii="仿宋" w:eastAsia="仿宋" w:hAnsi="仿宋" w:cs="仿宋" w:hint="eastAsia"/>
            <w:lang w:eastAsia="zh-CN"/>
          </w:rPr>
          <w:t>(四)、评价范围及目的</w:t>
        </w:r>
        <w:r>
          <w:tab/>
        </w:r>
        <w:r>
          <w:fldChar w:fldCharType="begin"/>
        </w:r>
        <w:r>
          <w:instrText xml:space="preserve"> PAGEREF _Toc25453 \h </w:instrText>
        </w:r>
        <w:r>
          <w:fldChar w:fldCharType="separate"/>
        </w:r>
        <w:r>
          <w:t>28</w:t>
        </w:r>
        <w:r>
          <w:fldChar w:fldCharType="end"/>
        </w:r>
      </w:hyperlink>
    </w:p>
    <w:p>
      <w:pPr>
        <w:pStyle w:val="TOC2"/>
        <w:tabs>
          <w:tab w:val="right" w:leader="dot" w:pos="8306"/>
        </w:tabs>
      </w:pPr>
      <w:hyperlink w:anchor="_Toc24404" w:history="1">
        <w:r>
          <w:rPr>
            <w:rFonts w:ascii="仿宋" w:eastAsia="仿宋" w:hAnsi="仿宋" w:cs="仿宋" w:hint="eastAsia"/>
            <w:lang w:eastAsia="zh-CN"/>
          </w:rPr>
          <w:t>(五)、评价依据</w:t>
        </w:r>
        <w:r>
          <w:tab/>
        </w:r>
        <w:r>
          <w:fldChar w:fldCharType="begin"/>
        </w:r>
        <w:r>
          <w:instrText xml:space="preserve"> PAGEREF _Toc24404 \h </w:instrText>
        </w:r>
        <w:r>
          <w:fldChar w:fldCharType="separate"/>
        </w:r>
        <w:r>
          <w:t>29</w:t>
        </w:r>
        <w:r>
          <w:fldChar w:fldCharType="end"/>
        </w:r>
      </w:hyperlink>
    </w:p>
    <w:p>
      <w:pPr>
        <w:pStyle w:val="TOC2"/>
        <w:tabs>
          <w:tab w:val="right" w:leader="dot" w:pos="8306"/>
        </w:tabs>
      </w:pPr>
      <w:hyperlink w:anchor="_Toc16736" w:history="1">
        <w:r>
          <w:rPr>
            <w:rFonts w:ascii="仿宋" w:eastAsia="仿宋" w:hAnsi="仿宋" w:cs="仿宋" w:hint="eastAsia"/>
            <w:lang w:eastAsia="zh-CN"/>
          </w:rPr>
          <w:t>(六)、国家环保法律法规</w:t>
        </w:r>
        <w:r>
          <w:tab/>
        </w:r>
        <w:r>
          <w:fldChar w:fldCharType="begin"/>
        </w:r>
        <w:r>
          <w:instrText xml:space="preserve"> PAGEREF _Toc16736 \h </w:instrText>
        </w:r>
        <w:r>
          <w:fldChar w:fldCharType="separate"/>
        </w:r>
        <w:r>
          <w:t>29</w:t>
        </w:r>
        <w:r>
          <w:fldChar w:fldCharType="end"/>
        </w:r>
      </w:hyperlink>
    </w:p>
    <w:p>
      <w:pPr>
        <w:pStyle w:val="TOC2"/>
        <w:tabs>
          <w:tab w:val="right" w:leader="dot" w:pos="8306"/>
        </w:tabs>
      </w:pPr>
      <w:hyperlink w:anchor="_Toc4007" w:history="1">
        <w:r>
          <w:rPr>
            <w:rFonts w:ascii="仿宋" w:eastAsia="仿宋" w:hAnsi="仿宋" w:cs="仿宋" w:hint="eastAsia"/>
            <w:lang w:eastAsia="zh-CN"/>
          </w:rPr>
          <w:t>(七)、地方环保规定</w:t>
        </w:r>
        <w:r>
          <w:tab/>
        </w:r>
        <w:r>
          <w:fldChar w:fldCharType="begin"/>
        </w:r>
        <w:r>
          <w:instrText xml:space="preserve"> PAGEREF _Toc4007 \h </w:instrText>
        </w:r>
        <w:r>
          <w:fldChar w:fldCharType="separate"/>
        </w:r>
        <w:r>
          <w:t>29</w:t>
        </w:r>
        <w:r>
          <w:fldChar w:fldCharType="end"/>
        </w:r>
      </w:hyperlink>
    </w:p>
    <w:p>
      <w:pPr>
        <w:pStyle w:val="TOC2"/>
        <w:tabs>
          <w:tab w:val="right" w:leader="dot" w:pos="8306"/>
        </w:tabs>
      </w:pPr>
      <w:hyperlink w:anchor="_Toc9855" w:history="1">
        <w:r>
          <w:rPr>
            <w:rFonts w:ascii="仿宋" w:eastAsia="仿宋" w:hAnsi="仿宋" w:cs="仿宋" w:hint="eastAsia"/>
            <w:lang w:eastAsia="zh-CN"/>
          </w:rPr>
          <w:t>(八)、相关标准和技术规范</w:t>
        </w:r>
        <w:r>
          <w:tab/>
        </w:r>
        <w:r>
          <w:fldChar w:fldCharType="begin"/>
        </w:r>
        <w:r>
          <w:instrText xml:space="preserve"> PAGEREF _Toc9855 \h </w:instrText>
        </w:r>
        <w:r>
          <w:fldChar w:fldCharType="separate"/>
        </w:r>
        <w:r>
          <w:t>30</w:t>
        </w:r>
        <w:r>
          <w:fldChar w:fldCharType="end"/>
        </w:r>
      </w:hyperlink>
    </w:p>
    <w:p>
      <w:pPr>
        <w:pStyle w:val="TOC2"/>
        <w:tabs>
          <w:tab w:val="right" w:leader="dot" w:pos="8306"/>
        </w:tabs>
      </w:pPr>
      <w:hyperlink w:anchor="_Toc26" w:history="1">
        <w:r>
          <w:rPr>
            <w:rFonts w:ascii="仿宋" w:eastAsia="仿宋" w:hAnsi="仿宋" w:cs="仿宋" w:hint="eastAsia"/>
            <w:lang w:eastAsia="zh-CN"/>
          </w:rPr>
          <w:t>(九)、评价程序与方法</w:t>
        </w:r>
        <w:r>
          <w:tab/>
        </w:r>
        <w:r>
          <w:fldChar w:fldCharType="begin"/>
        </w:r>
        <w:r>
          <w:instrText xml:space="preserve"> PAGEREF _Toc26 \h </w:instrText>
        </w:r>
        <w:r>
          <w:fldChar w:fldCharType="separate"/>
        </w:r>
        <w:r>
          <w:t>30</w:t>
        </w:r>
        <w:r>
          <w:fldChar w:fldCharType="end"/>
        </w:r>
      </w:hyperlink>
    </w:p>
    <w:p>
      <w:pPr>
        <w:pStyle w:val="TOC2"/>
        <w:tabs>
          <w:tab w:val="right" w:leader="dot" w:pos="8306"/>
        </w:tabs>
      </w:pPr>
      <w:hyperlink w:anchor="_Toc28497" w:history="1">
        <w:r>
          <w:rPr>
            <w:rFonts w:ascii="仿宋" w:eastAsia="仿宋" w:hAnsi="仿宋" w:cs="仿宋" w:hint="eastAsia"/>
            <w:lang w:eastAsia="zh-CN"/>
          </w:rPr>
          <w:t>(十)、环境评价程序</w:t>
        </w:r>
        <w:r>
          <w:tab/>
        </w:r>
        <w:r>
          <w:fldChar w:fldCharType="begin"/>
        </w:r>
        <w:r>
          <w:instrText xml:space="preserve"> PAGEREF _Toc28497 \h </w:instrText>
        </w:r>
        <w:r>
          <w:fldChar w:fldCharType="separate"/>
        </w:r>
        <w:r>
          <w:t>30</w:t>
        </w:r>
        <w:r>
          <w:fldChar w:fldCharType="end"/>
        </w:r>
      </w:hyperlink>
    </w:p>
    <w:p>
      <w:pPr>
        <w:pStyle w:val="TOC2"/>
        <w:tabs>
          <w:tab w:val="right" w:leader="dot" w:pos="8306"/>
        </w:tabs>
      </w:pPr>
      <w:hyperlink w:anchor="_Toc27205" w:history="1">
        <w:r>
          <w:rPr>
            <w:rFonts w:ascii="仿宋" w:eastAsia="仿宋" w:hAnsi="仿宋" w:cs="仿宋" w:hint="eastAsia"/>
            <w:lang w:eastAsia="zh-CN"/>
          </w:rPr>
          <w:t>(十一)、评价方法与技术路线</w:t>
        </w:r>
        <w:r>
          <w:tab/>
        </w:r>
        <w:r>
          <w:fldChar w:fldCharType="begin"/>
        </w:r>
        <w:r>
          <w:instrText xml:space="preserve"> PAGEREF _Toc27205 \h </w:instrText>
        </w:r>
        <w:r>
          <w:fldChar w:fldCharType="separate"/>
        </w:r>
        <w:r>
          <w:t>32</w:t>
        </w:r>
        <w:r>
          <w:fldChar w:fldCharType="end"/>
        </w:r>
      </w:hyperlink>
    </w:p>
    <w:p>
      <w:pPr>
        <w:pStyle w:val="TOC1"/>
        <w:tabs>
          <w:tab w:val="right" w:leader="dot" w:pos="8306"/>
        </w:tabs>
      </w:pPr>
      <w:hyperlink w:anchor="_Toc10638" w:history="1">
        <w:r>
          <w:rPr>
            <w:rFonts w:ascii="仿宋" w:eastAsia="仿宋" w:hAnsi="仿宋" w:cs="仿宋" w:hint="eastAsia"/>
            <w:lang w:eastAsia="zh-CN"/>
          </w:rPr>
          <w:t>七、市场预测</w:t>
        </w:r>
        <w:r>
          <w:tab/>
        </w:r>
        <w:r>
          <w:fldChar w:fldCharType="begin"/>
        </w:r>
        <w:r>
          <w:instrText xml:space="preserve"> PAGEREF _Toc10638 \h </w:instrText>
        </w:r>
        <w:r>
          <w:fldChar w:fldCharType="separate"/>
        </w:r>
        <w:r>
          <w:t>33</w:t>
        </w:r>
        <w:r>
          <w:fldChar w:fldCharType="end"/>
        </w:r>
      </w:hyperlink>
    </w:p>
    <w:p>
      <w:pPr>
        <w:pStyle w:val="TOC2"/>
        <w:tabs>
          <w:tab w:val="right" w:leader="dot" w:pos="8306"/>
        </w:tabs>
      </w:pPr>
      <w:hyperlink w:anchor="_Toc32122" w:history="1">
        <w:r>
          <w:rPr>
            <w:rFonts w:ascii="仿宋" w:eastAsia="仿宋" w:hAnsi="仿宋" w:cs="仿宋" w:hint="eastAsia"/>
            <w:lang w:eastAsia="zh-CN"/>
          </w:rPr>
          <w:t>(一)、行业发展概况</w:t>
        </w:r>
        <w:r>
          <w:tab/>
        </w:r>
        <w:r>
          <w:fldChar w:fldCharType="begin"/>
        </w:r>
        <w:r>
          <w:instrText xml:space="preserve"> PAGEREF _Toc32122 \h </w:instrText>
        </w:r>
        <w:r>
          <w:fldChar w:fldCharType="separate"/>
        </w:r>
        <w:r>
          <w:t>33</w:t>
        </w:r>
        <w:r>
          <w:fldChar w:fldCharType="end"/>
        </w:r>
      </w:hyperlink>
    </w:p>
    <w:p>
      <w:pPr>
        <w:pStyle w:val="TOC2"/>
        <w:tabs>
          <w:tab w:val="right" w:leader="dot" w:pos="8306"/>
        </w:tabs>
      </w:pPr>
      <w:hyperlink w:anchor="_Toc9679" w:history="1">
        <w:r>
          <w:rPr>
            <w:rFonts w:ascii="仿宋" w:eastAsia="仿宋" w:hAnsi="仿宋" w:cs="仿宋" w:hint="eastAsia"/>
            <w:lang w:eastAsia="zh-CN"/>
          </w:rPr>
          <w:t>(二)、影响行业发展主要因素</w:t>
        </w:r>
        <w:r>
          <w:tab/>
        </w:r>
        <w:r>
          <w:fldChar w:fldCharType="begin"/>
        </w:r>
        <w:r>
          <w:instrText xml:space="preserve"> PAGEREF _Toc9679 \h </w:instrText>
        </w:r>
        <w:r>
          <w:fldChar w:fldCharType="separate"/>
        </w:r>
        <w:r>
          <w:t>34</w:t>
        </w:r>
        <w:r>
          <w:fldChar w:fldCharType="end"/>
        </w:r>
      </w:hyperlink>
    </w:p>
    <w:p>
      <w:pPr>
        <w:pStyle w:val="TOC1"/>
        <w:tabs>
          <w:tab w:val="right" w:leader="dot" w:pos="8306"/>
        </w:tabs>
      </w:pPr>
      <w:hyperlink w:anchor="_Toc29748" w:history="1">
        <w:r>
          <w:rPr>
            <w:rFonts w:ascii="仿宋" w:eastAsia="仿宋" w:hAnsi="仿宋" w:cs="仿宋" w:hint="eastAsia"/>
            <w:lang w:eastAsia="zh-CN"/>
          </w:rPr>
          <w:t>八、经济效益分析</w:t>
        </w:r>
        <w:r>
          <w:tab/>
        </w:r>
        <w:r>
          <w:fldChar w:fldCharType="begin"/>
        </w:r>
        <w:r>
          <w:instrText xml:space="preserve"> PAGEREF _Toc29748 \h </w:instrText>
        </w:r>
        <w:r>
          <w:fldChar w:fldCharType="separate"/>
        </w:r>
        <w:r>
          <w:t>35</w:t>
        </w:r>
        <w:r>
          <w:fldChar w:fldCharType="end"/>
        </w:r>
      </w:hyperlink>
    </w:p>
    <w:p>
      <w:pPr>
        <w:pStyle w:val="TOC2"/>
        <w:tabs>
          <w:tab w:val="right" w:leader="dot" w:pos="8306"/>
        </w:tabs>
      </w:pPr>
      <w:hyperlink w:anchor="_Toc22472" w:history="1">
        <w:r>
          <w:rPr>
            <w:rFonts w:ascii="仿宋" w:eastAsia="仿宋" w:hAnsi="仿宋" w:cs="仿宋" w:hint="eastAsia"/>
            <w:lang w:eastAsia="zh-CN"/>
          </w:rPr>
          <w:t>(一)、经济评价综述</w:t>
        </w:r>
        <w:r>
          <w:tab/>
        </w:r>
        <w:r>
          <w:fldChar w:fldCharType="begin"/>
        </w:r>
        <w:r>
          <w:instrText xml:space="preserve"> PAGEREF _Toc22472 \h </w:instrText>
        </w:r>
        <w:r>
          <w:fldChar w:fldCharType="separate"/>
        </w:r>
        <w:r>
          <w:t>35</w:t>
        </w:r>
        <w:r>
          <w:fldChar w:fldCharType="end"/>
        </w:r>
      </w:hyperlink>
    </w:p>
    <w:p>
      <w:pPr>
        <w:pStyle w:val="TOC2"/>
        <w:tabs>
          <w:tab w:val="right" w:leader="dot" w:pos="8306"/>
        </w:tabs>
      </w:pPr>
      <w:hyperlink w:anchor="_Toc4596" w:history="1">
        <w:r>
          <w:rPr>
            <w:rFonts w:ascii="仿宋" w:eastAsia="仿宋" w:hAnsi="仿宋" w:cs="仿宋" w:hint="eastAsia"/>
            <w:lang w:eastAsia="zh-CN"/>
          </w:rPr>
          <w:t>(二)、经济评价财务测算</w:t>
        </w:r>
        <w:r>
          <w:tab/>
        </w:r>
        <w:r>
          <w:fldChar w:fldCharType="begin"/>
        </w:r>
        <w:r>
          <w:instrText xml:space="preserve"> PAGEREF _Toc4596 \h </w:instrText>
        </w:r>
        <w:r>
          <w:fldChar w:fldCharType="separate"/>
        </w:r>
        <w:r>
          <w:t>36</w:t>
        </w:r>
        <w:r>
          <w:fldChar w:fldCharType="end"/>
        </w:r>
      </w:hyperlink>
    </w:p>
    <w:p>
      <w:pPr>
        <w:pStyle w:val="TOC2"/>
        <w:tabs>
          <w:tab w:val="right" w:leader="dot" w:pos="8306"/>
        </w:tabs>
      </w:pPr>
      <w:hyperlink w:anchor="_Toc294" w:history="1">
        <w:r>
          <w:rPr>
            <w:rFonts w:ascii="仿宋" w:eastAsia="仿宋" w:hAnsi="仿宋" w:cs="仿宋" w:hint="eastAsia"/>
            <w:lang w:eastAsia="zh-CN"/>
          </w:rPr>
          <w:t>(三)、水处理化学品项目盈利能力分析</w:t>
        </w:r>
        <w:r>
          <w:tab/>
        </w:r>
        <w:r>
          <w:fldChar w:fldCharType="begin"/>
        </w:r>
        <w:r>
          <w:instrText xml:space="preserve"> PAGEREF _Toc294 \h </w:instrText>
        </w:r>
        <w:r>
          <w:fldChar w:fldCharType="separate"/>
        </w:r>
        <w:r>
          <w:t>38</w:t>
        </w:r>
        <w:r>
          <w:fldChar w:fldCharType="end"/>
        </w:r>
      </w:hyperlink>
    </w:p>
    <w:p>
      <w:pPr>
        <w:pStyle w:val="TOC1"/>
        <w:tabs>
          <w:tab w:val="right" w:leader="dot" w:pos="8306"/>
        </w:tabs>
      </w:pPr>
      <w:hyperlink w:anchor="_Toc13595" w:history="1">
        <w:r>
          <w:rPr>
            <w:rFonts w:ascii="仿宋" w:eastAsia="仿宋" w:hAnsi="仿宋" w:cs="仿宋" w:hint="eastAsia"/>
            <w:lang w:eastAsia="zh-CN"/>
          </w:rPr>
          <w:t>九、水处理化学品项目监理与质量保证</w:t>
        </w:r>
        <w:r>
          <w:tab/>
        </w:r>
        <w:r>
          <w:fldChar w:fldCharType="begin"/>
        </w:r>
        <w:r>
          <w:instrText xml:space="preserve"> PAGEREF _Toc13595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7" w:history="1">
        <w:r>
          <w:rPr>
            <w:rFonts w:ascii="仿宋" w:eastAsia="仿宋" w:hAnsi="仿宋" w:cs="仿宋" w:hint="eastAsia"/>
            <w:lang w:eastAsia="zh-CN"/>
          </w:rPr>
          <w:t>(一)、监理体系构建</w:t>
        </w:r>
        <w:r>
          <w:tab/>
        </w:r>
        <w:r>
          <w:fldChar w:fldCharType="begin"/>
        </w:r>
        <w:r>
          <w:instrText xml:space="preserve"> PAGEREF _Toc17547 \h </w:instrText>
        </w:r>
        <w:r>
          <w:fldChar w:fldCharType="separate"/>
        </w:r>
        <w:r>
          <w:t>38</w:t>
        </w:r>
        <w:r>
          <w:fldChar w:fldCharType="end"/>
        </w:r>
      </w:hyperlink>
    </w:p>
    <w:p>
      <w:pPr>
        <w:pStyle w:val="TOC2"/>
        <w:tabs>
          <w:tab w:val="right" w:leader="dot" w:pos="8306"/>
        </w:tabs>
      </w:pPr>
      <w:hyperlink w:anchor="_Toc17538" w:history="1">
        <w:r>
          <w:rPr>
            <w:rFonts w:ascii="仿宋" w:eastAsia="仿宋" w:hAnsi="仿宋" w:cs="仿宋" w:hint="eastAsia"/>
            <w:lang w:eastAsia="zh-CN"/>
          </w:rPr>
          <w:t>(二)、质量保证体系实施</w:t>
        </w:r>
        <w:r>
          <w:tab/>
        </w:r>
        <w:r>
          <w:fldChar w:fldCharType="begin"/>
        </w:r>
        <w:r>
          <w:instrText xml:space="preserve"> PAGEREF _Toc17538 \h </w:instrText>
        </w:r>
        <w:r>
          <w:fldChar w:fldCharType="separate"/>
        </w:r>
        <w:r>
          <w:t>40</w:t>
        </w:r>
        <w:r>
          <w:fldChar w:fldCharType="end"/>
        </w:r>
      </w:hyperlink>
    </w:p>
    <w:p>
      <w:pPr>
        <w:pStyle w:val="TOC2"/>
        <w:tabs>
          <w:tab w:val="right" w:leader="dot" w:pos="8306"/>
        </w:tabs>
      </w:pPr>
      <w:hyperlink w:anchor="_Toc26940" w:history="1">
        <w:r>
          <w:rPr>
            <w:rFonts w:ascii="仿宋" w:eastAsia="仿宋" w:hAnsi="仿宋" w:cs="仿宋" w:hint="eastAsia"/>
            <w:lang w:eastAsia="zh-CN"/>
          </w:rPr>
          <w:t>(三)、监理与质量控制流程</w:t>
        </w:r>
        <w:r>
          <w:tab/>
        </w:r>
        <w:r>
          <w:fldChar w:fldCharType="begin"/>
        </w:r>
        <w:r>
          <w:instrText xml:space="preserve"> PAGEREF _Toc26940 \h </w:instrText>
        </w:r>
        <w:r>
          <w:fldChar w:fldCharType="separate"/>
        </w:r>
        <w:r>
          <w:t>42</w:t>
        </w:r>
        <w:r>
          <w:fldChar w:fldCharType="end"/>
        </w:r>
      </w:hyperlink>
    </w:p>
    <w:p>
      <w:pPr>
        <w:pStyle w:val="TOC1"/>
        <w:tabs>
          <w:tab w:val="right" w:leader="dot" w:pos="8306"/>
        </w:tabs>
      </w:pPr>
      <w:hyperlink w:anchor="_Toc16091" w:history="1">
        <w:r>
          <w:rPr>
            <w:rFonts w:ascii="仿宋" w:eastAsia="仿宋" w:hAnsi="仿宋" w:cs="仿宋" w:hint="eastAsia"/>
            <w:lang w:eastAsia="zh-CN"/>
          </w:rPr>
          <w:t>十、市场分析</w:t>
        </w:r>
        <w:r>
          <w:tab/>
        </w:r>
        <w:r>
          <w:fldChar w:fldCharType="begin"/>
        </w:r>
        <w:r>
          <w:instrText xml:space="preserve"> PAGEREF _Toc16091 \h </w:instrText>
        </w:r>
        <w:r>
          <w:fldChar w:fldCharType="separate"/>
        </w:r>
        <w:r>
          <w:t>46</w:t>
        </w:r>
        <w:r>
          <w:fldChar w:fldCharType="end"/>
        </w:r>
      </w:hyperlink>
    </w:p>
    <w:p>
      <w:pPr>
        <w:pStyle w:val="TOC2"/>
        <w:tabs>
          <w:tab w:val="right" w:leader="dot" w:pos="8306"/>
        </w:tabs>
      </w:pPr>
      <w:hyperlink w:anchor="_Toc7556" w:history="1">
        <w:r>
          <w:rPr>
            <w:rFonts w:ascii="仿宋" w:eastAsia="仿宋" w:hAnsi="仿宋" w:cs="仿宋" w:hint="eastAsia"/>
            <w:lang w:eastAsia="zh-CN"/>
          </w:rPr>
          <w:t>(一)、目标市场概述</w:t>
        </w:r>
        <w:r>
          <w:tab/>
        </w:r>
        <w:r>
          <w:fldChar w:fldCharType="begin"/>
        </w:r>
        <w:r>
          <w:instrText xml:space="preserve"> PAGEREF _Toc7556 \h </w:instrText>
        </w:r>
        <w:r>
          <w:fldChar w:fldCharType="separate"/>
        </w:r>
        <w:r>
          <w:t>46</w:t>
        </w:r>
        <w:r>
          <w:fldChar w:fldCharType="end"/>
        </w:r>
      </w:hyperlink>
    </w:p>
    <w:p>
      <w:pPr>
        <w:pStyle w:val="TOC2"/>
        <w:tabs>
          <w:tab w:val="right" w:leader="dot" w:pos="8306"/>
        </w:tabs>
      </w:pPr>
      <w:hyperlink w:anchor="_Toc8744" w:history="1">
        <w:r>
          <w:rPr>
            <w:rFonts w:ascii="仿宋" w:eastAsia="仿宋" w:hAnsi="仿宋" w:cs="仿宋" w:hint="eastAsia"/>
            <w:lang w:eastAsia="zh-CN"/>
          </w:rPr>
          <w:t>(二)、市场趋势与机遇</w:t>
        </w:r>
        <w:r>
          <w:tab/>
        </w:r>
        <w:r>
          <w:fldChar w:fldCharType="begin"/>
        </w:r>
        <w:r>
          <w:instrText xml:space="preserve"> PAGEREF _Toc8744 \h </w:instrText>
        </w:r>
        <w:r>
          <w:fldChar w:fldCharType="separate"/>
        </w:r>
        <w:r>
          <w:t>47</w:t>
        </w:r>
        <w:r>
          <w:fldChar w:fldCharType="end"/>
        </w:r>
      </w:hyperlink>
    </w:p>
    <w:p>
      <w:pPr>
        <w:pStyle w:val="TOC2"/>
        <w:tabs>
          <w:tab w:val="right" w:leader="dot" w:pos="8306"/>
        </w:tabs>
      </w:pPr>
      <w:hyperlink w:anchor="_Toc13521" w:history="1">
        <w:r>
          <w:rPr>
            <w:rFonts w:ascii="仿宋" w:eastAsia="仿宋" w:hAnsi="仿宋" w:cs="仿宋" w:hint="eastAsia"/>
            <w:lang w:eastAsia="zh-CN"/>
          </w:rPr>
          <w:t>(三)、竞争环境分析</w:t>
        </w:r>
        <w:r>
          <w:tab/>
        </w:r>
        <w:r>
          <w:fldChar w:fldCharType="begin"/>
        </w:r>
        <w:r>
          <w:instrText xml:space="preserve"> PAGEREF _Toc13521 \h </w:instrText>
        </w:r>
        <w:r>
          <w:fldChar w:fldCharType="separate"/>
        </w:r>
        <w:r>
          <w:t>48</w:t>
        </w:r>
        <w:r>
          <w:fldChar w:fldCharType="end"/>
        </w:r>
      </w:hyperlink>
    </w:p>
    <w:p>
      <w:pPr>
        <w:pStyle w:val="TOC2"/>
        <w:tabs>
          <w:tab w:val="right" w:leader="dot" w:pos="8306"/>
        </w:tabs>
      </w:pPr>
      <w:hyperlink w:anchor="_Toc21443" w:history="1">
        <w:r>
          <w:rPr>
            <w:rFonts w:ascii="仿宋" w:eastAsia="仿宋" w:hAnsi="仿宋" w:cs="仿宋" w:hint="eastAsia"/>
            <w:lang w:eastAsia="zh-CN"/>
          </w:rPr>
          <w:t>(四)、目标客户群</w:t>
        </w:r>
        <w:r>
          <w:tab/>
        </w:r>
        <w:r>
          <w:fldChar w:fldCharType="begin"/>
        </w:r>
        <w:r>
          <w:instrText xml:space="preserve"> PAGEREF _Toc21443 \h </w:instrText>
        </w:r>
        <w:r>
          <w:fldChar w:fldCharType="separate"/>
        </w:r>
        <w:r>
          <w:t>49</w:t>
        </w:r>
        <w:r>
          <w:fldChar w:fldCharType="end"/>
        </w:r>
      </w:hyperlink>
    </w:p>
    <w:p>
      <w:pPr>
        <w:pStyle w:val="TOC1"/>
        <w:tabs>
          <w:tab w:val="right" w:leader="dot" w:pos="8306"/>
        </w:tabs>
      </w:pPr>
      <w:hyperlink w:anchor="_Toc2072" w:history="1">
        <w:r>
          <w:rPr>
            <w:rFonts w:ascii="仿宋" w:eastAsia="仿宋" w:hAnsi="仿宋" w:cs="仿宋" w:hint="eastAsia"/>
            <w:lang w:eastAsia="zh-CN"/>
          </w:rPr>
          <w:t>十一、水处理化学品项目实施与监督</w:t>
        </w:r>
        <w:r>
          <w:tab/>
        </w:r>
        <w:r>
          <w:fldChar w:fldCharType="begin"/>
        </w:r>
        <w:r>
          <w:instrText xml:space="preserve"> PAGEREF _Toc2072 \h </w:instrText>
        </w:r>
        <w:r>
          <w:fldChar w:fldCharType="separate"/>
        </w:r>
        <w:r>
          <w:t>50</w:t>
        </w:r>
        <w:r>
          <w:fldChar w:fldCharType="end"/>
        </w:r>
      </w:hyperlink>
    </w:p>
    <w:p>
      <w:pPr>
        <w:pStyle w:val="TOC2"/>
        <w:tabs>
          <w:tab w:val="right" w:leader="dot" w:pos="8306"/>
        </w:tabs>
      </w:pPr>
      <w:hyperlink w:anchor="_Toc13773" w:history="1">
        <w:r>
          <w:rPr>
            <w:rFonts w:ascii="仿宋" w:eastAsia="仿宋" w:hAnsi="仿宋" w:cs="仿宋" w:hint="eastAsia"/>
            <w:lang w:eastAsia="zh-CN"/>
          </w:rPr>
          <w:t>(一)、水处理化学品项目进度与任务分配</w:t>
        </w:r>
        <w:r>
          <w:tab/>
        </w:r>
        <w:r>
          <w:fldChar w:fldCharType="begin"/>
        </w:r>
        <w:r>
          <w:instrText xml:space="preserve"> PAGEREF _Toc13773 \h </w:instrText>
        </w:r>
        <w:r>
          <w:fldChar w:fldCharType="separate"/>
        </w:r>
        <w:r>
          <w:t>50</w:t>
        </w:r>
        <w:r>
          <w:fldChar w:fldCharType="end"/>
        </w:r>
      </w:hyperlink>
    </w:p>
    <w:p>
      <w:pPr>
        <w:pStyle w:val="TOC2"/>
        <w:tabs>
          <w:tab w:val="right" w:leader="dot" w:pos="8306"/>
        </w:tabs>
      </w:pPr>
      <w:hyperlink w:anchor="_Toc4613" w:history="1">
        <w:r>
          <w:rPr>
            <w:rFonts w:ascii="仿宋" w:eastAsia="仿宋" w:hAnsi="仿宋" w:cs="仿宋" w:hint="eastAsia"/>
            <w:lang w:eastAsia="zh-CN"/>
          </w:rPr>
          <w:t>(二)、质量控制与验收标准</w:t>
        </w:r>
        <w:r>
          <w:tab/>
        </w:r>
        <w:r>
          <w:fldChar w:fldCharType="begin"/>
        </w:r>
        <w:r>
          <w:instrText xml:space="preserve"> PAGEREF _Toc4613 \h </w:instrText>
        </w:r>
        <w:r>
          <w:fldChar w:fldCharType="separate"/>
        </w:r>
        <w:r>
          <w:t>50</w:t>
        </w:r>
        <w:r>
          <w:fldChar w:fldCharType="end"/>
        </w:r>
      </w:hyperlink>
    </w:p>
    <w:p>
      <w:pPr>
        <w:pStyle w:val="TOC2"/>
        <w:tabs>
          <w:tab w:val="right" w:leader="dot" w:pos="8306"/>
        </w:tabs>
      </w:pPr>
      <w:hyperlink w:anchor="_Toc15620" w:history="1">
        <w:r>
          <w:rPr>
            <w:rFonts w:ascii="仿宋" w:eastAsia="仿宋" w:hAnsi="仿宋" w:cs="仿宋" w:hint="eastAsia"/>
            <w:lang w:eastAsia="zh-CN"/>
          </w:rPr>
          <w:t>(三)、变更管理与问题解决</w:t>
        </w:r>
        <w:r>
          <w:tab/>
        </w:r>
        <w:r>
          <w:fldChar w:fldCharType="begin"/>
        </w:r>
        <w:r>
          <w:instrText xml:space="preserve"> PAGEREF _Toc15620 \h </w:instrText>
        </w:r>
        <w:r>
          <w:fldChar w:fldCharType="separate"/>
        </w:r>
        <w:r>
          <w:t>51</w:t>
        </w:r>
        <w:r>
          <w:fldChar w:fldCharType="end"/>
        </w:r>
      </w:hyperlink>
    </w:p>
    <w:p>
      <w:pPr>
        <w:pStyle w:val="TOC1"/>
        <w:tabs>
          <w:tab w:val="right" w:leader="dot" w:pos="8306"/>
        </w:tabs>
      </w:pPr>
      <w:hyperlink w:anchor="_Toc28162" w:history="1">
        <w:r>
          <w:rPr>
            <w:rFonts w:ascii="仿宋" w:eastAsia="仿宋" w:hAnsi="仿宋" w:cs="仿宋" w:hint="eastAsia"/>
            <w:lang w:eastAsia="zh-CN"/>
          </w:rPr>
          <w:t>十二、环境可持续性管理</w:t>
        </w:r>
        <w:r>
          <w:tab/>
        </w:r>
        <w:r>
          <w:fldChar w:fldCharType="begin"/>
        </w:r>
        <w:r>
          <w:instrText xml:space="preserve"> PAGEREF _Toc28162 \h </w:instrText>
        </w:r>
        <w:r>
          <w:fldChar w:fldCharType="separate"/>
        </w:r>
        <w:r>
          <w:t>52</w:t>
        </w:r>
        <w:r>
          <w:fldChar w:fldCharType="end"/>
        </w:r>
      </w:hyperlink>
    </w:p>
    <w:p>
      <w:pPr>
        <w:pStyle w:val="TOC2"/>
        <w:tabs>
          <w:tab w:val="right" w:leader="dot" w:pos="8306"/>
        </w:tabs>
      </w:pPr>
      <w:hyperlink w:anchor="_Toc12873" w:history="1">
        <w:r>
          <w:rPr>
            <w:rFonts w:ascii="仿宋" w:eastAsia="仿宋" w:hAnsi="仿宋" w:cs="仿宋" w:hint="eastAsia"/>
            <w:lang w:eastAsia="zh-CN"/>
          </w:rPr>
          <w:t>(一)、环境友好型生产策略</w:t>
        </w:r>
        <w:r>
          <w:tab/>
        </w:r>
        <w:r>
          <w:fldChar w:fldCharType="begin"/>
        </w:r>
        <w:r>
          <w:instrText xml:space="preserve"> PAGEREF _Toc12873 \h </w:instrText>
        </w:r>
        <w:r>
          <w:fldChar w:fldCharType="separate"/>
        </w:r>
        <w:r>
          <w:t>52</w:t>
        </w:r>
        <w:r>
          <w:fldChar w:fldCharType="end"/>
        </w:r>
      </w:hyperlink>
    </w:p>
    <w:p>
      <w:pPr>
        <w:pStyle w:val="TOC2"/>
        <w:tabs>
          <w:tab w:val="right" w:leader="dot" w:pos="8306"/>
        </w:tabs>
      </w:pPr>
      <w:hyperlink w:anchor="_Toc22555" w:history="1">
        <w:r>
          <w:rPr>
            <w:rFonts w:ascii="仿宋" w:eastAsia="仿宋" w:hAnsi="仿宋" w:cs="仿宋" w:hint="eastAsia"/>
            <w:lang w:eastAsia="zh-CN"/>
          </w:rPr>
          <w:t>(二)、绿色供应链管理</w:t>
        </w:r>
        <w:r>
          <w:tab/>
        </w:r>
        <w:r>
          <w:fldChar w:fldCharType="begin"/>
        </w:r>
        <w:r>
          <w:instrText xml:space="preserve"> PAGEREF _Toc22555 \h </w:instrText>
        </w:r>
        <w:r>
          <w:fldChar w:fldCharType="separate"/>
        </w:r>
        <w:r>
          <w:t>53</w:t>
        </w:r>
        <w:r>
          <w:fldChar w:fldCharType="end"/>
        </w:r>
      </w:hyperlink>
    </w:p>
    <w:p>
      <w:pPr>
        <w:pStyle w:val="TOC2"/>
        <w:tabs>
          <w:tab w:val="right" w:leader="dot" w:pos="8306"/>
        </w:tabs>
      </w:pPr>
      <w:hyperlink w:anchor="_Toc25956" w:history="1">
        <w:r>
          <w:rPr>
            <w:rFonts w:ascii="仿宋" w:eastAsia="仿宋" w:hAnsi="仿宋" w:cs="仿宋" w:hint="eastAsia"/>
            <w:lang w:eastAsia="zh-CN"/>
          </w:rPr>
          <w:t>(三)、能源与资源节约计划</w:t>
        </w:r>
        <w:r>
          <w:tab/>
        </w:r>
        <w:r>
          <w:fldChar w:fldCharType="begin"/>
        </w:r>
        <w:r>
          <w:instrText xml:space="preserve"> PAGEREF _Toc25956 \h </w:instrText>
        </w:r>
        <w:r>
          <w:fldChar w:fldCharType="separate"/>
        </w:r>
        <w:r>
          <w:t>54</w:t>
        </w:r>
        <w:r>
          <w:fldChar w:fldCharType="end"/>
        </w:r>
      </w:hyperlink>
    </w:p>
    <w:p>
      <w:pPr>
        <w:pStyle w:val="TOC2"/>
        <w:tabs>
          <w:tab w:val="right" w:leader="dot" w:pos="8306"/>
        </w:tabs>
      </w:pPr>
      <w:hyperlink w:anchor="_Toc32062" w:history="1">
        <w:r>
          <w:rPr>
            <w:rFonts w:ascii="仿宋" w:eastAsia="仿宋" w:hAnsi="仿宋" w:cs="仿宋" w:hint="eastAsia"/>
            <w:lang w:eastAsia="zh-CN"/>
          </w:rPr>
          <w:t>(四)、企业社会责任履行</w:t>
        </w:r>
        <w:r>
          <w:tab/>
        </w:r>
        <w:r>
          <w:fldChar w:fldCharType="begin"/>
        </w:r>
        <w:r>
          <w:instrText xml:space="preserve"> PAGEREF _Toc32062 \h </w:instrText>
        </w:r>
        <w:r>
          <w:fldChar w:fldCharType="separate"/>
        </w:r>
        <w:r>
          <w:t>54</w:t>
        </w:r>
        <w:r>
          <w:fldChar w:fldCharType="end"/>
        </w:r>
      </w:hyperlink>
    </w:p>
    <w:p>
      <w:pPr>
        <w:pStyle w:val="TOC1"/>
        <w:tabs>
          <w:tab w:val="right" w:leader="dot" w:pos="8306"/>
        </w:tabs>
      </w:pPr>
      <w:hyperlink w:anchor="_Toc703" w:history="1">
        <w:r>
          <w:rPr>
            <w:rFonts w:ascii="仿宋" w:eastAsia="仿宋" w:hAnsi="仿宋" w:cs="仿宋" w:hint="eastAsia"/>
            <w:lang w:eastAsia="zh-CN"/>
          </w:rPr>
          <w:t>十三、发展规划、产业政策和行业准入分析</w:t>
        </w:r>
        <w:r>
          <w:tab/>
        </w:r>
        <w:r>
          <w:fldChar w:fldCharType="begin"/>
        </w:r>
        <w:r>
          <w:instrText xml:space="preserve"> PAGEREF _Toc703 \h </w:instrText>
        </w:r>
        <w:r>
          <w:fldChar w:fldCharType="separate"/>
        </w:r>
        <w:r>
          <w:t>55</w:t>
        </w:r>
        <w:r>
          <w:fldChar w:fldCharType="end"/>
        </w:r>
      </w:hyperlink>
    </w:p>
    <w:p>
      <w:pPr>
        <w:pStyle w:val="TOC2"/>
        <w:tabs>
          <w:tab w:val="right" w:leader="dot" w:pos="8306"/>
        </w:tabs>
      </w:pPr>
      <w:hyperlink w:anchor="_Toc9852" w:history="1">
        <w:r>
          <w:rPr>
            <w:rFonts w:ascii="仿宋" w:eastAsia="仿宋" w:hAnsi="仿宋" w:cs="仿宋" w:hint="eastAsia"/>
            <w:lang w:eastAsia="zh-CN"/>
          </w:rPr>
          <w:t>(一)、发展规划分析</w:t>
        </w:r>
        <w:r>
          <w:tab/>
        </w:r>
        <w:r>
          <w:fldChar w:fldCharType="begin"/>
        </w:r>
        <w:r>
          <w:instrText xml:space="preserve"> PAGEREF _Toc9852 \h </w:instrText>
        </w:r>
        <w:r>
          <w:fldChar w:fldCharType="separate"/>
        </w:r>
        <w:r>
          <w:t>55</w:t>
        </w:r>
        <w:r>
          <w:fldChar w:fldCharType="end"/>
        </w:r>
      </w:hyperlink>
    </w:p>
    <w:p>
      <w:pPr>
        <w:pStyle w:val="TOC2"/>
        <w:tabs>
          <w:tab w:val="right" w:leader="dot" w:pos="8306"/>
        </w:tabs>
      </w:pPr>
      <w:hyperlink w:anchor="_Toc3126" w:history="1">
        <w:r>
          <w:rPr>
            <w:rFonts w:ascii="仿宋" w:eastAsia="仿宋" w:hAnsi="仿宋" w:cs="仿宋" w:hint="eastAsia"/>
            <w:lang w:eastAsia="zh-CN"/>
          </w:rPr>
          <w:t>(二)、产业政策分析</w:t>
        </w:r>
        <w:r>
          <w:tab/>
        </w:r>
        <w:r>
          <w:fldChar w:fldCharType="begin"/>
        </w:r>
        <w:r>
          <w:instrText xml:space="preserve"> PAGEREF _Toc3126 \h </w:instrText>
        </w:r>
        <w:r>
          <w:fldChar w:fldCharType="separate"/>
        </w:r>
        <w:r>
          <w:t>56</w:t>
        </w:r>
        <w:r>
          <w:fldChar w:fldCharType="end"/>
        </w:r>
      </w:hyperlink>
    </w:p>
    <w:p>
      <w:pPr>
        <w:pStyle w:val="TOC2"/>
        <w:tabs>
          <w:tab w:val="right" w:leader="dot" w:pos="8306"/>
        </w:tabs>
      </w:pPr>
      <w:hyperlink w:anchor="_Toc24358" w:history="1">
        <w:r>
          <w:rPr>
            <w:rFonts w:ascii="仿宋" w:eastAsia="仿宋" w:hAnsi="仿宋" w:cs="仿宋" w:hint="eastAsia"/>
            <w:lang w:eastAsia="zh-CN"/>
          </w:rPr>
          <w:t>(三)、行业准入分析</w:t>
        </w:r>
        <w:r>
          <w:tab/>
        </w:r>
        <w:r>
          <w:fldChar w:fldCharType="begin"/>
        </w:r>
        <w:r>
          <w:instrText xml:space="preserve"> PAGEREF _Toc24358 \h </w:instrText>
        </w:r>
        <w:r>
          <w:fldChar w:fldCharType="separate"/>
        </w:r>
        <w:r>
          <w:t>58</w:t>
        </w:r>
        <w:r>
          <w:fldChar w:fldCharType="end"/>
        </w:r>
      </w:hyperlink>
    </w:p>
    <w:p>
      <w:pPr>
        <w:pStyle w:val="TOC1"/>
        <w:tabs>
          <w:tab w:val="right" w:leader="dot" w:pos="8306"/>
        </w:tabs>
      </w:pPr>
      <w:hyperlink w:anchor="_Toc13613" w:history="1">
        <w:r>
          <w:rPr>
            <w:rFonts w:ascii="仿宋" w:eastAsia="仿宋" w:hAnsi="仿宋" w:cs="仿宋" w:hint="eastAsia"/>
            <w:lang w:eastAsia="zh-CN"/>
          </w:rPr>
          <w:t>十四、市场需求分析</w:t>
        </w:r>
        <w:r>
          <w:tab/>
        </w:r>
        <w:r>
          <w:fldChar w:fldCharType="begin"/>
        </w:r>
        <w:r>
          <w:instrText xml:space="preserve"> PAGEREF _Toc13613 \h </w:instrText>
        </w:r>
        <w:r>
          <w:fldChar w:fldCharType="separate"/>
        </w:r>
        <w:r>
          <w:t>60</w:t>
        </w:r>
        <w:r>
          <w:fldChar w:fldCharType="end"/>
        </w:r>
      </w:hyperlink>
    </w:p>
    <w:p>
      <w:pPr>
        <w:pStyle w:val="TOC2"/>
        <w:tabs>
          <w:tab w:val="right" w:leader="dot" w:pos="8306"/>
        </w:tabs>
      </w:pPr>
      <w:hyperlink w:anchor="_Toc29951" w:history="1">
        <w:r>
          <w:rPr>
            <w:rFonts w:ascii="仿宋" w:eastAsia="仿宋" w:hAnsi="仿宋" w:cs="仿宋" w:hint="eastAsia"/>
            <w:lang w:eastAsia="zh-CN"/>
          </w:rPr>
          <w:t>(一)、行业基本情况</w:t>
        </w:r>
        <w:r>
          <w:tab/>
        </w:r>
        <w:r>
          <w:fldChar w:fldCharType="begin"/>
        </w:r>
        <w:r>
          <w:instrText xml:space="preserve"> PAGEREF _Toc29951 \h </w:instrText>
        </w:r>
        <w:r>
          <w:fldChar w:fldCharType="separate"/>
        </w:r>
        <w:r>
          <w:t>60</w:t>
        </w:r>
        <w:r>
          <w:fldChar w:fldCharType="end"/>
        </w:r>
      </w:hyperlink>
    </w:p>
    <w:p>
      <w:pPr>
        <w:pStyle w:val="TOC2"/>
        <w:tabs>
          <w:tab w:val="right" w:leader="dot" w:pos="8306"/>
        </w:tabs>
      </w:pPr>
      <w:hyperlink w:anchor="_Toc9353" w:history="1">
        <w:r>
          <w:rPr>
            <w:rFonts w:ascii="仿宋" w:eastAsia="仿宋" w:hAnsi="仿宋" w:cs="仿宋" w:hint="eastAsia"/>
            <w:lang w:eastAsia="zh-CN"/>
          </w:rPr>
          <w:t>(二)、市场分析</w:t>
        </w:r>
        <w:r>
          <w:tab/>
        </w:r>
        <w:r>
          <w:fldChar w:fldCharType="begin"/>
        </w:r>
        <w:r>
          <w:instrText xml:space="preserve"> PAGEREF _Toc9353 \h </w:instrText>
        </w:r>
        <w:r>
          <w:fldChar w:fldCharType="separate"/>
        </w:r>
        <w:r>
          <w:t>61</w:t>
        </w:r>
        <w:r>
          <w:fldChar w:fldCharType="end"/>
        </w:r>
      </w:hyperlink>
    </w:p>
    <w:p>
      <w:pPr>
        <w:pStyle w:val="TOC1"/>
        <w:tabs>
          <w:tab w:val="right" w:leader="dot" w:pos="8306"/>
        </w:tabs>
      </w:pPr>
      <w:hyperlink w:anchor="_Toc27356" w:history="1">
        <w:r>
          <w:rPr>
            <w:rFonts w:ascii="仿宋" w:eastAsia="仿宋" w:hAnsi="仿宋" w:cs="仿宋" w:hint="eastAsia"/>
            <w:lang w:eastAsia="zh-CN"/>
          </w:rPr>
          <w:t>十五、水处理化学品项目安全现状评价报告的审核与批准</w:t>
        </w:r>
        <w:r>
          <w:tab/>
        </w:r>
        <w:r>
          <w:fldChar w:fldCharType="begin"/>
        </w:r>
        <w:r>
          <w:instrText xml:space="preserve"> PAGEREF _Toc27356 \h </w:instrText>
        </w:r>
        <w:r>
          <w:fldChar w:fldCharType="separate"/>
        </w:r>
        <w:r>
          <w:t>63</w:t>
        </w:r>
        <w:r>
          <w:fldChar w:fldCharType="end"/>
        </w:r>
      </w:hyperlink>
    </w:p>
    <w:p>
      <w:pPr>
        <w:pStyle w:val="TOC2"/>
        <w:tabs>
          <w:tab w:val="right" w:leader="dot" w:pos="8306"/>
        </w:tabs>
      </w:pPr>
      <w:hyperlink w:anchor="_Toc29505" w:history="1">
        <w:r>
          <w:rPr>
            <w:rFonts w:ascii="仿宋" w:eastAsia="仿宋" w:hAnsi="仿宋" w:cs="仿宋" w:hint="eastAsia"/>
            <w:lang w:eastAsia="zh-CN"/>
          </w:rPr>
          <w:t>(一)、审核程序与内容</w:t>
        </w:r>
        <w:r>
          <w:tab/>
        </w:r>
        <w:r>
          <w:fldChar w:fldCharType="begin"/>
        </w:r>
        <w:r>
          <w:instrText xml:space="preserve"> PAGEREF _Toc29505 \h </w:instrText>
        </w:r>
        <w:r>
          <w:fldChar w:fldCharType="separate"/>
        </w:r>
        <w:r>
          <w:t>63</w:t>
        </w:r>
        <w:r>
          <w:fldChar w:fldCharType="end"/>
        </w:r>
      </w:hyperlink>
    </w:p>
    <w:p>
      <w:pPr>
        <w:pStyle w:val="TOC2"/>
        <w:tabs>
          <w:tab w:val="right" w:leader="dot" w:pos="8306"/>
        </w:tabs>
      </w:pPr>
      <w:hyperlink w:anchor="_Toc31079" w:history="1">
        <w:r>
          <w:rPr>
            <w:rFonts w:ascii="仿宋" w:eastAsia="仿宋" w:hAnsi="仿宋" w:cs="仿宋" w:hint="eastAsia"/>
            <w:lang w:eastAsia="zh-CN"/>
          </w:rPr>
          <w:t>(二)、审核人员</w:t>
        </w:r>
        <w:r>
          <w:tab/>
        </w:r>
        <w:r>
          <w:fldChar w:fldCharType="begin"/>
        </w:r>
        <w:r>
          <w:instrText xml:space="preserve"> PAGEREF _Toc31079 \h </w:instrText>
        </w:r>
        <w:r>
          <w:fldChar w:fldCharType="separate"/>
        </w:r>
        <w:r>
          <w:t>65</w:t>
        </w:r>
        <w:r>
          <w:fldChar w:fldCharType="end"/>
        </w:r>
      </w:hyperlink>
    </w:p>
    <w:p>
      <w:pPr>
        <w:pStyle w:val="TOC2"/>
        <w:tabs>
          <w:tab w:val="right" w:leader="dot" w:pos="8306"/>
        </w:tabs>
      </w:pPr>
      <w:hyperlink w:anchor="_Toc13472" w:history="1">
        <w:r>
          <w:rPr>
            <w:rFonts w:ascii="仿宋" w:eastAsia="仿宋" w:hAnsi="仿宋" w:cs="仿宋" w:hint="eastAsia"/>
            <w:lang w:eastAsia="zh-CN"/>
          </w:rPr>
          <w:t>(三)、审核结论</w:t>
        </w:r>
        <w:r>
          <w:tab/>
        </w:r>
        <w:r>
          <w:fldChar w:fldCharType="begin"/>
        </w:r>
        <w:r>
          <w:instrText xml:space="preserve"> PAGEREF _Toc13472 \h </w:instrText>
        </w:r>
        <w:r>
          <w:fldChar w:fldCharType="separate"/>
        </w:r>
        <w:r>
          <w:t>66</w:t>
        </w:r>
        <w:r>
          <w:fldChar w:fldCharType="end"/>
        </w:r>
      </w:hyperlink>
    </w:p>
    <w:p>
      <w:pPr>
        <w:pStyle w:val="TOC2"/>
        <w:tabs>
          <w:tab w:val="right" w:leader="dot" w:pos="8306"/>
        </w:tabs>
      </w:pPr>
      <w:hyperlink w:anchor="_Toc22247" w:history="1">
        <w:r>
          <w:rPr>
            <w:rFonts w:ascii="仿宋" w:eastAsia="仿宋" w:hAnsi="仿宋" w:cs="仿宋" w:hint="eastAsia"/>
            <w:lang w:eastAsia="zh-CN"/>
          </w:rPr>
          <w:t>(四)、报告批准程序</w:t>
        </w:r>
        <w:r>
          <w:tab/>
        </w:r>
        <w:r>
          <w:fldChar w:fldCharType="begin"/>
        </w:r>
        <w:r>
          <w:instrText xml:space="preserve"> PAGEREF _Toc22247 \h </w:instrText>
        </w:r>
        <w:r>
          <w:fldChar w:fldCharType="separate"/>
        </w:r>
        <w:r>
          <w:t>67</w:t>
        </w:r>
        <w:r>
          <w:fldChar w:fldCharType="end"/>
        </w:r>
      </w:hyperlink>
    </w:p>
    <w:p>
      <w:pPr>
        <w:pStyle w:val="TOC1"/>
        <w:tabs>
          <w:tab w:val="right" w:leader="dot" w:pos="8306"/>
        </w:tabs>
      </w:pPr>
      <w:hyperlink w:anchor="_Toc32111" w:history="1">
        <w:r>
          <w:rPr>
            <w:rFonts w:ascii="仿宋" w:eastAsia="仿宋" w:hAnsi="仿宋" w:cs="仿宋" w:hint="eastAsia"/>
            <w:lang w:eastAsia="zh-CN"/>
          </w:rPr>
          <w:t>十六、环境和生态影响分析</w:t>
        </w:r>
        <w:r>
          <w:tab/>
        </w:r>
        <w:r>
          <w:fldChar w:fldCharType="begin"/>
        </w:r>
        <w:r>
          <w:instrText xml:space="preserve"> PAGEREF _Toc32111 \h </w:instrText>
        </w:r>
        <w:r>
          <w:fldChar w:fldCharType="separate"/>
        </w:r>
        <w:r>
          <w:t>70</w:t>
        </w:r>
        <w:r>
          <w:fldChar w:fldCharType="end"/>
        </w:r>
      </w:hyperlink>
    </w:p>
    <w:p>
      <w:pPr>
        <w:pStyle w:val="TOC2"/>
        <w:tabs>
          <w:tab w:val="right" w:leader="dot" w:pos="8306"/>
        </w:tabs>
      </w:pPr>
      <w:hyperlink w:anchor="_Toc1582" w:history="1">
        <w:r>
          <w:rPr>
            <w:rFonts w:ascii="仿宋" w:eastAsia="仿宋" w:hAnsi="仿宋" w:cs="仿宋" w:hint="eastAsia"/>
            <w:lang w:eastAsia="zh-CN"/>
          </w:rPr>
          <w:t>(一)、环境和生态现状</w:t>
        </w:r>
        <w:r>
          <w:tab/>
        </w:r>
        <w:r>
          <w:fldChar w:fldCharType="begin"/>
        </w:r>
        <w:r>
          <w:instrText xml:space="preserve"> PAGEREF _Toc1582 \h </w:instrText>
        </w:r>
        <w:r>
          <w:fldChar w:fldCharType="separate"/>
        </w:r>
        <w:r>
          <w:t>70</w:t>
        </w:r>
        <w:r>
          <w:fldChar w:fldCharType="end"/>
        </w:r>
      </w:hyperlink>
    </w:p>
    <w:p>
      <w:pPr>
        <w:pStyle w:val="TOC2"/>
        <w:tabs>
          <w:tab w:val="right" w:leader="dot" w:pos="8306"/>
        </w:tabs>
      </w:pPr>
      <w:hyperlink w:anchor="_Toc18850" w:history="1">
        <w:r>
          <w:rPr>
            <w:rFonts w:ascii="仿宋" w:eastAsia="仿宋" w:hAnsi="仿宋" w:cs="仿宋" w:hint="eastAsia"/>
            <w:lang w:eastAsia="zh-CN"/>
          </w:rPr>
          <w:t>(二)、生态环境影响分析</w:t>
        </w:r>
        <w:r>
          <w:tab/>
        </w:r>
        <w:r>
          <w:fldChar w:fldCharType="begin"/>
        </w:r>
        <w:r>
          <w:instrText xml:space="preserve"> PAGEREF _Toc18850 \h </w:instrText>
        </w:r>
        <w:r>
          <w:fldChar w:fldCharType="separate"/>
        </w:r>
        <w:r>
          <w:t>70</w:t>
        </w:r>
        <w:r>
          <w:fldChar w:fldCharType="end"/>
        </w:r>
      </w:hyperlink>
    </w:p>
    <w:p>
      <w:pPr>
        <w:pStyle w:val="TOC2"/>
        <w:tabs>
          <w:tab w:val="right" w:leader="dot" w:pos="8306"/>
        </w:tabs>
      </w:pPr>
      <w:hyperlink w:anchor="_Toc11809" w:history="1">
        <w:r>
          <w:rPr>
            <w:rFonts w:ascii="仿宋" w:eastAsia="仿宋" w:hAnsi="仿宋" w:cs="仿宋" w:hint="eastAsia"/>
            <w:lang w:eastAsia="zh-CN"/>
          </w:rPr>
          <w:t>(三)、生态环境保护措施</w:t>
        </w:r>
        <w:r>
          <w:tab/>
        </w:r>
        <w:r>
          <w:fldChar w:fldCharType="begin"/>
        </w:r>
        <w:r>
          <w:instrText xml:space="preserve"> PAGEREF _Toc11809 \h </w:instrText>
        </w:r>
        <w:r>
          <w:fldChar w:fldCharType="separate"/>
        </w:r>
        <w:r>
          <w:t>71</w:t>
        </w:r>
        <w:r>
          <w:fldChar w:fldCharType="end"/>
        </w:r>
      </w:hyperlink>
    </w:p>
    <w:p>
      <w:pPr>
        <w:pStyle w:val="TOC2"/>
        <w:tabs>
          <w:tab w:val="right" w:leader="dot" w:pos="8306"/>
        </w:tabs>
      </w:pPr>
      <w:hyperlink w:anchor="_Toc23616" w:history="1">
        <w:r>
          <w:rPr>
            <w:rFonts w:ascii="仿宋" w:eastAsia="仿宋" w:hAnsi="仿宋" w:cs="仿宋" w:hint="eastAsia"/>
            <w:lang w:eastAsia="zh-CN"/>
          </w:rPr>
          <w:t>(四)、地质灾害影响分析</w:t>
        </w:r>
        <w:r>
          <w:tab/>
        </w:r>
        <w:r>
          <w:fldChar w:fldCharType="begin"/>
        </w:r>
        <w:r>
          <w:instrText xml:space="preserve"> PAGEREF _Toc23616 \h </w:instrText>
        </w:r>
        <w:r>
          <w:fldChar w:fldCharType="separate"/>
        </w:r>
        <w:r>
          <w:t>74</w:t>
        </w:r>
        <w:r>
          <w:fldChar w:fldCharType="end"/>
        </w:r>
      </w:hyperlink>
    </w:p>
    <w:p>
      <w:pPr>
        <w:pStyle w:val="TOC2"/>
        <w:tabs>
          <w:tab w:val="right" w:leader="dot" w:pos="8306"/>
        </w:tabs>
      </w:pPr>
      <w:hyperlink w:anchor="_Toc18049" w:history="1">
        <w:r>
          <w:rPr>
            <w:rFonts w:ascii="仿宋" w:eastAsia="仿宋" w:hAnsi="仿宋" w:cs="仿宋" w:hint="eastAsia"/>
            <w:lang w:eastAsia="zh-CN"/>
          </w:rPr>
          <w:t>(五)、特殊环境影响</w:t>
        </w:r>
        <w:r>
          <w:tab/>
        </w:r>
        <w:r>
          <w:fldChar w:fldCharType="begin"/>
        </w:r>
        <w:r>
          <w:instrText xml:space="preserve"> PAGEREF _Toc18049 \h </w:instrText>
        </w:r>
        <w:r>
          <w:fldChar w:fldCharType="separate"/>
        </w:r>
        <w:r>
          <w:t>75</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十七、团队介绍</w:t>
        </w:r>
        <w:r>
          <w:tab/>
        </w:r>
        <w:r>
          <w:fldChar w:fldCharType="begin"/>
        </w:r>
        <w:r>
          <w:instrText xml:space="preserve"> PAGEREF _Toc21395 \h </w:instrText>
        </w:r>
        <w:r>
          <w:fldChar w:fldCharType="separate"/>
        </w:r>
        <w:r>
          <w:t>76</w:t>
        </w:r>
        <w:r>
          <w:fldChar w:fldCharType="end"/>
        </w:r>
      </w:hyperlink>
    </w:p>
    <w:p>
      <w:pPr>
        <w:pStyle w:val="TOC2"/>
        <w:tabs>
          <w:tab w:val="right" w:leader="dot" w:pos="8306"/>
        </w:tabs>
      </w:pPr>
      <w:hyperlink w:anchor="_Toc3024" w:history="1">
        <w:r>
          <w:rPr>
            <w:rFonts w:ascii="仿宋" w:eastAsia="仿宋" w:hAnsi="仿宋" w:cs="仿宋" w:hint="eastAsia"/>
            <w:lang w:eastAsia="zh-CN"/>
          </w:rPr>
          <w:t>(一)、创始团队</w:t>
        </w:r>
        <w:r>
          <w:tab/>
        </w:r>
        <w:r>
          <w:fldChar w:fldCharType="begin"/>
        </w:r>
        <w:r>
          <w:instrText xml:space="preserve"> PAGEREF _Toc3024 \h </w:instrText>
        </w:r>
        <w:r>
          <w:fldChar w:fldCharType="separate"/>
        </w:r>
        <w:r>
          <w:t>76</w:t>
        </w:r>
        <w:r>
          <w:fldChar w:fldCharType="end"/>
        </w:r>
      </w:hyperlink>
    </w:p>
    <w:p>
      <w:pPr>
        <w:pStyle w:val="TOC2"/>
        <w:tabs>
          <w:tab w:val="right" w:leader="dot" w:pos="8306"/>
        </w:tabs>
      </w:pPr>
      <w:hyperlink w:anchor="_Toc15341" w:history="1">
        <w:r>
          <w:rPr>
            <w:rFonts w:ascii="仿宋" w:eastAsia="仿宋" w:hAnsi="仿宋" w:cs="仿宋" w:hint="eastAsia"/>
            <w:lang w:eastAsia="zh-CN"/>
          </w:rPr>
          <w:t>(二)、管理团队</w:t>
        </w:r>
        <w:r>
          <w:tab/>
        </w:r>
        <w:r>
          <w:fldChar w:fldCharType="begin"/>
        </w:r>
        <w:r>
          <w:instrText xml:space="preserve"> PAGEREF _Toc15341 \h </w:instrText>
        </w:r>
        <w:r>
          <w:fldChar w:fldCharType="separate"/>
        </w:r>
        <w:r>
          <w:t>76</w:t>
        </w:r>
        <w:r>
          <w:fldChar w:fldCharType="end"/>
        </w:r>
      </w:hyperlink>
    </w:p>
    <w:p>
      <w:pPr>
        <w:pStyle w:val="TOC2"/>
        <w:tabs>
          <w:tab w:val="right" w:leader="dot" w:pos="8306"/>
        </w:tabs>
      </w:pPr>
      <w:hyperlink w:anchor="_Toc31627" w:history="1">
        <w:r>
          <w:rPr>
            <w:rFonts w:ascii="仿宋" w:eastAsia="仿宋" w:hAnsi="仿宋" w:cs="仿宋" w:hint="eastAsia"/>
            <w:lang w:eastAsia="zh-CN"/>
          </w:rPr>
          <w:t>(三)、顾问团队</w:t>
        </w:r>
        <w:r>
          <w:tab/>
        </w:r>
        <w:r>
          <w:fldChar w:fldCharType="begin"/>
        </w:r>
        <w:r>
          <w:instrText xml:space="preserve"> PAGEREF _Toc31627 \h </w:instrText>
        </w:r>
        <w:r>
          <w:fldChar w:fldCharType="separate"/>
        </w:r>
        <w:r>
          <w:t>77</w:t>
        </w:r>
        <w:r>
          <w:fldChar w:fldCharType="end"/>
        </w:r>
      </w:hyperlink>
    </w:p>
    <w:p>
      <w:pPr>
        <w:pStyle w:val="TOC1"/>
        <w:tabs>
          <w:tab w:val="right" w:leader="dot" w:pos="8306"/>
        </w:tabs>
      </w:pPr>
      <w:hyperlink w:anchor="_Toc32131" w:history="1">
        <w:r>
          <w:rPr>
            <w:rFonts w:ascii="仿宋" w:eastAsia="仿宋" w:hAnsi="仿宋" w:cs="仿宋" w:hint="eastAsia"/>
            <w:lang w:eastAsia="zh-CN"/>
          </w:rPr>
          <w:t>十八、质量管理与持续改进</w:t>
        </w:r>
        <w:r>
          <w:tab/>
        </w:r>
        <w:r>
          <w:fldChar w:fldCharType="begin"/>
        </w:r>
        <w:r>
          <w:instrText xml:space="preserve"> PAGEREF _Toc32131 \h </w:instrText>
        </w:r>
        <w:r>
          <w:fldChar w:fldCharType="separate"/>
        </w:r>
        <w:r>
          <w:t>78</w:t>
        </w:r>
        <w:r>
          <w:fldChar w:fldCharType="end"/>
        </w:r>
      </w:hyperlink>
    </w:p>
    <w:p>
      <w:pPr>
        <w:pStyle w:val="TOC2"/>
        <w:tabs>
          <w:tab w:val="right" w:leader="dot" w:pos="8306"/>
        </w:tabs>
      </w:pPr>
      <w:hyperlink w:anchor="_Toc25363" w:history="1">
        <w:r>
          <w:rPr>
            <w:rFonts w:ascii="仿宋" w:eastAsia="仿宋" w:hAnsi="仿宋" w:cs="仿宋" w:hint="eastAsia"/>
            <w:lang w:eastAsia="zh-CN"/>
          </w:rPr>
          <w:t>(一)、质量管理体系建设</w:t>
        </w:r>
        <w:r>
          <w:tab/>
        </w:r>
        <w:r>
          <w:fldChar w:fldCharType="begin"/>
        </w:r>
        <w:r>
          <w:instrText xml:space="preserve"> PAGEREF _Toc25363 \h </w:instrText>
        </w:r>
        <w:r>
          <w:fldChar w:fldCharType="separate"/>
        </w:r>
        <w:r>
          <w:t>78</w:t>
        </w:r>
        <w:r>
          <w:fldChar w:fldCharType="end"/>
        </w:r>
      </w:hyperlink>
    </w:p>
    <w:p>
      <w:pPr>
        <w:pStyle w:val="TOC2"/>
        <w:tabs>
          <w:tab w:val="right" w:leader="dot" w:pos="8306"/>
        </w:tabs>
      </w:pPr>
      <w:hyperlink w:anchor="_Toc9772" w:history="1">
        <w:r>
          <w:rPr>
            <w:rFonts w:ascii="仿宋" w:eastAsia="仿宋" w:hAnsi="仿宋" w:cs="仿宋" w:hint="eastAsia"/>
            <w:lang w:eastAsia="zh-CN"/>
          </w:rPr>
          <w:t>(二)、生产过程控制与优化</w:t>
        </w:r>
        <w:r>
          <w:tab/>
        </w:r>
        <w:r>
          <w:fldChar w:fldCharType="begin"/>
        </w:r>
        <w:r>
          <w:instrText xml:space="preserve"> PAGEREF _Toc9772 \h </w:instrText>
        </w:r>
        <w:r>
          <w:fldChar w:fldCharType="separate"/>
        </w:r>
        <w:r>
          <w:t>79</w:t>
        </w:r>
        <w:r>
          <w:fldChar w:fldCharType="end"/>
        </w:r>
      </w:hyperlink>
    </w:p>
    <w:p>
      <w:pPr>
        <w:pStyle w:val="TOC2"/>
        <w:tabs>
          <w:tab w:val="right" w:leader="dot" w:pos="8306"/>
        </w:tabs>
      </w:pPr>
      <w:hyperlink w:anchor="_Toc7926" w:history="1">
        <w:r>
          <w:rPr>
            <w:rFonts w:ascii="仿宋" w:eastAsia="仿宋" w:hAnsi="仿宋" w:cs="仿宋" w:hint="eastAsia"/>
            <w:lang w:eastAsia="zh-CN"/>
          </w:rPr>
          <w:t>(三)、产品质量检验与测试</w:t>
        </w:r>
        <w:r>
          <w:tab/>
        </w:r>
        <w:r>
          <w:fldChar w:fldCharType="begin"/>
        </w:r>
        <w:r>
          <w:instrText xml:space="preserve"> PAGEREF _Toc7926 \h </w:instrText>
        </w:r>
        <w:r>
          <w:fldChar w:fldCharType="separate"/>
        </w:r>
        <w:r>
          <w:t>80</w:t>
        </w:r>
        <w:r>
          <w:fldChar w:fldCharType="end"/>
        </w:r>
      </w:hyperlink>
    </w:p>
    <w:p>
      <w:pPr>
        <w:pStyle w:val="TOC2"/>
        <w:tabs>
          <w:tab w:val="right" w:leader="dot" w:pos="8306"/>
        </w:tabs>
      </w:pPr>
      <w:hyperlink w:anchor="_Toc22021" w:history="1">
        <w:r>
          <w:rPr>
            <w:rFonts w:ascii="仿宋" w:eastAsia="仿宋" w:hAnsi="仿宋" w:cs="仿宋" w:hint="eastAsia"/>
            <w:lang w:eastAsia="zh-CN"/>
          </w:rPr>
          <w:t>(四)、用户反馈与质量改进</w:t>
        </w:r>
        <w:r>
          <w:tab/>
        </w:r>
        <w:r>
          <w:fldChar w:fldCharType="begin"/>
        </w:r>
        <w:r>
          <w:instrText xml:space="preserve"> PAGEREF _Toc22021 \h </w:instrText>
        </w:r>
        <w:r>
          <w:fldChar w:fldCharType="separate"/>
        </w:r>
        <w:r>
          <w:t>80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888" w:history="1">
        <w:r>
          <w:rPr>
            <w:rFonts w:ascii="仿宋" w:eastAsia="仿宋" w:hAnsi="仿宋" w:cs="仿宋" w:hint="eastAsia"/>
            <w:lang w:eastAsia="zh-CN"/>
          </w:rPr>
          <w:t>十九、成果转化与推广应用</w:t>
        </w:r>
        <w:r>
          <w:tab/>
        </w:r>
        <w:r>
          <w:fldChar w:fldCharType="begin"/>
        </w:r>
        <w:r>
          <w:instrText xml:space="preserve"> PAGEREF _Toc21888 \h </w:instrText>
        </w:r>
        <w:r>
          <w:fldChar w:fldCharType="separate"/>
        </w:r>
        <w:r>
          <w:t>81</w:t>
        </w:r>
        <w:r>
          <w:fldChar w:fldCharType="end"/>
        </w:r>
      </w:hyperlink>
    </w:p>
    <w:p>
      <w:pPr>
        <w:pStyle w:val="TOC2"/>
        <w:tabs>
          <w:tab w:val="right" w:leader="dot" w:pos="8306"/>
        </w:tabs>
      </w:pPr>
      <w:hyperlink w:anchor="_Toc3658" w:history="1">
        <w:r>
          <w:rPr>
            <w:rFonts w:ascii="仿宋" w:eastAsia="仿宋" w:hAnsi="仿宋" w:cs="仿宋" w:hint="eastAsia"/>
            <w:lang w:eastAsia="zh-CN"/>
          </w:rPr>
          <w:t>(一)、成果转化策略制定</w:t>
        </w:r>
        <w:r>
          <w:tab/>
        </w:r>
        <w:r>
          <w:fldChar w:fldCharType="begin"/>
        </w:r>
        <w:r>
          <w:instrText xml:space="preserve"> PAGEREF _Toc3658 \h </w:instrText>
        </w:r>
        <w:r>
          <w:fldChar w:fldCharType="separate"/>
        </w:r>
        <w:r>
          <w:t>81</w:t>
        </w:r>
        <w:r>
          <w:fldChar w:fldCharType="end"/>
        </w:r>
      </w:hyperlink>
    </w:p>
    <w:p>
      <w:pPr>
        <w:pStyle w:val="TOC2"/>
        <w:tabs>
          <w:tab w:val="right" w:leader="dot" w:pos="8306"/>
        </w:tabs>
      </w:pPr>
      <w:hyperlink w:anchor="_Toc3759" w:history="1">
        <w:r>
          <w:rPr>
            <w:rFonts w:ascii="仿宋" w:eastAsia="仿宋" w:hAnsi="仿宋" w:cs="仿宋" w:hint="eastAsia"/>
            <w:lang w:eastAsia="zh-CN"/>
          </w:rPr>
          <w:t>(二)、成果推广应用方案</w:t>
        </w:r>
        <w:r>
          <w:tab/>
        </w:r>
        <w:r>
          <w:fldChar w:fldCharType="begin"/>
        </w:r>
        <w:r>
          <w:instrText xml:space="preserve"> PAGEREF _Toc3759 \h </w:instrText>
        </w:r>
        <w:r>
          <w:fldChar w:fldCharType="separate"/>
        </w:r>
        <w:r>
          <w:t>82</w:t>
        </w:r>
        <w:r>
          <w:fldChar w:fldCharType="end"/>
        </w:r>
      </w:hyperlink>
    </w:p>
    <w:p>
      <w:pPr>
        <w:pStyle w:val="TOC1"/>
        <w:tabs>
          <w:tab w:val="right" w:leader="dot" w:pos="8306"/>
        </w:tabs>
      </w:pPr>
      <w:hyperlink w:anchor="_Toc23523" w:history="1">
        <w:r>
          <w:rPr>
            <w:rFonts w:ascii="仿宋" w:eastAsia="仿宋" w:hAnsi="仿宋" w:cs="仿宋" w:hint="eastAsia"/>
            <w:lang w:eastAsia="zh-CN"/>
          </w:rPr>
          <w:t>二十、市场营销与销售策略</w:t>
        </w:r>
        <w:r>
          <w:tab/>
        </w:r>
        <w:r>
          <w:fldChar w:fldCharType="begin"/>
        </w:r>
        <w:r>
          <w:instrText xml:space="preserve"> PAGEREF _Toc23523 \h </w:instrText>
        </w:r>
        <w:r>
          <w:fldChar w:fldCharType="separate"/>
        </w:r>
        <w:r>
          <w:t>83</w:t>
        </w:r>
        <w:r>
          <w:fldChar w:fldCharType="end"/>
        </w:r>
      </w:hyperlink>
    </w:p>
    <w:p>
      <w:pPr>
        <w:pStyle w:val="TOC2"/>
        <w:tabs>
          <w:tab w:val="right" w:leader="dot" w:pos="8306"/>
        </w:tabs>
      </w:pPr>
      <w:hyperlink w:anchor="_Toc23819" w:history="1">
        <w:r>
          <w:rPr>
            <w:rFonts w:ascii="仿宋" w:eastAsia="仿宋" w:hAnsi="仿宋" w:cs="仿宋" w:hint="eastAsia"/>
            <w:lang w:eastAsia="zh-CN"/>
          </w:rPr>
          <w:t>(一)、市场推广与品牌建设</w:t>
        </w:r>
        <w:r>
          <w:tab/>
        </w:r>
        <w:r>
          <w:fldChar w:fldCharType="begin"/>
        </w:r>
        <w:r>
          <w:instrText xml:space="preserve"> PAGEREF _Toc23819 \h </w:instrText>
        </w:r>
        <w:r>
          <w:fldChar w:fldCharType="separate"/>
        </w:r>
        <w:r>
          <w:t>83</w:t>
        </w:r>
        <w:r>
          <w:fldChar w:fldCharType="end"/>
        </w:r>
      </w:hyperlink>
    </w:p>
    <w:p>
      <w:pPr>
        <w:pStyle w:val="TOC2"/>
        <w:tabs>
          <w:tab w:val="right" w:leader="dot" w:pos="8306"/>
        </w:tabs>
      </w:pPr>
      <w:hyperlink w:anchor="_Toc25466" w:history="1">
        <w:r>
          <w:rPr>
            <w:rFonts w:ascii="仿宋" w:eastAsia="仿宋" w:hAnsi="仿宋" w:cs="仿宋" w:hint="eastAsia"/>
            <w:lang w:eastAsia="zh-CN"/>
          </w:rPr>
          <w:t>(二)、销售渠道与分销网络</w:t>
        </w:r>
        <w:r>
          <w:tab/>
        </w:r>
        <w:r>
          <w:fldChar w:fldCharType="begin"/>
        </w:r>
        <w:r>
          <w:instrText xml:space="preserve"> PAGEREF _Toc25466 \h </w:instrText>
        </w:r>
        <w:r>
          <w:fldChar w:fldCharType="separate"/>
        </w:r>
        <w:r>
          <w:t>84</w:t>
        </w:r>
        <w:r>
          <w:fldChar w:fldCharType="end"/>
        </w:r>
      </w:hyperlink>
    </w:p>
    <w:p>
      <w:pPr>
        <w:pStyle w:val="TOC2"/>
        <w:tabs>
          <w:tab w:val="right" w:leader="dot" w:pos="8306"/>
        </w:tabs>
      </w:pPr>
      <w:hyperlink w:anchor="_Toc9706" w:history="1">
        <w:r>
          <w:rPr>
            <w:rFonts w:ascii="仿宋" w:eastAsia="仿宋" w:hAnsi="仿宋" w:cs="仿宋" w:hint="eastAsia"/>
            <w:lang w:eastAsia="zh-CN"/>
          </w:rPr>
          <w:t>(三)、客户关系管理与维护</w:t>
        </w:r>
        <w:r>
          <w:tab/>
        </w:r>
        <w:r>
          <w:fldChar w:fldCharType="begin"/>
        </w:r>
        <w:r>
          <w:instrText xml:space="preserve"> PAGEREF _Toc9706 \h </w:instrText>
        </w:r>
        <w:r>
          <w:fldChar w:fldCharType="separate"/>
        </w:r>
        <w:r>
          <w:t>85</w:t>
        </w:r>
        <w:r>
          <w:fldChar w:fldCharType="end"/>
        </w:r>
      </w:hyperlink>
    </w:p>
    <w:p>
      <w:pPr>
        <w:pStyle w:val="TOC2"/>
        <w:tabs>
          <w:tab w:val="right" w:leader="dot" w:pos="8306"/>
        </w:tabs>
      </w:pPr>
      <w:hyperlink w:anchor="_Toc17168" w:history="1">
        <w:r>
          <w:rPr>
            <w:rFonts w:ascii="仿宋" w:eastAsia="仿宋" w:hAnsi="仿宋" w:cs="仿宋" w:hint="eastAsia"/>
            <w:lang w:eastAsia="zh-CN"/>
          </w:rPr>
          <w:t>(四)、市场反馈与调整策略</w:t>
        </w:r>
        <w:r>
          <w:tab/>
        </w:r>
        <w:r>
          <w:fldChar w:fldCharType="begin"/>
        </w:r>
        <w:r>
          <w:instrText xml:space="preserve"> PAGEREF _Toc17168 \h </w:instrText>
        </w:r>
        <w:r>
          <w:fldChar w:fldCharType="separate"/>
        </w:r>
        <w:r>
          <w:t>86</w:t>
        </w:r>
        <w:r>
          <w:fldChar w:fldCharType="end"/>
        </w:r>
      </w:hyperlink>
    </w:p>
    <w:p>
      <w:pPr>
        <w:pStyle w:val="TOC1"/>
        <w:tabs>
          <w:tab w:val="right" w:leader="dot" w:pos="8306"/>
        </w:tabs>
      </w:pPr>
      <w:hyperlink w:anchor="_Toc19753" w:history="1">
        <w:r>
          <w:rPr>
            <w:rFonts w:ascii="仿宋" w:eastAsia="仿宋" w:hAnsi="仿宋" w:cs="仿宋" w:hint="eastAsia"/>
            <w:lang w:eastAsia="zh-CN"/>
          </w:rPr>
          <w:t>二十一、战略钟</w:t>
        </w:r>
        <w:r>
          <w:tab/>
        </w:r>
        <w:r>
          <w:fldChar w:fldCharType="begin"/>
        </w:r>
        <w:r>
          <w:instrText xml:space="preserve"> PAGEREF _Toc19753 \h </w:instrText>
        </w:r>
        <w:r>
          <w:fldChar w:fldCharType="separate"/>
        </w:r>
        <w:r>
          <w:t>88</w:t>
        </w:r>
        <w:r>
          <w:fldChar w:fldCharType="end"/>
        </w:r>
      </w:hyperlink>
    </w:p>
    <w:p>
      <w:pPr>
        <w:pStyle w:val="TOC2"/>
        <w:tabs>
          <w:tab w:val="right" w:leader="dot" w:pos="8306"/>
        </w:tabs>
      </w:pPr>
      <w:hyperlink w:anchor="_Toc7533" w:history="1">
        <w:r>
          <w:rPr>
            <w:rFonts w:ascii="仿宋" w:eastAsia="仿宋" w:hAnsi="仿宋" w:cs="仿宋" w:hint="eastAsia"/>
            <w:lang w:eastAsia="zh-CN"/>
          </w:rPr>
          <w:t>(一)、战略钟</w:t>
        </w:r>
        <w:r>
          <w:tab/>
        </w:r>
        <w:r>
          <w:fldChar w:fldCharType="begin"/>
        </w:r>
        <w:r>
          <w:instrText xml:space="preserve"> PAGEREF _Toc7533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341"/>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5156"/>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公司的使命是提供卓越的产品和服务，满足客户的需求和期望。我们始终以质量为核心，不断追求创新，致力于实现可持续发展。我们的目标是与客户、员工和社会建立长期的合作关系，共同创造持久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客户满意度是我们公司的首要任务。我们重视理解客户需求，通过提供高质量的产品和服务来满足他们的期望，以确保他们的满意度。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我们始终将质量和创新作为公司的核心价值。我们不仅注重产品的质量，还努力寻求创新的方式来不断改进产品和服务，以适应市场的变化和客户的需求。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https://d.book118.com/985340222230011113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水处理化学品项目调研分析报告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F3035"/>
    <w:rsid w:val="3F6F303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5340222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2024-02-22T05:56:00Z</dcterms:created>
  <dcterms:modified xsi:type="dcterms:W3CDTF">2024-02-22T05:56:31Z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835A9C62B2A54FB791E7D99E833AA7EC_11</vt:lpwstr>
  </property>
  <property fmtid="{D5CDD505-2E9C-101B-9397-08002B2CF9AE}" pid="3" name="KSOProductBuildVer">
    <vt:lpwstr>2052-12.1.0.16250</vt:lpwstr>
  </property>
</Properties>
</file>