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早餐项目构思建设方案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540" w:history="1">
        <w:r>
          <w:rPr>
            <w:rFonts w:ascii="仿宋" w:eastAsia="仿宋" w:hAnsi="仿宋" w:cs="仿宋" w:hint="eastAsia"/>
            <w:lang w:eastAsia="zh-CN"/>
          </w:rPr>
          <w:t>概论</w:t>
        </w:r>
        <w:r>
          <w:tab/>
        </w:r>
        <w:r>
          <w:fldChar w:fldCharType="begin"/>
        </w:r>
        <w:r>
          <w:instrText xml:space="preserve"> PAGEREF _Toc5540 \h </w:instrText>
        </w:r>
        <w:r>
          <w:fldChar w:fldCharType="separate"/>
        </w:r>
        <w:r>
          <w:t>3</w:t>
        </w:r>
        <w:r>
          <w:fldChar w:fldCharType="end"/>
        </w:r>
      </w:hyperlink>
    </w:p>
    <w:p>
      <w:pPr>
        <w:pStyle w:val="TOC1"/>
        <w:tabs>
          <w:tab w:val="right" w:leader="dot" w:pos="8306"/>
        </w:tabs>
      </w:pPr>
      <w:hyperlink w:anchor="_Toc16914" w:history="1">
        <w:r>
          <w:rPr>
            <w:rFonts w:ascii="仿宋" w:eastAsia="仿宋" w:hAnsi="仿宋" w:cs="仿宋" w:hint="eastAsia"/>
            <w:lang w:eastAsia="zh-CN"/>
          </w:rPr>
          <w:t>一、社会影响分析</w:t>
        </w:r>
        <w:r>
          <w:tab/>
        </w:r>
        <w:r>
          <w:fldChar w:fldCharType="begin"/>
        </w:r>
        <w:r>
          <w:instrText xml:space="preserve"> PAGEREF _Toc16914 \h </w:instrText>
        </w:r>
        <w:r>
          <w:fldChar w:fldCharType="separate"/>
        </w:r>
        <w:r>
          <w:t>3</w:t>
        </w:r>
        <w:r>
          <w:fldChar w:fldCharType="end"/>
        </w:r>
      </w:hyperlink>
    </w:p>
    <w:p>
      <w:pPr>
        <w:pStyle w:val="TOC2"/>
        <w:tabs>
          <w:tab w:val="right" w:leader="dot" w:pos="8306"/>
        </w:tabs>
      </w:pPr>
      <w:hyperlink w:anchor="_Toc4234" w:history="1">
        <w:r>
          <w:rPr>
            <w:rFonts w:ascii="仿宋" w:eastAsia="仿宋" w:hAnsi="仿宋" w:cs="仿宋" w:hint="eastAsia"/>
            <w:lang w:eastAsia="zh-CN"/>
          </w:rPr>
          <w:t>(一)、社会影响效果分析</w:t>
        </w:r>
        <w:r>
          <w:tab/>
        </w:r>
        <w:r>
          <w:fldChar w:fldCharType="begin"/>
        </w:r>
        <w:r>
          <w:instrText xml:space="preserve"> PAGEREF _Toc4234 \h </w:instrText>
        </w:r>
        <w:r>
          <w:fldChar w:fldCharType="separate"/>
        </w:r>
        <w:r>
          <w:t>3</w:t>
        </w:r>
        <w:r>
          <w:fldChar w:fldCharType="end"/>
        </w:r>
      </w:hyperlink>
    </w:p>
    <w:p>
      <w:pPr>
        <w:pStyle w:val="TOC2"/>
        <w:tabs>
          <w:tab w:val="right" w:leader="dot" w:pos="8306"/>
        </w:tabs>
      </w:pPr>
      <w:hyperlink w:anchor="_Toc20810" w:history="1">
        <w:r>
          <w:rPr>
            <w:rFonts w:ascii="仿宋" w:eastAsia="仿宋" w:hAnsi="仿宋" w:cs="仿宋" w:hint="eastAsia"/>
            <w:lang w:eastAsia="zh-CN"/>
          </w:rPr>
          <w:t>(二)、社会适应性分析</w:t>
        </w:r>
        <w:r>
          <w:tab/>
        </w:r>
        <w:r>
          <w:fldChar w:fldCharType="begin"/>
        </w:r>
        <w:r>
          <w:instrText xml:space="preserve"> PAGEREF _Toc20810 \h </w:instrText>
        </w:r>
        <w:r>
          <w:fldChar w:fldCharType="separate"/>
        </w:r>
        <w:r>
          <w:t>5</w:t>
        </w:r>
        <w:r>
          <w:fldChar w:fldCharType="end"/>
        </w:r>
      </w:hyperlink>
    </w:p>
    <w:p>
      <w:pPr>
        <w:pStyle w:val="TOC2"/>
        <w:tabs>
          <w:tab w:val="right" w:leader="dot" w:pos="8306"/>
        </w:tabs>
      </w:pPr>
      <w:hyperlink w:anchor="_Toc21574" w:history="1">
        <w:r>
          <w:rPr>
            <w:rFonts w:ascii="仿宋" w:eastAsia="仿宋" w:hAnsi="仿宋" w:cs="仿宋" w:hint="eastAsia"/>
            <w:lang w:eastAsia="zh-CN"/>
          </w:rPr>
          <w:t>(三)、社会风险及对策分析</w:t>
        </w:r>
        <w:r>
          <w:tab/>
        </w:r>
        <w:r>
          <w:fldChar w:fldCharType="begin"/>
        </w:r>
        <w:r>
          <w:instrText xml:space="preserve"> PAGEREF _Toc21574 \h </w:instrText>
        </w:r>
        <w:r>
          <w:fldChar w:fldCharType="separate"/>
        </w:r>
        <w:r>
          <w:t>7</w:t>
        </w:r>
        <w:r>
          <w:fldChar w:fldCharType="end"/>
        </w:r>
      </w:hyperlink>
    </w:p>
    <w:p>
      <w:pPr>
        <w:pStyle w:val="TOC1"/>
        <w:tabs>
          <w:tab w:val="right" w:leader="dot" w:pos="8306"/>
        </w:tabs>
      </w:pPr>
      <w:hyperlink w:anchor="_Toc24204" w:history="1">
        <w:r>
          <w:rPr>
            <w:rFonts w:ascii="仿宋" w:eastAsia="仿宋" w:hAnsi="仿宋" w:cs="仿宋" w:hint="eastAsia"/>
            <w:lang w:eastAsia="zh-CN"/>
          </w:rPr>
          <w:t>二、财务管理与成本控制</w:t>
        </w:r>
        <w:r>
          <w:tab/>
        </w:r>
        <w:r>
          <w:fldChar w:fldCharType="begin"/>
        </w:r>
        <w:r>
          <w:instrText xml:space="preserve"> PAGEREF _Toc24204 \h </w:instrText>
        </w:r>
        <w:r>
          <w:fldChar w:fldCharType="separate"/>
        </w:r>
        <w:r>
          <w:t>10</w:t>
        </w:r>
        <w:r>
          <w:fldChar w:fldCharType="end"/>
        </w:r>
      </w:hyperlink>
    </w:p>
    <w:p>
      <w:pPr>
        <w:pStyle w:val="TOC2"/>
        <w:tabs>
          <w:tab w:val="right" w:leader="dot" w:pos="8306"/>
        </w:tabs>
      </w:pPr>
      <w:hyperlink w:anchor="_Toc7478" w:history="1">
        <w:r>
          <w:rPr>
            <w:rFonts w:ascii="仿宋" w:eastAsia="仿宋" w:hAnsi="仿宋" w:cs="仿宋" w:hint="eastAsia"/>
            <w:lang w:eastAsia="zh-CN"/>
          </w:rPr>
          <w:t>(一)、财务管理体系建设</w:t>
        </w:r>
        <w:r>
          <w:tab/>
        </w:r>
        <w:r>
          <w:fldChar w:fldCharType="begin"/>
        </w:r>
        <w:r>
          <w:instrText xml:space="preserve"> PAGEREF _Toc7478 \h </w:instrText>
        </w:r>
        <w:r>
          <w:fldChar w:fldCharType="separate"/>
        </w:r>
        <w:r>
          <w:t>10</w:t>
        </w:r>
        <w:r>
          <w:fldChar w:fldCharType="end"/>
        </w:r>
      </w:hyperlink>
    </w:p>
    <w:p>
      <w:pPr>
        <w:pStyle w:val="TOC2"/>
        <w:tabs>
          <w:tab w:val="right" w:leader="dot" w:pos="8306"/>
        </w:tabs>
      </w:pPr>
      <w:hyperlink w:anchor="_Toc17205" w:history="1">
        <w:r>
          <w:rPr>
            <w:rFonts w:ascii="仿宋" w:eastAsia="仿宋" w:hAnsi="仿宋" w:cs="仿宋" w:hint="eastAsia"/>
            <w:lang w:eastAsia="zh-CN"/>
          </w:rPr>
          <w:t>(二)、成本控制措施</w:t>
        </w:r>
        <w:r>
          <w:tab/>
        </w:r>
        <w:r>
          <w:fldChar w:fldCharType="begin"/>
        </w:r>
        <w:r>
          <w:instrText xml:space="preserve"> PAGEREF _Toc17205 \h </w:instrText>
        </w:r>
        <w:r>
          <w:fldChar w:fldCharType="separate"/>
        </w:r>
        <w:r>
          <w:t>11</w:t>
        </w:r>
        <w:r>
          <w:fldChar w:fldCharType="end"/>
        </w:r>
      </w:hyperlink>
    </w:p>
    <w:p>
      <w:pPr>
        <w:pStyle w:val="TOC1"/>
        <w:tabs>
          <w:tab w:val="right" w:leader="dot" w:pos="8306"/>
        </w:tabs>
      </w:pPr>
      <w:hyperlink w:anchor="_Toc31729" w:history="1">
        <w:r>
          <w:rPr>
            <w:rFonts w:ascii="仿宋" w:eastAsia="仿宋" w:hAnsi="仿宋" w:cs="仿宋" w:hint="eastAsia"/>
            <w:lang w:eastAsia="zh-CN"/>
          </w:rPr>
          <w:t>三、项目监理与质量保证</w:t>
        </w:r>
        <w:r>
          <w:tab/>
        </w:r>
        <w:r>
          <w:fldChar w:fldCharType="begin"/>
        </w:r>
        <w:r>
          <w:instrText xml:space="preserve"> PAGEREF _Toc31729 \h </w:instrText>
        </w:r>
        <w:r>
          <w:fldChar w:fldCharType="separate"/>
        </w:r>
        <w:r>
          <w:t>13</w:t>
        </w:r>
        <w:r>
          <w:fldChar w:fldCharType="end"/>
        </w:r>
      </w:hyperlink>
    </w:p>
    <w:p>
      <w:pPr>
        <w:pStyle w:val="TOC2"/>
        <w:tabs>
          <w:tab w:val="right" w:leader="dot" w:pos="8306"/>
        </w:tabs>
      </w:pPr>
      <w:hyperlink w:anchor="_Toc8061" w:history="1">
        <w:r>
          <w:rPr>
            <w:rFonts w:ascii="仿宋" w:eastAsia="仿宋" w:hAnsi="仿宋" w:cs="仿宋" w:hint="eastAsia"/>
            <w:lang w:eastAsia="zh-CN"/>
          </w:rPr>
          <w:t>(一)、监理体系构建</w:t>
        </w:r>
        <w:r>
          <w:tab/>
        </w:r>
        <w:r>
          <w:fldChar w:fldCharType="begin"/>
        </w:r>
        <w:r>
          <w:instrText xml:space="preserve"> PAGEREF _Toc8061 \h </w:instrText>
        </w:r>
        <w:r>
          <w:fldChar w:fldCharType="separate"/>
        </w:r>
        <w:r>
          <w:t>13</w:t>
        </w:r>
        <w:r>
          <w:fldChar w:fldCharType="end"/>
        </w:r>
      </w:hyperlink>
    </w:p>
    <w:p>
      <w:pPr>
        <w:pStyle w:val="TOC2"/>
        <w:tabs>
          <w:tab w:val="right" w:leader="dot" w:pos="8306"/>
        </w:tabs>
      </w:pPr>
      <w:hyperlink w:anchor="_Toc8650" w:history="1">
        <w:r>
          <w:rPr>
            <w:rFonts w:ascii="仿宋" w:eastAsia="仿宋" w:hAnsi="仿宋" w:cs="仿宋" w:hint="eastAsia"/>
            <w:lang w:eastAsia="zh-CN"/>
          </w:rPr>
          <w:t>(二)、质量保证体系实施</w:t>
        </w:r>
        <w:r>
          <w:tab/>
        </w:r>
        <w:r>
          <w:fldChar w:fldCharType="begin"/>
        </w:r>
        <w:r>
          <w:instrText xml:space="preserve"> PAGEREF _Toc8650 \h </w:instrText>
        </w:r>
        <w:r>
          <w:fldChar w:fldCharType="separate"/>
        </w:r>
        <w:r>
          <w:t>13</w:t>
        </w:r>
        <w:r>
          <w:fldChar w:fldCharType="end"/>
        </w:r>
      </w:hyperlink>
    </w:p>
    <w:p>
      <w:pPr>
        <w:pStyle w:val="TOC2"/>
        <w:tabs>
          <w:tab w:val="right" w:leader="dot" w:pos="8306"/>
        </w:tabs>
      </w:pPr>
      <w:hyperlink w:anchor="_Toc4482" w:history="1">
        <w:r>
          <w:rPr>
            <w:rFonts w:ascii="仿宋" w:eastAsia="仿宋" w:hAnsi="仿宋" w:cs="仿宋" w:hint="eastAsia"/>
            <w:lang w:eastAsia="zh-CN"/>
          </w:rPr>
          <w:t>(三)、监理与质量控制流程</w:t>
        </w:r>
        <w:r>
          <w:tab/>
        </w:r>
        <w:r>
          <w:fldChar w:fldCharType="begin"/>
        </w:r>
        <w:r>
          <w:instrText xml:space="preserve"> PAGEREF _Toc4482 \h </w:instrText>
        </w:r>
        <w:r>
          <w:fldChar w:fldCharType="separate"/>
        </w:r>
        <w:r>
          <w:t>14</w:t>
        </w:r>
        <w:r>
          <w:fldChar w:fldCharType="end"/>
        </w:r>
      </w:hyperlink>
    </w:p>
    <w:p>
      <w:pPr>
        <w:pStyle w:val="TOC1"/>
        <w:tabs>
          <w:tab w:val="right" w:leader="dot" w:pos="8306"/>
        </w:tabs>
      </w:pPr>
      <w:hyperlink w:anchor="_Toc26160" w:history="1">
        <w:r>
          <w:rPr>
            <w:rFonts w:ascii="仿宋" w:eastAsia="仿宋" w:hAnsi="仿宋" w:cs="仿宋" w:hint="eastAsia"/>
            <w:lang w:eastAsia="zh-CN"/>
          </w:rPr>
          <w:t>四、建设风险评估分析</w:t>
        </w:r>
        <w:r>
          <w:tab/>
        </w:r>
        <w:r>
          <w:fldChar w:fldCharType="begin"/>
        </w:r>
        <w:r>
          <w:instrText xml:space="preserve"> PAGEREF _Toc26160 \h </w:instrText>
        </w:r>
        <w:r>
          <w:fldChar w:fldCharType="separate"/>
        </w:r>
        <w:r>
          <w:t>15</w:t>
        </w:r>
        <w:r>
          <w:fldChar w:fldCharType="end"/>
        </w:r>
      </w:hyperlink>
    </w:p>
    <w:p>
      <w:pPr>
        <w:pStyle w:val="TOC2"/>
        <w:tabs>
          <w:tab w:val="right" w:leader="dot" w:pos="8306"/>
        </w:tabs>
      </w:pPr>
      <w:hyperlink w:anchor="_Toc9620" w:history="1">
        <w:r>
          <w:rPr>
            <w:rFonts w:ascii="仿宋" w:eastAsia="仿宋" w:hAnsi="仿宋" w:cs="仿宋" w:hint="eastAsia"/>
            <w:lang w:eastAsia="zh-CN"/>
          </w:rPr>
          <w:t>(一)、政策风险分析</w:t>
        </w:r>
        <w:r>
          <w:tab/>
        </w:r>
        <w:r>
          <w:fldChar w:fldCharType="begin"/>
        </w:r>
        <w:r>
          <w:instrText xml:space="preserve"> PAGEREF _Toc9620 \h </w:instrText>
        </w:r>
        <w:r>
          <w:fldChar w:fldCharType="separate"/>
        </w:r>
        <w:r>
          <w:t>15</w:t>
        </w:r>
        <w:r>
          <w:fldChar w:fldCharType="end"/>
        </w:r>
      </w:hyperlink>
    </w:p>
    <w:p>
      <w:pPr>
        <w:pStyle w:val="TOC2"/>
        <w:tabs>
          <w:tab w:val="right" w:leader="dot" w:pos="8306"/>
        </w:tabs>
      </w:pPr>
      <w:hyperlink w:anchor="_Toc29770" w:history="1">
        <w:r>
          <w:rPr>
            <w:rFonts w:ascii="仿宋" w:eastAsia="仿宋" w:hAnsi="仿宋" w:cs="仿宋" w:hint="eastAsia"/>
            <w:lang w:eastAsia="zh-CN"/>
          </w:rPr>
          <w:t>(二)、社会风险分析</w:t>
        </w:r>
        <w:r>
          <w:tab/>
        </w:r>
        <w:r>
          <w:fldChar w:fldCharType="begin"/>
        </w:r>
        <w:r>
          <w:instrText xml:space="preserve"> PAGEREF _Toc29770 \h </w:instrText>
        </w:r>
        <w:r>
          <w:fldChar w:fldCharType="separate"/>
        </w:r>
        <w:r>
          <w:t>16</w:t>
        </w:r>
        <w:r>
          <w:fldChar w:fldCharType="end"/>
        </w:r>
      </w:hyperlink>
    </w:p>
    <w:p>
      <w:pPr>
        <w:pStyle w:val="TOC2"/>
        <w:tabs>
          <w:tab w:val="right" w:leader="dot" w:pos="8306"/>
        </w:tabs>
      </w:pPr>
      <w:hyperlink w:anchor="_Toc20979" w:history="1">
        <w:r>
          <w:rPr>
            <w:rFonts w:ascii="仿宋" w:eastAsia="仿宋" w:hAnsi="仿宋" w:cs="仿宋" w:hint="eastAsia"/>
            <w:lang w:eastAsia="zh-CN"/>
          </w:rPr>
          <w:t>(三)、市场风险分析</w:t>
        </w:r>
        <w:r>
          <w:tab/>
        </w:r>
        <w:r>
          <w:fldChar w:fldCharType="begin"/>
        </w:r>
        <w:r>
          <w:instrText xml:space="preserve"> PAGEREF _Toc20979 \h </w:instrText>
        </w:r>
        <w:r>
          <w:fldChar w:fldCharType="separate"/>
        </w:r>
        <w:r>
          <w:t>17</w:t>
        </w:r>
        <w:r>
          <w:fldChar w:fldCharType="end"/>
        </w:r>
      </w:hyperlink>
    </w:p>
    <w:p>
      <w:pPr>
        <w:pStyle w:val="TOC2"/>
        <w:tabs>
          <w:tab w:val="right" w:leader="dot" w:pos="8306"/>
        </w:tabs>
      </w:pPr>
      <w:hyperlink w:anchor="_Toc19013" w:history="1">
        <w:r>
          <w:rPr>
            <w:rFonts w:ascii="仿宋" w:eastAsia="仿宋" w:hAnsi="仿宋" w:cs="仿宋" w:hint="eastAsia"/>
            <w:lang w:eastAsia="zh-CN"/>
          </w:rPr>
          <w:t>(四)、资金风险分析</w:t>
        </w:r>
        <w:r>
          <w:tab/>
        </w:r>
        <w:r>
          <w:fldChar w:fldCharType="begin"/>
        </w:r>
        <w:r>
          <w:instrText xml:space="preserve"> PAGEREF _Toc19013 \h </w:instrText>
        </w:r>
        <w:r>
          <w:fldChar w:fldCharType="separate"/>
        </w:r>
        <w:r>
          <w:t>18</w:t>
        </w:r>
        <w:r>
          <w:fldChar w:fldCharType="end"/>
        </w:r>
      </w:hyperlink>
    </w:p>
    <w:p>
      <w:pPr>
        <w:pStyle w:val="TOC2"/>
        <w:tabs>
          <w:tab w:val="right" w:leader="dot" w:pos="8306"/>
        </w:tabs>
      </w:pPr>
      <w:hyperlink w:anchor="_Toc8541" w:history="1">
        <w:r>
          <w:rPr>
            <w:rFonts w:ascii="仿宋" w:eastAsia="仿宋" w:hAnsi="仿宋" w:cs="仿宋" w:hint="eastAsia"/>
            <w:lang w:eastAsia="zh-CN"/>
          </w:rPr>
          <w:t>(五)、技术风险分析</w:t>
        </w:r>
        <w:r>
          <w:tab/>
        </w:r>
        <w:r>
          <w:fldChar w:fldCharType="begin"/>
        </w:r>
        <w:r>
          <w:instrText xml:space="preserve"> PAGEREF _Toc8541 \h </w:instrText>
        </w:r>
        <w:r>
          <w:fldChar w:fldCharType="separate"/>
        </w:r>
        <w:r>
          <w:t>19</w:t>
        </w:r>
        <w:r>
          <w:fldChar w:fldCharType="end"/>
        </w:r>
      </w:hyperlink>
    </w:p>
    <w:p>
      <w:pPr>
        <w:pStyle w:val="TOC2"/>
        <w:tabs>
          <w:tab w:val="right" w:leader="dot" w:pos="8306"/>
        </w:tabs>
      </w:pPr>
      <w:hyperlink w:anchor="_Toc16418" w:history="1">
        <w:r>
          <w:rPr>
            <w:rFonts w:ascii="仿宋" w:eastAsia="仿宋" w:hAnsi="仿宋" w:cs="仿宋" w:hint="eastAsia"/>
            <w:lang w:eastAsia="zh-CN"/>
          </w:rPr>
          <w:t>(六)、财务风险分析</w:t>
        </w:r>
        <w:r>
          <w:tab/>
        </w:r>
        <w:r>
          <w:fldChar w:fldCharType="begin"/>
        </w:r>
        <w:r>
          <w:instrText xml:space="preserve"> PAGEREF _Toc16418 \h </w:instrText>
        </w:r>
        <w:r>
          <w:fldChar w:fldCharType="separate"/>
        </w:r>
        <w:r>
          <w:t>21</w:t>
        </w:r>
        <w:r>
          <w:fldChar w:fldCharType="end"/>
        </w:r>
      </w:hyperlink>
    </w:p>
    <w:p>
      <w:pPr>
        <w:pStyle w:val="TOC2"/>
        <w:tabs>
          <w:tab w:val="right" w:leader="dot" w:pos="8306"/>
        </w:tabs>
      </w:pPr>
      <w:hyperlink w:anchor="_Toc2839" w:history="1">
        <w:r>
          <w:rPr>
            <w:rFonts w:ascii="仿宋" w:eastAsia="仿宋" w:hAnsi="仿宋" w:cs="仿宋" w:hint="eastAsia"/>
            <w:lang w:eastAsia="zh-CN"/>
          </w:rPr>
          <w:t>(七)、管理风险分析</w:t>
        </w:r>
        <w:r>
          <w:tab/>
        </w:r>
        <w:r>
          <w:fldChar w:fldCharType="begin"/>
        </w:r>
        <w:r>
          <w:instrText xml:space="preserve"> PAGEREF _Toc2839 \h </w:instrText>
        </w:r>
        <w:r>
          <w:fldChar w:fldCharType="separate"/>
        </w:r>
        <w:r>
          <w:t>22</w:t>
        </w:r>
        <w:r>
          <w:fldChar w:fldCharType="end"/>
        </w:r>
      </w:hyperlink>
    </w:p>
    <w:p>
      <w:pPr>
        <w:pStyle w:val="TOC2"/>
        <w:tabs>
          <w:tab w:val="right" w:leader="dot" w:pos="8306"/>
        </w:tabs>
      </w:pPr>
      <w:hyperlink w:anchor="_Toc14873" w:history="1">
        <w:r>
          <w:rPr>
            <w:rFonts w:ascii="仿宋" w:eastAsia="仿宋" w:hAnsi="仿宋" w:cs="仿宋" w:hint="eastAsia"/>
            <w:lang w:eastAsia="zh-CN"/>
          </w:rPr>
          <w:t>(八)、其它风险分析</w:t>
        </w:r>
        <w:r>
          <w:tab/>
        </w:r>
        <w:r>
          <w:fldChar w:fldCharType="begin"/>
        </w:r>
        <w:r>
          <w:instrText xml:space="preserve"> PAGEREF _Toc14873 \h </w:instrText>
        </w:r>
        <w:r>
          <w:fldChar w:fldCharType="separate"/>
        </w:r>
        <w:r>
          <w:t>24</w:t>
        </w:r>
        <w:r>
          <w:fldChar w:fldCharType="end"/>
        </w:r>
      </w:hyperlink>
    </w:p>
    <w:p>
      <w:pPr>
        <w:pStyle w:val="TOC2"/>
        <w:tabs>
          <w:tab w:val="right" w:leader="dot" w:pos="8306"/>
        </w:tabs>
      </w:pPr>
      <w:hyperlink w:anchor="_Toc11364" w:history="1">
        <w:r>
          <w:rPr>
            <w:rFonts w:ascii="仿宋" w:eastAsia="仿宋" w:hAnsi="仿宋" w:cs="仿宋" w:hint="eastAsia"/>
            <w:lang w:eastAsia="zh-CN"/>
          </w:rPr>
          <w:t>(九)、社会影响评估</w:t>
        </w:r>
        <w:r>
          <w:tab/>
        </w:r>
        <w:r>
          <w:fldChar w:fldCharType="begin"/>
        </w:r>
        <w:r>
          <w:instrText xml:space="preserve"> PAGEREF _Toc11364 \h </w:instrText>
        </w:r>
        <w:r>
          <w:fldChar w:fldCharType="separate"/>
        </w:r>
        <w:r>
          <w:t>25</w:t>
        </w:r>
        <w:r>
          <w:fldChar w:fldCharType="end"/>
        </w:r>
      </w:hyperlink>
    </w:p>
    <w:p>
      <w:pPr>
        <w:pStyle w:val="TOC1"/>
        <w:tabs>
          <w:tab w:val="right" w:leader="dot" w:pos="8306"/>
        </w:tabs>
      </w:pPr>
      <w:hyperlink w:anchor="_Toc2747" w:history="1">
        <w:r>
          <w:rPr>
            <w:rFonts w:ascii="仿宋" w:eastAsia="仿宋" w:hAnsi="仿宋" w:cs="仿宋" w:hint="eastAsia"/>
            <w:lang w:eastAsia="zh-CN"/>
          </w:rPr>
          <w:t>五、环境和生态影响分析</w:t>
        </w:r>
        <w:r>
          <w:tab/>
        </w:r>
        <w:r>
          <w:fldChar w:fldCharType="begin"/>
        </w:r>
        <w:r>
          <w:instrText xml:space="preserve"> PAGEREF _Toc2747 \h </w:instrText>
        </w:r>
        <w:r>
          <w:fldChar w:fldCharType="separate"/>
        </w:r>
        <w:r>
          <w:t>27</w:t>
        </w:r>
        <w:r>
          <w:fldChar w:fldCharType="end"/>
        </w:r>
      </w:hyperlink>
    </w:p>
    <w:p>
      <w:pPr>
        <w:pStyle w:val="TOC2"/>
        <w:tabs>
          <w:tab w:val="right" w:leader="dot" w:pos="8306"/>
        </w:tabs>
      </w:pPr>
      <w:hyperlink w:anchor="_Toc30339" w:history="1">
        <w:r>
          <w:rPr>
            <w:rFonts w:ascii="仿宋" w:eastAsia="仿宋" w:hAnsi="仿宋" w:cs="仿宋" w:hint="eastAsia"/>
            <w:lang w:eastAsia="zh-CN"/>
          </w:rPr>
          <w:t>(一)、环境和生态现状</w:t>
        </w:r>
        <w:r>
          <w:tab/>
        </w:r>
        <w:r>
          <w:fldChar w:fldCharType="begin"/>
        </w:r>
        <w:r>
          <w:instrText xml:space="preserve"> PAGEREF _Toc30339 \h </w:instrText>
        </w:r>
        <w:r>
          <w:fldChar w:fldCharType="separate"/>
        </w:r>
        <w:r>
          <w:t>27</w:t>
        </w:r>
        <w:r>
          <w:fldChar w:fldCharType="end"/>
        </w:r>
      </w:hyperlink>
    </w:p>
    <w:p>
      <w:pPr>
        <w:pStyle w:val="TOC2"/>
        <w:tabs>
          <w:tab w:val="right" w:leader="dot" w:pos="8306"/>
        </w:tabs>
      </w:pPr>
      <w:hyperlink w:anchor="_Toc27513" w:history="1">
        <w:r>
          <w:rPr>
            <w:rFonts w:ascii="仿宋" w:eastAsia="仿宋" w:hAnsi="仿宋" w:cs="仿宋" w:hint="eastAsia"/>
            <w:lang w:eastAsia="zh-CN"/>
          </w:rPr>
          <w:t>(二)、生态环境影响分析</w:t>
        </w:r>
        <w:r>
          <w:tab/>
        </w:r>
        <w:r>
          <w:fldChar w:fldCharType="begin"/>
        </w:r>
        <w:r>
          <w:instrText xml:space="preserve"> PAGEREF _Toc27513 \h </w:instrText>
        </w:r>
        <w:r>
          <w:fldChar w:fldCharType="separate"/>
        </w:r>
        <w:r>
          <w:t>29</w:t>
        </w:r>
        <w:r>
          <w:fldChar w:fldCharType="end"/>
        </w:r>
      </w:hyperlink>
    </w:p>
    <w:p>
      <w:pPr>
        <w:pStyle w:val="TOC2"/>
        <w:tabs>
          <w:tab w:val="right" w:leader="dot" w:pos="8306"/>
        </w:tabs>
      </w:pPr>
      <w:hyperlink w:anchor="_Toc15773" w:history="1">
        <w:r>
          <w:rPr>
            <w:rFonts w:ascii="仿宋" w:eastAsia="仿宋" w:hAnsi="仿宋" w:cs="仿宋" w:hint="eastAsia"/>
            <w:lang w:eastAsia="zh-CN"/>
          </w:rPr>
          <w:t>(三)、生态环境保护措施</w:t>
        </w:r>
        <w:r>
          <w:tab/>
        </w:r>
        <w:r>
          <w:fldChar w:fldCharType="begin"/>
        </w:r>
        <w:r>
          <w:instrText xml:space="preserve"> PAGEREF _Toc15773 \h </w:instrText>
        </w:r>
        <w:r>
          <w:fldChar w:fldCharType="separate"/>
        </w:r>
        <w:r>
          <w:t>30</w:t>
        </w:r>
        <w:r>
          <w:fldChar w:fldCharType="end"/>
        </w:r>
      </w:hyperlink>
    </w:p>
    <w:p>
      <w:pPr>
        <w:pStyle w:val="TOC2"/>
        <w:tabs>
          <w:tab w:val="right" w:leader="dot" w:pos="8306"/>
        </w:tabs>
      </w:pPr>
      <w:hyperlink w:anchor="_Toc26187" w:history="1">
        <w:r>
          <w:rPr>
            <w:rFonts w:ascii="仿宋" w:eastAsia="仿宋" w:hAnsi="仿宋" w:cs="仿宋" w:hint="eastAsia"/>
            <w:lang w:eastAsia="zh-CN"/>
          </w:rPr>
          <w:t>(四)、地质灾害影响分析</w:t>
        </w:r>
        <w:r>
          <w:tab/>
        </w:r>
        <w:r>
          <w:fldChar w:fldCharType="begin"/>
        </w:r>
        <w:r>
          <w:instrText xml:space="preserve"> PAGEREF _Toc26187 \h </w:instrText>
        </w:r>
        <w:r>
          <w:fldChar w:fldCharType="separate"/>
        </w:r>
        <w:r>
          <w:t>31</w:t>
        </w:r>
        <w:r>
          <w:fldChar w:fldCharType="end"/>
        </w:r>
      </w:hyperlink>
    </w:p>
    <w:p>
      <w:pPr>
        <w:pStyle w:val="TOC2"/>
        <w:tabs>
          <w:tab w:val="right" w:leader="dot" w:pos="8306"/>
        </w:tabs>
      </w:pPr>
      <w:hyperlink w:anchor="_Toc14430" w:history="1">
        <w:r>
          <w:rPr>
            <w:rFonts w:ascii="仿宋" w:eastAsia="仿宋" w:hAnsi="仿宋" w:cs="仿宋" w:hint="eastAsia"/>
            <w:lang w:eastAsia="zh-CN"/>
          </w:rPr>
          <w:t>(五)、特殊环境影响</w:t>
        </w:r>
        <w:r>
          <w:tab/>
        </w:r>
        <w:r>
          <w:fldChar w:fldCharType="begin"/>
        </w:r>
        <w:r>
          <w:instrText xml:space="preserve"> PAGEREF _Toc14430 \h </w:instrText>
        </w:r>
        <w:r>
          <w:fldChar w:fldCharType="separate"/>
        </w:r>
        <w:r>
          <w:t>33</w:t>
        </w:r>
        <w:r>
          <w:fldChar w:fldCharType="end"/>
        </w:r>
      </w:hyperlink>
    </w:p>
    <w:p>
      <w:pPr>
        <w:pStyle w:val="TOC1"/>
        <w:tabs>
          <w:tab w:val="right" w:leader="dot" w:pos="8306"/>
        </w:tabs>
      </w:pPr>
      <w:hyperlink w:anchor="_Toc8574" w:history="1">
        <w:r>
          <w:rPr>
            <w:rFonts w:ascii="仿宋" w:eastAsia="仿宋" w:hAnsi="仿宋" w:cs="仿宋" w:hint="eastAsia"/>
            <w:lang w:eastAsia="zh-CN"/>
          </w:rPr>
          <w:t>六、经济影响分析</w:t>
        </w:r>
        <w:r>
          <w:tab/>
        </w:r>
        <w:r>
          <w:fldChar w:fldCharType="begin"/>
        </w:r>
        <w:r>
          <w:instrText xml:space="preserve"> PAGEREF _Toc8574 \h </w:instrText>
        </w:r>
        <w:r>
          <w:fldChar w:fldCharType="separate"/>
        </w:r>
        <w:r>
          <w:t>34</w:t>
        </w:r>
        <w:r>
          <w:fldChar w:fldCharType="end"/>
        </w:r>
      </w:hyperlink>
    </w:p>
    <w:p>
      <w:pPr>
        <w:pStyle w:val="TOC2"/>
        <w:tabs>
          <w:tab w:val="right" w:leader="dot" w:pos="8306"/>
        </w:tabs>
      </w:pPr>
      <w:hyperlink w:anchor="_Toc15619" w:history="1">
        <w:r>
          <w:rPr>
            <w:rFonts w:ascii="仿宋" w:eastAsia="仿宋" w:hAnsi="仿宋" w:cs="仿宋" w:hint="eastAsia"/>
            <w:lang w:eastAsia="zh-CN"/>
          </w:rPr>
          <w:t>(一)、经济费用效益或费用效果分析</w:t>
        </w:r>
        <w:r>
          <w:tab/>
        </w:r>
        <w:r>
          <w:fldChar w:fldCharType="begin"/>
        </w:r>
        <w:r>
          <w:instrText xml:space="preserve"> PAGEREF _Toc15619 \h </w:instrText>
        </w:r>
        <w:r>
          <w:fldChar w:fldCharType="separate"/>
        </w:r>
        <w:r>
          <w:t>34</w:t>
        </w:r>
        <w:r>
          <w:fldChar w:fldCharType="end"/>
        </w:r>
      </w:hyperlink>
    </w:p>
    <w:p>
      <w:pPr>
        <w:pStyle w:val="TOC2"/>
        <w:tabs>
          <w:tab w:val="right" w:leader="dot" w:pos="8306"/>
        </w:tabs>
      </w:pPr>
      <w:hyperlink w:anchor="_Toc18161" w:history="1">
        <w:r>
          <w:rPr>
            <w:rFonts w:ascii="仿宋" w:eastAsia="仿宋" w:hAnsi="仿宋" w:cs="仿宋" w:hint="eastAsia"/>
            <w:lang w:eastAsia="zh-CN"/>
          </w:rPr>
          <w:t>(二)、行业影响分析</w:t>
        </w:r>
        <w:r>
          <w:tab/>
        </w:r>
        <w:r>
          <w:fldChar w:fldCharType="begin"/>
        </w:r>
        <w:r>
          <w:instrText xml:space="preserve"> PAGEREF _Toc18161 \h </w:instrText>
        </w:r>
        <w:r>
          <w:fldChar w:fldCharType="separate"/>
        </w:r>
        <w:r>
          <w:t>36</w:t>
        </w:r>
        <w:r>
          <w:fldChar w:fldCharType="end"/>
        </w:r>
      </w:hyperlink>
    </w:p>
    <w:p>
      <w:pPr>
        <w:pStyle w:val="TOC2"/>
        <w:tabs>
          <w:tab w:val="right" w:leader="dot" w:pos="8306"/>
        </w:tabs>
      </w:pPr>
      <w:hyperlink w:anchor="_Toc12323" w:history="1">
        <w:r>
          <w:rPr>
            <w:rFonts w:ascii="仿宋" w:eastAsia="仿宋" w:hAnsi="仿宋" w:cs="仿宋" w:hint="eastAsia"/>
            <w:lang w:eastAsia="zh-CN"/>
          </w:rPr>
          <w:t>(三)、区域经济影响分析</w:t>
        </w:r>
        <w:r>
          <w:tab/>
        </w:r>
        <w:r>
          <w:fldChar w:fldCharType="begin"/>
        </w:r>
        <w:r>
          <w:instrText xml:space="preserve"> PAGEREF _Toc12323 \h </w:instrText>
        </w:r>
        <w:r>
          <w:fldChar w:fldCharType="separate"/>
        </w:r>
        <w:r>
          <w:t>38</w:t>
        </w:r>
        <w:r>
          <w:fldChar w:fldCharType="end"/>
        </w:r>
      </w:hyperlink>
    </w:p>
    <w:p>
      <w:pPr>
        <w:pStyle w:val="TOC2"/>
        <w:tabs>
          <w:tab w:val="right" w:leader="dot" w:pos="8306"/>
        </w:tabs>
      </w:pPr>
      <w:hyperlink w:anchor="_Toc19021" w:history="1">
        <w:r>
          <w:rPr>
            <w:rFonts w:ascii="仿宋" w:eastAsia="仿宋" w:hAnsi="仿宋" w:cs="仿宋" w:hint="eastAsia"/>
            <w:lang w:eastAsia="zh-CN"/>
          </w:rPr>
          <w:t>(四)、宏观经济影响分析</w:t>
        </w:r>
        <w:r>
          <w:tab/>
        </w:r>
        <w:r>
          <w:fldChar w:fldCharType="begin"/>
        </w:r>
        <w:r>
          <w:instrText xml:space="preserve"> PAGEREF _Toc19021 \h </w:instrText>
        </w:r>
        <w:r>
          <w:fldChar w:fldCharType="separate"/>
        </w:r>
        <w:r>
          <w:t>39</w:t>
        </w:r>
        <w:r>
          <w:fldChar w:fldCharType="end"/>
        </w:r>
      </w:hyperlink>
    </w:p>
    <w:p>
      <w:pPr>
        <w:pStyle w:val="TOC1"/>
        <w:tabs>
          <w:tab w:val="right" w:leader="dot" w:pos="8306"/>
        </w:tabs>
      </w:pPr>
      <w:hyperlink w:anchor="_Toc31360" w:history="1">
        <w:r>
          <w:rPr>
            <w:rFonts w:ascii="仿宋" w:eastAsia="仿宋" w:hAnsi="仿宋" w:cs="仿宋" w:hint="eastAsia"/>
            <w:lang w:eastAsia="zh-CN"/>
          </w:rPr>
          <w:t>七、资金管理与财务规划</w:t>
        </w:r>
        <w:r>
          <w:tab/>
        </w:r>
        <w:r>
          <w:fldChar w:fldCharType="begin"/>
        </w:r>
        <w:r>
          <w:instrText xml:space="preserve"> PAGEREF _Toc31360 \h </w:instrText>
        </w:r>
        <w:r>
          <w:fldChar w:fldCharType="separate"/>
        </w:r>
        <w:r>
          <w:t>40</w:t>
        </w:r>
        <w:r>
          <w:fldChar w:fldCharType="end"/>
        </w:r>
      </w:hyperlink>
    </w:p>
    <w:p>
      <w:pPr>
        <w:pStyle w:val="TOC2"/>
        <w:tabs>
          <w:tab w:val="right" w:leader="dot" w:pos="8306"/>
        </w:tabs>
      </w:pPr>
      <w:hyperlink w:anchor="_Toc11777" w:history="1">
        <w:r>
          <w:rPr>
            <w:rFonts w:ascii="仿宋" w:eastAsia="仿宋" w:hAnsi="仿宋" w:cs="仿宋" w:hint="eastAsia"/>
            <w:lang w:eastAsia="zh-CN"/>
          </w:rPr>
          <w:t>(一)、项目资金来源与筹措</w:t>
        </w:r>
        <w:r>
          <w:tab/>
        </w:r>
        <w:r>
          <w:fldChar w:fldCharType="begin"/>
        </w:r>
        <w:r>
          <w:instrText xml:space="preserve"> PAGEREF _Toc11777 \h </w:instrText>
        </w:r>
        <w:r>
          <w:fldChar w:fldCharType="separate"/>
        </w:r>
        <w:r>
          <w:t>40</w:t>
        </w:r>
        <w:r>
          <w:fldChar w:fldCharType="end"/>
        </w:r>
      </w:hyperlink>
    </w:p>
    <w:p>
      <w:pPr>
        <w:pStyle w:val="TOC2"/>
        <w:tabs>
          <w:tab w:val="right" w:leader="dot" w:pos="8306"/>
        </w:tabs>
      </w:pPr>
      <w:hyperlink w:anchor="_Toc18082" w:history="1">
        <w:r>
          <w:rPr>
            <w:rFonts w:ascii="仿宋" w:eastAsia="仿宋" w:hAnsi="仿宋" w:cs="仿宋" w:hint="eastAsia"/>
            <w:lang w:eastAsia="zh-CN"/>
          </w:rPr>
          <w:t>(二)、资金使用与监管</w:t>
        </w:r>
        <w:r>
          <w:tab/>
        </w:r>
        <w:r>
          <w:fldChar w:fldCharType="begin"/>
        </w:r>
        <w:r>
          <w:instrText xml:space="preserve"> PAGEREF _Toc18082 \h </w:instrText>
        </w:r>
        <w:r>
          <w:fldChar w:fldCharType="separate"/>
        </w:r>
        <w:r>
          <w:t>42</w:t>
        </w:r>
        <w:r>
          <w:fldChar w:fldCharType="end"/>
        </w:r>
      </w:hyperlink>
    </w:p>
    <w:p>
      <w:pPr>
        <w:pStyle w:val="TOC2"/>
        <w:tabs>
          <w:tab w:val="right" w:leader="dot" w:pos="8306"/>
        </w:tabs>
      </w:pPr>
      <w:hyperlink w:anchor="_Toc9473" w:history="1">
        <w:r>
          <w:rPr>
            <w:rFonts w:ascii="仿宋" w:eastAsia="仿宋" w:hAnsi="仿宋" w:cs="仿宋" w:hint="eastAsia"/>
            <w:lang w:eastAsia="zh-CN"/>
          </w:rPr>
          <w:t>(三)、财务规划与预测</w:t>
        </w:r>
        <w:r>
          <w:tab/>
        </w:r>
        <w:r>
          <w:fldChar w:fldCharType="begin"/>
        </w:r>
        <w:r>
          <w:instrText xml:space="preserve"> PAGEREF _Toc9473 \h </w:instrText>
        </w:r>
        <w:r>
          <w:fldChar w:fldCharType="separate"/>
        </w:r>
        <w:r>
          <w:t>43</w:t>
        </w:r>
        <w:r>
          <w:fldChar w:fldCharType="end"/>
        </w:r>
      </w:hyperlink>
    </w:p>
    <w:p>
      <w:pPr>
        <w:pStyle w:val="TOC1"/>
        <w:tabs>
          <w:tab w:val="right" w:leader="dot" w:pos="8306"/>
        </w:tabs>
      </w:pPr>
      <w:hyperlink w:anchor="_Toc3085" w:history="1">
        <w:r>
          <w:rPr>
            <w:rFonts w:ascii="仿宋" w:eastAsia="仿宋" w:hAnsi="仿宋" w:cs="仿宋" w:hint="eastAsia"/>
            <w:lang w:eastAsia="zh-CN"/>
          </w:rPr>
          <w:t>八、环境保护与治理方案</w:t>
        </w:r>
        <w:r>
          <w:tab/>
        </w:r>
        <w:r>
          <w:fldChar w:fldCharType="begin"/>
        </w:r>
        <w:r>
          <w:instrText xml:space="preserve"> PAGEREF _Toc3085 \h </w:instrText>
        </w:r>
        <w:r>
          <w:fldChar w:fldCharType="separate"/>
        </w:r>
        <w:r>
          <w:t>44</w:t>
        </w:r>
        <w:r>
          <w:fldChar w:fldCharType="end"/>
        </w:r>
      </w:hyperlink>
    </w:p>
    <w:p>
      <w:pPr>
        <w:pStyle w:val="TOC2"/>
        <w:tabs>
          <w:tab w:val="right" w:leader="dot" w:pos="8306"/>
        </w:tabs>
      </w:pPr>
      <w:hyperlink w:anchor="_Toc8093" w:history="1">
        <w:r>
          <w:rPr>
            <w:rFonts w:ascii="仿宋" w:eastAsia="仿宋" w:hAnsi="仿宋" w:cs="仿宋" w:hint="eastAsia"/>
            <w:lang w:eastAsia="zh-CN"/>
          </w:rPr>
          <w:t>(一)、项目环境影响评估</w:t>
        </w:r>
        <w:r>
          <w:tab/>
        </w:r>
        <w:r>
          <w:fldChar w:fldCharType="begin"/>
        </w:r>
        <w:r>
          <w:instrText xml:space="preserve"> PAGEREF _Toc8093 \h </w:instrText>
        </w:r>
        <w:r>
          <w:fldChar w:fldCharType="separate"/>
        </w:r>
        <w:r>
          <w:t>44</w:t>
        </w:r>
        <w:r>
          <w:fldChar w:fldCharType="end"/>
        </w:r>
      </w:hyperlink>
    </w:p>
    <w:p>
      <w:pPr>
        <w:pStyle w:val="TOC2"/>
        <w:tabs>
          <w:tab w:val="right" w:leader="dot" w:pos="8306"/>
        </w:tabs>
      </w:pPr>
      <w:hyperlink w:anchor="_Toc23880" w:history="1">
        <w:r>
          <w:rPr>
            <w:rFonts w:ascii="仿宋" w:eastAsia="仿宋" w:hAnsi="仿宋" w:cs="仿宋" w:hint="eastAsia"/>
            <w:lang w:eastAsia="zh-CN"/>
          </w:rPr>
          <w:t>(二)、环境保护措施与治理方案</w:t>
        </w:r>
        <w:r>
          <w:tab/>
        </w:r>
        <w:r>
          <w:fldChar w:fldCharType="begin"/>
        </w:r>
        <w:r>
          <w:instrText xml:space="preserve"> PAGEREF _Toc23880 \h </w:instrText>
        </w:r>
        <w:r>
          <w:fldChar w:fldCharType="separate"/>
        </w:r>
        <w:r>
          <w:t>44</w:t>
        </w:r>
        <w:r>
          <w:fldChar w:fldCharType="end"/>
        </w:r>
      </w:hyperlink>
    </w:p>
    <w:p>
      <w:pPr>
        <w:pStyle w:val="TOC1"/>
        <w:tabs>
          <w:tab w:val="right" w:leader="dot" w:pos="8306"/>
        </w:tabs>
      </w:pPr>
      <w:hyperlink w:anchor="_Toc998" w:history="1">
        <w:r>
          <w:rPr>
            <w:rFonts w:ascii="仿宋" w:eastAsia="仿宋" w:hAnsi="仿宋" w:cs="仿宋" w:hint="eastAsia"/>
            <w:lang w:eastAsia="zh-CN"/>
          </w:rPr>
          <w:t>九、客户关系管理与市场拓展</w:t>
        </w:r>
        <w:r>
          <w:tab/>
        </w:r>
        <w:r>
          <w:fldChar w:fldCharType="begin"/>
        </w:r>
        <w:r>
          <w:instrText xml:space="preserve"> PAGEREF _Toc998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298" w:history="1">
        <w:r>
          <w:rPr>
            <w:rFonts w:ascii="仿宋" w:eastAsia="仿宋" w:hAnsi="仿宋" w:cs="仿宋" w:hint="eastAsia"/>
            <w:lang w:eastAsia="zh-CN"/>
          </w:rPr>
          <w:t>(一)、客户关系管理策略</w:t>
        </w:r>
        <w:r>
          <w:tab/>
        </w:r>
        <w:r>
          <w:fldChar w:fldCharType="begin"/>
        </w:r>
        <w:r>
          <w:instrText xml:space="preserve"> PAGEREF _Toc22298 \h </w:instrText>
        </w:r>
        <w:r>
          <w:fldChar w:fldCharType="separate"/>
        </w:r>
        <w:r>
          <w:t>45</w:t>
        </w:r>
        <w:r>
          <w:fldChar w:fldCharType="end"/>
        </w:r>
      </w:hyperlink>
    </w:p>
    <w:p>
      <w:pPr>
        <w:pStyle w:val="TOC2"/>
        <w:tabs>
          <w:tab w:val="right" w:leader="dot" w:pos="8306"/>
        </w:tabs>
      </w:pPr>
      <w:hyperlink w:anchor="_Toc5765" w:history="1">
        <w:r>
          <w:rPr>
            <w:rFonts w:ascii="仿宋" w:eastAsia="仿宋" w:hAnsi="仿宋" w:cs="仿宋" w:hint="eastAsia"/>
            <w:lang w:eastAsia="zh-CN"/>
          </w:rPr>
          <w:t>(二)、市场拓展方案</w:t>
        </w:r>
        <w:r>
          <w:tab/>
        </w:r>
        <w:r>
          <w:fldChar w:fldCharType="begin"/>
        </w:r>
        <w:r>
          <w:instrText xml:space="preserve"> PAGEREF _Toc5765 \h </w:instrText>
        </w:r>
        <w:r>
          <w:fldChar w:fldCharType="separate"/>
        </w:r>
        <w:r>
          <w:t>46</w:t>
        </w:r>
        <w:r>
          <w:fldChar w:fldCharType="end"/>
        </w:r>
      </w:hyperlink>
    </w:p>
    <w:p>
      <w:pPr>
        <w:pStyle w:val="TOC1"/>
        <w:tabs>
          <w:tab w:val="right" w:leader="dot" w:pos="8306"/>
        </w:tabs>
      </w:pPr>
      <w:hyperlink w:anchor="_Toc17057" w:history="1">
        <w:r>
          <w:rPr>
            <w:rFonts w:ascii="仿宋" w:eastAsia="仿宋" w:hAnsi="仿宋" w:cs="仿宋" w:hint="eastAsia"/>
            <w:lang w:eastAsia="zh-CN"/>
          </w:rPr>
          <w:t>十、项目变更管理</w:t>
        </w:r>
        <w:r>
          <w:tab/>
        </w:r>
        <w:r>
          <w:fldChar w:fldCharType="begin"/>
        </w:r>
        <w:r>
          <w:instrText xml:space="preserve"> PAGEREF _Toc17057 \h </w:instrText>
        </w:r>
        <w:r>
          <w:fldChar w:fldCharType="separate"/>
        </w:r>
        <w:r>
          <w:t>47</w:t>
        </w:r>
        <w:r>
          <w:fldChar w:fldCharType="end"/>
        </w:r>
      </w:hyperlink>
    </w:p>
    <w:p>
      <w:pPr>
        <w:pStyle w:val="TOC2"/>
        <w:tabs>
          <w:tab w:val="right" w:leader="dot" w:pos="8306"/>
        </w:tabs>
      </w:pPr>
      <w:hyperlink w:anchor="_Toc32488" w:history="1">
        <w:r>
          <w:rPr>
            <w:rFonts w:ascii="仿宋" w:eastAsia="仿宋" w:hAnsi="仿宋" w:cs="仿宋" w:hint="eastAsia"/>
            <w:lang w:eastAsia="zh-CN"/>
          </w:rPr>
          <w:t>(一)、变更控制流程</w:t>
        </w:r>
        <w:r>
          <w:tab/>
        </w:r>
        <w:r>
          <w:fldChar w:fldCharType="begin"/>
        </w:r>
        <w:r>
          <w:instrText xml:space="preserve"> PAGEREF _Toc32488 \h </w:instrText>
        </w:r>
        <w:r>
          <w:fldChar w:fldCharType="separate"/>
        </w:r>
        <w:r>
          <w:t>47</w:t>
        </w:r>
        <w:r>
          <w:fldChar w:fldCharType="end"/>
        </w:r>
      </w:hyperlink>
    </w:p>
    <w:p>
      <w:pPr>
        <w:pStyle w:val="TOC2"/>
        <w:tabs>
          <w:tab w:val="right" w:leader="dot" w:pos="8306"/>
        </w:tabs>
      </w:pPr>
      <w:hyperlink w:anchor="_Toc18736" w:history="1">
        <w:r>
          <w:rPr>
            <w:rFonts w:ascii="仿宋" w:eastAsia="仿宋" w:hAnsi="仿宋" w:cs="仿宋" w:hint="eastAsia"/>
            <w:lang w:eastAsia="zh-CN"/>
          </w:rPr>
          <w:t>(二)、影响评估与处理</w:t>
        </w:r>
        <w:r>
          <w:tab/>
        </w:r>
        <w:r>
          <w:fldChar w:fldCharType="begin"/>
        </w:r>
        <w:r>
          <w:instrText xml:space="preserve"> PAGEREF _Toc18736 \h </w:instrText>
        </w:r>
        <w:r>
          <w:fldChar w:fldCharType="separate"/>
        </w:r>
        <w:r>
          <w:t>48</w:t>
        </w:r>
        <w:r>
          <w:fldChar w:fldCharType="end"/>
        </w:r>
      </w:hyperlink>
    </w:p>
    <w:p>
      <w:pPr>
        <w:pStyle w:val="TOC2"/>
        <w:tabs>
          <w:tab w:val="right" w:leader="dot" w:pos="8306"/>
        </w:tabs>
      </w:pPr>
      <w:hyperlink w:anchor="_Toc27183" w:history="1">
        <w:r>
          <w:rPr>
            <w:rFonts w:ascii="仿宋" w:eastAsia="仿宋" w:hAnsi="仿宋" w:cs="仿宋" w:hint="eastAsia"/>
            <w:lang w:eastAsia="zh-CN"/>
          </w:rPr>
          <w:t>(三)、变更记录与追踪</w:t>
        </w:r>
        <w:r>
          <w:tab/>
        </w:r>
        <w:r>
          <w:fldChar w:fldCharType="begin"/>
        </w:r>
        <w:r>
          <w:instrText xml:space="preserve"> PAGEREF _Toc27183 \h </w:instrText>
        </w:r>
        <w:r>
          <w:fldChar w:fldCharType="separate"/>
        </w:r>
        <w:r>
          <w:t>50</w:t>
        </w:r>
        <w:r>
          <w:fldChar w:fldCharType="end"/>
        </w:r>
      </w:hyperlink>
    </w:p>
    <w:p>
      <w:pPr>
        <w:pStyle w:val="TOC2"/>
        <w:tabs>
          <w:tab w:val="right" w:leader="dot" w:pos="8306"/>
        </w:tabs>
      </w:pPr>
      <w:hyperlink w:anchor="_Toc20507" w:history="1">
        <w:r>
          <w:rPr>
            <w:rFonts w:ascii="仿宋" w:eastAsia="仿宋" w:hAnsi="仿宋" w:cs="仿宋" w:hint="eastAsia"/>
            <w:lang w:eastAsia="zh-CN"/>
          </w:rPr>
          <w:t>(四)、变更管理策略</w:t>
        </w:r>
        <w:r>
          <w:tab/>
        </w:r>
        <w:r>
          <w:fldChar w:fldCharType="begin"/>
        </w:r>
        <w:r>
          <w:instrText xml:space="preserve"> PAGEREF _Toc20507 \h </w:instrText>
        </w:r>
        <w:r>
          <w:fldChar w:fldCharType="separate"/>
        </w:r>
        <w:r>
          <w:t>51</w:t>
        </w:r>
        <w:r>
          <w:fldChar w:fldCharType="end"/>
        </w:r>
      </w:hyperlink>
    </w:p>
    <w:p>
      <w:pPr>
        <w:pStyle w:val="TOC1"/>
        <w:tabs>
          <w:tab w:val="right" w:leader="dot" w:pos="8306"/>
        </w:tabs>
      </w:pPr>
      <w:hyperlink w:anchor="_Toc10827" w:history="1">
        <w:r>
          <w:rPr>
            <w:rFonts w:ascii="仿宋" w:eastAsia="仿宋" w:hAnsi="仿宋" w:cs="仿宋" w:hint="eastAsia"/>
            <w:lang w:eastAsia="zh-CN"/>
          </w:rPr>
          <w:t>十一、环境保护与绿色发展</w:t>
        </w:r>
        <w:r>
          <w:tab/>
        </w:r>
        <w:r>
          <w:fldChar w:fldCharType="begin"/>
        </w:r>
        <w:r>
          <w:instrText xml:space="preserve"> PAGEREF _Toc10827 \h </w:instrText>
        </w:r>
        <w:r>
          <w:fldChar w:fldCharType="separate"/>
        </w:r>
        <w:r>
          <w:t>53</w:t>
        </w:r>
        <w:r>
          <w:fldChar w:fldCharType="end"/>
        </w:r>
      </w:hyperlink>
    </w:p>
    <w:p>
      <w:pPr>
        <w:pStyle w:val="TOC2"/>
        <w:tabs>
          <w:tab w:val="right" w:leader="dot" w:pos="8306"/>
        </w:tabs>
      </w:pPr>
      <w:hyperlink w:anchor="_Toc981" w:history="1">
        <w:r>
          <w:rPr>
            <w:rFonts w:ascii="仿宋" w:eastAsia="仿宋" w:hAnsi="仿宋" w:cs="仿宋" w:hint="eastAsia"/>
            <w:lang w:eastAsia="zh-CN"/>
          </w:rPr>
          <w:t>(一)、环境保护措施</w:t>
        </w:r>
        <w:r>
          <w:tab/>
        </w:r>
        <w:r>
          <w:fldChar w:fldCharType="begin"/>
        </w:r>
        <w:r>
          <w:instrText xml:space="preserve"> PAGEREF _Toc981 \h </w:instrText>
        </w:r>
        <w:r>
          <w:fldChar w:fldCharType="separate"/>
        </w:r>
        <w:r>
          <w:t>53</w:t>
        </w:r>
        <w:r>
          <w:fldChar w:fldCharType="end"/>
        </w:r>
      </w:hyperlink>
    </w:p>
    <w:p>
      <w:pPr>
        <w:pStyle w:val="TOC2"/>
        <w:tabs>
          <w:tab w:val="right" w:leader="dot" w:pos="8306"/>
        </w:tabs>
      </w:pPr>
      <w:hyperlink w:anchor="_Toc23323" w:history="1">
        <w:r>
          <w:rPr>
            <w:rFonts w:ascii="仿宋" w:eastAsia="仿宋" w:hAnsi="仿宋" w:cs="仿宋" w:hint="eastAsia"/>
            <w:lang w:eastAsia="zh-CN"/>
          </w:rPr>
          <w:t>(二)、绿色发展与可持续发展策略</w:t>
        </w:r>
        <w:r>
          <w:tab/>
        </w:r>
        <w:r>
          <w:fldChar w:fldCharType="begin"/>
        </w:r>
        <w:r>
          <w:instrText xml:space="preserve"> PAGEREF _Toc23323 \h </w:instrText>
        </w:r>
        <w:r>
          <w:fldChar w:fldCharType="separate"/>
        </w:r>
        <w:r>
          <w:t>55</w:t>
        </w:r>
        <w:r>
          <w:fldChar w:fldCharType="end"/>
        </w:r>
      </w:hyperlink>
    </w:p>
    <w:p>
      <w:pPr>
        <w:pStyle w:val="TOC1"/>
        <w:tabs>
          <w:tab w:val="right" w:leader="dot" w:pos="8306"/>
        </w:tabs>
      </w:pPr>
      <w:hyperlink w:anchor="_Toc5389" w:history="1">
        <w:r>
          <w:rPr>
            <w:rFonts w:ascii="仿宋" w:eastAsia="仿宋" w:hAnsi="仿宋" w:cs="仿宋" w:hint="eastAsia"/>
            <w:lang w:eastAsia="zh-CN"/>
          </w:rPr>
          <w:t>十二、土地利用与规划方案</w:t>
        </w:r>
        <w:r>
          <w:tab/>
        </w:r>
        <w:r>
          <w:fldChar w:fldCharType="begin"/>
        </w:r>
        <w:r>
          <w:instrText xml:space="preserve"> PAGEREF _Toc5389 \h </w:instrText>
        </w:r>
        <w:r>
          <w:fldChar w:fldCharType="separate"/>
        </w:r>
        <w:r>
          <w:t>56</w:t>
        </w:r>
        <w:r>
          <w:fldChar w:fldCharType="end"/>
        </w:r>
      </w:hyperlink>
    </w:p>
    <w:p>
      <w:pPr>
        <w:pStyle w:val="TOC2"/>
        <w:tabs>
          <w:tab w:val="right" w:leader="dot" w:pos="8306"/>
        </w:tabs>
      </w:pPr>
      <w:hyperlink w:anchor="_Toc9628" w:history="1">
        <w:r>
          <w:rPr>
            <w:rFonts w:ascii="仿宋" w:eastAsia="仿宋" w:hAnsi="仿宋" w:cs="仿宋" w:hint="eastAsia"/>
            <w:lang w:eastAsia="zh-CN"/>
          </w:rPr>
          <w:t>(一)、项目用地情况分析</w:t>
        </w:r>
        <w:r>
          <w:tab/>
        </w:r>
        <w:r>
          <w:fldChar w:fldCharType="begin"/>
        </w:r>
        <w:r>
          <w:instrText xml:space="preserve"> PAGEREF _Toc9628 \h </w:instrText>
        </w:r>
        <w:r>
          <w:fldChar w:fldCharType="separate"/>
        </w:r>
        <w:r>
          <w:t>56</w:t>
        </w:r>
        <w:r>
          <w:fldChar w:fldCharType="end"/>
        </w:r>
      </w:hyperlink>
    </w:p>
    <w:p>
      <w:pPr>
        <w:pStyle w:val="TOC2"/>
        <w:tabs>
          <w:tab w:val="right" w:leader="dot" w:pos="8306"/>
        </w:tabs>
      </w:pPr>
      <w:hyperlink w:anchor="_Toc32688" w:history="1">
        <w:r>
          <w:rPr>
            <w:rFonts w:ascii="仿宋" w:eastAsia="仿宋" w:hAnsi="仿宋" w:cs="仿宋" w:hint="eastAsia"/>
            <w:lang w:eastAsia="zh-CN"/>
          </w:rPr>
          <w:t>(二)、土地利用规划方案</w:t>
        </w:r>
        <w:r>
          <w:tab/>
        </w:r>
        <w:r>
          <w:fldChar w:fldCharType="begin"/>
        </w:r>
        <w:r>
          <w:instrText xml:space="preserve"> PAGEREF _Toc32688 \h </w:instrText>
        </w:r>
        <w:r>
          <w:fldChar w:fldCharType="separate"/>
        </w:r>
        <w:r>
          <w:t>57</w:t>
        </w:r>
        <w:r>
          <w:fldChar w:fldCharType="end"/>
        </w:r>
      </w:hyperlink>
    </w:p>
    <w:p>
      <w:pPr>
        <w:pStyle w:val="TOC1"/>
        <w:tabs>
          <w:tab w:val="right" w:leader="dot" w:pos="8306"/>
        </w:tabs>
      </w:pPr>
      <w:hyperlink w:anchor="_Toc14689" w:history="1">
        <w:r>
          <w:rPr>
            <w:rFonts w:ascii="仿宋" w:eastAsia="仿宋" w:hAnsi="仿宋" w:cs="仿宋" w:hint="eastAsia"/>
            <w:lang w:eastAsia="zh-CN"/>
          </w:rPr>
          <w:t>十三、创新驱动与持续发展</w:t>
        </w:r>
        <w:r>
          <w:tab/>
        </w:r>
        <w:r>
          <w:fldChar w:fldCharType="begin"/>
        </w:r>
        <w:r>
          <w:instrText xml:space="preserve"> PAGEREF _Toc14689 \h </w:instrText>
        </w:r>
        <w:r>
          <w:fldChar w:fldCharType="separate"/>
        </w:r>
        <w:r>
          <w:t>58</w:t>
        </w:r>
        <w:r>
          <w:fldChar w:fldCharType="end"/>
        </w:r>
      </w:hyperlink>
    </w:p>
    <w:p>
      <w:pPr>
        <w:pStyle w:val="TOC2"/>
        <w:tabs>
          <w:tab w:val="right" w:leader="dot" w:pos="8306"/>
        </w:tabs>
      </w:pPr>
      <w:hyperlink w:anchor="_Toc13047" w:history="1">
        <w:r>
          <w:rPr>
            <w:rFonts w:ascii="仿宋" w:eastAsia="仿宋" w:hAnsi="仿宋" w:cs="仿宋" w:hint="eastAsia"/>
            <w:lang w:eastAsia="zh-CN"/>
          </w:rPr>
          <w:t>(一)、创新驱动战略实施</w:t>
        </w:r>
        <w:r>
          <w:tab/>
        </w:r>
        <w:r>
          <w:fldChar w:fldCharType="begin"/>
        </w:r>
        <w:r>
          <w:instrText xml:space="preserve"> PAGEREF _Toc13047 \h </w:instrText>
        </w:r>
        <w:r>
          <w:fldChar w:fldCharType="separate"/>
        </w:r>
        <w:r>
          <w:t>58</w:t>
        </w:r>
        <w:r>
          <w:fldChar w:fldCharType="end"/>
        </w:r>
      </w:hyperlink>
    </w:p>
    <w:p>
      <w:pPr>
        <w:pStyle w:val="TOC2"/>
        <w:tabs>
          <w:tab w:val="right" w:leader="dot" w:pos="8306"/>
        </w:tabs>
      </w:pPr>
      <w:hyperlink w:anchor="_Toc5863" w:history="1">
        <w:r>
          <w:rPr>
            <w:rFonts w:ascii="仿宋" w:eastAsia="仿宋" w:hAnsi="仿宋" w:cs="仿宋" w:hint="eastAsia"/>
            <w:lang w:eastAsia="zh-CN"/>
          </w:rPr>
          <w:t>(二)、持续发展路径探索</w:t>
        </w:r>
        <w:r>
          <w:tab/>
        </w:r>
        <w:r>
          <w:fldChar w:fldCharType="begin"/>
        </w:r>
        <w:r>
          <w:instrText xml:space="preserve"> PAGEREF _Toc5863 \h </w:instrText>
        </w:r>
        <w:r>
          <w:fldChar w:fldCharType="separate"/>
        </w:r>
        <w:r>
          <w:t>60</w:t>
        </w:r>
        <w:r>
          <w:fldChar w:fldCharType="end"/>
        </w:r>
      </w:hyperlink>
    </w:p>
    <w:p>
      <w:pPr>
        <w:pStyle w:val="TOC1"/>
        <w:tabs>
          <w:tab w:val="right" w:leader="dot" w:pos="8306"/>
        </w:tabs>
      </w:pPr>
      <w:hyperlink w:anchor="_Toc27373" w:history="1">
        <w:r>
          <w:rPr>
            <w:rFonts w:ascii="仿宋" w:eastAsia="仿宋" w:hAnsi="仿宋" w:cs="仿宋" w:hint="eastAsia"/>
            <w:lang w:eastAsia="zh-CN"/>
          </w:rPr>
          <w:t>十四、企业合规与伦理</w:t>
        </w:r>
        <w:r>
          <w:tab/>
        </w:r>
        <w:r>
          <w:fldChar w:fldCharType="begin"/>
        </w:r>
        <w:r>
          <w:instrText xml:space="preserve"> PAGEREF _Toc27373 \h </w:instrText>
        </w:r>
        <w:r>
          <w:fldChar w:fldCharType="separate"/>
        </w:r>
        <w:r>
          <w:t>64</w:t>
        </w:r>
        <w:r>
          <w:fldChar w:fldCharType="end"/>
        </w:r>
      </w:hyperlink>
    </w:p>
    <w:p>
      <w:pPr>
        <w:pStyle w:val="TOC2"/>
        <w:tabs>
          <w:tab w:val="right" w:leader="dot" w:pos="8306"/>
        </w:tabs>
      </w:pPr>
      <w:hyperlink w:anchor="_Toc22924" w:history="1">
        <w:r>
          <w:rPr>
            <w:rFonts w:ascii="仿宋" w:eastAsia="仿宋" w:hAnsi="仿宋" w:cs="仿宋" w:hint="eastAsia"/>
            <w:lang w:eastAsia="zh-CN"/>
          </w:rPr>
          <w:t>(一)、合规政策与程序</w:t>
        </w:r>
        <w:r>
          <w:tab/>
        </w:r>
        <w:r>
          <w:fldChar w:fldCharType="begin"/>
        </w:r>
        <w:r>
          <w:instrText xml:space="preserve"> PAGEREF _Toc22924 \h </w:instrText>
        </w:r>
        <w:r>
          <w:fldChar w:fldCharType="separate"/>
        </w:r>
        <w:r>
          <w:t>64</w:t>
        </w:r>
        <w:r>
          <w:fldChar w:fldCharType="end"/>
        </w:r>
      </w:hyperlink>
    </w:p>
    <w:p>
      <w:pPr>
        <w:pStyle w:val="TOC2"/>
        <w:tabs>
          <w:tab w:val="right" w:leader="dot" w:pos="8306"/>
        </w:tabs>
      </w:pPr>
      <w:hyperlink w:anchor="_Toc20236" w:history="1">
        <w:r>
          <w:rPr>
            <w:rFonts w:ascii="仿宋" w:eastAsia="仿宋" w:hAnsi="仿宋" w:cs="仿宋" w:hint="eastAsia"/>
            <w:lang w:eastAsia="zh-CN"/>
          </w:rPr>
          <w:t>(二)、伦理规范与培训</w:t>
        </w:r>
        <w:r>
          <w:tab/>
        </w:r>
        <w:r>
          <w:fldChar w:fldCharType="begin"/>
        </w:r>
        <w:r>
          <w:instrText xml:space="preserve"> PAGEREF _Toc20236 \h </w:instrText>
        </w:r>
        <w:r>
          <w:fldChar w:fldCharType="separate"/>
        </w:r>
        <w:r>
          <w:t>65</w:t>
        </w:r>
        <w:r>
          <w:fldChar w:fldCharType="end"/>
        </w:r>
      </w:hyperlink>
    </w:p>
    <w:p>
      <w:pPr>
        <w:pStyle w:val="TOC2"/>
        <w:tabs>
          <w:tab w:val="right" w:leader="dot" w:pos="8306"/>
        </w:tabs>
      </w:pPr>
      <w:hyperlink w:anchor="_Toc26154" w:history="1">
        <w:r>
          <w:rPr>
            <w:rFonts w:ascii="仿宋" w:eastAsia="仿宋" w:hAnsi="仿宋" w:cs="仿宋" w:hint="eastAsia"/>
            <w:lang w:eastAsia="zh-CN"/>
          </w:rPr>
          <w:t>(三)、合规风险评估</w:t>
        </w:r>
        <w:r>
          <w:tab/>
        </w:r>
        <w:r>
          <w:fldChar w:fldCharType="begin"/>
        </w:r>
        <w:r>
          <w:instrText xml:space="preserve"> PAGEREF _Toc26154 \h </w:instrText>
        </w:r>
        <w:r>
          <w:fldChar w:fldCharType="separate"/>
        </w:r>
        <w:r>
          <w:t>66</w:t>
        </w:r>
        <w:r>
          <w:fldChar w:fldCharType="end"/>
        </w:r>
      </w:hyperlink>
    </w:p>
    <w:p>
      <w:pPr>
        <w:pStyle w:val="TOC2"/>
        <w:tabs>
          <w:tab w:val="right" w:leader="dot" w:pos="8306"/>
        </w:tabs>
      </w:pPr>
      <w:hyperlink w:anchor="_Toc18147" w:history="1">
        <w:r>
          <w:rPr>
            <w:rFonts w:ascii="仿宋" w:eastAsia="仿宋" w:hAnsi="仿宋" w:cs="仿宋" w:hint="eastAsia"/>
            <w:lang w:eastAsia="zh-CN"/>
          </w:rPr>
          <w:t>(四)、合规监督与执行</w:t>
        </w:r>
        <w:r>
          <w:tab/>
        </w:r>
        <w:r>
          <w:fldChar w:fldCharType="begin"/>
        </w:r>
        <w:r>
          <w:instrText xml:space="preserve"> PAGEREF _Toc18147 \h </w:instrText>
        </w:r>
        <w:r>
          <w:fldChar w:fldCharType="separate"/>
        </w:r>
        <w:r>
          <w:t>67</w:t>
        </w:r>
        <w:r>
          <w:fldChar w:fldCharType="end"/>
        </w:r>
      </w:hyperlink>
    </w:p>
    <w:p>
      <w:pPr>
        <w:pStyle w:val="TOC1"/>
        <w:tabs>
          <w:tab w:val="right" w:leader="dot" w:pos="8306"/>
        </w:tabs>
      </w:pPr>
      <w:hyperlink w:anchor="_Toc19370" w:history="1">
        <w:r>
          <w:rPr>
            <w:rFonts w:ascii="仿宋" w:eastAsia="仿宋" w:hAnsi="仿宋" w:cs="仿宋" w:hint="eastAsia"/>
            <w:lang w:eastAsia="zh-CN"/>
          </w:rPr>
          <w:t>十五、人力资源管理与开发</w:t>
        </w:r>
        <w:r>
          <w:tab/>
        </w:r>
        <w:r>
          <w:fldChar w:fldCharType="begin"/>
        </w:r>
        <w:r>
          <w:instrText xml:space="preserve"> PAGEREF _Toc19370 \h </w:instrText>
        </w:r>
        <w:r>
          <w:fldChar w:fldCharType="separate"/>
        </w:r>
        <w:r>
          <w:t>68</w:t>
        </w:r>
        <w:r>
          <w:fldChar w:fldCharType="end"/>
        </w:r>
      </w:hyperlink>
    </w:p>
    <w:p>
      <w:pPr>
        <w:pStyle w:val="TOC2"/>
        <w:tabs>
          <w:tab w:val="right" w:leader="dot" w:pos="8306"/>
        </w:tabs>
      </w:pPr>
      <w:hyperlink w:anchor="_Toc15597" w:history="1">
        <w:r>
          <w:rPr>
            <w:rFonts w:ascii="仿宋" w:eastAsia="仿宋" w:hAnsi="仿宋" w:cs="仿宋" w:hint="eastAsia"/>
            <w:lang w:eastAsia="zh-CN"/>
          </w:rPr>
          <w:t>(一)、人力资源规划</w:t>
        </w:r>
        <w:r>
          <w:tab/>
        </w:r>
        <w:r>
          <w:fldChar w:fldCharType="begin"/>
        </w:r>
        <w:r>
          <w:instrText xml:space="preserve"> PAGEREF _Toc15597 \h </w:instrText>
        </w:r>
        <w:r>
          <w:fldChar w:fldCharType="separate"/>
        </w:r>
        <w:r>
          <w:t>68</w:t>
        </w:r>
        <w:r>
          <w:fldChar w:fldCharType="end"/>
        </w:r>
      </w:hyperlink>
    </w:p>
    <w:p>
      <w:pPr>
        <w:pStyle w:val="TOC2"/>
        <w:tabs>
          <w:tab w:val="right" w:leader="dot" w:pos="8306"/>
        </w:tabs>
      </w:pPr>
      <w:hyperlink w:anchor="_Toc19722" w:history="1">
        <w:r>
          <w:rPr>
            <w:rFonts w:ascii="仿宋" w:eastAsia="仿宋" w:hAnsi="仿宋" w:cs="仿宋" w:hint="eastAsia"/>
            <w:lang w:eastAsia="zh-CN"/>
          </w:rPr>
          <w:t>(二)、人力资源开发与培训</w:t>
        </w:r>
        <w:r>
          <w:tab/>
        </w:r>
        <w:r>
          <w:fldChar w:fldCharType="begin"/>
        </w:r>
        <w:r>
          <w:instrText xml:space="preserve"> PAGEREF _Toc19722 \h </w:instrText>
        </w:r>
        <w:r>
          <w:fldChar w:fldCharType="separate"/>
        </w:r>
        <w:r>
          <w:t>70</w:t>
        </w:r>
        <w:r>
          <w:fldChar w:fldCharType="end"/>
        </w:r>
      </w:hyperlink>
    </w:p>
    <w:p>
      <w:pPr>
        <w:pStyle w:val="TOC1"/>
        <w:tabs>
          <w:tab w:val="right" w:leader="dot" w:pos="8306"/>
        </w:tabs>
      </w:pPr>
      <w:hyperlink w:anchor="_Toc2292" w:history="1">
        <w:r>
          <w:rPr>
            <w:rFonts w:ascii="仿宋" w:eastAsia="仿宋" w:hAnsi="仿宋" w:cs="仿宋" w:hint="eastAsia"/>
            <w:lang w:eastAsia="zh-CN"/>
          </w:rPr>
          <w:t>十六、合作与交流机制建立</w:t>
        </w:r>
        <w:r>
          <w:tab/>
        </w:r>
        <w:r>
          <w:fldChar w:fldCharType="begin"/>
        </w:r>
        <w:r>
          <w:instrText xml:space="preserve"> PAGEREF _Toc2292 \h </w:instrText>
        </w:r>
        <w:r>
          <w:fldChar w:fldCharType="separate"/>
        </w:r>
        <w:r>
          <w:t>72</w:t>
        </w:r>
        <w:r>
          <w:fldChar w:fldCharType="end"/>
        </w:r>
      </w:hyperlink>
    </w:p>
    <w:p>
      <w:pPr>
        <w:pStyle w:val="TOC2"/>
        <w:tabs>
          <w:tab w:val="right" w:leader="dot" w:pos="8306"/>
        </w:tabs>
      </w:pPr>
      <w:hyperlink w:anchor="_Toc2212" w:history="1">
        <w:r>
          <w:rPr>
            <w:rFonts w:ascii="仿宋" w:eastAsia="仿宋" w:hAnsi="仿宋" w:cs="仿宋" w:hint="eastAsia"/>
            <w:lang w:eastAsia="zh-CN"/>
          </w:rPr>
          <w:t>(一)、合作伙伴选择与合作方式</w:t>
        </w:r>
        <w:r>
          <w:tab/>
        </w:r>
        <w:r>
          <w:fldChar w:fldCharType="begin"/>
        </w:r>
        <w:r>
          <w:instrText xml:space="preserve"> PAGEREF _Toc2212 \h </w:instrText>
        </w:r>
        <w:r>
          <w:fldChar w:fldCharType="separate"/>
        </w:r>
        <w:r>
          <w:t>72</w:t>
        </w:r>
        <w:r>
          <w:fldChar w:fldCharType="end"/>
        </w:r>
      </w:hyperlink>
    </w:p>
    <w:p>
      <w:pPr>
        <w:pStyle w:val="TOC2"/>
        <w:tabs>
          <w:tab w:val="right" w:leader="dot" w:pos="8306"/>
        </w:tabs>
      </w:pPr>
      <w:hyperlink w:anchor="_Toc18104" w:history="1">
        <w:r>
          <w:rPr>
            <w:rFonts w:ascii="仿宋" w:eastAsia="仿宋" w:hAnsi="仿宋" w:cs="仿宋" w:hint="eastAsia"/>
            <w:lang w:eastAsia="zh-CN"/>
          </w:rPr>
          <w:t>(二)、交流与合作平台搭建</w:t>
        </w:r>
        <w:r>
          <w:tab/>
        </w:r>
        <w:r>
          <w:fldChar w:fldCharType="begin"/>
        </w:r>
        <w:r>
          <w:instrText xml:space="preserve"> PAGEREF _Toc18104 \h </w:instrText>
        </w:r>
        <w:r>
          <w:fldChar w:fldCharType="separate"/>
        </w:r>
        <w:r>
          <w:t>74</w:t>
        </w:r>
        <w:r>
          <w:fldChar w:fldCharType="end"/>
        </w:r>
      </w:hyperlink>
    </w:p>
    <w:p>
      <w:pPr>
        <w:pStyle w:val="TOC1"/>
        <w:tabs>
          <w:tab w:val="right" w:leader="dot" w:pos="8306"/>
        </w:tabs>
      </w:pPr>
      <w:hyperlink w:anchor="_Toc3781" w:history="1">
        <w:r>
          <w:rPr>
            <w:rFonts w:ascii="仿宋" w:eastAsia="仿宋" w:hAnsi="仿宋" w:cs="仿宋" w:hint="eastAsia"/>
            <w:lang w:eastAsia="zh-CN"/>
          </w:rPr>
          <w:t>十七、设施与设备管理</w:t>
        </w:r>
        <w:r>
          <w:tab/>
        </w:r>
        <w:r>
          <w:fldChar w:fldCharType="begin"/>
        </w:r>
        <w:r>
          <w:instrText xml:space="preserve"> PAGEREF _Toc3781 \h </w:instrText>
        </w:r>
        <w:r>
          <w:fldChar w:fldCharType="separate"/>
        </w:r>
        <w:r>
          <w:t>75</w:t>
        </w:r>
        <w:r>
          <w:fldChar w:fldCharType="end"/>
        </w:r>
      </w:hyperlink>
    </w:p>
    <w:p>
      <w:pPr>
        <w:pStyle w:val="TOC2"/>
        <w:tabs>
          <w:tab w:val="right" w:leader="dot" w:pos="8306"/>
        </w:tabs>
      </w:pPr>
      <w:hyperlink w:anchor="_Toc17077" w:history="1">
        <w:r>
          <w:rPr>
            <w:rFonts w:ascii="仿宋" w:eastAsia="仿宋" w:hAnsi="仿宋" w:cs="仿宋" w:hint="eastAsia"/>
            <w:lang w:eastAsia="zh-CN"/>
          </w:rPr>
          <w:t>(一)、设施规划与配置</w:t>
        </w:r>
        <w:r>
          <w:tab/>
        </w:r>
        <w:r>
          <w:fldChar w:fldCharType="begin"/>
        </w:r>
        <w:r>
          <w:instrText xml:space="preserve"> PAGEREF _Toc17077 \h </w:instrText>
        </w:r>
        <w:r>
          <w:fldChar w:fldCharType="separate"/>
        </w:r>
        <w:r>
          <w:t>75</w:t>
        </w:r>
        <w:r>
          <w:fldChar w:fldCharType="end"/>
        </w:r>
      </w:hyperlink>
    </w:p>
    <w:p>
      <w:pPr>
        <w:pStyle w:val="TOC2"/>
        <w:tabs>
          <w:tab w:val="right" w:leader="dot" w:pos="8306"/>
        </w:tabs>
      </w:pPr>
      <w:hyperlink w:anchor="_Toc2508" w:history="1">
        <w:r>
          <w:rPr>
            <w:rFonts w:ascii="仿宋" w:eastAsia="仿宋" w:hAnsi="仿宋" w:cs="仿宋" w:hint="eastAsia"/>
            <w:lang w:eastAsia="zh-CN"/>
          </w:rPr>
          <w:t>(二)、设备采购与维护管理</w:t>
        </w:r>
        <w:r>
          <w:tab/>
        </w:r>
        <w:r>
          <w:fldChar w:fldCharType="begin"/>
        </w:r>
        <w:r>
          <w:instrText xml:space="preserve"> PAGEREF _Toc2508 \h </w:instrText>
        </w:r>
        <w:r>
          <w:fldChar w:fldCharType="separate"/>
        </w:r>
        <w:r>
          <w:t>76</w:t>
        </w:r>
        <w:r>
          <w:fldChar w:fldCharType="end"/>
        </w:r>
      </w:hyperlink>
    </w:p>
    <w:p>
      <w:pPr>
        <w:pStyle w:val="TOC2"/>
        <w:tabs>
          <w:tab w:val="right" w:leader="dot" w:pos="8306"/>
        </w:tabs>
      </w:pPr>
      <w:hyperlink w:anchor="_Toc13889" w:history="1">
        <w:r>
          <w:rPr>
            <w:rFonts w:ascii="仿宋" w:eastAsia="仿宋" w:hAnsi="仿宋" w:cs="仿宋" w:hint="eastAsia"/>
            <w:lang w:eastAsia="zh-CN"/>
          </w:rPr>
          <w:t>(三)、设施设备升级策略</w:t>
        </w:r>
        <w:r>
          <w:tab/>
        </w:r>
        <w:r>
          <w:fldChar w:fldCharType="begin"/>
        </w:r>
        <w:r>
          <w:instrText xml:space="preserve"> PAGEREF _Toc13889 \h </w:instrText>
        </w:r>
        <w:r>
          <w:fldChar w:fldCharType="separate"/>
        </w:r>
        <w:r>
          <w:t>77</w:t>
        </w:r>
        <w:r>
          <w:fldChar w:fldCharType="end"/>
        </w:r>
      </w:hyperlink>
    </w:p>
    <w:p>
      <w:pPr>
        <w:pStyle w:val="TOC1"/>
        <w:tabs>
          <w:tab w:val="right" w:leader="dot" w:pos="8306"/>
        </w:tabs>
      </w:pPr>
      <w:hyperlink w:anchor="_Toc27752" w:history="1">
        <w:r>
          <w:rPr>
            <w:rFonts w:ascii="仿宋" w:eastAsia="仿宋" w:hAnsi="仿宋" w:cs="仿宋" w:hint="eastAsia"/>
            <w:lang w:eastAsia="zh-CN"/>
          </w:rPr>
          <w:t>十八、项目施工方案</w:t>
        </w:r>
        <w:r>
          <w:tab/>
        </w:r>
        <w:r>
          <w:fldChar w:fldCharType="begin"/>
        </w:r>
        <w:r>
          <w:instrText xml:space="preserve"> PAGEREF _Toc27752 \h </w:instrText>
        </w:r>
        <w:r>
          <w:fldChar w:fldCharType="separate"/>
        </w:r>
        <w:r>
          <w:t>77</w:t>
        </w:r>
        <w:r>
          <w:fldChar w:fldCharType="end"/>
        </w:r>
      </w:hyperlink>
    </w:p>
    <w:p>
      <w:pPr>
        <w:pStyle w:val="TOC2"/>
        <w:tabs>
          <w:tab w:val="right" w:leader="dot" w:pos="8306"/>
        </w:tabs>
      </w:pPr>
      <w:hyperlink w:anchor="_Toc5455" w:history="1">
        <w:r>
          <w:rPr>
            <w:rFonts w:ascii="仿宋" w:eastAsia="仿宋" w:hAnsi="仿宋" w:cs="仿宋" w:hint="eastAsia"/>
            <w:lang w:eastAsia="zh-CN"/>
          </w:rPr>
          <w:t>(一)、施工组织设计</w:t>
        </w:r>
        <w:r>
          <w:tab/>
        </w:r>
        <w:r>
          <w:fldChar w:fldCharType="begin"/>
        </w:r>
        <w:r>
          <w:instrText xml:space="preserve"> PAGEREF _Toc5455 \h </w:instrText>
        </w:r>
        <w:r>
          <w:fldChar w:fldCharType="separate"/>
        </w:r>
        <w:r>
          <w:t>77</w:t>
        </w:r>
        <w:r>
          <w:fldChar w:fldCharType="end"/>
        </w:r>
      </w:hyperlink>
    </w:p>
    <w:p>
      <w:pPr>
        <w:pStyle w:val="TOC2"/>
        <w:tabs>
          <w:tab w:val="right" w:leader="dot" w:pos="8306"/>
        </w:tabs>
      </w:pPr>
      <w:hyperlink w:anchor="_Toc32437" w:history="1">
        <w:r>
          <w:rPr>
            <w:rFonts w:ascii="仿宋" w:eastAsia="仿宋" w:hAnsi="仿宋" w:cs="仿宋" w:hint="eastAsia"/>
            <w:lang w:eastAsia="zh-CN"/>
          </w:rPr>
          <w:t>(二)、施工工艺与技术路线</w:t>
        </w:r>
        <w:r>
          <w:tab/>
        </w:r>
        <w:r>
          <w:fldChar w:fldCharType="begin"/>
        </w:r>
        <w:r>
          <w:instrText xml:space="preserve"> PAGEREF _Toc32437 \h </w:instrText>
        </w:r>
        <w:r>
          <w:fldChar w:fldCharType="separate"/>
        </w:r>
        <w:r>
          <w:t>79</w:t>
        </w:r>
        <w:r>
          <w:fldChar w:fldCharType="end"/>
        </w:r>
      </w:hyperlink>
    </w:p>
    <w:p>
      <w:pPr>
        <w:pStyle w:val="TOC2"/>
        <w:tabs>
          <w:tab w:val="right" w:leader="dot" w:pos="8306"/>
        </w:tabs>
      </w:pPr>
      <w:hyperlink w:anchor="_Toc927" w:history="1">
        <w:r>
          <w:rPr>
            <w:rFonts w:ascii="仿宋" w:eastAsia="仿宋" w:hAnsi="仿宋" w:cs="仿宋" w:hint="eastAsia"/>
            <w:lang w:eastAsia="zh-CN"/>
          </w:rPr>
          <w:t>(三)、关键节点施工计划</w:t>
        </w:r>
        <w:r>
          <w:tab/>
        </w:r>
        <w:r>
          <w:fldChar w:fldCharType="begin"/>
        </w:r>
        <w:r>
          <w:instrText xml:space="preserve"> PAGEREF _Toc927 \h </w:instrText>
        </w:r>
        <w:r>
          <w:fldChar w:fldCharType="separate"/>
        </w:r>
        <w:r>
          <w:t>80</w:t>
        </w:r>
        <w:r>
          <w:fldChar w:fldCharType="end"/>
        </w:r>
      </w:hyperlink>
    </w:p>
    <w:p>
      <w:pPr>
        <w:pStyle w:val="TOC2"/>
        <w:tabs>
          <w:tab w:val="right" w:leader="dot" w:pos="8306"/>
        </w:tabs>
      </w:pPr>
      <w:hyperlink w:anchor="_Toc10562" w:history="1">
        <w:r>
          <w:rPr>
            <w:rFonts w:ascii="仿宋" w:eastAsia="仿宋" w:hAnsi="仿宋" w:cs="仿宋" w:hint="eastAsia"/>
            <w:lang w:eastAsia="zh-CN"/>
          </w:rPr>
          <w:t>(四)、施工现场管理</w:t>
        </w:r>
        <w:r>
          <w:tab/>
        </w:r>
        <w:r>
          <w:fldChar w:fldCharType="begin"/>
        </w:r>
        <w:r>
          <w:instrText xml:space="preserve"> PAGEREF _Toc10562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54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914"/>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4234"/>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早餐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早餐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早餐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早餐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早餐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早餐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早餐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早餐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早餐项目的社会影响是全面而深远的。从提供就业机会和提升公共服务，到促进社会结构和劳动市场的多元化，再到推动社会责任和伦理标准的提高，项目对于提升社区的经济、文化和社会福祉有着重要作用。通过这些正面影响，早餐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0810"/>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为了融入当地社区，早餐项目需深入理解当地的文化特色和社会习俗。例如，项目在设计广告和市场推广活动时，应考虑使用当地语言和符合地方文化的表达方式。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早餐项目对当地经济结构的影响需谨慎考虑。项目可以通过聘用当地居民，特别是在管理和技术岗位上，来直接促进当地就业。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早餐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1574"/>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为了确保早餐项目的成功并最大限度地减轻潜在的社会风险，详细的风险分析和具体的应对策略至关重要。以下是针对项目可能面临的具体社会风险及相应对策的分析：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风险描述：早餐项目可能遭遇社区抵制，尤其如果社区成员认为项目会破坏他们的生活环境或忽略他们的意见。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风险描述：早餐项目的商业实践可能与当地的文化和价值观存在冲突，导致社会紧张和文化冲突。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风险描述：早餐项目可能会增加对公共资源和基础设施的需求，给当地带来额外压力，例如在水资源、能源供应和交通系统方面。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风险描述：早餐项目可能会引起当地社会结构和动态的变化，例如改变社区的人口组成和社交模式。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w:t>
      </w:r>
      <w:r>
        <w:rPr>
          <w:rFonts w:ascii="仿宋" w:eastAsia="仿宋" w:hAnsi="仿宋" w:cs="仿宋" w:hint="eastAsia"/>
          <w:sz w:val="28"/>
          <w:lang w:eastAsia="zh-CN"/>
        </w:rPr>
        <w:t>突</w:t>
      </w:r>
      <w:r>
        <w:rPr>
          <w:rFonts w:ascii="仿宋" w:eastAsia="仿宋" w:hAnsi="仿宋" w:cs="仿宋" w:hint="eastAsia"/>
          <w:sz w:val="28"/>
          <w:lang w:eastAsia="zh-CN"/>
        </w:rPr>
        <w:t>。</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风险描述：在早餐项目运营过程中，可能涉及大量个人和商业敏感信息，存在信息安全和隐私保护的风险。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4204"/>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7478"/>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早餐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17205"/>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https://d.book118.com/986013120022010050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早餐项目构思建设方案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早餐项目构思建设方案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早餐项目构思建设方案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早餐项目构思建设方案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早餐项目构思建设方案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早餐项目构思建设方案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早餐项目构思建设方案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早餐项目构思建设方案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早餐项目构思建设方案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早餐项目构思建设方案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早餐项目构思建设方案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早餐项目构思建设方案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CB42F72"/>
    <w:rsid w:val="3CB42F7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86013120022010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2024-02-02T12:22:00Z</dcterms:created>
  <dcterms:modified xsi:type="dcterms:W3CDTF">2024-02-02T12:23:00Z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CD95C5B8E3464CC99732B5A830A4B1AA_11</vt:lpwstr>
  </property>
  <property fmtid="{D5CDD505-2E9C-101B-9397-08002B2CF9AE}" pid="3" name="KSOProductBuildVer">
    <vt:lpwstr>2052-12.1.0.16250</vt:lpwstr>
  </property>
</Properties>
</file>