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EF0BC2" w:rsidP="00EF0BC2" w14:paraId="49DF309F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EF0BC2">
        <w:rPr>
          <w:rFonts w:ascii="华文中宋" w:eastAsia="华文中宋" w:hAnsi="华文中宋"/>
          <w:b/>
          <w:sz w:val="30"/>
        </w:rPr>
        <w:t>2024年宁乡市国资集团有限公司人员招聘笔试备考题库及答案解析</w:t>
      </w:r>
    </w:p>
    <w:p w:rsidR="00A77B3E" w14:paraId="12591BBB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7F8991D9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5BAD258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《三国演义》是明朝初期罗贯中作的历史演义小说，它取材于东汉末年的魏、蜀、吴三国鼎立的一段历史，为那个群雄逐鹿的动荡时代提供了全景式的历史画卷，创造了数以百计的栩栩如生的人物画廊。</w:t>
      </w:r>
    </w:p>
    <w:p w:rsidR="003F588C" w14:paraId="1C854A8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最能准确复述这段文字主要意思的一项是()。</w:t>
      </w:r>
    </w:p>
    <w:p w:rsidR="003F588C" w14:paraId="4089673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A、《三国演义》是一部历史演义小说</w:t>
      </w:r>
    </w:p>
    <w:p w:rsidR="003F588C" w14:paraId="7248EBE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B、历史演义小说《三国演义》的背景及主要内容</w:t>
      </w:r>
    </w:p>
    <w:p w:rsidR="003F588C" w14:paraId="728F486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C、《三国演义》的作者是明朝初期的罗贯中</w:t>
      </w:r>
    </w:p>
    <w:p w:rsidR="003F588C" w14:paraId="7DDA3DF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D、《三国演义》塑造了众多性格鲜明的人物</w:t>
      </w:r>
    </w:p>
    <w:p w:rsidR="003F588C" w14:paraId="3887E1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B</w:t>
      </w:r>
    </w:p>
    <w:p w:rsidR="003F588C" w14:paraId="4FDF20E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  <w:r w:rsidRPr="003F588C">
        <w:rPr>
          <w:rFonts w:ascii="微软雅黑" w:eastAsia="微软雅黑" w:hAnsi="微软雅黑" w:cs="微软雅黑" w:hint="eastAsia"/>
          <w:szCs w:val="18"/>
        </w:rPr>
        <w:t>题干要求“最能准确复述”，而不是只概括某一方面内容。A项只说它是一部历史演义小说，不全面。C项只是介绍了书的作者，D项只介绍了书的内容。故选B。</w:t>
      </w:r>
    </w:p>
    <w:p w:rsidR="007675BD" w14:paraId="3DFF359C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明代工艺品的名字大都先强调年号，然后再强调东西本身。但景泰蓝不是在景泰年间出现，而是在元代就出现了。到了景泰年间，皇家的重视使它</w:t>
      </w:r>
      <w:r w:rsidRPr="007675BD">
        <w:rPr>
          <w:rFonts w:ascii="微软雅黑" w:eastAsia="微软雅黑" w:cs="微软雅黑"/>
          <w:szCs w:val="14"/>
        </w:rPr>
        <w:t>_____</w:t>
      </w:r>
      <w:r w:rsidRPr="007675BD">
        <w:rPr>
          <w:rFonts w:ascii="微软雅黑" w:eastAsia="微软雅黑" w:cs="微软雅黑"/>
          <w:szCs w:val="14"/>
        </w:rPr>
        <w:t>，因此有了今天这样一个通俗易懂且带有文学色彩的名字</w:t>
      </w:r>
      <w:r w:rsidRPr="007675BD">
        <w:rPr>
          <w:rFonts w:ascii="微软雅黑" w:eastAsia="微软雅黑" w:cs="微软雅黑"/>
          <w:szCs w:val="14"/>
        </w:rPr>
        <w:t>——</w:t>
      </w:r>
      <w:r w:rsidRPr="007675BD">
        <w:rPr>
          <w:rFonts w:ascii="微软雅黑" w:eastAsia="微软雅黑" w:cs="微软雅黑"/>
          <w:szCs w:val="14"/>
        </w:rPr>
        <w:t>景泰蓝。</w:t>
      </w:r>
    </w:p>
    <w:p w:rsidR="007675BD" w14:paraId="02B871C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依此填入划横线部分最恰当的一项是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78F1731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如日中天</w:t>
      </w:r>
    </w:p>
    <w:p w:rsidR="007675BD" w14:paraId="61D877F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名声大噪</w:t>
      </w:r>
    </w:p>
    <w:p w:rsidR="007675BD" w14:paraId="487E59C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声名鹊起</w:t>
      </w:r>
    </w:p>
    <w:p w:rsidR="007675BD" w14:paraId="3247F3F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享誉中外</w:t>
      </w:r>
    </w:p>
    <w:p w:rsidR="007675BD" w14:paraId="0D6783E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C</w:t>
      </w:r>
    </w:p>
    <w:p w:rsidR="007675BD" w14:paraId="573B223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本题考查近义成语的辨析填空。</w:t>
      </w:r>
    </w:p>
    <w:p w:rsidR="007675BD" w14:paraId="129C326F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从材料意思可知，景泰蓝产生时间早，而其名声远播却是后来因为皇家的重视才开始的，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声名鹊起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指名声突然大振，知名度迅速提高，符合景泰蓝发展的过程。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如日中天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意思是好像太阳正在天顶。比喻事物正发展到十分兴盛的阶段，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名声大噪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意思是由于名声高而引起人们的极大关注，两者都不能体现景泰蓝从默默无闻到声名远播的过程。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享誉中外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意思是名声传播海内外，在文中没有体现。</w:t>
      </w:r>
    </w:p>
    <w:p w:rsidR="007675BD" w14:paraId="0D478460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故正确答案为</w:t>
      </w: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0BAE0542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①</w:t>
      </w:r>
      <w:r w:rsidRPr="007675BD">
        <w:rPr>
          <w:rFonts w:ascii="微软雅黑" w:eastAsia="微软雅黑" w:cs="微软雅黑"/>
          <w:szCs w:val="14"/>
        </w:rPr>
        <w:t>虽然他尽了最大的努力，还是没能</w:t>
      </w:r>
      <w:r w:rsidRPr="007675BD">
        <w:rPr>
          <w:rFonts w:ascii="微软雅黑" w:eastAsia="微软雅黑" w:cs="微软雅黑"/>
          <w:szCs w:val="14"/>
        </w:rPr>
        <w:t xml:space="preserve"> _____</w:t>
      </w:r>
      <w:r w:rsidRPr="007675BD">
        <w:rPr>
          <w:rFonts w:ascii="微软雅黑" w:eastAsia="微软雅黑" w:cs="微软雅黑"/>
          <w:szCs w:val="14"/>
        </w:rPr>
        <w:t>住对方凌厉的攻势，痛失奖杯。</w:t>
      </w:r>
    </w:p>
    <w:p w:rsidR="007675BD" w14:paraId="2E0C792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②</w:t>
      </w:r>
      <w:r w:rsidRPr="007675BD">
        <w:rPr>
          <w:rFonts w:ascii="微软雅黑" w:eastAsia="微软雅黑" w:cs="微软雅黑"/>
          <w:szCs w:val="14"/>
        </w:rPr>
        <w:t>能源短缺，加上恶劣的自然条件，极大地</w:t>
      </w:r>
      <w:r w:rsidRPr="007675BD">
        <w:rPr>
          <w:rFonts w:ascii="微软雅黑" w:eastAsia="微软雅黑" w:cs="微软雅黑"/>
          <w:szCs w:val="14"/>
        </w:rPr>
        <w:t xml:space="preserve"> ____</w:t>
      </w:r>
      <w:r w:rsidRPr="007675BD">
        <w:rPr>
          <w:rFonts w:ascii="微软雅黑" w:eastAsia="微软雅黑" w:cs="微软雅黑"/>
          <w:szCs w:val="14"/>
        </w:rPr>
        <w:t>着这个小镇经济的发展。</w:t>
      </w:r>
    </w:p>
    <w:p w:rsidR="007675BD" w14:paraId="2F90FEF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③</w:t>
      </w:r>
      <w:r w:rsidRPr="007675BD">
        <w:rPr>
          <w:rFonts w:ascii="微软雅黑" w:eastAsia="微软雅黑" w:cs="微软雅黑"/>
          <w:szCs w:val="14"/>
        </w:rPr>
        <w:t>那些见利忘义的人，不仅为正人君子所</w:t>
      </w:r>
      <w:r w:rsidRPr="007675BD">
        <w:rPr>
          <w:rFonts w:ascii="微软雅黑" w:eastAsia="微软雅黑" w:cs="微软雅黑"/>
          <w:szCs w:val="14"/>
        </w:rPr>
        <w:t xml:space="preserve">_____ </w:t>
      </w:r>
      <w:r w:rsidRPr="007675BD">
        <w:rPr>
          <w:rFonts w:ascii="微软雅黑" w:eastAsia="微软雅黑" w:cs="微软雅黑"/>
          <w:szCs w:val="14"/>
        </w:rPr>
        <w:t>，还可能滑向犯罪的深渊。</w:t>
      </w:r>
    </w:p>
    <w:p w:rsidR="007675BD" w14:paraId="68927191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、抵挡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限制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不耻</w:t>
      </w:r>
    </w:p>
    <w:p w:rsidR="007675BD" w14:paraId="551BC31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、遏止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束缚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不容</w:t>
      </w:r>
    </w:p>
    <w:p w:rsidR="007675BD" w14:paraId="2517DCB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、阻止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约束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厌恶</w:t>
      </w:r>
    </w:p>
    <w:p w:rsidR="007675BD" w14:paraId="1F7A208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、遏制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制约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不齿</w:t>
      </w:r>
    </w:p>
    <w:p w:rsidR="007675BD" w14:paraId="2B3EDE0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D</w:t>
      </w:r>
    </w:p>
    <w:p w:rsidR="007675BD" w14:paraId="25D82CC7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从第三空入手。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不耻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指不以为有失体面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不容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指不能宽容、不允许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厌恶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指讨厌、憎恶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不齿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指不与同列，表示轻蔑。结合语境，正人君子对见利忘义的人自然是不认同的，因此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不齿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最符合语意。答案锁定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713A824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第一空。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抵挡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指抵抗、抵挡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遏止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指用力阻止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阻止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指阻拦制止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遏制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指制止、控制</w:t>
      </w:r>
      <w:r w:rsidRPr="007675BD">
        <w:rPr>
          <w:rFonts w:ascii="微软雅黑" w:eastAsia="微软雅黑" w:cs="微软雅黑"/>
          <w:szCs w:val="14"/>
        </w:rPr>
        <w:t>(</w:t>
      </w:r>
      <w:r w:rsidRPr="007675BD">
        <w:rPr>
          <w:rFonts w:ascii="微软雅黑" w:eastAsia="微软雅黑" w:cs="微软雅黑"/>
          <w:szCs w:val="14"/>
        </w:rPr>
        <w:t>攻势、激情等</w:t>
      </w:r>
      <w:r w:rsidRPr="007675BD">
        <w:rPr>
          <w:rFonts w:ascii="微软雅黑" w:eastAsia="微软雅黑" w:cs="微软雅黑"/>
          <w:szCs w:val="14"/>
        </w:rPr>
        <w:t>)</w:t>
      </w:r>
      <w:r w:rsidRPr="007675BD">
        <w:rPr>
          <w:rFonts w:ascii="微软雅黑" w:eastAsia="微软雅黑" w:cs="微软雅黑"/>
          <w:szCs w:val="14"/>
        </w:rPr>
        <w:t>。</w:t>
      </w:r>
      <w:r w:rsidRPr="007675BD">
        <w:rPr>
          <w:rFonts w:ascii="微软雅黑" w:eastAsia="微软雅黑" w:cs="微软雅黑"/>
          <w:szCs w:val="14"/>
        </w:rPr>
        <w:t>①</w:t>
      </w:r>
      <w:r w:rsidRPr="007675BD">
        <w:rPr>
          <w:rFonts w:ascii="微软雅黑" w:eastAsia="微软雅黑" w:cs="微软雅黑"/>
          <w:szCs w:val="14"/>
        </w:rPr>
        <w:t>空格的宾语是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攻势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，根据常用搭配，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遏制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最为恰当。</w:t>
      </w:r>
    </w:p>
    <w:p w:rsidR="007675BD" w14:paraId="6CA5535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第二空。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项的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制约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指限制约束，符合语意。</w:t>
      </w:r>
    </w:p>
    <w:p w:rsidR="007675BD" w14:paraId="1D7AC6DD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 w:hint="eastAsia"/>
          <w:szCs w:val="14"/>
        </w:rPr>
        <w:t>考点：</w:t>
      </w:r>
    </w:p>
    <w:p w:rsidR="002326AC" w14:paraId="0A2BBDD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4</w:t>
      </w: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．</w:t>
      </w:r>
      <w:r w:rsidRPr="002326AC">
        <w:rPr>
          <w:rFonts w:ascii="微软雅黑" w:eastAsia="微软雅黑" w:hAnsi="微软雅黑" w:cs="微软雅黑" w:hint="eastAsia"/>
          <w:szCs w:val="18"/>
        </w:rPr>
        <w:t>皮肤美是人体美的一个重要表征。面部皮肤是最引人注目的地方，健美的面部皮肤可增添人的姿色，反映人体的健康状况与精神面貌。中国大多数人属黄肤色人种，光洁柔润、白里透红的颜面，是历来人们所称道、羡慕和追求的。</w:t>
      </w:r>
    </w:p>
    <w:p w:rsidR="002326AC" w14:paraId="4B1DB0E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关于这段话，下列说法不正确的是</w:t>
      </w:r>
      <w:r w:rsidRPr="002326AC">
        <w:rPr>
          <w:rFonts w:ascii="微软雅黑" w:eastAsia="微软雅黑" w:hAnsi="微软雅黑" w:cs="微软雅黑" w:hint="eastAsia"/>
          <w:szCs w:val="18"/>
        </w:rPr>
        <w:t>()</w:t>
      </w:r>
      <w:r w:rsidRPr="002326AC">
        <w:rPr>
          <w:rFonts w:ascii="微软雅黑" w:eastAsia="微软雅黑" w:hAnsi="微软雅黑" w:cs="微软雅黑" w:hint="eastAsia"/>
          <w:szCs w:val="18"/>
        </w:rPr>
        <w:t>。</w:t>
      </w:r>
    </w:p>
    <w:p w:rsidR="002326AC" w14:paraId="4D1752D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A</w:t>
      </w:r>
      <w:r w:rsidRPr="002326AC">
        <w:rPr>
          <w:rFonts w:ascii="微软雅黑" w:eastAsia="微软雅黑" w:hAnsi="微软雅黑" w:cs="微软雅黑" w:hint="eastAsia"/>
          <w:szCs w:val="18"/>
        </w:rPr>
        <w:t>、皮肤美也是衡量人体美的一个指标</w:t>
      </w:r>
    </w:p>
    <w:p w:rsidR="002326AC" w14:paraId="12D12D2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B</w:t>
      </w:r>
      <w:r w:rsidRPr="002326AC">
        <w:rPr>
          <w:rFonts w:ascii="微软雅黑" w:eastAsia="微软雅黑" w:hAnsi="微软雅黑" w:cs="微软雅黑" w:hint="eastAsia"/>
          <w:szCs w:val="18"/>
        </w:rPr>
        <w:t>、从面部肤色可判断一个人的健康状况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https://d.book118.com/986053235200010102</w:t>
        </w:r>
      </w:hyperlink>
    </w:p>
    <w:p w:rsidR="002326AC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:rsidP="004008AC" w14:paraId="3E03DF95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0BC2" w14:paraId="6C0AC1E4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:rsidP="004008AC" w14:paraId="35A535C4" w14:textId="661AE8C8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F0BC2" w14:paraId="3BBE37E7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paraId="476846F5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0BC2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:rsidP="004008AC" w14:textId="661AE8C8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F0BC2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0BC2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:rsidP="004008AC" w14:textId="661AE8C8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F0BC2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paraId="30A8E5C9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paraId="1802343B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paraId="66E3CFB3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BC2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F588C"/>
    <w:rsid w:val="004008AC"/>
    <w:rsid w:val="00541498"/>
    <w:rsid w:val="007675BD"/>
    <w:rsid w:val="009C641C"/>
    <w:rsid w:val="00A77B3E"/>
    <w:rsid w:val="00A95C3D"/>
    <w:rsid w:val="00CA2A55"/>
    <w:rsid w:val="00EF0B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A227D1"/>
  <w15:docId w15:val="{53CFCD33-9F09-4980-9E35-FC4E3E11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EF0B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EF0BC2"/>
    <w:rPr>
      <w:sz w:val="18"/>
      <w:szCs w:val="18"/>
    </w:rPr>
  </w:style>
  <w:style w:type="paragraph" w:styleId="Footer">
    <w:name w:val="footer"/>
    <w:basedOn w:val="Normal"/>
    <w:link w:val="a0"/>
    <w:rsid w:val="00EF0B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EF0BC2"/>
    <w:rPr>
      <w:sz w:val="18"/>
      <w:szCs w:val="18"/>
    </w:rPr>
  </w:style>
  <w:style w:type="character" w:styleId="PageNumber">
    <w:name w:val="page number"/>
    <w:basedOn w:val="DefaultParagraphFont"/>
    <w:rsid w:val="00EF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86053235200010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4296</Words>
  <Characters>24493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2024-03-17T08:14:00Z</dcterms:created>
  <dcterms:modified xsi:type="dcterms:W3CDTF">2024-03-17T08:14:00Z</dcterms:modified>
</cp:coreProperties>
</file>