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4" w:history="1">
        <w:r>
          <w:rPr>
            <w:rFonts w:ascii="仿宋" w:eastAsia="仿宋" w:hAnsi="仿宋" w:cs="仿宋" w:hint="eastAsia"/>
            <w:lang w:eastAsia="zh-CN"/>
          </w:rPr>
          <w:t>概论</w:t>
        </w:r>
        <w:r>
          <w:tab/>
        </w:r>
        <w:r>
          <w:fldChar w:fldCharType="begin"/>
        </w:r>
        <w:r>
          <w:instrText xml:space="preserve"> PAGEREF _Toc21514 \h </w:instrText>
        </w:r>
        <w:r>
          <w:fldChar w:fldCharType="separate"/>
        </w:r>
        <w:r>
          <w:t>3</w:t>
        </w:r>
        <w:r>
          <w:fldChar w:fldCharType="end"/>
        </w:r>
      </w:hyperlink>
    </w:p>
    <w:p>
      <w:pPr>
        <w:pStyle w:val="TOC1"/>
        <w:tabs>
          <w:tab w:val="right" w:leader="dot" w:pos="8306"/>
        </w:tabs>
      </w:pPr>
      <w:hyperlink w:anchor="_Toc20939" w:history="1">
        <w:r>
          <w:rPr>
            <w:rFonts w:ascii="仿宋" w:eastAsia="仿宋" w:hAnsi="仿宋" w:cs="仿宋" w:hint="eastAsia"/>
            <w:lang w:eastAsia="zh-CN"/>
          </w:rPr>
          <w:t>一、注塑制品项目选址可行性分析</w:t>
        </w:r>
        <w:r>
          <w:tab/>
        </w:r>
        <w:r>
          <w:fldChar w:fldCharType="begin"/>
        </w:r>
        <w:r>
          <w:instrText xml:space="preserve"> PAGEREF _Toc20939 \h </w:instrText>
        </w:r>
        <w:r>
          <w:fldChar w:fldCharType="separate"/>
        </w:r>
        <w:r>
          <w:t>3</w:t>
        </w:r>
        <w:r>
          <w:fldChar w:fldCharType="end"/>
        </w:r>
      </w:hyperlink>
    </w:p>
    <w:p>
      <w:pPr>
        <w:pStyle w:val="TOC2"/>
        <w:tabs>
          <w:tab w:val="right" w:leader="dot" w:pos="8306"/>
        </w:tabs>
      </w:pPr>
      <w:hyperlink w:anchor="_Toc12457" w:history="1">
        <w:r>
          <w:rPr>
            <w:rFonts w:ascii="仿宋" w:eastAsia="仿宋" w:hAnsi="仿宋" w:cs="仿宋" w:hint="eastAsia"/>
            <w:lang w:eastAsia="zh-CN"/>
          </w:rPr>
          <w:t>(一)、注塑制品项目选址</w:t>
        </w:r>
        <w:r>
          <w:tab/>
        </w:r>
        <w:r>
          <w:fldChar w:fldCharType="begin"/>
        </w:r>
        <w:r>
          <w:instrText xml:space="preserve"> PAGEREF _Toc12457 \h </w:instrText>
        </w:r>
        <w:r>
          <w:fldChar w:fldCharType="separate"/>
        </w:r>
        <w:r>
          <w:t>3</w:t>
        </w:r>
        <w:r>
          <w:fldChar w:fldCharType="end"/>
        </w:r>
      </w:hyperlink>
    </w:p>
    <w:p>
      <w:pPr>
        <w:pStyle w:val="TOC2"/>
        <w:tabs>
          <w:tab w:val="right" w:leader="dot" w:pos="8306"/>
        </w:tabs>
      </w:pPr>
      <w:hyperlink w:anchor="_Toc13022" w:history="1">
        <w:r>
          <w:rPr>
            <w:rFonts w:ascii="仿宋" w:eastAsia="仿宋" w:hAnsi="仿宋" w:cs="仿宋" w:hint="eastAsia"/>
            <w:lang w:eastAsia="zh-CN"/>
          </w:rPr>
          <w:t>(二)、用地控制指标</w:t>
        </w:r>
        <w:r>
          <w:tab/>
        </w:r>
        <w:r>
          <w:fldChar w:fldCharType="begin"/>
        </w:r>
        <w:r>
          <w:instrText xml:space="preserve"> PAGEREF _Toc13022 \h </w:instrText>
        </w:r>
        <w:r>
          <w:fldChar w:fldCharType="separate"/>
        </w:r>
        <w:r>
          <w:t>3</w:t>
        </w:r>
        <w:r>
          <w:fldChar w:fldCharType="end"/>
        </w:r>
      </w:hyperlink>
    </w:p>
    <w:p>
      <w:pPr>
        <w:pStyle w:val="TOC2"/>
        <w:tabs>
          <w:tab w:val="right" w:leader="dot" w:pos="8306"/>
        </w:tabs>
      </w:pPr>
      <w:hyperlink w:anchor="_Toc6720" w:history="1">
        <w:r>
          <w:rPr>
            <w:rFonts w:ascii="仿宋" w:eastAsia="仿宋" w:hAnsi="仿宋" w:cs="仿宋" w:hint="eastAsia"/>
            <w:lang w:eastAsia="zh-CN"/>
          </w:rPr>
          <w:t>(三)、节约用地措施</w:t>
        </w:r>
        <w:r>
          <w:tab/>
        </w:r>
        <w:r>
          <w:fldChar w:fldCharType="begin"/>
        </w:r>
        <w:r>
          <w:instrText xml:space="preserve"> PAGEREF _Toc6720 \h </w:instrText>
        </w:r>
        <w:r>
          <w:fldChar w:fldCharType="separate"/>
        </w:r>
        <w:r>
          <w:t>5</w:t>
        </w:r>
        <w:r>
          <w:fldChar w:fldCharType="end"/>
        </w:r>
      </w:hyperlink>
    </w:p>
    <w:p>
      <w:pPr>
        <w:pStyle w:val="TOC2"/>
        <w:tabs>
          <w:tab w:val="right" w:leader="dot" w:pos="8306"/>
        </w:tabs>
      </w:pPr>
      <w:hyperlink w:anchor="_Toc31433" w:history="1">
        <w:r>
          <w:rPr>
            <w:rFonts w:ascii="仿宋" w:eastAsia="仿宋" w:hAnsi="仿宋" w:cs="仿宋" w:hint="eastAsia"/>
            <w:lang w:eastAsia="zh-CN"/>
          </w:rPr>
          <w:t>(四)、总图布置方案</w:t>
        </w:r>
        <w:r>
          <w:tab/>
        </w:r>
        <w:r>
          <w:fldChar w:fldCharType="begin"/>
        </w:r>
        <w:r>
          <w:instrText xml:space="preserve"> PAGEREF _Toc31433 \h </w:instrText>
        </w:r>
        <w:r>
          <w:fldChar w:fldCharType="separate"/>
        </w:r>
        <w:r>
          <w:t>6</w:t>
        </w:r>
        <w:r>
          <w:fldChar w:fldCharType="end"/>
        </w:r>
      </w:hyperlink>
    </w:p>
    <w:p>
      <w:pPr>
        <w:pStyle w:val="TOC2"/>
        <w:tabs>
          <w:tab w:val="right" w:leader="dot" w:pos="8306"/>
        </w:tabs>
      </w:pPr>
      <w:hyperlink w:anchor="_Toc13074" w:history="1">
        <w:r>
          <w:rPr>
            <w:rFonts w:ascii="仿宋" w:eastAsia="仿宋" w:hAnsi="仿宋" w:cs="仿宋" w:hint="eastAsia"/>
            <w:lang w:eastAsia="zh-CN"/>
          </w:rPr>
          <w:t>(五)、选址综合评价</w:t>
        </w:r>
        <w:r>
          <w:tab/>
        </w:r>
        <w:r>
          <w:fldChar w:fldCharType="begin"/>
        </w:r>
        <w:r>
          <w:instrText xml:space="preserve"> PAGEREF _Toc13074 \h </w:instrText>
        </w:r>
        <w:r>
          <w:fldChar w:fldCharType="separate"/>
        </w:r>
        <w:r>
          <w:t>7</w:t>
        </w:r>
        <w:r>
          <w:fldChar w:fldCharType="end"/>
        </w:r>
      </w:hyperlink>
    </w:p>
    <w:p>
      <w:pPr>
        <w:pStyle w:val="TOC1"/>
        <w:tabs>
          <w:tab w:val="right" w:leader="dot" w:pos="8306"/>
        </w:tabs>
      </w:pPr>
      <w:hyperlink w:anchor="_Toc25274" w:history="1">
        <w:r>
          <w:rPr>
            <w:rFonts w:ascii="仿宋" w:eastAsia="仿宋" w:hAnsi="仿宋" w:cs="仿宋" w:hint="eastAsia"/>
            <w:lang w:eastAsia="zh-CN"/>
          </w:rPr>
          <w:t>二、产品规划分析</w:t>
        </w:r>
        <w:r>
          <w:tab/>
        </w:r>
        <w:r>
          <w:fldChar w:fldCharType="begin"/>
        </w:r>
        <w:r>
          <w:instrText xml:space="preserve"> PAGEREF _Toc25274 \h </w:instrText>
        </w:r>
        <w:r>
          <w:fldChar w:fldCharType="separate"/>
        </w:r>
        <w:r>
          <w:t>8</w:t>
        </w:r>
        <w:r>
          <w:fldChar w:fldCharType="end"/>
        </w:r>
      </w:hyperlink>
    </w:p>
    <w:p>
      <w:pPr>
        <w:pStyle w:val="TOC2"/>
        <w:tabs>
          <w:tab w:val="right" w:leader="dot" w:pos="8306"/>
        </w:tabs>
      </w:pPr>
      <w:hyperlink w:anchor="_Toc22438" w:history="1">
        <w:r>
          <w:rPr>
            <w:rFonts w:ascii="仿宋" w:eastAsia="仿宋" w:hAnsi="仿宋" w:cs="仿宋" w:hint="eastAsia"/>
            <w:lang w:eastAsia="zh-CN"/>
          </w:rPr>
          <w:t>(一)、产品规划</w:t>
        </w:r>
        <w:r>
          <w:tab/>
        </w:r>
        <w:r>
          <w:fldChar w:fldCharType="begin"/>
        </w:r>
        <w:r>
          <w:instrText xml:space="preserve"> PAGEREF _Toc22438 \h </w:instrText>
        </w:r>
        <w:r>
          <w:fldChar w:fldCharType="separate"/>
        </w:r>
        <w:r>
          <w:t>8</w:t>
        </w:r>
        <w:r>
          <w:fldChar w:fldCharType="end"/>
        </w:r>
      </w:hyperlink>
    </w:p>
    <w:p>
      <w:pPr>
        <w:pStyle w:val="TOC2"/>
        <w:tabs>
          <w:tab w:val="right" w:leader="dot" w:pos="8306"/>
        </w:tabs>
      </w:pPr>
      <w:hyperlink w:anchor="_Toc1259" w:history="1">
        <w:r>
          <w:rPr>
            <w:rFonts w:ascii="仿宋" w:eastAsia="仿宋" w:hAnsi="仿宋" w:cs="仿宋" w:hint="eastAsia"/>
            <w:lang w:eastAsia="zh-CN"/>
          </w:rPr>
          <w:t>(二)、建设规模</w:t>
        </w:r>
        <w:r>
          <w:tab/>
        </w:r>
        <w:r>
          <w:fldChar w:fldCharType="begin"/>
        </w:r>
        <w:r>
          <w:instrText xml:space="preserve"> PAGEREF _Toc1259 \h </w:instrText>
        </w:r>
        <w:r>
          <w:fldChar w:fldCharType="separate"/>
        </w:r>
        <w:r>
          <w:t>9</w:t>
        </w:r>
        <w:r>
          <w:fldChar w:fldCharType="end"/>
        </w:r>
      </w:hyperlink>
    </w:p>
    <w:p>
      <w:pPr>
        <w:pStyle w:val="TOC1"/>
        <w:tabs>
          <w:tab w:val="right" w:leader="dot" w:pos="8306"/>
        </w:tabs>
      </w:pPr>
      <w:hyperlink w:anchor="_Toc20975" w:history="1">
        <w:r>
          <w:rPr>
            <w:rFonts w:ascii="仿宋" w:eastAsia="仿宋" w:hAnsi="仿宋" w:cs="仿宋" w:hint="eastAsia"/>
            <w:lang w:eastAsia="zh-CN"/>
          </w:rPr>
          <w:t>三、注塑制品项目建设单位说明</w:t>
        </w:r>
        <w:r>
          <w:tab/>
        </w:r>
        <w:r>
          <w:fldChar w:fldCharType="begin"/>
        </w:r>
        <w:r>
          <w:instrText xml:space="preserve"> PAGEREF _Toc20975 \h </w:instrText>
        </w:r>
        <w:r>
          <w:fldChar w:fldCharType="separate"/>
        </w:r>
        <w:r>
          <w:t>10</w:t>
        </w:r>
        <w:r>
          <w:fldChar w:fldCharType="end"/>
        </w:r>
      </w:hyperlink>
    </w:p>
    <w:p>
      <w:pPr>
        <w:pStyle w:val="TOC2"/>
        <w:tabs>
          <w:tab w:val="right" w:leader="dot" w:pos="8306"/>
        </w:tabs>
      </w:pPr>
      <w:hyperlink w:anchor="_Toc16792" w:history="1">
        <w:r>
          <w:rPr>
            <w:rFonts w:ascii="仿宋" w:eastAsia="仿宋" w:hAnsi="仿宋" w:cs="仿宋" w:hint="eastAsia"/>
            <w:lang w:eastAsia="zh-CN"/>
          </w:rPr>
          <w:t>(一)、注塑制品项目承办单位基本情况</w:t>
        </w:r>
        <w:r>
          <w:tab/>
        </w:r>
        <w:r>
          <w:fldChar w:fldCharType="begin"/>
        </w:r>
        <w:r>
          <w:instrText xml:space="preserve"> PAGEREF _Toc16792 \h </w:instrText>
        </w:r>
        <w:r>
          <w:fldChar w:fldCharType="separate"/>
        </w:r>
        <w:r>
          <w:t>10</w:t>
        </w:r>
        <w:r>
          <w:fldChar w:fldCharType="end"/>
        </w:r>
      </w:hyperlink>
    </w:p>
    <w:p>
      <w:pPr>
        <w:pStyle w:val="TOC2"/>
        <w:tabs>
          <w:tab w:val="right" w:leader="dot" w:pos="8306"/>
        </w:tabs>
      </w:pPr>
      <w:hyperlink w:anchor="_Toc12013" w:history="1">
        <w:r>
          <w:rPr>
            <w:rFonts w:ascii="仿宋" w:eastAsia="仿宋" w:hAnsi="仿宋" w:cs="仿宋" w:hint="eastAsia"/>
            <w:lang w:eastAsia="zh-CN"/>
          </w:rPr>
          <w:t>(二)、公司经济效益分析</w:t>
        </w:r>
        <w:r>
          <w:tab/>
        </w:r>
        <w:r>
          <w:fldChar w:fldCharType="begin"/>
        </w:r>
        <w:r>
          <w:instrText xml:space="preserve"> PAGEREF _Toc12013 \h </w:instrText>
        </w:r>
        <w:r>
          <w:fldChar w:fldCharType="separate"/>
        </w:r>
        <w:r>
          <w:t>11</w:t>
        </w:r>
        <w:r>
          <w:fldChar w:fldCharType="end"/>
        </w:r>
      </w:hyperlink>
    </w:p>
    <w:p>
      <w:pPr>
        <w:pStyle w:val="TOC1"/>
        <w:tabs>
          <w:tab w:val="right" w:leader="dot" w:pos="8306"/>
        </w:tabs>
      </w:pPr>
      <w:hyperlink w:anchor="_Toc12463" w:history="1">
        <w:r>
          <w:rPr>
            <w:rFonts w:ascii="仿宋" w:eastAsia="仿宋" w:hAnsi="仿宋" w:cs="仿宋" w:hint="eastAsia"/>
            <w:lang w:eastAsia="zh-CN"/>
          </w:rPr>
          <w:t>四、注塑制品项目建设背景及必要性分析</w:t>
        </w:r>
        <w:r>
          <w:tab/>
        </w:r>
        <w:r>
          <w:fldChar w:fldCharType="begin"/>
        </w:r>
        <w:r>
          <w:instrText xml:space="preserve"> PAGEREF _Toc12463 \h </w:instrText>
        </w:r>
        <w:r>
          <w:fldChar w:fldCharType="separate"/>
        </w:r>
        <w:r>
          <w:t>12</w:t>
        </w:r>
        <w:r>
          <w:fldChar w:fldCharType="end"/>
        </w:r>
      </w:hyperlink>
    </w:p>
    <w:p>
      <w:pPr>
        <w:pStyle w:val="TOC2"/>
        <w:tabs>
          <w:tab w:val="right" w:leader="dot" w:pos="8306"/>
        </w:tabs>
      </w:pPr>
      <w:hyperlink w:anchor="_Toc4631" w:history="1">
        <w:r>
          <w:rPr>
            <w:rFonts w:ascii="仿宋" w:eastAsia="仿宋" w:hAnsi="仿宋" w:cs="仿宋" w:hint="eastAsia"/>
            <w:lang w:eastAsia="zh-CN"/>
          </w:rPr>
          <w:t>(一)、注塑制品项目背景分析</w:t>
        </w:r>
        <w:r>
          <w:tab/>
        </w:r>
        <w:r>
          <w:fldChar w:fldCharType="begin"/>
        </w:r>
        <w:r>
          <w:instrText xml:space="preserve"> PAGEREF _Toc4631 \h </w:instrText>
        </w:r>
        <w:r>
          <w:fldChar w:fldCharType="separate"/>
        </w:r>
        <w:r>
          <w:t>12</w:t>
        </w:r>
        <w:r>
          <w:fldChar w:fldCharType="end"/>
        </w:r>
      </w:hyperlink>
    </w:p>
    <w:p>
      <w:pPr>
        <w:pStyle w:val="TOC2"/>
        <w:tabs>
          <w:tab w:val="right" w:leader="dot" w:pos="8306"/>
        </w:tabs>
      </w:pPr>
      <w:hyperlink w:anchor="_Toc11777" w:history="1">
        <w:r>
          <w:rPr>
            <w:rFonts w:ascii="仿宋" w:eastAsia="仿宋" w:hAnsi="仿宋" w:cs="仿宋" w:hint="eastAsia"/>
            <w:lang w:eastAsia="zh-CN"/>
          </w:rPr>
          <w:t>(二)、注塑制品项目建设必要性分析</w:t>
        </w:r>
        <w:r>
          <w:tab/>
        </w:r>
        <w:r>
          <w:fldChar w:fldCharType="begin"/>
        </w:r>
        <w:r>
          <w:instrText xml:space="preserve"> PAGEREF _Toc11777 \h </w:instrText>
        </w:r>
        <w:r>
          <w:fldChar w:fldCharType="separate"/>
        </w:r>
        <w:r>
          <w:t>13</w:t>
        </w:r>
        <w:r>
          <w:fldChar w:fldCharType="end"/>
        </w:r>
      </w:hyperlink>
    </w:p>
    <w:p>
      <w:pPr>
        <w:pStyle w:val="TOC1"/>
        <w:tabs>
          <w:tab w:val="right" w:leader="dot" w:pos="8306"/>
        </w:tabs>
      </w:pPr>
      <w:hyperlink w:anchor="_Toc32077" w:history="1">
        <w:r>
          <w:rPr>
            <w:rFonts w:ascii="仿宋" w:eastAsia="仿宋" w:hAnsi="仿宋" w:cs="仿宋" w:hint="eastAsia"/>
            <w:lang w:eastAsia="zh-CN"/>
          </w:rPr>
          <w:t>五、注塑制品项目可持续发展</w:t>
        </w:r>
        <w:r>
          <w:tab/>
        </w:r>
        <w:r>
          <w:fldChar w:fldCharType="begin"/>
        </w:r>
        <w:r>
          <w:instrText xml:space="preserve"> PAGEREF _Toc32077 \h </w:instrText>
        </w:r>
        <w:r>
          <w:fldChar w:fldCharType="separate"/>
        </w:r>
        <w:r>
          <w:t>15</w:t>
        </w:r>
        <w:r>
          <w:fldChar w:fldCharType="end"/>
        </w:r>
      </w:hyperlink>
    </w:p>
    <w:p>
      <w:pPr>
        <w:pStyle w:val="TOC2"/>
        <w:tabs>
          <w:tab w:val="right" w:leader="dot" w:pos="8306"/>
        </w:tabs>
      </w:pPr>
      <w:hyperlink w:anchor="_Toc15357" w:history="1">
        <w:r>
          <w:rPr>
            <w:rFonts w:ascii="仿宋" w:eastAsia="仿宋" w:hAnsi="仿宋" w:cs="仿宋" w:hint="eastAsia"/>
            <w:lang w:eastAsia="zh-CN"/>
          </w:rPr>
          <w:t>(一)、可持续战略与实践</w:t>
        </w:r>
        <w:r>
          <w:tab/>
        </w:r>
        <w:r>
          <w:fldChar w:fldCharType="begin"/>
        </w:r>
        <w:r>
          <w:instrText xml:space="preserve"> PAGEREF _Toc15357 \h </w:instrText>
        </w:r>
        <w:r>
          <w:fldChar w:fldCharType="separate"/>
        </w:r>
        <w:r>
          <w:t>15</w:t>
        </w:r>
        <w:r>
          <w:fldChar w:fldCharType="end"/>
        </w:r>
      </w:hyperlink>
    </w:p>
    <w:p>
      <w:pPr>
        <w:pStyle w:val="TOC2"/>
        <w:tabs>
          <w:tab w:val="right" w:leader="dot" w:pos="8306"/>
        </w:tabs>
      </w:pPr>
      <w:hyperlink w:anchor="_Toc31012" w:history="1">
        <w:r>
          <w:rPr>
            <w:rFonts w:ascii="仿宋" w:eastAsia="仿宋" w:hAnsi="仿宋" w:cs="仿宋" w:hint="eastAsia"/>
            <w:lang w:eastAsia="zh-CN"/>
          </w:rPr>
          <w:t>(二)、环保与社会责任</w:t>
        </w:r>
        <w:r>
          <w:tab/>
        </w:r>
        <w:r>
          <w:fldChar w:fldCharType="begin"/>
        </w:r>
        <w:r>
          <w:instrText xml:space="preserve"> PAGEREF _Toc31012 \h </w:instrText>
        </w:r>
        <w:r>
          <w:fldChar w:fldCharType="separate"/>
        </w:r>
        <w:r>
          <w:t>15</w:t>
        </w:r>
        <w:r>
          <w:fldChar w:fldCharType="end"/>
        </w:r>
      </w:hyperlink>
    </w:p>
    <w:p>
      <w:pPr>
        <w:pStyle w:val="TOC1"/>
        <w:tabs>
          <w:tab w:val="right" w:leader="dot" w:pos="8306"/>
        </w:tabs>
      </w:pPr>
      <w:hyperlink w:anchor="_Toc6457" w:history="1">
        <w:r>
          <w:rPr>
            <w:rFonts w:ascii="仿宋" w:eastAsia="仿宋" w:hAnsi="仿宋" w:cs="仿宋" w:hint="eastAsia"/>
            <w:lang w:eastAsia="zh-CN"/>
          </w:rPr>
          <w:t>六、工艺说明</w:t>
        </w:r>
        <w:r>
          <w:tab/>
        </w:r>
        <w:r>
          <w:fldChar w:fldCharType="begin"/>
        </w:r>
        <w:r>
          <w:instrText xml:space="preserve"> PAGEREF _Toc6457 \h </w:instrText>
        </w:r>
        <w:r>
          <w:fldChar w:fldCharType="separate"/>
        </w:r>
        <w:r>
          <w:t>16</w:t>
        </w:r>
        <w:r>
          <w:fldChar w:fldCharType="end"/>
        </w:r>
      </w:hyperlink>
    </w:p>
    <w:p>
      <w:pPr>
        <w:pStyle w:val="TOC2"/>
        <w:tabs>
          <w:tab w:val="right" w:leader="dot" w:pos="8306"/>
        </w:tabs>
      </w:pPr>
      <w:hyperlink w:anchor="_Toc10442" w:history="1">
        <w:r>
          <w:rPr>
            <w:rFonts w:ascii="仿宋" w:eastAsia="仿宋" w:hAnsi="仿宋" w:cs="仿宋" w:hint="eastAsia"/>
            <w:lang w:eastAsia="zh-CN"/>
          </w:rPr>
          <w:t>(一)、技术管理特点</w:t>
        </w:r>
        <w:r>
          <w:tab/>
        </w:r>
        <w:r>
          <w:fldChar w:fldCharType="begin"/>
        </w:r>
        <w:r>
          <w:instrText xml:space="preserve"> PAGEREF _Toc10442 \h </w:instrText>
        </w:r>
        <w:r>
          <w:fldChar w:fldCharType="separate"/>
        </w:r>
        <w:r>
          <w:t>16</w:t>
        </w:r>
        <w:r>
          <w:fldChar w:fldCharType="end"/>
        </w:r>
      </w:hyperlink>
    </w:p>
    <w:p>
      <w:pPr>
        <w:pStyle w:val="TOC2"/>
        <w:tabs>
          <w:tab w:val="right" w:leader="dot" w:pos="8306"/>
        </w:tabs>
      </w:pPr>
      <w:hyperlink w:anchor="_Toc1882" w:history="1">
        <w:r>
          <w:rPr>
            <w:rFonts w:ascii="仿宋" w:eastAsia="仿宋" w:hAnsi="仿宋" w:cs="仿宋" w:hint="eastAsia"/>
            <w:lang w:eastAsia="zh-CN"/>
          </w:rPr>
          <w:t>(二)、注塑制品项目工艺技术设计方案</w:t>
        </w:r>
        <w:r>
          <w:tab/>
        </w:r>
        <w:r>
          <w:fldChar w:fldCharType="begin"/>
        </w:r>
        <w:r>
          <w:instrText xml:space="preserve"> PAGEREF _Toc1882 \h </w:instrText>
        </w:r>
        <w:r>
          <w:fldChar w:fldCharType="separate"/>
        </w:r>
        <w:r>
          <w:t>17</w:t>
        </w:r>
        <w:r>
          <w:fldChar w:fldCharType="end"/>
        </w:r>
      </w:hyperlink>
    </w:p>
    <w:p>
      <w:pPr>
        <w:pStyle w:val="TOC2"/>
        <w:tabs>
          <w:tab w:val="right" w:leader="dot" w:pos="8306"/>
        </w:tabs>
      </w:pPr>
      <w:hyperlink w:anchor="_Toc28116" w:history="1">
        <w:r>
          <w:rPr>
            <w:rFonts w:ascii="仿宋" w:eastAsia="仿宋" w:hAnsi="仿宋" w:cs="仿宋" w:hint="eastAsia"/>
            <w:lang w:eastAsia="zh-CN"/>
          </w:rPr>
          <w:t>(三)、设备选型方案</w:t>
        </w:r>
        <w:r>
          <w:tab/>
        </w:r>
        <w:r>
          <w:fldChar w:fldCharType="begin"/>
        </w:r>
        <w:r>
          <w:instrText xml:space="preserve"> PAGEREF _Toc28116 \h </w:instrText>
        </w:r>
        <w:r>
          <w:fldChar w:fldCharType="separate"/>
        </w:r>
        <w:r>
          <w:t>19</w:t>
        </w:r>
        <w:r>
          <w:fldChar w:fldCharType="end"/>
        </w:r>
      </w:hyperlink>
    </w:p>
    <w:p>
      <w:pPr>
        <w:pStyle w:val="TOC1"/>
        <w:tabs>
          <w:tab w:val="right" w:leader="dot" w:pos="8306"/>
        </w:tabs>
      </w:pPr>
      <w:hyperlink w:anchor="_Toc30228" w:history="1">
        <w:r>
          <w:rPr>
            <w:rFonts w:ascii="仿宋" w:eastAsia="仿宋" w:hAnsi="仿宋" w:cs="仿宋" w:hint="eastAsia"/>
            <w:lang w:eastAsia="zh-CN"/>
          </w:rPr>
          <w:t>七、注塑制品项目人力资源管理</w:t>
        </w:r>
        <w:r>
          <w:tab/>
        </w:r>
        <w:r>
          <w:fldChar w:fldCharType="begin"/>
        </w:r>
        <w:r>
          <w:instrText xml:space="preserve"> PAGEREF _Toc30228 \h </w:instrText>
        </w:r>
        <w:r>
          <w:fldChar w:fldCharType="separate"/>
        </w:r>
        <w:r>
          <w:t>20</w:t>
        </w:r>
        <w:r>
          <w:fldChar w:fldCharType="end"/>
        </w:r>
      </w:hyperlink>
    </w:p>
    <w:p>
      <w:pPr>
        <w:pStyle w:val="TOC2"/>
        <w:tabs>
          <w:tab w:val="right" w:leader="dot" w:pos="8306"/>
        </w:tabs>
      </w:pPr>
      <w:hyperlink w:anchor="_Toc9142" w:history="1">
        <w:r>
          <w:rPr>
            <w:rFonts w:ascii="仿宋" w:eastAsia="仿宋" w:hAnsi="仿宋" w:cs="仿宋" w:hint="eastAsia"/>
            <w:lang w:eastAsia="zh-CN"/>
          </w:rPr>
          <w:t>(一)、建立健全的预算管理制度</w:t>
        </w:r>
        <w:r>
          <w:tab/>
        </w:r>
        <w:r>
          <w:fldChar w:fldCharType="begin"/>
        </w:r>
        <w:r>
          <w:instrText xml:space="preserve"> PAGEREF _Toc9142 \h </w:instrText>
        </w:r>
        <w:r>
          <w:fldChar w:fldCharType="separate"/>
        </w:r>
        <w:r>
          <w:t>20</w:t>
        </w:r>
        <w:r>
          <w:fldChar w:fldCharType="end"/>
        </w:r>
      </w:hyperlink>
    </w:p>
    <w:p>
      <w:pPr>
        <w:pStyle w:val="TOC2"/>
        <w:tabs>
          <w:tab w:val="right" w:leader="dot" w:pos="8306"/>
        </w:tabs>
      </w:pPr>
      <w:hyperlink w:anchor="_Toc7006" w:history="1">
        <w:r>
          <w:rPr>
            <w:rFonts w:ascii="仿宋" w:eastAsia="仿宋" w:hAnsi="仿宋" w:cs="仿宋" w:hint="eastAsia"/>
            <w:lang w:eastAsia="zh-CN"/>
          </w:rPr>
          <w:t>(二)、加强资金流动监控</w:t>
        </w:r>
        <w:r>
          <w:tab/>
        </w:r>
        <w:r>
          <w:fldChar w:fldCharType="begin"/>
        </w:r>
        <w:r>
          <w:instrText xml:space="preserve"> PAGEREF _Toc7006 \h </w:instrText>
        </w:r>
        <w:r>
          <w:fldChar w:fldCharType="separate"/>
        </w:r>
        <w:r>
          <w:t>22</w:t>
        </w:r>
        <w:r>
          <w:fldChar w:fldCharType="end"/>
        </w:r>
      </w:hyperlink>
    </w:p>
    <w:p>
      <w:pPr>
        <w:pStyle w:val="TOC2"/>
        <w:tabs>
          <w:tab w:val="right" w:leader="dot" w:pos="8306"/>
        </w:tabs>
      </w:pPr>
      <w:hyperlink w:anchor="_Toc30640" w:history="1">
        <w:r>
          <w:rPr>
            <w:rFonts w:ascii="仿宋" w:eastAsia="仿宋" w:hAnsi="仿宋" w:cs="仿宋" w:hint="eastAsia"/>
            <w:lang w:eastAsia="zh-CN"/>
          </w:rPr>
          <w:t>(三)、制定完善的风险控制机制</w:t>
        </w:r>
        <w:r>
          <w:tab/>
        </w:r>
        <w:r>
          <w:fldChar w:fldCharType="begin"/>
        </w:r>
        <w:r>
          <w:instrText xml:space="preserve"> PAGEREF _Toc30640 \h </w:instrText>
        </w:r>
        <w:r>
          <w:fldChar w:fldCharType="separate"/>
        </w:r>
        <w:r>
          <w:t>23</w:t>
        </w:r>
        <w:r>
          <w:fldChar w:fldCharType="end"/>
        </w:r>
      </w:hyperlink>
    </w:p>
    <w:p>
      <w:pPr>
        <w:pStyle w:val="TOC2"/>
        <w:tabs>
          <w:tab w:val="right" w:leader="dot" w:pos="8306"/>
        </w:tabs>
      </w:pPr>
      <w:hyperlink w:anchor="_Toc2571" w:history="1">
        <w:r>
          <w:rPr>
            <w:rFonts w:ascii="仿宋" w:eastAsia="仿宋" w:hAnsi="仿宋" w:cs="仿宋" w:hint="eastAsia"/>
            <w:lang w:eastAsia="zh-CN"/>
          </w:rPr>
          <w:t>(四)、优化成本管理</w:t>
        </w:r>
        <w:r>
          <w:tab/>
        </w:r>
        <w:r>
          <w:fldChar w:fldCharType="begin"/>
        </w:r>
        <w:r>
          <w:instrText xml:space="preserve"> PAGEREF _Toc2571 \h </w:instrText>
        </w:r>
        <w:r>
          <w:fldChar w:fldCharType="separate"/>
        </w:r>
        <w:r>
          <w:t>24</w:t>
        </w:r>
        <w:r>
          <w:fldChar w:fldCharType="end"/>
        </w:r>
      </w:hyperlink>
    </w:p>
    <w:p>
      <w:pPr>
        <w:pStyle w:val="TOC1"/>
        <w:tabs>
          <w:tab w:val="right" w:leader="dot" w:pos="8306"/>
        </w:tabs>
      </w:pPr>
      <w:hyperlink w:anchor="_Toc18807" w:history="1">
        <w:r>
          <w:rPr>
            <w:rFonts w:ascii="仿宋" w:eastAsia="仿宋" w:hAnsi="仿宋" w:cs="仿宋" w:hint="eastAsia"/>
            <w:lang w:eastAsia="zh-CN"/>
          </w:rPr>
          <w:t>八、注塑制品项目创新与研发</w:t>
        </w:r>
        <w:r>
          <w:tab/>
        </w:r>
        <w:r>
          <w:fldChar w:fldCharType="begin"/>
        </w:r>
        <w:r>
          <w:instrText xml:space="preserve"> PAGEREF _Toc18807 \h </w:instrText>
        </w:r>
        <w:r>
          <w:fldChar w:fldCharType="separate"/>
        </w:r>
        <w:r>
          <w:t>25</w:t>
        </w:r>
        <w:r>
          <w:fldChar w:fldCharType="end"/>
        </w:r>
      </w:hyperlink>
    </w:p>
    <w:p>
      <w:pPr>
        <w:pStyle w:val="TOC2"/>
        <w:tabs>
          <w:tab w:val="right" w:leader="dot" w:pos="8306"/>
        </w:tabs>
      </w:pPr>
      <w:hyperlink w:anchor="_Toc8808" w:history="1">
        <w:r>
          <w:rPr>
            <w:rFonts w:ascii="仿宋" w:eastAsia="仿宋" w:hAnsi="仿宋" w:cs="仿宋" w:hint="eastAsia"/>
            <w:lang w:eastAsia="zh-CN"/>
          </w:rPr>
          <w:t>(一)、创新策略与方向</w:t>
        </w:r>
        <w:r>
          <w:tab/>
        </w:r>
        <w:r>
          <w:fldChar w:fldCharType="begin"/>
        </w:r>
        <w:r>
          <w:instrText xml:space="preserve"> PAGEREF _Toc8808 \h </w:instrText>
        </w:r>
        <w:r>
          <w:fldChar w:fldCharType="separate"/>
        </w:r>
        <w:r>
          <w:t>25</w:t>
        </w:r>
        <w:r>
          <w:fldChar w:fldCharType="end"/>
        </w:r>
      </w:hyperlink>
    </w:p>
    <w:p>
      <w:pPr>
        <w:pStyle w:val="TOC2"/>
        <w:tabs>
          <w:tab w:val="right" w:leader="dot" w:pos="8306"/>
        </w:tabs>
      </w:pPr>
      <w:hyperlink w:anchor="_Toc8683" w:history="1">
        <w:r>
          <w:rPr>
            <w:rFonts w:ascii="仿宋" w:eastAsia="仿宋" w:hAnsi="仿宋" w:cs="仿宋" w:hint="eastAsia"/>
            <w:lang w:eastAsia="zh-CN"/>
          </w:rPr>
          <w:t>(二)、研发规划与投入</w:t>
        </w:r>
        <w:r>
          <w:tab/>
        </w:r>
        <w:r>
          <w:fldChar w:fldCharType="begin"/>
        </w:r>
        <w:r>
          <w:instrText xml:space="preserve"> PAGEREF _Toc8683 \h </w:instrText>
        </w:r>
        <w:r>
          <w:fldChar w:fldCharType="separate"/>
        </w:r>
        <w:r>
          <w:t>27</w:t>
        </w:r>
        <w:r>
          <w:fldChar w:fldCharType="end"/>
        </w:r>
      </w:hyperlink>
    </w:p>
    <w:p>
      <w:pPr>
        <w:pStyle w:val="TOC1"/>
        <w:tabs>
          <w:tab w:val="right" w:leader="dot" w:pos="8306"/>
        </w:tabs>
      </w:pPr>
      <w:hyperlink w:anchor="_Toc21647" w:history="1">
        <w:r>
          <w:rPr>
            <w:rFonts w:ascii="仿宋" w:eastAsia="仿宋" w:hAnsi="仿宋" w:cs="仿宋" w:hint="eastAsia"/>
            <w:lang w:eastAsia="zh-CN"/>
          </w:rPr>
          <w:t>九、注塑制品项目财务管理</w:t>
        </w:r>
        <w:r>
          <w:tab/>
        </w:r>
        <w:r>
          <w:fldChar w:fldCharType="begin"/>
        </w:r>
        <w:r>
          <w:instrText xml:space="preserve"> PAGEREF _Toc21647 \h </w:instrText>
        </w:r>
        <w:r>
          <w:fldChar w:fldCharType="separate"/>
        </w:r>
        <w:r>
          <w:t>28</w:t>
        </w:r>
        <w:r>
          <w:fldChar w:fldCharType="end"/>
        </w:r>
      </w:hyperlink>
    </w:p>
    <w:p>
      <w:pPr>
        <w:pStyle w:val="TOC2"/>
        <w:tabs>
          <w:tab w:val="right" w:leader="dot" w:pos="8306"/>
        </w:tabs>
      </w:pPr>
      <w:hyperlink w:anchor="_Toc30858" w:history="1">
        <w:r>
          <w:rPr>
            <w:rFonts w:ascii="仿宋" w:eastAsia="仿宋" w:hAnsi="仿宋" w:cs="仿宋" w:hint="eastAsia"/>
            <w:lang w:eastAsia="zh-CN"/>
          </w:rPr>
          <w:t>(一)、资金需求大</w:t>
        </w:r>
        <w:r>
          <w:tab/>
        </w:r>
        <w:r>
          <w:fldChar w:fldCharType="begin"/>
        </w:r>
        <w:r>
          <w:instrText xml:space="preserve"> PAGEREF _Toc30858 \h </w:instrText>
        </w:r>
        <w:r>
          <w:fldChar w:fldCharType="separate"/>
        </w:r>
        <w:r>
          <w:t>28</w:t>
        </w:r>
        <w:r>
          <w:fldChar w:fldCharType="end"/>
        </w:r>
      </w:hyperlink>
    </w:p>
    <w:p>
      <w:pPr>
        <w:pStyle w:val="TOC2"/>
        <w:tabs>
          <w:tab w:val="right" w:leader="dot" w:pos="8306"/>
        </w:tabs>
      </w:pPr>
      <w:hyperlink w:anchor="_Toc10896" w:history="1">
        <w:r>
          <w:rPr>
            <w:rFonts w:ascii="仿宋" w:eastAsia="仿宋" w:hAnsi="仿宋" w:cs="仿宋" w:hint="eastAsia"/>
            <w:lang w:eastAsia="zh-CN"/>
          </w:rPr>
          <w:t>(二)、研发周期长</w:t>
        </w:r>
        <w:r>
          <w:tab/>
        </w:r>
        <w:r>
          <w:fldChar w:fldCharType="begin"/>
        </w:r>
        <w:r>
          <w:instrText xml:space="preserve"> PAGEREF _Toc10896 \h </w:instrText>
        </w:r>
        <w:r>
          <w:fldChar w:fldCharType="separate"/>
        </w:r>
        <w:r>
          <w:t>29</w:t>
        </w:r>
        <w:r>
          <w:fldChar w:fldCharType="end"/>
        </w:r>
      </w:hyperlink>
    </w:p>
    <w:p>
      <w:pPr>
        <w:pStyle w:val="TOC2"/>
        <w:tabs>
          <w:tab w:val="right" w:leader="dot" w:pos="8306"/>
        </w:tabs>
      </w:pPr>
      <w:hyperlink w:anchor="_Toc1420" w:history="1">
        <w:r>
          <w:rPr>
            <w:rFonts w:ascii="仿宋" w:eastAsia="仿宋" w:hAnsi="仿宋" w:cs="仿宋" w:hint="eastAsia"/>
            <w:lang w:eastAsia="zh-CN"/>
          </w:rPr>
          <w:t>(三)、市场风险大</w:t>
        </w:r>
        <w:r>
          <w:tab/>
        </w:r>
        <w:r>
          <w:fldChar w:fldCharType="begin"/>
        </w:r>
        <w:r>
          <w:instrText xml:space="preserve"> PAGEREF _Toc1420 \h </w:instrText>
        </w:r>
        <w:r>
          <w:fldChar w:fldCharType="separate"/>
        </w:r>
        <w:r>
          <w:t>31</w:t>
        </w:r>
        <w:r>
          <w:fldChar w:fldCharType="end"/>
        </w:r>
      </w:hyperlink>
    </w:p>
    <w:p>
      <w:pPr>
        <w:pStyle w:val="TOC2"/>
        <w:tabs>
          <w:tab w:val="right" w:leader="dot" w:pos="8306"/>
        </w:tabs>
      </w:pPr>
      <w:hyperlink w:anchor="_Toc158" w:history="1">
        <w:r>
          <w:rPr>
            <w:rFonts w:ascii="仿宋" w:eastAsia="仿宋" w:hAnsi="仿宋" w:cs="仿宋" w:hint="eastAsia"/>
            <w:lang w:eastAsia="zh-CN"/>
          </w:rPr>
          <w:t>(四)、利润率高</w:t>
        </w:r>
        <w:r>
          <w:tab/>
        </w:r>
        <w:r>
          <w:fldChar w:fldCharType="begin"/>
        </w:r>
        <w:r>
          <w:instrText xml:space="preserve"> PAGEREF _Toc158 \h </w:instrText>
        </w:r>
        <w:r>
          <w:fldChar w:fldCharType="separate"/>
        </w:r>
        <w:r>
          <w:t>33</w:t>
        </w:r>
        <w:r>
          <w:fldChar w:fldCharType="end"/>
        </w:r>
      </w:hyperlink>
    </w:p>
    <w:p>
      <w:pPr>
        <w:pStyle w:val="TOC1"/>
        <w:tabs>
          <w:tab w:val="right" w:leader="dot" w:pos="8306"/>
        </w:tabs>
      </w:pPr>
      <w:hyperlink w:anchor="_Toc3528" w:history="1">
        <w:r>
          <w:rPr>
            <w:rFonts w:ascii="仿宋" w:eastAsia="仿宋" w:hAnsi="仿宋" w:cs="仿宋" w:hint="eastAsia"/>
            <w:lang w:eastAsia="zh-CN"/>
          </w:rPr>
          <w:t>十、注塑制品项目计划安排</w:t>
        </w:r>
        <w:r>
          <w:tab/>
        </w:r>
        <w:r>
          <w:fldChar w:fldCharType="begin"/>
        </w:r>
        <w:r>
          <w:instrText xml:space="preserve"> PAGEREF _Toc3528 \h </w:instrText>
        </w:r>
        <w:r>
          <w:fldChar w:fldCharType="separate"/>
        </w:r>
        <w:r>
          <w:t>35</w:t>
        </w:r>
        <w:r>
          <w:fldChar w:fldCharType="end"/>
        </w:r>
      </w:hyperlink>
    </w:p>
    <w:p>
      <w:pPr>
        <w:pStyle w:val="TOC2"/>
        <w:tabs>
          <w:tab w:val="right" w:leader="dot" w:pos="8306"/>
        </w:tabs>
      </w:pPr>
      <w:hyperlink w:anchor="_Toc17373" w:history="1">
        <w:r>
          <w:rPr>
            <w:rFonts w:ascii="仿宋" w:eastAsia="仿宋" w:hAnsi="仿宋" w:cs="仿宋" w:hint="eastAsia"/>
            <w:lang w:eastAsia="zh-CN"/>
          </w:rPr>
          <w:t>(一)、建设周期</w:t>
        </w:r>
        <w:r>
          <w:tab/>
        </w:r>
        <w:r>
          <w:fldChar w:fldCharType="begin"/>
        </w:r>
        <w:r>
          <w:instrText xml:space="preserve"> PAGEREF _Toc17373 \h </w:instrText>
        </w:r>
        <w:r>
          <w:fldChar w:fldCharType="separate"/>
        </w:r>
        <w:r>
          <w:t>35</w:t>
        </w:r>
        <w:r>
          <w:fldChar w:fldCharType="end"/>
        </w:r>
      </w:hyperlink>
    </w:p>
    <w:p>
      <w:pPr>
        <w:pStyle w:val="TOC2"/>
        <w:tabs>
          <w:tab w:val="right" w:leader="dot" w:pos="8306"/>
        </w:tabs>
      </w:pPr>
      <w:hyperlink w:anchor="_Toc16080" w:history="1">
        <w:r>
          <w:rPr>
            <w:rFonts w:ascii="仿宋" w:eastAsia="仿宋" w:hAnsi="仿宋" w:cs="仿宋" w:hint="eastAsia"/>
            <w:lang w:eastAsia="zh-CN"/>
          </w:rPr>
          <w:t>(二)、建设进度</w:t>
        </w:r>
        <w:r>
          <w:tab/>
        </w:r>
        <w:r>
          <w:fldChar w:fldCharType="begin"/>
        </w:r>
        <w:r>
          <w:instrText xml:space="preserve"> PAGEREF _Toc16080 \h </w:instrText>
        </w:r>
        <w:r>
          <w:fldChar w:fldCharType="separate"/>
        </w:r>
        <w:r>
          <w:t>36</w:t>
        </w:r>
        <w:r>
          <w:fldChar w:fldCharType="end"/>
        </w:r>
      </w:hyperlink>
    </w:p>
    <w:p>
      <w:pPr>
        <w:pStyle w:val="TOC2"/>
        <w:tabs>
          <w:tab w:val="right" w:leader="dot" w:pos="8306"/>
        </w:tabs>
      </w:pPr>
      <w:hyperlink w:anchor="_Toc5267" w:history="1">
        <w:r>
          <w:rPr>
            <w:rFonts w:ascii="仿宋" w:eastAsia="仿宋" w:hAnsi="仿宋" w:cs="仿宋" w:hint="eastAsia"/>
            <w:lang w:eastAsia="zh-CN"/>
          </w:rPr>
          <w:t>(三)、进度安排注意事项</w:t>
        </w:r>
        <w:r>
          <w:tab/>
        </w:r>
        <w:r>
          <w:fldChar w:fldCharType="begin"/>
        </w:r>
        <w:r>
          <w:instrText xml:space="preserve"> PAGEREF _Toc5267 \h </w:instrText>
        </w:r>
        <w:r>
          <w:fldChar w:fldCharType="separate"/>
        </w:r>
        <w:r>
          <w:t>37</w:t>
        </w:r>
        <w:r>
          <w:fldChar w:fldCharType="end"/>
        </w:r>
      </w:hyperlink>
    </w:p>
    <w:p>
      <w:pPr>
        <w:pStyle w:val="TOC2"/>
        <w:tabs>
          <w:tab w:val="right" w:leader="dot" w:pos="8306"/>
        </w:tabs>
      </w:pPr>
      <w:hyperlink w:anchor="_Toc9448" w:history="1">
        <w:r>
          <w:rPr>
            <w:rFonts w:ascii="仿宋" w:eastAsia="仿宋" w:hAnsi="仿宋" w:cs="仿宋" w:hint="eastAsia"/>
            <w:lang w:eastAsia="zh-CN"/>
          </w:rPr>
          <w:t>(四)、人力资源配置</w:t>
        </w:r>
        <w:r>
          <w:tab/>
        </w:r>
        <w:r>
          <w:fldChar w:fldCharType="begin"/>
        </w:r>
        <w:r>
          <w:instrText xml:space="preserve"> PAGEREF _Toc9448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3" w:history="1">
        <w:r>
          <w:rPr>
            <w:rFonts w:ascii="仿宋" w:eastAsia="仿宋" w:hAnsi="仿宋" w:cs="仿宋" w:hint="eastAsia"/>
            <w:lang w:eastAsia="zh-CN"/>
          </w:rPr>
          <w:t>十一、注塑制品项目人力资源培养与发展</w:t>
        </w:r>
        <w:r>
          <w:tab/>
        </w:r>
        <w:r>
          <w:fldChar w:fldCharType="begin"/>
        </w:r>
        <w:r>
          <w:instrText xml:space="preserve"> PAGEREF _Toc20153 \h </w:instrText>
        </w:r>
        <w:r>
          <w:fldChar w:fldCharType="separate"/>
        </w:r>
        <w:r>
          <w:t>39</w:t>
        </w:r>
        <w:r>
          <w:fldChar w:fldCharType="end"/>
        </w:r>
      </w:hyperlink>
    </w:p>
    <w:p>
      <w:pPr>
        <w:pStyle w:val="TOC2"/>
        <w:tabs>
          <w:tab w:val="right" w:leader="dot" w:pos="8306"/>
        </w:tabs>
      </w:pPr>
      <w:hyperlink w:anchor="_Toc20937" w:history="1">
        <w:r>
          <w:rPr>
            <w:rFonts w:ascii="仿宋" w:eastAsia="仿宋" w:hAnsi="仿宋" w:cs="仿宋" w:hint="eastAsia"/>
            <w:lang w:eastAsia="zh-CN"/>
          </w:rPr>
          <w:t>(一)、人才需求与规划</w:t>
        </w:r>
        <w:r>
          <w:tab/>
        </w:r>
        <w:r>
          <w:fldChar w:fldCharType="begin"/>
        </w:r>
        <w:r>
          <w:instrText xml:space="preserve"> PAGEREF _Toc20937 \h </w:instrText>
        </w:r>
        <w:r>
          <w:fldChar w:fldCharType="separate"/>
        </w:r>
        <w:r>
          <w:t>39</w:t>
        </w:r>
        <w:r>
          <w:fldChar w:fldCharType="end"/>
        </w:r>
      </w:hyperlink>
    </w:p>
    <w:p>
      <w:pPr>
        <w:pStyle w:val="TOC2"/>
        <w:tabs>
          <w:tab w:val="right" w:leader="dot" w:pos="8306"/>
        </w:tabs>
      </w:pPr>
      <w:hyperlink w:anchor="_Toc21570" w:history="1">
        <w:r>
          <w:rPr>
            <w:rFonts w:ascii="仿宋" w:eastAsia="仿宋" w:hAnsi="仿宋" w:cs="仿宋" w:hint="eastAsia"/>
            <w:lang w:eastAsia="zh-CN"/>
          </w:rPr>
          <w:t>(二)、培训与发展计划</w:t>
        </w:r>
        <w:r>
          <w:tab/>
        </w:r>
        <w:r>
          <w:fldChar w:fldCharType="begin"/>
        </w:r>
        <w:r>
          <w:instrText xml:space="preserve"> PAGEREF _Toc21570 \h </w:instrText>
        </w:r>
        <w:r>
          <w:fldChar w:fldCharType="separate"/>
        </w:r>
        <w:r>
          <w:t>40</w:t>
        </w:r>
        <w:r>
          <w:fldChar w:fldCharType="end"/>
        </w:r>
      </w:hyperlink>
    </w:p>
    <w:p>
      <w:pPr>
        <w:pStyle w:val="TOC1"/>
        <w:tabs>
          <w:tab w:val="right" w:leader="dot" w:pos="8306"/>
        </w:tabs>
      </w:pPr>
      <w:hyperlink w:anchor="_Toc16966" w:history="1">
        <w:r>
          <w:rPr>
            <w:rFonts w:ascii="仿宋" w:eastAsia="仿宋" w:hAnsi="仿宋" w:cs="仿宋" w:hint="eastAsia"/>
            <w:lang w:eastAsia="zh-CN"/>
          </w:rPr>
          <w:t>十二、注塑制品项目投资规划</w:t>
        </w:r>
        <w:r>
          <w:tab/>
        </w:r>
        <w:r>
          <w:fldChar w:fldCharType="begin"/>
        </w:r>
        <w:r>
          <w:instrText xml:space="preserve"> PAGEREF _Toc16966 \h </w:instrText>
        </w:r>
        <w:r>
          <w:fldChar w:fldCharType="separate"/>
        </w:r>
        <w:r>
          <w:t>40</w:t>
        </w:r>
        <w:r>
          <w:fldChar w:fldCharType="end"/>
        </w:r>
      </w:hyperlink>
    </w:p>
    <w:p>
      <w:pPr>
        <w:pStyle w:val="TOC2"/>
        <w:tabs>
          <w:tab w:val="right" w:leader="dot" w:pos="8306"/>
        </w:tabs>
      </w:pPr>
      <w:hyperlink w:anchor="_Toc3745" w:history="1">
        <w:r>
          <w:rPr>
            <w:rFonts w:ascii="仿宋" w:eastAsia="仿宋" w:hAnsi="仿宋" w:cs="仿宋" w:hint="eastAsia"/>
            <w:lang w:eastAsia="zh-CN"/>
          </w:rPr>
          <w:t>(一)、注塑制品项目总投资估算</w:t>
        </w:r>
        <w:r>
          <w:tab/>
        </w:r>
        <w:r>
          <w:fldChar w:fldCharType="begin"/>
        </w:r>
        <w:r>
          <w:instrText xml:space="preserve"> PAGEREF _Toc3745 \h </w:instrText>
        </w:r>
        <w:r>
          <w:fldChar w:fldCharType="separate"/>
        </w:r>
        <w:r>
          <w:t>40</w:t>
        </w:r>
        <w:r>
          <w:fldChar w:fldCharType="end"/>
        </w:r>
      </w:hyperlink>
    </w:p>
    <w:p>
      <w:pPr>
        <w:pStyle w:val="TOC2"/>
        <w:tabs>
          <w:tab w:val="right" w:leader="dot" w:pos="8306"/>
        </w:tabs>
      </w:pPr>
      <w:hyperlink w:anchor="_Toc16972" w:history="1">
        <w:r>
          <w:rPr>
            <w:rFonts w:ascii="仿宋" w:eastAsia="仿宋" w:hAnsi="仿宋" w:cs="仿宋" w:hint="eastAsia"/>
            <w:lang w:eastAsia="zh-CN"/>
          </w:rPr>
          <w:t>(二)、资金筹措</w:t>
        </w:r>
        <w:r>
          <w:tab/>
        </w:r>
        <w:r>
          <w:fldChar w:fldCharType="begin"/>
        </w:r>
        <w:r>
          <w:instrText xml:space="preserve"> PAGEREF _Toc16972 \h </w:instrText>
        </w:r>
        <w:r>
          <w:fldChar w:fldCharType="separate"/>
        </w:r>
        <w:r>
          <w:t>42</w:t>
        </w:r>
        <w:r>
          <w:fldChar w:fldCharType="end"/>
        </w:r>
      </w:hyperlink>
    </w:p>
    <w:p>
      <w:pPr>
        <w:pStyle w:val="TOC1"/>
        <w:tabs>
          <w:tab w:val="right" w:leader="dot" w:pos="8306"/>
        </w:tabs>
      </w:pPr>
      <w:hyperlink w:anchor="_Toc2372" w:history="1">
        <w:r>
          <w:rPr>
            <w:rFonts w:ascii="仿宋" w:eastAsia="仿宋" w:hAnsi="仿宋" w:cs="仿宋" w:hint="eastAsia"/>
            <w:lang w:eastAsia="zh-CN"/>
          </w:rPr>
          <w:t>十三、注塑制品项目实施时间节点</w:t>
        </w:r>
        <w:r>
          <w:tab/>
        </w:r>
        <w:r>
          <w:fldChar w:fldCharType="begin"/>
        </w:r>
        <w:r>
          <w:instrText xml:space="preserve"> PAGEREF _Toc2372 \h </w:instrText>
        </w:r>
        <w:r>
          <w:fldChar w:fldCharType="separate"/>
        </w:r>
        <w:r>
          <w:t>42</w:t>
        </w:r>
        <w:r>
          <w:fldChar w:fldCharType="end"/>
        </w:r>
      </w:hyperlink>
    </w:p>
    <w:p>
      <w:pPr>
        <w:pStyle w:val="TOC2"/>
        <w:tabs>
          <w:tab w:val="right" w:leader="dot" w:pos="8306"/>
        </w:tabs>
      </w:pPr>
      <w:hyperlink w:anchor="_Toc18914" w:history="1">
        <w:r>
          <w:rPr>
            <w:rFonts w:ascii="仿宋" w:eastAsia="仿宋" w:hAnsi="仿宋" w:cs="仿宋" w:hint="eastAsia"/>
            <w:lang w:eastAsia="zh-CN"/>
          </w:rPr>
          <w:t>(一)、注塑制品项目启动阶段时间节点</w:t>
        </w:r>
        <w:r>
          <w:tab/>
        </w:r>
        <w:r>
          <w:fldChar w:fldCharType="begin"/>
        </w:r>
        <w:r>
          <w:instrText xml:space="preserve"> PAGEREF _Toc18914 \h </w:instrText>
        </w:r>
        <w:r>
          <w:fldChar w:fldCharType="separate"/>
        </w:r>
        <w:r>
          <w:t>42</w:t>
        </w:r>
        <w:r>
          <w:fldChar w:fldCharType="end"/>
        </w:r>
      </w:hyperlink>
    </w:p>
    <w:p>
      <w:pPr>
        <w:pStyle w:val="TOC2"/>
        <w:tabs>
          <w:tab w:val="right" w:leader="dot" w:pos="8306"/>
        </w:tabs>
      </w:pPr>
      <w:hyperlink w:anchor="_Toc21793" w:history="1">
        <w:r>
          <w:rPr>
            <w:rFonts w:ascii="仿宋" w:eastAsia="仿宋" w:hAnsi="仿宋" w:cs="仿宋" w:hint="eastAsia"/>
            <w:lang w:eastAsia="zh-CN"/>
          </w:rPr>
          <w:t>(二)、注塑制品项目执行阶段时间节点</w:t>
        </w:r>
        <w:r>
          <w:tab/>
        </w:r>
        <w:r>
          <w:fldChar w:fldCharType="begin"/>
        </w:r>
        <w:r>
          <w:instrText xml:space="preserve"> PAGEREF _Toc21793 \h </w:instrText>
        </w:r>
        <w:r>
          <w:fldChar w:fldCharType="separate"/>
        </w:r>
        <w:r>
          <w:t>44</w:t>
        </w:r>
        <w:r>
          <w:fldChar w:fldCharType="end"/>
        </w:r>
      </w:hyperlink>
    </w:p>
    <w:p>
      <w:pPr>
        <w:pStyle w:val="TOC2"/>
        <w:tabs>
          <w:tab w:val="right" w:leader="dot" w:pos="8306"/>
        </w:tabs>
      </w:pPr>
      <w:hyperlink w:anchor="_Toc25354" w:history="1">
        <w:r>
          <w:rPr>
            <w:rFonts w:ascii="仿宋" w:eastAsia="仿宋" w:hAnsi="仿宋" w:cs="仿宋" w:hint="eastAsia"/>
            <w:lang w:eastAsia="zh-CN"/>
          </w:rPr>
          <w:t>(三)、注塑制品项目完成阶段时间节点</w:t>
        </w:r>
        <w:r>
          <w:tab/>
        </w:r>
        <w:r>
          <w:fldChar w:fldCharType="begin"/>
        </w:r>
        <w:r>
          <w:instrText xml:space="preserve"> PAGEREF _Toc25354 \h </w:instrText>
        </w:r>
        <w:r>
          <w:fldChar w:fldCharType="separate"/>
        </w:r>
        <w:r>
          <w:t>44</w:t>
        </w:r>
        <w:r>
          <w:fldChar w:fldCharType="end"/>
        </w:r>
      </w:hyperlink>
    </w:p>
    <w:p>
      <w:pPr>
        <w:pStyle w:val="TOC1"/>
        <w:tabs>
          <w:tab w:val="right" w:leader="dot" w:pos="8306"/>
        </w:tabs>
      </w:pPr>
      <w:hyperlink w:anchor="_Toc9616" w:history="1">
        <w:r>
          <w:rPr>
            <w:rFonts w:ascii="仿宋" w:eastAsia="仿宋" w:hAnsi="仿宋" w:cs="仿宋" w:hint="eastAsia"/>
            <w:lang w:eastAsia="zh-CN"/>
          </w:rPr>
          <w:t>十四、注塑制品项目实施保障措施</w:t>
        </w:r>
        <w:r>
          <w:tab/>
        </w:r>
        <w:r>
          <w:fldChar w:fldCharType="begin"/>
        </w:r>
        <w:r>
          <w:instrText xml:space="preserve"> PAGEREF _Toc9616 \h </w:instrText>
        </w:r>
        <w:r>
          <w:fldChar w:fldCharType="separate"/>
        </w:r>
        <w:r>
          <w:t>46</w:t>
        </w:r>
        <w:r>
          <w:fldChar w:fldCharType="end"/>
        </w:r>
      </w:hyperlink>
    </w:p>
    <w:p>
      <w:pPr>
        <w:pStyle w:val="TOC2"/>
        <w:tabs>
          <w:tab w:val="right" w:leader="dot" w:pos="8306"/>
        </w:tabs>
      </w:pPr>
      <w:hyperlink w:anchor="_Toc26540" w:history="1">
        <w:r>
          <w:rPr>
            <w:rFonts w:ascii="仿宋" w:eastAsia="仿宋" w:hAnsi="仿宋" w:cs="仿宋" w:hint="eastAsia"/>
            <w:lang w:eastAsia="zh-CN"/>
          </w:rPr>
          <w:t>(一)、注塑制品项目实施保障机制</w:t>
        </w:r>
        <w:r>
          <w:tab/>
        </w:r>
        <w:r>
          <w:fldChar w:fldCharType="begin"/>
        </w:r>
        <w:r>
          <w:instrText xml:space="preserve"> PAGEREF _Toc26540 \h </w:instrText>
        </w:r>
        <w:r>
          <w:fldChar w:fldCharType="separate"/>
        </w:r>
        <w:r>
          <w:t>46</w:t>
        </w:r>
        <w:r>
          <w:fldChar w:fldCharType="end"/>
        </w:r>
      </w:hyperlink>
    </w:p>
    <w:p>
      <w:pPr>
        <w:pStyle w:val="TOC2"/>
        <w:tabs>
          <w:tab w:val="right" w:leader="dot" w:pos="8306"/>
        </w:tabs>
      </w:pPr>
      <w:hyperlink w:anchor="_Toc22784" w:history="1">
        <w:r>
          <w:rPr>
            <w:rFonts w:ascii="仿宋" w:eastAsia="仿宋" w:hAnsi="仿宋" w:cs="仿宋" w:hint="eastAsia"/>
            <w:lang w:eastAsia="zh-CN"/>
          </w:rPr>
          <w:t>(二)、注塑制品项目法律合规要求</w:t>
        </w:r>
        <w:r>
          <w:tab/>
        </w:r>
        <w:r>
          <w:fldChar w:fldCharType="begin"/>
        </w:r>
        <w:r>
          <w:instrText xml:space="preserve"> PAGEREF _Toc22784 \h </w:instrText>
        </w:r>
        <w:r>
          <w:fldChar w:fldCharType="separate"/>
        </w:r>
        <w:r>
          <w:t>49</w:t>
        </w:r>
        <w:r>
          <w:fldChar w:fldCharType="end"/>
        </w:r>
      </w:hyperlink>
    </w:p>
    <w:p>
      <w:pPr>
        <w:pStyle w:val="TOC2"/>
        <w:tabs>
          <w:tab w:val="right" w:leader="dot" w:pos="8306"/>
        </w:tabs>
      </w:pPr>
      <w:hyperlink w:anchor="_Toc8189" w:history="1">
        <w:r>
          <w:rPr>
            <w:rFonts w:ascii="仿宋" w:eastAsia="仿宋" w:hAnsi="仿宋" w:cs="仿宋" w:hint="eastAsia"/>
            <w:lang w:eastAsia="zh-CN"/>
          </w:rPr>
          <w:t>(三)、注塑制品项目合同管理与法律事务</w:t>
        </w:r>
        <w:r>
          <w:tab/>
        </w:r>
        <w:r>
          <w:fldChar w:fldCharType="begin"/>
        </w:r>
        <w:r>
          <w:instrText xml:space="preserve"> PAGEREF _Toc8189 \h </w:instrText>
        </w:r>
        <w:r>
          <w:fldChar w:fldCharType="separate"/>
        </w:r>
        <w:r>
          <w:t>53</w:t>
        </w:r>
        <w:r>
          <w:fldChar w:fldCharType="end"/>
        </w:r>
      </w:hyperlink>
    </w:p>
    <w:p>
      <w:pPr>
        <w:pStyle w:val="TOC2"/>
        <w:tabs>
          <w:tab w:val="right" w:leader="dot" w:pos="8306"/>
        </w:tabs>
      </w:pPr>
      <w:hyperlink w:anchor="_Toc29771" w:history="1">
        <w:r>
          <w:rPr>
            <w:rFonts w:ascii="仿宋" w:eastAsia="仿宋" w:hAnsi="仿宋" w:cs="仿宋" w:hint="eastAsia"/>
            <w:lang w:eastAsia="zh-CN"/>
          </w:rPr>
          <w:t>(四)、注塑制品项目知识产权保护策略</w:t>
        </w:r>
        <w:r>
          <w:tab/>
        </w:r>
        <w:r>
          <w:fldChar w:fldCharType="begin"/>
        </w:r>
        <w:r>
          <w:instrText xml:space="preserve"> PAGEREF _Toc29771 \h </w:instrText>
        </w:r>
        <w:r>
          <w:fldChar w:fldCharType="separate"/>
        </w:r>
        <w:r>
          <w:t>60</w:t>
        </w:r>
        <w:r>
          <w:fldChar w:fldCharType="end"/>
        </w:r>
      </w:hyperlink>
    </w:p>
    <w:p>
      <w:pPr>
        <w:pStyle w:val="TOC1"/>
        <w:tabs>
          <w:tab w:val="right" w:leader="dot" w:pos="8306"/>
        </w:tabs>
      </w:pPr>
      <w:hyperlink w:anchor="_Toc19711" w:history="1">
        <w:r>
          <w:rPr>
            <w:rFonts w:ascii="仿宋" w:eastAsia="仿宋" w:hAnsi="仿宋" w:cs="仿宋" w:hint="eastAsia"/>
            <w:lang w:eastAsia="zh-CN"/>
          </w:rPr>
          <w:t>十五、营销与推广策略</w:t>
        </w:r>
        <w:r>
          <w:tab/>
        </w:r>
        <w:r>
          <w:fldChar w:fldCharType="begin"/>
        </w:r>
        <w:r>
          <w:instrText xml:space="preserve"> PAGEREF _Toc19711 \h </w:instrText>
        </w:r>
        <w:r>
          <w:fldChar w:fldCharType="separate"/>
        </w:r>
        <w:r>
          <w:t>62</w:t>
        </w:r>
        <w:r>
          <w:fldChar w:fldCharType="end"/>
        </w:r>
      </w:hyperlink>
    </w:p>
    <w:p>
      <w:pPr>
        <w:pStyle w:val="TOC2"/>
        <w:tabs>
          <w:tab w:val="right" w:leader="dot" w:pos="8306"/>
        </w:tabs>
      </w:pPr>
      <w:hyperlink w:anchor="_Toc3512" w:history="1">
        <w:r>
          <w:rPr>
            <w:rFonts w:ascii="仿宋" w:eastAsia="仿宋" w:hAnsi="仿宋" w:cs="仿宋" w:hint="eastAsia"/>
            <w:lang w:eastAsia="zh-CN"/>
          </w:rPr>
          <w:t>(一)、产品/服务定位与特点</w:t>
        </w:r>
        <w:r>
          <w:tab/>
        </w:r>
        <w:r>
          <w:fldChar w:fldCharType="begin"/>
        </w:r>
        <w:r>
          <w:instrText xml:space="preserve"> PAGEREF _Toc3512 \h </w:instrText>
        </w:r>
        <w:r>
          <w:fldChar w:fldCharType="separate"/>
        </w:r>
        <w:r>
          <w:t>62</w:t>
        </w:r>
        <w:r>
          <w:fldChar w:fldCharType="end"/>
        </w:r>
      </w:hyperlink>
    </w:p>
    <w:p>
      <w:pPr>
        <w:pStyle w:val="TOC2"/>
        <w:tabs>
          <w:tab w:val="right" w:leader="dot" w:pos="8306"/>
        </w:tabs>
      </w:pPr>
      <w:hyperlink w:anchor="_Toc18438" w:history="1">
        <w:r>
          <w:rPr>
            <w:rFonts w:ascii="仿宋" w:eastAsia="仿宋" w:hAnsi="仿宋" w:cs="仿宋" w:hint="eastAsia"/>
            <w:lang w:eastAsia="zh-CN"/>
          </w:rPr>
          <w:t>(二)、市场定位与竞争分析</w:t>
        </w:r>
        <w:r>
          <w:tab/>
        </w:r>
        <w:r>
          <w:fldChar w:fldCharType="begin"/>
        </w:r>
        <w:r>
          <w:instrText xml:space="preserve"> PAGEREF _Toc18438 \h </w:instrText>
        </w:r>
        <w:r>
          <w:fldChar w:fldCharType="separate"/>
        </w:r>
        <w:r>
          <w:t>63</w:t>
        </w:r>
        <w:r>
          <w:fldChar w:fldCharType="end"/>
        </w:r>
      </w:hyperlink>
    </w:p>
    <w:p>
      <w:pPr>
        <w:pStyle w:val="TOC2"/>
        <w:tabs>
          <w:tab w:val="right" w:leader="dot" w:pos="8306"/>
        </w:tabs>
      </w:pPr>
      <w:hyperlink w:anchor="_Toc19682" w:history="1">
        <w:r>
          <w:rPr>
            <w:rFonts w:ascii="仿宋" w:eastAsia="仿宋" w:hAnsi="仿宋" w:cs="仿宋" w:hint="eastAsia"/>
            <w:lang w:eastAsia="zh-CN"/>
          </w:rPr>
          <w:t>(三)、营销渠道与策略</w:t>
        </w:r>
        <w:r>
          <w:tab/>
        </w:r>
        <w:r>
          <w:fldChar w:fldCharType="begin"/>
        </w:r>
        <w:r>
          <w:instrText xml:space="preserve"> PAGEREF _Toc19682 \h </w:instrText>
        </w:r>
        <w:r>
          <w:fldChar w:fldCharType="separate"/>
        </w:r>
        <w:r>
          <w:t>65</w:t>
        </w:r>
        <w:r>
          <w:fldChar w:fldCharType="end"/>
        </w:r>
      </w:hyperlink>
    </w:p>
    <w:p>
      <w:pPr>
        <w:pStyle w:val="TOC2"/>
        <w:tabs>
          <w:tab w:val="right" w:leader="dot" w:pos="8306"/>
        </w:tabs>
      </w:pPr>
      <w:hyperlink w:anchor="_Toc26475" w:history="1">
        <w:r>
          <w:rPr>
            <w:rFonts w:ascii="仿宋" w:eastAsia="仿宋" w:hAnsi="仿宋" w:cs="仿宋" w:hint="eastAsia"/>
            <w:lang w:eastAsia="zh-CN"/>
          </w:rPr>
          <w:t>(四)、推广与宣传活动</w:t>
        </w:r>
        <w:r>
          <w:tab/>
        </w:r>
        <w:r>
          <w:fldChar w:fldCharType="begin"/>
        </w:r>
        <w:r>
          <w:instrText xml:space="preserve"> PAGEREF _Toc26475 \h </w:instrText>
        </w:r>
        <w:r>
          <w:fldChar w:fldCharType="separate"/>
        </w:r>
        <w:r>
          <w:t>66</w:t>
        </w:r>
        <w:r>
          <w:fldChar w:fldCharType="end"/>
        </w:r>
      </w:hyperlink>
    </w:p>
    <w:p>
      <w:pPr>
        <w:pStyle w:val="TOC1"/>
        <w:tabs>
          <w:tab w:val="right" w:leader="dot" w:pos="8306"/>
        </w:tabs>
      </w:pPr>
      <w:hyperlink w:anchor="_Toc3880" w:history="1">
        <w:r>
          <w:rPr>
            <w:rFonts w:ascii="仿宋" w:eastAsia="仿宋" w:hAnsi="仿宋" w:cs="仿宋" w:hint="eastAsia"/>
            <w:lang w:eastAsia="zh-CN"/>
          </w:rPr>
          <w:t>十六、质量管理体系</w:t>
        </w:r>
        <w:r>
          <w:tab/>
        </w:r>
        <w:r>
          <w:fldChar w:fldCharType="begin"/>
        </w:r>
        <w:r>
          <w:instrText xml:space="preserve"> PAGEREF _Toc3880 \h </w:instrText>
        </w:r>
        <w:r>
          <w:fldChar w:fldCharType="separate"/>
        </w:r>
        <w:r>
          <w:t>71</w:t>
        </w:r>
        <w:r>
          <w:fldChar w:fldCharType="end"/>
        </w:r>
      </w:hyperlink>
    </w:p>
    <w:p>
      <w:pPr>
        <w:pStyle w:val="TOC2"/>
        <w:tabs>
          <w:tab w:val="right" w:leader="dot" w:pos="8306"/>
        </w:tabs>
      </w:pPr>
      <w:hyperlink w:anchor="_Toc6612" w:history="1">
        <w:r>
          <w:rPr>
            <w:rFonts w:ascii="仿宋" w:eastAsia="仿宋" w:hAnsi="仿宋" w:cs="仿宋" w:hint="eastAsia"/>
            <w:lang w:eastAsia="zh-CN"/>
          </w:rPr>
          <w:t>(一)、质量目标与方针</w:t>
        </w:r>
        <w:r>
          <w:tab/>
        </w:r>
        <w:r>
          <w:fldChar w:fldCharType="begin"/>
        </w:r>
        <w:r>
          <w:instrText xml:space="preserve"> PAGEREF _Toc6612 \h </w:instrText>
        </w:r>
        <w:r>
          <w:fldChar w:fldCharType="separate"/>
        </w:r>
        <w:r>
          <w:t>71</w:t>
        </w:r>
        <w:r>
          <w:fldChar w:fldCharType="end"/>
        </w:r>
      </w:hyperlink>
    </w:p>
    <w:p>
      <w:pPr>
        <w:pStyle w:val="TOC2"/>
        <w:tabs>
          <w:tab w:val="right" w:leader="dot" w:pos="8306"/>
        </w:tabs>
      </w:pPr>
      <w:hyperlink w:anchor="_Toc31829" w:history="1">
        <w:r>
          <w:rPr>
            <w:rFonts w:ascii="仿宋" w:eastAsia="仿宋" w:hAnsi="仿宋" w:cs="仿宋" w:hint="eastAsia"/>
            <w:lang w:eastAsia="zh-CN"/>
          </w:rPr>
          <w:t>(二)、质量管理责任</w:t>
        </w:r>
        <w:r>
          <w:tab/>
        </w:r>
        <w:r>
          <w:fldChar w:fldCharType="begin"/>
        </w:r>
        <w:r>
          <w:instrText xml:space="preserve"> PAGEREF _Toc31829 \h </w:instrText>
        </w:r>
        <w:r>
          <w:fldChar w:fldCharType="separate"/>
        </w:r>
        <w:r>
          <w:t>72</w:t>
        </w:r>
        <w:r>
          <w:fldChar w:fldCharType="end"/>
        </w:r>
      </w:hyperlink>
    </w:p>
    <w:p>
      <w:pPr>
        <w:pStyle w:val="TOC2"/>
        <w:tabs>
          <w:tab w:val="right" w:leader="dot" w:pos="8306"/>
        </w:tabs>
      </w:pPr>
      <w:hyperlink w:anchor="_Toc29879" w:history="1">
        <w:r>
          <w:rPr>
            <w:rFonts w:ascii="仿宋" w:eastAsia="仿宋" w:hAnsi="仿宋" w:cs="仿宋" w:hint="eastAsia"/>
            <w:lang w:eastAsia="zh-CN"/>
          </w:rPr>
          <w:t>(三)、质量管理体系文件</w:t>
        </w:r>
        <w:r>
          <w:tab/>
        </w:r>
        <w:r>
          <w:fldChar w:fldCharType="begin"/>
        </w:r>
        <w:r>
          <w:instrText xml:space="preserve"> PAGEREF _Toc29879 \h </w:instrText>
        </w:r>
        <w:r>
          <w:fldChar w:fldCharType="separate"/>
        </w:r>
        <w:r>
          <w:t>73</w:t>
        </w:r>
        <w:r>
          <w:fldChar w:fldCharType="end"/>
        </w:r>
      </w:hyperlink>
    </w:p>
    <w:p>
      <w:pPr>
        <w:pStyle w:val="TOC2"/>
        <w:tabs>
          <w:tab w:val="right" w:leader="dot" w:pos="8306"/>
        </w:tabs>
      </w:pPr>
      <w:hyperlink w:anchor="_Toc30093" w:history="1">
        <w:r>
          <w:rPr>
            <w:rFonts w:ascii="仿宋" w:eastAsia="仿宋" w:hAnsi="仿宋" w:cs="仿宋" w:hint="eastAsia"/>
            <w:lang w:eastAsia="zh-CN"/>
          </w:rPr>
          <w:t>(四)、质量培训与教育</w:t>
        </w:r>
        <w:r>
          <w:tab/>
        </w:r>
        <w:r>
          <w:fldChar w:fldCharType="begin"/>
        </w:r>
        <w:r>
          <w:instrText xml:space="preserve"> PAGEREF _Toc30093 \h </w:instrText>
        </w:r>
        <w:r>
          <w:fldChar w:fldCharType="separate"/>
        </w:r>
        <w:r>
          <w:t>76</w:t>
        </w:r>
        <w:r>
          <w:fldChar w:fldCharType="end"/>
        </w:r>
      </w:hyperlink>
    </w:p>
    <w:p>
      <w:pPr>
        <w:pStyle w:val="TOC2"/>
        <w:tabs>
          <w:tab w:val="right" w:leader="dot" w:pos="8306"/>
        </w:tabs>
      </w:pPr>
      <w:hyperlink w:anchor="_Toc6151" w:history="1">
        <w:r>
          <w:rPr>
            <w:rFonts w:ascii="仿宋" w:eastAsia="仿宋" w:hAnsi="仿宋" w:cs="仿宋" w:hint="eastAsia"/>
            <w:lang w:eastAsia="zh-CN"/>
          </w:rPr>
          <w:t>(五)、质量审核与评价</w:t>
        </w:r>
        <w:r>
          <w:tab/>
        </w:r>
        <w:r>
          <w:fldChar w:fldCharType="begin"/>
        </w:r>
        <w:r>
          <w:instrText xml:space="preserve"> PAGEREF _Toc6151 \h </w:instrText>
        </w:r>
        <w:r>
          <w:fldChar w:fldCharType="separate"/>
        </w:r>
        <w:r>
          <w:t>77</w:t>
        </w:r>
        <w:r>
          <w:fldChar w:fldCharType="end"/>
        </w:r>
      </w:hyperlink>
    </w:p>
    <w:p>
      <w:pPr>
        <w:pStyle w:val="TOC2"/>
        <w:tabs>
          <w:tab w:val="right" w:leader="dot" w:pos="8306"/>
        </w:tabs>
      </w:pPr>
      <w:hyperlink w:anchor="_Toc22742" w:history="1">
        <w:r>
          <w:rPr>
            <w:rFonts w:ascii="仿宋" w:eastAsia="仿宋" w:hAnsi="仿宋" w:cs="仿宋" w:hint="eastAsia"/>
            <w:lang w:eastAsia="zh-CN"/>
          </w:rPr>
          <w:t>(六)、不符合与纠正措施</w:t>
        </w:r>
        <w:r>
          <w:tab/>
        </w:r>
        <w:r>
          <w:fldChar w:fldCharType="begin"/>
        </w:r>
        <w:r>
          <w:instrText xml:space="preserve"> PAGEREF _Toc22742 \h </w:instrText>
        </w:r>
        <w:r>
          <w:fldChar w:fldCharType="separate"/>
        </w:r>
        <w:r>
          <w:t>78</w:t>
        </w:r>
        <w:r>
          <w:fldChar w:fldCharType="end"/>
        </w:r>
      </w:hyperlink>
    </w:p>
    <w:p>
      <w:pPr>
        <w:pStyle w:val="TOC1"/>
        <w:tabs>
          <w:tab w:val="right" w:leader="dot" w:pos="8306"/>
        </w:tabs>
      </w:pPr>
      <w:hyperlink w:anchor="_Toc6182" w:history="1">
        <w:r>
          <w:rPr>
            <w:rFonts w:ascii="仿宋" w:eastAsia="仿宋" w:hAnsi="仿宋" w:cs="仿宋" w:hint="eastAsia"/>
            <w:lang w:eastAsia="zh-CN"/>
          </w:rPr>
          <w:t>十七、注塑制品项目治理与监督</w:t>
        </w:r>
        <w:r>
          <w:tab/>
        </w:r>
        <w:r>
          <w:fldChar w:fldCharType="begin"/>
        </w:r>
        <w:r>
          <w:instrText xml:space="preserve"> PAGEREF _Toc6182 \h </w:instrText>
        </w:r>
        <w:r>
          <w:fldChar w:fldCharType="separate"/>
        </w:r>
        <w:r>
          <w:t>79</w:t>
        </w:r>
        <w:r>
          <w:fldChar w:fldCharType="end"/>
        </w:r>
      </w:hyperlink>
    </w:p>
    <w:p>
      <w:pPr>
        <w:pStyle w:val="TOC2"/>
        <w:tabs>
          <w:tab w:val="right" w:leader="dot" w:pos="8306"/>
        </w:tabs>
      </w:pPr>
      <w:hyperlink w:anchor="_Toc9647" w:history="1">
        <w:r>
          <w:rPr>
            <w:rFonts w:ascii="仿宋" w:eastAsia="仿宋" w:hAnsi="仿宋" w:cs="仿宋" w:hint="eastAsia"/>
            <w:lang w:eastAsia="zh-CN"/>
          </w:rPr>
          <w:t>(一)、注塑制品项目治理结构</w:t>
        </w:r>
        <w:r>
          <w:tab/>
        </w:r>
        <w:r>
          <w:fldChar w:fldCharType="begin"/>
        </w:r>
        <w:r>
          <w:instrText xml:space="preserve"> PAGEREF _Toc9647 \h </w:instrText>
        </w:r>
        <w:r>
          <w:fldChar w:fldCharType="separate"/>
        </w:r>
        <w:r>
          <w:t>79</w:t>
        </w:r>
        <w:r>
          <w:fldChar w:fldCharType="end"/>
        </w:r>
      </w:hyperlink>
    </w:p>
    <w:p>
      <w:pPr>
        <w:pStyle w:val="TOC2"/>
        <w:tabs>
          <w:tab w:val="right" w:leader="dot" w:pos="8306"/>
        </w:tabs>
      </w:pPr>
      <w:hyperlink w:anchor="_Toc26773" w:history="1">
        <w:r>
          <w:rPr>
            <w:rFonts w:ascii="仿宋" w:eastAsia="仿宋" w:hAnsi="仿宋" w:cs="仿宋" w:hint="eastAsia"/>
            <w:lang w:eastAsia="zh-CN"/>
          </w:rPr>
          <w:t>(二)、监督与审计</w:t>
        </w:r>
        <w:r>
          <w:tab/>
        </w:r>
        <w:r>
          <w:fldChar w:fldCharType="begin"/>
        </w:r>
        <w:r>
          <w:instrText xml:space="preserve"> PAGEREF _Toc26773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39"/>
      <w:r>
        <w:rPr>
          <w:rFonts w:ascii="仿宋" w:eastAsia="仿宋" w:hAnsi="仿宋" w:cs="仿宋" w:hint="eastAsia"/>
          <w:sz w:val="28"/>
          <w:lang w:eastAsia="zh-CN"/>
        </w:rPr>
        <w:t>一、注塑制品项目选址可行性分析</w:t>
      </w:r>
      <w:bookmarkEnd w:id="2"/>
    </w:p>
    <w:p>
      <w:pPr>
        <w:pStyle w:val="Heading2"/>
        <w:rPr>
          <w:rFonts w:ascii="仿宋" w:eastAsia="仿宋" w:hAnsi="仿宋" w:cs="仿宋" w:hint="eastAsia"/>
          <w:lang w:eastAsia="zh-CN"/>
        </w:rPr>
      </w:pPr>
      <w:bookmarkStart w:id="3" w:name="_Toc12457"/>
      <w:r>
        <w:rPr>
          <w:rFonts w:ascii="仿宋" w:eastAsia="仿宋" w:hAnsi="仿宋" w:cs="仿宋" w:hint="eastAsia"/>
          <w:lang w:eastAsia="zh-CN"/>
        </w:rPr>
        <w:t>(一)、注塑制品项目选址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该注塑制品项目选址位于XX省XX市XX区XXX街道</w:t>
      </w:r>
    </w:p>
    <w:p>
      <w:pPr>
        <w:pStyle w:val="Heading2"/>
        <w:ind w:firstLine="560" w:firstLineChars="200"/>
        <w:rPr>
          <w:rFonts w:ascii="仿宋" w:eastAsia="仿宋" w:hAnsi="仿宋" w:cs="仿宋" w:hint="eastAsia"/>
          <w:sz w:val="28"/>
          <w:lang w:eastAsia="zh-CN"/>
        </w:rPr>
      </w:pPr>
      <w:bookmarkStart w:id="4" w:name="_Toc130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注塑制品项目的征地面积将根据注塑制品项目的实际规模和需求进行精确规划。具体面积XXX平方米，旨在确保注塑制品项目不仅能够满足当前的发展需求，还能够预留空间以适应未来的扩展。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净用地面积是在征地面积基础上去除不可利用面积后的实际可开发用地。具体面积XXX平方米，考虑到环保、交通、安全等多方面因素，以确保注塑制品项目在整体利用效率上达到最优。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注塑制品项目计划建设的建筑总规模具体面积XXX平方米。这一规模的确定综合考虑了注塑制品项目的性质、规模，以及城市规划的相关要求，确保建筑布局与周边环境协调一致。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绿地率是注塑制品项目用地中被规划为绿地的比例。具体面积XXX平方米，旨在通过合理规划绿地，改善注塑制品项目周边环境，提升居民生活质量，并符合城市整体绿化规划。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容积率是用地上可以建设的建筑总体积与用地面积之比。具体面积XXX，通过合理的容积率规划，确保注塑制品项目建筑规模与周边环境和谐共生。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确保注塑制品项目选址与当地城市规划相一致，具体面积XXX平方米。通过与城市规划部门深入沟通，确保注塑制品项目不仅符合城市的整体发展方向，还能够融入城市的发展布局，为城市的长远发展贡献力量。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注塑制品项目选址符合当地产业政策，具体面积XXX平方米。这包括注塑制品项目对当地经济的促进作用，以及对相关产业的带动效应，确保注塑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用地总体要求必须符合环保和可持续发展的原则，具体面积XXX平方米。通过采用绿色建筑设计、节能减排等措施，确保注塑制品项目在建设和运营过程中对环境的影响最小化，达到可持续发展的要求。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确保注塑制品项目选址具备必要的公共设施配套，具体面积XXX平方米。这包括交通便利性、教育、医疗等基础设施，以提高居民生活品质，使得注塑制品项目选址更具吸引力。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考虑用地总体要求对当地社会稳定性的影响，具体面积XXX平方米。通过深入了解当地社区反馈，确保注塑制品项目的选址和建设过程对当地社会和谐稳定产生积极作用。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注塑制品项目选址不仅符合法规和规划，还在实际操作中具有可行性。这一全面规划将为注塑制品项目的成功实施提供坚实的基础，确保注塑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7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注塑制品项目的设备规划和空间设计中，我们将采取灵活设备布局的措施。设备布局将根据实际需求进行灵活设计，避免不必要的浪费。通过合理规划设备摆放位置，我们将提高设备的利用率，减少设备间距，以确保注塑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注塑制品项目内部引入共享设施的概念，例如共享会议室、办公区等。通过这种方式，我们可以减少对资源的重复建设，提高资源共享效率，从而减小注塑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4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注塑制品项目的总图布置中，我们将不同功能区域进行明确的规划，以最大程度满足注塑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0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注塑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注塑制品项目对环境的影响是综合评价的重要因素之一。我们将详细考虑选址周边的自然环境、生态保护区、水源地等情况，确保注塑制品项目的建设和运营对环境影响最小化，并符合当地的环保法规标准。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对选址的评价还需充分考虑当地政府的产业政策和法规。我们将详细了解注塑制品项目所在地的相关政策，确保注塑制品项目的规划和运营与当地法规相符，降低不必要的法律风险。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考虑到社会稳定性对企业运营的重要性，我们将评估选址地区的社会安全情况、劳工关系、社区反馈等方面，以确保注塑制品项目的建设和运营不会受到社会稳定性的负面影响。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最后，我们将综合考虑用地成本，包括土地购置费用、土地开发成本等。通过对用地成本的详细评估，我们能够做出更为精确的经济效益分析，为注塑制品项目的投资决策提供有力支持。</w:t>
      </w:r>
    </w:p>
    <w:p>
      <w:pPr>
        <w:pStyle w:val="Heading1"/>
        <w:ind w:firstLine="560" w:firstLineChars="200"/>
        <w:rPr>
          <w:rFonts w:ascii="仿宋" w:eastAsia="仿宋" w:hAnsi="仿宋" w:cs="仿宋" w:hint="eastAsia"/>
          <w:sz w:val="28"/>
          <w:lang w:eastAsia="zh-CN"/>
        </w:rPr>
      </w:pPr>
      <w:bookmarkStart w:id="8" w:name="_Toc2527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4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注塑制品项目的主要产品是XXXX，预计年产值为XXX万元。这一产品在市场中占据着重要的地位，其广泛的应用范围使得该注塑制品项目的市场前景非常广阔。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塑制品项目的xxx产品作为重要的原材料之一，将在多个领域发挥关键作用。其在建筑、交通、能源等方面的广泛应用将为整个产业链提供强大的支持，形成产业协同效应。注塑制品项目的年产值XXX万XXX万XXX万万元不仅反映了其在市场上的巨大潜力，更预示着它对国民经济的积极贡献。这种关联度高、涉及面广的产业关系，使得该注塑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5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总征地面积为XXXX平方米，相当于约XX.XX亩，其中净用地面积为XXXX平方米，红线范围内相当于约XX.XX亩。这一用地规模充分考虑了注塑制品项目的建设需求，保障了注塑制品项目在合适的空间内得以充分发展。注塑制品项目规划的总建筑面积为XXXX平方米，其中主体工程建设占XXXX平方米，计容建筑面积达XXXX平方米。预计建筑工程的投资将达到XXXX万元，为注塑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计划购置的设备共计XXXX台（套），设备购置费用为XXXX万元。这一设备购置计划充分考虑到注塑制品项目的生产需求和技术要求，确保了注塑制品项目在生产运营中具备先进的技术装备和高效的生产能力。设备的合理配置将为注塑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计划总投资为XXXX万元，预计年实现营业收入为XXXX万元。这一产能规模的设定旨在确保注塑制品项目能够在投资与回报之间取得平衡，实现长期可持续的发展。注塑制品项目的总投资充分考虑到各个方面的需求，包括用地建设、设备购置等多个环节，以确保注塑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975"/>
      <w:r>
        <w:rPr>
          <w:rFonts w:ascii="仿宋" w:eastAsia="仿宋" w:hAnsi="仿宋" w:cs="仿宋" w:hint="eastAsia"/>
          <w:sz w:val="28"/>
          <w:lang w:eastAsia="zh-CN"/>
        </w:rPr>
        <w:t>三、注塑制品项目建设单位说明</w:t>
      </w:r>
      <w:bookmarkEnd w:id="11"/>
    </w:p>
    <w:p>
      <w:pPr>
        <w:pStyle w:val="Heading2"/>
        <w:rPr>
          <w:rFonts w:ascii="仿宋" w:eastAsia="仿宋" w:hAnsi="仿宋" w:cs="仿宋" w:hint="eastAsia"/>
          <w:lang w:eastAsia="zh-CN"/>
        </w:rPr>
      </w:pPr>
      <w:bookmarkStart w:id="12" w:name="_Toc16792"/>
      <w:r>
        <w:rPr>
          <w:rFonts w:ascii="仿宋" w:eastAsia="仿宋" w:hAnsi="仿宋" w:cs="仿宋" w:hint="eastAsia"/>
          <w:lang w:eastAsia="zh-CN"/>
        </w:rPr>
        <w:t>(一)、注塑制品项目承办单位基本情况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01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塑制品项目承办单位的XXXX，我们着眼于实现可持续的经济效益。通过技术创新和解决方案的提供，公司预计在注塑制品项目执行期间将获得可观的收入增长。这一收入来源主要包括注塑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同时，我们注重成本控制和效率提升，以确保注塑制品项目的可持续盈利。透过精细的管理和资源优化，公司期望实现注塑制品项目利润最大化。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塑制品项目实施进行全面的投资评估，包括注塑制品项目启动阶段的资金投入和后续运营成本。通过对注塑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注塑制品项目实施过程中具备足够的资金流动性，公司将进行详尽的现金流分析。这包括资金需求的合理预测、注塑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463"/>
      <w:r>
        <w:rPr>
          <w:rFonts w:ascii="仿宋" w:eastAsia="仿宋" w:hAnsi="仿宋" w:cs="仿宋" w:hint="eastAsia"/>
          <w:sz w:val="28"/>
          <w:lang w:eastAsia="zh-CN"/>
        </w:rPr>
        <w:t>四、注塑制品项目建设背景及必要性分析</w:t>
      </w:r>
      <w:bookmarkEnd w:id="14"/>
    </w:p>
    <w:p>
      <w:pPr>
        <w:pStyle w:val="Heading2"/>
        <w:rPr>
          <w:rFonts w:ascii="仿宋" w:eastAsia="仿宋" w:hAnsi="仿宋" w:cs="仿宋" w:hint="eastAsia"/>
          <w:lang w:eastAsia="zh-CN"/>
        </w:rPr>
      </w:pPr>
      <w:bookmarkStart w:id="15" w:name="_Toc4631"/>
      <w:r>
        <w:rPr>
          <w:rFonts w:ascii="仿宋" w:eastAsia="仿宋" w:hAnsi="仿宋" w:cs="仿宋" w:hint="eastAsia"/>
          <w:lang w:eastAsia="zh-CN"/>
        </w:rPr>
        <w:t>(一)、注塑制品项目背景分析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塑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塑制品项目在这个潮流中的定位。同时，我们将关注行业内涌现的新兴机遇，以便注塑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塑制品项目提供了强大的发展动力。我们将聚焦于行业内最新的技术发展趋势，包括但不限于人工智能、大数据分析、物联网等领域。通过深度的技术研究，我们将确保注塑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塑制品项目发展的源泉。我们将投入更多的精力对市场需求进行深入剖析，超越表面的需求，深入挖掘潜在的市场痛点和机遇。通过对市场需求的细致了解，注塑制品项目将更有针对性地设计解决方案，满足市场的多样化需求，从而更好地促进注塑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塑制品项目战略至关重要。我们将对竞争态势进行更为深入的分析，包括但不限于市场份额、产品特点、客户满意度等多个维度。通过深度的竞争分析，注塑制品项目将能够更准确地把握市场脉搏，制定具有竞争力的注塑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塑制品项目的发展具有直接的影响。我们将进行更为全面的法规和政策分析，了解行业发展中的潜在法律风险和合规挑战。通过充分了解和遵守相关法规，注塑制品项目将确保在法律框架内合法合规运营，为注塑制品项目的稳健发展提供有力支持。</w:t>
      </w:r>
    </w:p>
    <w:p>
      <w:pPr>
        <w:pStyle w:val="Heading2"/>
        <w:ind w:firstLine="560" w:firstLineChars="200"/>
        <w:rPr>
          <w:rFonts w:ascii="仿宋" w:eastAsia="仿宋" w:hAnsi="仿宋" w:cs="仿宋" w:hint="eastAsia"/>
          <w:sz w:val="28"/>
          <w:lang w:eastAsia="zh-CN"/>
        </w:rPr>
      </w:pPr>
      <w:bookmarkStart w:id="16" w:name="_Toc11777"/>
      <w:r>
        <w:rPr>
          <w:rFonts w:ascii="仿宋" w:eastAsia="仿宋" w:hAnsi="仿宋" w:cs="仿宋" w:hint="eastAsia"/>
          <w:sz w:val="28"/>
          <w:lang w:eastAsia="zh-CN"/>
        </w:rPr>
        <w:t>(二)、注塑制品项目建设必要性分析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塑制品项目建设的迫切性源于对行业发展趋势的深刻洞察。我们正处于一个行业变革的时代，科技创新、数字化转型成为企业发展的关键动力。注塑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建设不仅仅是为了跟上潮流，更是为了通过技术创新推动企业的持续发展。通过引入先进的技术和解决方案，注塑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塑制品项目的建设成为必然选择，通过提高产品质量、拓展服务领域，从而在竞争中获得更多的机会。注塑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塑制品项目建设的必要性体现在对客户需求更精准的满足。通过注塑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塑制品项目建设的背后是对企业持续创新的追求。只有通过不断创新，企业才能在竞争中立于不败之地。注塑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077"/>
      <w:r>
        <w:rPr>
          <w:rFonts w:ascii="仿宋" w:eastAsia="仿宋" w:hAnsi="仿宋" w:cs="仿宋" w:hint="eastAsia"/>
          <w:sz w:val="28"/>
          <w:lang w:eastAsia="zh-CN"/>
        </w:rPr>
        <w:t>五、注塑制品项目可持续发展</w:t>
      </w:r>
      <w:bookmarkEnd w:id="17"/>
    </w:p>
    <w:p>
      <w:pPr>
        <w:pStyle w:val="Heading2"/>
        <w:rPr>
          <w:rFonts w:ascii="仿宋" w:eastAsia="仿宋" w:hAnsi="仿宋" w:cs="仿宋" w:hint="eastAsia"/>
          <w:lang w:eastAsia="zh-CN"/>
        </w:rPr>
      </w:pPr>
      <w:bookmarkStart w:id="18" w:name="_Toc1535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中，注塑制品项目团队着眼于未来，明确了可持续发展的战略方向。制定的具体可持续发展目标包括降低资源使用、采用环保技术、最大化社会效益等。这一步骤不仅有助于注塑制品项目在环保和社会责任方面达到最高标准，也为未来提供了明确的指引，确保注塑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可持续实践的融入注塑制品项目管理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注塑制品项目管理周期。从注塑制品项目规划开始，注塑制品项目团队就考虑了环境和社会的因素。在执行阶段，注塑制品项目团队积极推动绿色技术的应用，优化资源利用。此外，关注员工的社会责任，通过培训和沟通活动提高员工对可持续发展的认知，使他们能够在日常工作中践行可持续实践。这些举措不仅为注塑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101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扎根于注塑制品项目的可持续发展理念，我们深信环保与社会责任是注塑制品项目成功的关键支柱。在注塑制品项目的每一步，我们都致力于通过创新和实践，履行对环境和社会的坚定责任。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团队通过引入先进的环保技术、建立高效的废物处理系统以及推动能源节约措施，积极履行环保责任。定期的环保监测和评估确保注塑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不仅致力于自身可持续发展，还注重对社会的回馈。通过支持社区注塑制品项目、参与慈善事业、提供培训机会等方式，注塑制品项目积极履行社会责任。与当地社区建立积极互动，关注员工的工作与生活平衡，以及员工的身心健康，是注塑制品项目在社会责任层面的关键举措。这样的实践不仅增强了注塑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6457"/>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044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技术管理特点体现在其创新导向。通过引入最先进的技术趋势和解决方案，注塑制品项目致力于提升科技含量、提高质量和效率水平。这意味着我们将采用最新的工具和方法，确保注塑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https://d.book118.com/986120124011010035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16CE3"/>
    <w:rsid w:val="53916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201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2024-01-15T22:03:00Z</dcterms:created>
  <dcterms:modified xsi:type="dcterms:W3CDTF">2024-01-15T22:04:00Z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9BF2780349CB4AACA495B4D99D3C0D5F_11</vt:lpwstr>
  </property>
  <property fmtid="{D5CDD505-2E9C-101B-9397-08002B2CF9AE}" pid="3" name="KSOProductBuildVer">
    <vt:lpwstr>2052-12.1.0.16120</vt:lpwstr>
  </property>
</Properties>
</file>