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真菌淀粉酶项目规划设计蓝图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0" w:history="1">
        <w:r>
          <w:rPr>
            <w:rFonts w:ascii="仿宋" w:eastAsia="仿宋" w:hAnsi="仿宋" w:cs="仿宋" w:hint="eastAsia"/>
            <w:lang w:eastAsia="zh-CN"/>
          </w:rPr>
          <w:t>前言</w:t>
        </w:r>
        <w:r>
          <w:tab/>
        </w:r>
        <w:r>
          <w:fldChar w:fldCharType="begin"/>
        </w:r>
        <w:r>
          <w:instrText xml:space="preserve"> PAGEREF _Toc14820 \h </w:instrText>
        </w:r>
        <w:r>
          <w:fldChar w:fldCharType="separate"/>
        </w:r>
        <w:r>
          <w:t>3</w:t>
        </w:r>
        <w:r>
          <w:fldChar w:fldCharType="end"/>
        </w:r>
      </w:hyperlink>
    </w:p>
    <w:p>
      <w:pPr>
        <w:pStyle w:val="TOC1"/>
        <w:tabs>
          <w:tab w:val="right" w:leader="dot" w:pos="8306"/>
        </w:tabs>
      </w:pPr>
      <w:hyperlink w:anchor="_Toc27659" w:history="1">
        <w:r>
          <w:rPr>
            <w:rFonts w:ascii="仿宋" w:eastAsia="仿宋" w:hAnsi="仿宋" w:cs="仿宋" w:hint="eastAsia"/>
            <w:lang w:eastAsia="zh-CN"/>
          </w:rPr>
          <w:t>一、真菌淀粉酶项目文档管理</w:t>
        </w:r>
        <w:r>
          <w:tab/>
        </w:r>
        <w:r>
          <w:fldChar w:fldCharType="begin"/>
        </w:r>
        <w:r>
          <w:instrText xml:space="preserve"> PAGEREF _Toc27659 \h </w:instrText>
        </w:r>
        <w:r>
          <w:fldChar w:fldCharType="separate"/>
        </w:r>
        <w:r>
          <w:t>3</w:t>
        </w:r>
        <w:r>
          <w:fldChar w:fldCharType="end"/>
        </w:r>
      </w:hyperlink>
    </w:p>
    <w:p>
      <w:pPr>
        <w:pStyle w:val="TOC2"/>
        <w:tabs>
          <w:tab w:val="right" w:leader="dot" w:pos="8306"/>
        </w:tabs>
      </w:pPr>
      <w:hyperlink w:anchor="_Toc1919" w:history="1">
        <w:r>
          <w:rPr>
            <w:rFonts w:ascii="仿宋" w:eastAsia="仿宋" w:hAnsi="仿宋" w:cs="仿宋" w:hint="eastAsia"/>
            <w:lang w:eastAsia="zh-CN"/>
          </w:rPr>
          <w:t>(一)、文档编制与审查</w:t>
        </w:r>
        <w:r>
          <w:tab/>
        </w:r>
        <w:r>
          <w:fldChar w:fldCharType="begin"/>
        </w:r>
        <w:r>
          <w:instrText xml:space="preserve"> PAGEREF _Toc1919 \h </w:instrText>
        </w:r>
        <w:r>
          <w:fldChar w:fldCharType="separate"/>
        </w:r>
        <w:r>
          <w:t>3</w:t>
        </w:r>
        <w:r>
          <w:fldChar w:fldCharType="end"/>
        </w:r>
      </w:hyperlink>
    </w:p>
    <w:p>
      <w:pPr>
        <w:pStyle w:val="TOC2"/>
        <w:tabs>
          <w:tab w:val="right" w:leader="dot" w:pos="8306"/>
        </w:tabs>
      </w:pPr>
      <w:hyperlink w:anchor="_Toc8862" w:history="1">
        <w:r>
          <w:rPr>
            <w:rFonts w:ascii="仿宋" w:eastAsia="仿宋" w:hAnsi="仿宋" w:cs="仿宋" w:hint="eastAsia"/>
            <w:lang w:eastAsia="zh-CN"/>
          </w:rPr>
          <w:t>(二)、文档发布与分发</w:t>
        </w:r>
        <w:r>
          <w:tab/>
        </w:r>
        <w:r>
          <w:fldChar w:fldCharType="begin"/>
        </w:r>
        <w:r>
          <w:instrText xml:space="preserve"> PAGEREF _Toc8862 \h </w:instrText>
        </w:r>
        <w:r>
          <w:fldChar w:fldCharType="separate"/>
        </w:r>
        <w:r>
          <w:t>4</w:t>
        </w:r>
        <w:r>
          <w:fldChar w:fldCharType="end"/>
        </w:r>
      </w:hyperlink>
    </w:p>
    <w:p>
      <w:pPr>
        <w:pStyle w:val="TOC2"/>
        <w:tabs>
          <w:tab w:val="right" w:leader="dot" w:pos="8306"/>
        </w:tabs>
      </w:pPr>
      <w:hyperlink w:anchor="_Toc16193" w:history="1">
        <w:r>
          <w:rPr>
            <w:rFonts w:ascii="仿宋" w:eastAsia="仿宋" w:hAnsi="仿宋" w:cs="仿宋" w:hint="eastAsia"/>
            <w:lang w:eastAsia="zh-CN"/>
          </w:rPr>
          <w:t>(三)、文档存档与归档</w:t>
        </w:r>
        <w:r>
          <w:tab/>
        </w:r>
        <w:r>
          <w:fldChar w:fldCharType="begin"/>
        </w:r>
        <w:r>
          <w:instrText xml:space="preserve"> PAGEREF _Toc16193 \h </w:instrText>
        </w:r>
        <w:r>
          <w:fldChar w:fldCharType="separate"/>
        </w:r>
        <w:r>
          <w:t>5</w:t>
        </w:r>
        <w:r>
          <w:fldChar w:fldCharType="end"/>
        </w:r>
      </w:hyperlink>
    </w:p>
    <w:p>
      <w:pPr>
        <w:pStyle w:val="TOC1"/>
        <w:tabs>
          <w:tab w:val="right" w:leader="dot" w:pos="8306"/>
        </w:tabs>
      </w:pPr>
      <w:hyperlink w:anchor="_Toc15369" w:history="1">
        <w:r>
          <w:rPr>
            <w:rFonts w:ascii="仿宋" w:eastAsia="仿宋" w:hAnsi="仿宋" w:cs="仿宋" w:hint="eastAsia"/>
            <w:lang w:eastAsia="zh-CN"/>
          </w:rPr>
          <w:t>二、真菌淀粉酶项目选址可行性分析</w:t>
        </w:r>
        <w:r>
          <w:tab/>
        </w:r>
        <w:r>
          <w:fldChar w:fldCharType="begin"/>
        </w:r>
        <w:r>
          <w:instrText xml:space="preserve"> PAGEREF _Toc15369 \h </w:instrText>
        </w:r>
        <w:r>
          <w:fldChar w:fldCharType="separate"/>
        </w:r>
        <w:r>
          <w:t>6</w:t>
        </w:r>
        <w:r>
          <w:fldChar w:fldCharType="end"/>
        </w:r>
      </w:hyperlink>
    </w:p>
    <w:p>
      <w:pPr>
        <w:pStyle w:val="TOC2"/>
        <w:tabs>
          <w:tab w:val="right" w:leader="dot" w:pos="8306"/>
        </w:tabs>
      </w:pPr>
      <w:hyperlink w:anchor="_Toc14219" w:history="1">
        <w:r>
          <w:rPr>
            <w:rFonts w:ascii="仿宋" w:eastAsia="仿宋" w:hAnsi="仿宋" w:cs="仿宋" w:hint="eastAsia"/>
            <w:lang w:eastAsia="zh-CN"/>
          </w:rPr>
          <w:t>(一)、真菌淀粉酶项目选址</w:t>
        </w:r>
        <w:r>
          <w:tab/>
        </w:r>
        <w:r>
          <w:fldChar w:fldCharType="begin"/>
        </w:r>
        <w:r>
          <w:instrText xml:space="preserve"> PAGEREF _Toc14219 \h </w:instrText>
        </w:r>
        <w:r>
          <w:fldChar w:fldCharType="separate"/>
        </w:r>
        <w:r>
          <w:t>6</w:t>
        </w:r>
        <w:r>
          <w:fldChar w:fldCharType="end"/>
        </w:r>
      </w:hyperlink>
    </w:p>
    <w:p>
      <w:pPr>
        <w:pStyle w:val="TOC2"/>
        <w:tabs>
          <w:tab w:val="right" w:leader="dot" w:pos="8306"/>
        </w:tabs>
      </w:pPr>
      <w:hyperlink w:anchor="_Toc29092" w:history="1">
        <w:r>
          <w:rPr>
            <w:rFonts w:ascii="仿宋" w:eastAsia="仿宋" w:hAnsi="仿宋" w:cs="仿宋" w:hint="eastAsia"/>
            <w:lang w:eastAsia="zh-CN"/>
          </w:rPr>
          <w:t>(二)、用地控制指标</w:t>
        </w:r>
        <w:r>
          <w:tab/>
        </w:r>
        <w:r>
          <w:fldChar w:fldCharType="begin"/>
        </w:r>
        <w:r>
          <w:instrText xml:space="preserve"> PAGEREF _Toc29092 \h </w:instrText>
        </w:r>
        <w:r>
          <w:fldChar w:fldCharType="separate"/>
        </w:r>
        <w:r>
          <w:t>6</w:t>
        </w:r>
        <w:r>
          <w:fldChar w:fldCharType="end"/>
        </w:r>
      </w:hyperlink>
    </w:p>
    <w:p>
      <w:pPr>
        <w:pStyle w:val="TOC2"/>
        <w:tabs>
          <w:tab w:val="right" w:leader="dot" w:pos="8306"/>
        </w:tabs>
      </w:pPr>
      <w:hyperlink w:anchor="_Toc30441" w:history="1">
        <w:r>
          <w:rPr>
            <w:rFonts w:ascii="仿宋" w:eastAsia="仿宋" w:hAnsi="仿宋" w:cs="仿宋" w:hint="eastAsia"/>
            <w:lang w:eastAsia="zh-CN"/>
          </w:rPr>
          <w:t>(三)、节约用地措施</w:t>
        </w:r>
        <w:r>
          <w:tab/>
        </w:r>
        <w:r>
          <w:fldChar w:fldCharType="begin"/>
        </w:r>
        <w:r>
          <w:instrText xml:space="preserve"> PAGEREF _Toc30441 \h </w:instrText>
        </w:r>
        <w:r>
          <w:fldChar w:fldCharType="separate"/>
        </w:r>
        <w:r>
          <w:t>8</w:t>
        </w:r>
        <w:r>
          <w:fldChar w:fldCharType="end"/>
        </w:r>
      </w:hyperlink>
    </w:p>
    <w:p>
      <w:pPr>
        <w:pStyle w:val="TOC2"/>
        <w:tabs>
          <w:tab w:val="right" w:leader="dot" w:pos="8306"/>
        </w:tabs>
      </w:pPr>
      <w:hyperlink w:anchor="_Toc24599" w:history="1">
        <w:r>
          <w:rPr>
            <w:rFonts w:ascii="仿宋" w:eastAsia="仿宋" w:hAnsi="仿宋" w:cs="仿宋" w:hint="eastAsia"/>
            <w:lang w:eastAsia="zh-CN"/>
          </w:rPr>
          <w:t>(四)、总图布置方案</w:t>
        </w:r>
        <w:r>
          <w:tab/>
        </w:r>
        <w:r>
          <w:fldChar w:fldCharType="begin"/>
        </w:r>
        <w:r>
          <w:instrText xml:space="preserve"> PAGEREF _Toc24599 \h </w:instrText>
        </w:r>
        <w:r>
          <w:fldChar w:fldCharType="separate"/>
        </w:r>
        <w:r>
          <w:t>9</w:t>
        </w:r>
        <w:r>
          <w:fldChar w:fldCharType="end"/>
        </w:r>
      </w:hyperlink>
    </w:p>
    <w:p>
      <w:pPr>
        <w:pStyle w:val="TOC2"/>
        <w:tabs>
          <w:tab w:val="right" w:leader="dot" w:pos="8306"/>
        </w:tabs>
      </w:pPr>
      <w:hyperlink w:anchor="_Toc16007" w:history="1">
        <w:r>
          <w:rPr>
            <w:rFonts w:ascii="仿宋" w:eastAsia="仿宋" w:hAnsi="仿宋" w:cs="仿宋" w:hint="eastAsia"/>
            <w:lang w:eastAsia="zh-CN"/>
          </w:rPr>
          <w:t>(五)、选址综合评价</w:t>
        </w:r>
        <w:r>
          <w:tab/>
        </w:r>
        <w:r>
          <w:fldChar w:fldCharType="begin"/>
        </w:r>
        <w:r>
          <w:instrText xml:space="preserve"> PAGEREF _Toc16007 \h </w:instrText>
        </w:r>
        <w:r>
          <w:fldChar w:fldCharType="separate"/>
        </w:r>
        <w:r>
          <w:t>11</w:t>
        </w:r>
        <w:r>
          <w:fldChar w:fldCharType="end"/>
        </w:r>
      </w:hyperlink>
    </w:p>
    <w:p>
      <w:pPr>
        <w:pStyle w:val="TOC1"/>
        <w:tabs>
          <w:tab w:val="right" w:leader="dot" w:pos="8306"/>
        </w:tabs>
      </w:pPr>
      <w:hyperlink w:anchor="_Toc1656" w:history="1">
        <w:r>
          <w:rPr>
            <w:rFonts w:ascii="仿宋" w:eastAsia="仿宋" w:hAnsi="仿宋" w:cs="仿宋" w:hint="eastAsia"/>
            <w:lang w:eastAsia="zh-CN"/>
          </w:rPr>
          <w:t>三、工艺说明</w:t>
        </w:r>
        <w:r>
          <w:tab/>
        </w:r>
        <w:r>
          <w:fldChar w:fldCharType="begin"/>
        </w:r>
        <w:r>
          <w:instrText xml:space="preserve"> PAGEREF _Toc1656 \h </w:instrText>
        </w:r>
        <w:r>
          <w:fldChar w:fldCharType="separate"/>
        </w:r>
        <w:r>
          <w:t>12</w:t>
        </w:r>
        <w:r>
          <w:fldChar w:fldCharType="end"/>
        </w:r>
      </w:hyperlink>
    </w:p>
    <w:p>
      <w:pPr>
        <w:pStyle w:val="TOC2"/>
        <w:tabs>
          <w:tab w:val="right" w:leader="dot" w:pos="8306"/>
        </w:tabs>
      </w:pPr>
      <w:hyperlink w:anchor="_Toc12628" w:history="1">
        <w:r>
          <w:rPr>
            <w:rFonts w:ascii="仿宋" w:eastAsia="仿宋" w:hAnsi="仿宋" w:cs="仿宋" w:hint="eastAsia"/>
            <w:lang w:eastAsia="zh-CN"/>
          </w:rPr>
          <w:t>(一)、技术管理特点</w:t>
        </w:r>
        <w:r>
          <w:tab/>
        </w:r>
        <w:r>
          <w:fldChar w:fldCharType="begin"/>
        </w:r>
        <w:r>
          <w:instrText xml:space="preserve"> PAGEREF _Toc12628 \h </w:instrText>
        </w:r>
        <w:r>
          <w:fldChar w:fldCharType="separate"/>
        </w:r>
        <w:r>
          <w:t>12</w:t>
        </w:r>
        <w:r>
          <w:fldChar w:fldCharType="end"/>
        </w:r>
      </w:hyperlink>
    </w:p>
    <w:p>
      <w:pPr>
        <w:pStyle w:val="TOC2"/>
        <w:tabs>
          <w:tab w:val="right" w:leader="dot" w:pos="8306"/>
        </w:tabs>
      </w:pPr>
      <w:hyperlink w:anchor="_Toc25445" w:history="1">
        <w:r>
          <w:rPr>
            <w:rFonts w:ascii="仿宋" w:eastAsia="仿宋" w:hAnsi="仿宋" w:cs="仿宋" w:hint="eastAsia"/>
            <w:lang w:eastAsia="zh-CN"/>
          </w:rPr>
          <w:t>(二)、真菌淀粉酶项目工艺技术设计方案</w:t>
        </w:r>
        <w:r>
          <w:tab/>
        </w:r>
        <w:r>
          <w:fldChar w:fldCharType="begin"/>
        </w:r>
        <w:r>
          <w:instrText xml:space="preserve"> PAGEREF _Toc25445 \h </w:instrText>
        </w:r>
        <w:r>
          <w:fldChar w:fldCharType="separate"/>
        </w:r>
        <w:r>
          <w:t>13</w:t>
        </w:r>
        <w:r>
          <w:fldChar w:fldCharType="end"/>
        </w:r>
      </w:hyperlink>
    </w:p>
    <w:p>
      <w:pPr>
        <w:pStyle w:val="TOC2"/>
        <w:tabs>
          <w:tab w:val="right" w:leader="dot" w:pos="8306"/>
        </w:tabs>
      </w:pPr>
      <w:hyperlink w:anchor="_Toc17720" w:history="1">
        <w:r>
          <w:rPr>
            <w:rFonts w:ascii="仿宋" w:eastAsia="仿宋" w:hAnsi="仿宋" w:cs="仿宋" w:hint="eastAsia"/>
            <w:lang w:eastAsia="zh-CN"/>
          </w:rPr>
          <w:t>(三)、设备选型方案</w:t>
        </w:r>
        <w:r>
          <w:tab/>
        </w:r>
        <w:r>
          <w:fldChar w:fldCharType="begin"/>
        </w:r>
        <w:r>
          <w:instrText xml:space="preserve"> PAGEREF _Toc17720 \h </w:instrText>
        </w:r>
        <w:r>
          <w:fldChar w:fldCharType="separate"/>
        </w:r>
        <w:r>
          <w:t>14</w:t>
        </w:r>
        <w:r>
          <w:fldChar w:fldCharType="end"/>
        </w:r>
      </w:hyperlink>
    </w:p>
    <w:p>
      <w:pPr>
        <w:pStyle w:val="TOC1"/>
        <w:tabs>
          <w:tab w:val="right" w:leader="dot" w:pos="8306"/>
        </w:tabs>
      </w:pPr>
      <w:hyperlink w:anchor="_Toc18394" w:history="1">
        <w:r>
          <w:rPr>
            <w:rFonts w:ascii="仿宋" w:eastAsia="仿宋" w:hAnsi="仿宋" w:cs="仿宋" w:hint="eastAsia"/>
            <w:lang w:eastAsia="zh-CN"/>
          </w:rPr>
          <w:t>四、产品规划分析</w:t>
        </w:r>
        <w:r>
          <w:tab/>
        </w:r>
        <w:r>
          <w:fldChar w:fldCharType="begin"/>
        </w:r>
        <w:r>
          <w:instrText xml:space="preserve"> PAGEREF _Toc18394 \h </w:instrText>
        </w:r>
        <w:r>
          <w:fldChar w:fldCharType="separate"/>
        </w:r>
        <w:r>
          <w:t>15</w:t>
        </w:r>
        <w:r>
          <w:fldChar w:fldCharType="end"/>
        </w:r>
      </w:hyperlink>
    </w:p>
    <w:p>
      <w:pPr>
        <w:pStyle w:val="TOC2"/>
        <w:tabs>
          <w:tab w:val="right" w:leader="dot" w:pos="8306"/>
        </w:tabs>
      </w:pPr>
      <w:hyperlink w:anchor="_Toc22286" w:history="1">
        <w:r>
          <w:rPr>
            <w:rFonts w:ascii="仿宋" w:eastAsia="仿宋" w:hAnsi="仿宋" w:cs="仿宋" w:hint="eastAsia"/>
            <w:lang w:eastAsia="zh-CN"/>
          </w:rPr>
          <w:t>(一)、产品规划</w:t>
        </w:r>
        <w:r>
          <w:tab/>
        </w:r>
        <w:r>
          <w:fldChar w:fldCharType="begin"/>
        </w:r>
        <w:r>
          <w:instrText xml:space="preserve"> PAGEREF _Toc22286 \h </w:instrText>
        </w:r>
        <w:r>
          <w:fldChar w:fldCharType="separate"/>
        </w:r>
        <w:r>
          <w:t>15</w:t>
        </w:r>
        <w:r>
          <w:fldChar w:fldCharType="end"/>
        </w:r>
      </w:hyperlink>
    </w:p>
    <w:p>
      <w:pPr>
        <w:pStyle w:val="TOC2"/>
        <w:tabs>
          <w:tab w:val="right" w:leader="dot" w:pos="8306"/>
        </w:tabs>
      </w:pPr>
      <w:hyperlink w:anchor="_Toc30169" w:history="1">
        <w:r>
          <w:rPr>
            <w:rFonts w:ascii="仿宋" w:eastAsia="仿宋" w:hAnsi="仿宋" w:cs="仿宋" w:hint="eastAsia"/>
            <w:lang w:eastAsia="zh-CN"/>
          </w:rPr>
          <w:t>(二)、建设规模</w:t>
        </w:r>
        <w:r>
          <w:tab/>
        </w:r>
        <w:r>
          <w:fldChar w:fldCharType="begin"/>
        </w:r>
        <w:r>
          <w:instrText xml:space="preserve"> PAGEREF _Toc30169 \h </w:instrText>
        </w:r>
        <w:r>
          <w:fldChar w:fldCharType="separate"/>
        </w:r>
        <w:r>
          <w:t>16</w:t>
        </w:r>
        <w:r>
          <w:fldChar w:fldCharType="end"/>
        </w:r>
      </w:hyperlink>
    </w:p>
    <w:p>
      <w:pPr>
        <w:pStyle w:val="TOC1"/>
        <w:tabs>
          <w:tab w:val="right" w:leader="dot" w:pos="8306"/>
        </w:tabs>
      </w:pPr>
      <w:hyperlink w:anchor="_Toc16181" w:history="1">
        <w:r>
          <w:rPr>
            <w:rFonts w:ascii="仿宋" w:eastAsia="仿宋" w:hAnsi="仿宋" w:cs="仿宋" w:hint="eastAsia"/>
            <w:lang w:eastAsia="zh-CN"/>
          </w:rPr>
          <w:t>五、市场分析、调研</w:t>
        </w:r>
        <w:r>
          <w:tab/>
        </w:r>
        <w:r>
          <w:fldChar w:fldCharType="begin"/>
        </w:r>
        <w:r>
          <w:instrText xml:space="preserve"> PAGEREF _Toc16181 \h </w:instrText>
        </w:r>
        <w:r>
          <w:fldChar w:fldCharType="separate"/>
        </w:r>
        <w:r>
          <w:t>17</w:t>
        </w:r>
        <w:r>
          <w:fldChar w:fldCharType="end"/>
        </w:r>
      </w:hyperlink>
    </w:p>
    <w:p>
      <w:pPr>
        <w:pStyle w:val="TOC2"/>
        <w:tabs>
          <w:tab w:val="right" w:leader="dot" w:pos="8306"/>
        </w:tabs>
      </w:pPr>
      <w:hyperlink w:anchor="_Toc4375" w:history="1">
        <w:r>
          <w:rPr>
            <w:rFonts w:ascii="仿宋" w:eastAsia="仿宋" w:hAnsi="仿宋" w:cs="仿宋" w:hint="eastAsia"/>
            <w:lang w:eastAsia="zh-CN"/>
          </w:rPr>
          <w:t>(一)、真菌淀粉酶行业分析</w:t>
        </w:r>
        <w:r>
          <w:tab/>
        </w:r>
        <w:r>
          <w:fldChar w:fldCharType="begin"/>
        </w:r>
        <w:r>
          <w:instrText xml:space="preserve"> PAGEREF _Toc4375 \h </w:instrText>
        </w:r>
        <w:r>
          <w:fldChar w:fldCharType="separate"/>
        </w:r>
        <w:r>
          <w:t>17</w:t>
        </w:r>
        <w:r>
          <w:fldChar w:fldCharType="end"/>
        </w:r>
      </w:hyperlink>
    </w:p>
    <w:p>
      <w:pPr>
        <w:pStyle w:val="TOC2"/>
        <w:tabs>
          <w:tab w:val="right" w:leader="dot" w:pos="8306"/>
        </w:tabs>
      </w:pPr>
      <w:hyperlink w:anchor="_Toc29695" w:history="1">
        <w:r>
          <w:rPr>
            <w:rFonts w:ascii="仿宋" w:eastAsia="仿宋" w:hAnsi="仿宋" w:cs="仿宋" w:hint="eastAsia"/>
            <w:lang w:eastAsia="zh-CN"/>
          </w:rPr>
          <w:t>(二)、真菌淀粉酶市场分析预测</w:t>
        </w:r>
        <w:r>
          <w:tab/>
        </w:r>
        <w:r>
          <w:fldChar w:fldCharType="begin"/>
        </w:r>
        <w:r>
          <w:instrText xml:space="preserve"> PAGEREF _Toc29695 \h </w:instrText>
        </w:r>
        <w:r>
          <w:fldChar w:fldCharType="separate"/>
        </w:r>
        <w:r>
          <w:t>18</w:t>
        </w:r>
        <w:r>
          <w:fldChar w:fldCharType="end"/>
        </w:r>
      </w:hyperlink>
    </w:p>
    <w:p>
      <w:pPr>
        <w:pStyle w:val="TOC1"/>
        <w:tabs>
          <w:tab w:val="right" w:leader="dot" w:pos="8306"/>
        </w:tabs>
      </w:pPr>
      <w:hyperlink w:anchor="_Toc23116" w:history="1">
        <w:r>
          <w:rPr>
            <w:rFonts w:ascii="仿宋" w:eastAsia="仿宋" w:hAnsi="仿宋" w:cs="仿宋" w:hint="eastAsia"/>
            <w:lang w:eastAsia="zh-CN"/>
          </w:rPr>
          <w:t>六、真菌淀粉酶项目绩效评估</w:t>
        </w:r>
        <w:r>
          <w:tab/>
        </w:r>
        <w:r>
          <w:fldChar w:fldCharType="begin"/>
        </w:r>
        <w:r>
          <w:instrText xml:space="preserve"> PAGEREF _Toc23116 \h </w:instrText>
        </w:r>
        <w:r>
          <w:fldChar w:fldCharType="separate"/>
        </w:r>
        <w:r>
          <w:t>19</w:t>
        </w:r>
        <w:r>
          <w:fldChar w:fldCharType="end"/>
        </w:r>
      </w:hyperlink>
    </w:p>
    <w:p>
      <w:pPr>
        <w:pStyle w:val="TOC2"/>
        <w:tabs>
          <w:tab w:val="right" w:leader="dot" w:pos="8306"/>
        </w:tabs>
      </w:pPr>
      <w:hyperlink w:anchor="_Toc28744" w:history="1">
        <w:r>
          <w:rPr>
            <w:rFonts w:ascii="仿宋" w:eastAsia="仿宋" w:hAnsi="仿宋" w:cs="仿宋" w:hint="eastAsia"/>
            <w:lang w:eastAsia="zh-CN"/>
          </w:rPr>
          <w:t>(一)、绩效评估指标</w:t>
        </w:r>
        <w:r>
          <w:tab/>
        </w:r>
        <w:r>
          <w:fldChar w:fldCharType="begin"/>
        </w:r>
        <w:r>
          <w:instrText xml:space="preserve"> PAGEREF _Toc28744 \h </w:instrText>
        </w:r>
        <w:r>
          <w:fldChar w:fldCharType="separate"/>
        </w:r>
        <w:r>
          <w:t>19</w:t>
        </w:r>
        <w:r>
          <w:fldChar w:fldCharType="end"/>
        </w:r>
      </w:hyperlink>
    </w:p>
    <w:p>
      <w:pPr>
        <w:pStyle w:val="TOC2"/>
        <w:tabs>
          <w:tab w:val="right" w:leader="dot" w:pos="8306"/>
        </w:tabs>
      </w:pPr>
      <w:hyperlink w:anchor="_Toc12765" w:history="1">
        <w:r>
          <w:rPr>
            <w:rFonts w:ascii="仿宋" w:eastAsia="仿宋" w:hAnsi="仿宋" w:cs="仿宋" w:hint="eastAsia"/>
            <w:lang w:eastAsia="zh-CN"/>
          </w:rPr>
          <w:t>(二)、绩效评估方法</w:t>
        </w:r>
        <w:r>
          <w:tab/>
        </w:r>
        <w:r>
          <w:fldChar w:fldCharType="begin"/>
        </w:r>
        <w:r>
          <w:instrText xml:space="preserve"> PAGEREF _Toc12765 \h </w:instrText>
        </w:r>
        <w:r>
          <w:fldChar w:fldCharType="separate"/>
        </w:r>
        <w:r>
          <w:t>20</w:t>
        </w:r>
        <w:r>
          <w:fldChar w:fldCharType="end"/>
        </w:r>
      </w:hyperlink>
    </w:p>
    <w:p>
      <w:pPr>
        <w:pStyle w:val="TOC2"/>
        <w:tabs>
          <w:tab w:val="right" w:leader="dot" w:pos="8306"/>
        </w:tabs>
      </w:pPr>
      <w:hyperlink w:anchor="_Toc2032" w:history="1">
        <w:r>
          <w:rPr>
            <w:rFonts w:ascii="仿宋" w:eastAsia="仿宋" w:hAnsi="仿宋" w:cs="仿宋" w:hint="eastAsia"/>
            <w:lang w:eastAsia="zh-CN"/>
          </w:rPr>
          <w:t>(三)、绩效评估周期</w:t>
        </w:r>
        <w:r>
          <w:tab/>
        </w:r>
        <w:r>
          <w:fldChar w:fldCharType="begin"/>
        </w:r>
        <w:r>
          <w:instrText xml:space="preserve"> PAGEREF _Toc2032 \h </w:instrText>
        </w:r>
        <w:r>
          <w:fldChar w:fldCharType="separate"/>
        </w:r>
        <w:r>
          <w:t>21</w:t>
        </w:r>
        <w:r>
          <w:fldChar w:fldCharType="end"/>
        </w:r>
      </w:hyperlink>
    </w:p>
    <w:p>
      <w:pPr>
        <w:pStyle w:val="TOC1"/>
        <w:tabs>
          <w:tab w:val="right" w:leader="dot" w:pos="8306"/>
        </w:tabs>
      </w:pPr>
      <w:hyperlink w:anchor="_Toc1269" w:history="1">
        <w:r>
          <w:rPr>
            <w:rFonts w:ascii="仿宋" w:eastAsia="仿宋" w:hAnsi="仿宋" w:cs="仿宋" w:hint="eastAsia"/>
            <w:lang w:eastAsia="zh-CN"/>
          </w:rPr>
          <w:t>七、真菌淀粉酶项目风险管理</w:t>
        </w:r>
        <w:r>
          <w:tab/>
        </w:r>
        <w:r>
          <w:fldChar w:fldCharType="begin"/>
        </w:r>
        <w:r>
          <w:instrText xml:space="preserve"> PAGEREF _Toc1269 \h </w:instrText>
        </w:r>
        <w:r>
          <w:fldChar w:fldCharType="separate"/>
        </w:r>
        <w:r>
          <w:t>22</w:t>
        </w:r>
        <w:r>
          <w:fldChar w:fldCharType="end"/>
        </w:r>
      </w:hyperlink>
    </w:p>
    <w:p>
      <w:pPr>
        <w:pStyle w:val="TOC2"/>
        <w:tabs>
          <w:tab w:val="right" w:leader="dot" w:pos="8306"/>
        </w:tabs>
      </w:pPr>
      <w:hyperlink w:anchor="_Toc24855" w:history="1">
        <w:r>
          <w:rPr>
            <w:rFonts w:ascii="仿宋" w:eastAsia="仿宋" w:hAnsi="仿宋" w:cs="仿宋" w:hint="eastAsia"/>
            <w:lang w:eastAsia="zh-CN"/>
          </w:rPr>
          <w:t>(一)、风险识别与评估</w:t>
        </w:r>
        <w:r>
          <w:tab/>
        </w:r>
        <w:r>
          <w:fldChar w:fldCharType="begin"/>
        </w:r>
        <w:r>
          <w:instrText xml:space="preserve"> PAGEREF _Toc24855 \h </w:instrText>
        </w:r>
        <w:r>
          <w:fldChar w:fldCharType="separate"/>
        </w:r>
        <w:r>
          <w:t>22</w:t>
        </w:r>
        <w:r>
          <w:fldChar w:fldCharType="end"/>
        </w:r>
      </w:hyperlink>
    </w:p>
    <w:p>
      <w:pPr>
        <w:pStyle w:val="TOC2"/>
        <w:tabs>
          <w:tab w:val="right" w:leader="dot" w:pos="8306"/>
        </w:tabs>
      </w:pPr>
      <w:hyperlink w:anchor="_Toc8268" w:history="1">
        <w:r>
          <w:rPr>
            <w:rFonts w:ascii="仿宋" w:eastAsia="仿宋" w:hAnsi="仿宋" w:cs="仿宋" w:hint="eastAsia"/>
            <w:lang w:eastAsia="zh-CN"/>
          </w:rPr>
          <w:t>(二)、风险应对策略</w:t>
        </w:r>
        <w:r>
          <w:tab/>
        </w:r>
        <w:r>
          <w:fldChar w:fldCharType="begin"/>
        </w:r>
        <w:r>
          <w:instrText xml:space="preserve"> PAGEREF _Toc8268 \h </w:instrText>
        </w:r>
        <w:r>
          <w:fldChar w:fldCharType="separate"/>
        </w:r>
        <w:r>
          <w:t>23</w:t>
        </w:r>
        <w:r>
          <w:fldChar w:fldCharType="end"/>
        </w:r>
      </w:hyperlink>
    </w:p>
    <w:p>
      <w:pPr>
        <w:pStyle w:val="TOC2"/>
        <w:tabs>
          <w:tab w:val="right" w:leader="dot" w:pos="8306"/>
        </w:tabs>
      </w:pPr>
      <w:hyperlink w:anchor="_Toc16459" w:history="1">
        <w:r>
          <w:rPr>
            <w:rFonts w:ascii="仿宋" w:eastAsia="仿宋" w:hAnsi="仿宋" w:cs="仿宋" w:hint="eastAsia"/>
            <w:lang w:eastAsia="zh-CN"/>
          </w:rPr>
          <w:t>(三)、风险监控与控制</w:t>
        </w:r>
        <w:r>
          <w:tab/>
        </w:r>
        <w:r>
          <w:fldChar w:fldCharType="begin"/>
        </w:r>
        <w:r>
          <w:instrText xml:space="preserve"> PAGEREF _Toc16459 \h </w:instrText>
        </w:r>
        <w:r>
          <w:fldChar w:fldCharType="separate"/>
        </w:r>
        <w:r>
          <w:t>25</w:t>
        </w:r>
        <w:r>
          <w:fldChar w:fldCharType="end"/>
        </w:r>
      </w:hyperlink>
    </w:p>
    <w:p>
      <w:pPr>
        <w:pStyle w:val="TOC1"/>
        <w:tabs>
          <w:tab w:val="right" w:leader="dot" w:pos="8306"/>
        </w:tabs>
      </w:pPr>
      <w:hyperlink w:anchor="_Toc32293" w:history="1">
        <w:r>
          <w:rPr>
            <w:rFonts w:ascii="仿宋" w:eastAsia="仿宋" w:hAnsi="仿宋" w:cs="仿宋" w:hint="eastAsia"/>
            <w:lang w:eastAsia="zh-CN"/>
          </w:rPr>
          <w:t>八、真菌淀粉酶项目财务管理</w:t>
        </w:r>
        <w:r>
          <w:tab/>
        </w:r>
        <w:r>
          <w:fldChar w:fldCharType="begin"/>
        </w:r>
        <w:r>
          <w:instrText xml:space="preserve"> PAGEREF _Toc32293 \h </w:instrText>
        </w:r>
        <w:r>
          <w:fldChar w:fldCharType="separate"/>
        </w:r>
        <w:r>
          <w:t>26</w:t>
        </w:r>
        <w:r>
          <w:fldChar w:fldCharType="end"/>
        </w:r>
      </w:hyperlink>
    </w:p>
    <w:p>
      <w:pPr>
        <w:pStyle w:val="TOC2"/>
        <w:tabs>
          <w:tab w:val="right" w:leader="dot" w:pos="8306"/>
        </w:tabs>
      </w:pPr>
      <w:hyperlink w:anchor="_Toc1796" w:history="1">
        <w:r>
          <w:rPr>
            <w:rFonts w:ascii="仿宋" w:eastAsia="仿宋" w:hAnsi="仿宋" w:cs="仿宋" w:hint="eastAsia"/>
            <w:lang w:eastAsia="zh-CN"/>
          </w:rPr>
          <w:t>(一)、资金需求大</w:t>
        </w:r>
        <w:r>
          <w:tab/>
        </w:r>
        <w:r>
          <w:fldChar w:fldCharType="begin"/>
        </w:r>
        <w:r>
          <w:instrText xml:space="preserve"> PAGEREF _Toc1796 \h </w:instrText>
        </w:r>
        <w:r>
          <w:fldChar w:fldCharType="separate"/>
        </w:r>
        <w:r>
          <w:t>26</w:t>
        </w:r>
        <w:r>
          <w:fldChar w:fldCharType="end"/>
        </w:r>
      </w:hyperlink>
    </w:p>
    <w:p>
      <w:pPr>
        <w:pStyle w:val="TOC2"/>
        <w:tabs>
          <w:tab w:val="right" w:leader="dot" w:pos="8306"/>
        </w:tabs>
      </w:pPr>
      <w:hyperlink w:anchor="_Toc4432" w:history="1">
        <w:r>
          <w:rPr>
            <w:rFonts w:ascii="仿宋" w:eastAsia="仿宋" w:hAnsi="仿宋" w:cs="仿宋" w:hint="eastAsia"/>
            <w:lang w:eastAsia="zh-CN"/>
          </w:rPr>
          <w:t>(二)、研发周期长</w:t>
        </w:r>
        <w:r>
          <w:tab/>
        </w:r>
        <w:r>
          <w:fldChar w:fldCharType="begin"/>
        </w:r>
        <w:r>
          <w:instrText xml:space="preserve"> PAGEREF _Toc4432 \h </w:instrText>
        </w:r>
        <w:r>
          <w:fldChar w:fldCharType="separate"/>
        </w:r>
        <w:r>
          <w:t>27</w:t>
        </w:r>
        <w:r>
          <w:fldChar w:fldCharType="end"/>
        </w:r>
      </w:hyperlink>
    </w:p>
    <w:p>
      <w:pPr>
        <w:pStyle w:val="TOC2"/>
        <w:tabs>
          <w:tab w:val="right" w:leader="dot" w:pos="8306"/>
        </w:tabs>
      </w:pPr>
      <w:hyperlink w:anchor="_Toc32546" w:history="1">
        <w:r>
          <w:rPr>
            <w:rFonts w:ascii="仿宋" w:eastAsia="仿宋" w:hAnsi="仿宋" w:cs="仿宋" w:hint="eastAsia"/>
            <w:lang w:eastAsia="zh-CN"/>
          </w:rPr>
          <w:t>(三)、市场风险大</w:t>
        </w:r>
        <w:r>
          <w:tab/>
        </w:r>
        <w:r>
          <w:fldChar w:fldCharType="begin"/>
        </w:r>
        <w:r>
          <w:instrText xml:space="preserve"> PAGEREF _Toc32546 \h </w:instrText>
        </w:r>
        <w:r>
          <w:fldChar w:fldCharType="separate"/>
        </w:r>
        <w:r>
          <w:t>28</w:t>
        </w:r>
        <w:r>
          <w:fldChar w:fldCharType="end"/>
        </w:r>
      </w:hyperlink>
    </w:p>
    <w:p>
      <w:pPr>
        <w:pStyle w:val="TOC2"/>
        <w:tabs>
          <w:tab w:val="right" w:leader="dot" w:pos="8306"/>
        </w:tabs>
      </w:pPr>
      <w:hyperlink w:anchor="_Toc23861" w:history="1">
        <w:r>
          <w:rPr>
            <w:rFonts w:ascii="仿宋" w:eastAsia="仿宋" w:hAnsi="仿宋" w:cs="仿宋" w:hint="eastAsia"/>
            <w:lang w:eastAsia="zh-CN"/>
          </w:rPr>
          <w:t>(四)、利润率高</w:t>
        </w:r>
        <w:r>
          <w:tab/>
        </w:r>
        <w:r>
          <w:fldChar w:fldCharType="begin"/>
        </w:r>
        <w:r>
          <w:instrText xml:space="preserve"> PAGEREF _Toc23861 \h </w:instrText>
        </w:r>
        <w:r>
          <w:fldChar w:fldCharType="separate"/>
        </w:r>
        <w:r>
          <w:t>31</w:t>
        </w:r>
        <w:r>
          <w:fldChar w:fldCharType="end"/>
        </w:r>
      </w:hyperlink>
    </w:p>
    <w:p>
      <w:pPr>
        <w:pStyle w:val="TOC1"/>
        <w:tabs>
          <w:tab w:val="right" w:leader="dot" w:pos="8306"/>
        </w:tabs>
      </w:pPr>
      <w:hyperlink w:anchor="_Toc9041" w:history="1">
        <w:r>
          <w:rPr>
            <w:rFonts w:ascii="仿宋" w:eastAsia="仿宋" w:hAnsi="仿宋" w:cs="仿宋" w:hint="eastAsia"/>
            <w:lang w:eastAsia="zh-CN"/>
          </w:rPr>
          <w:t>九、真菌淀粉酶项目人力资源培养与发展</w:t>
        </w:r>
        <w:r>
          <w:tab/>
        </w:r>
        <w:r>
          <w:fldChar w:fldCharType="begin"/>
        </w:r>
        <w:r>
          <w:instrText xml:space="preserve"> PAGEREF _Toc9041 \h </w:instrText>
        </w:r>
        <w:r>
          <w:fldChar w:fldCharType="separate"/>
        </w:r>
        <w:r>
          <w:t>33</w:t>
        </w:r>
        <w:r>
          <w:fldChar w:fldCharType="end"/>
        </w:r>
      </w:hyperlink>
    </w:p>
    <w:p>
      <w:pPr>
        <w:pStyle w:val="TOC2"/>
        <w:tabs>
          <w:tab w:val="right" w:leader="dot" w:pos="8306"/>
        </w:tabs>
      </w:pPr>
      <w:hyperlink w:anchor="_Toc27439" w:history="1">
        <w:r>
          <w:rPr>
            <w:rFonts w:ascii="仿宋" w:eastAsia="仿宋" w:hAnsi="仿宋" w:cs="仿宋" w:hint="eastAsia"/>
            <w:lang w:eastAsia="zh-CN"/>
          </w:rPr>
          <w:t>(一)、人才需求与规划</w:t>
        </w:r>
        <w:r>
          <w:tab/>
        </w:r>
        <w:r>
          <w:fldChar w:fldCharType="begin"/>
        </w:r>
        <w:r>
          <w:instrText xml:space="preserve"> PAGEREF _Toc27439 \h </w:instrText>
        </w:r>
        <w:r>
          <w:fldChar w:fldCharType="separate"/>
        </w:r>
        <w:r>
          <w:t>33</w:t>
        </w:r>
        <w:r>
          <w:fldChar w:fldCharType="end"/>
        </w:r>
      </w:hyperlink>
    </w:p>
    <w:p>
      <w:pPr>
        <w:pStyle w:val="TOC2"/>
        <w:tabs>
          <w:tab w:val="right" w:leader="dot" w:pos="8306"/>
        </w:tabs>
      </w:pPr>
      <w:hyperlink w:anchor="_Toc21363" w:history="1">
        <w:r>
          <w:rPr>
            <w:rFonts w:ascii="仿宋" w:eastAsia="仿宋" w:hAnsi="仿宋" w:cs="仿宋" w:hint="eastAsia"/>
            <w:lang w:eastAsia="zh-CN"/>
          </w:rPr>
          <w:t>(二)、培训与发展计划</w:t>
        </w:r>
        <w:r>
          <w:tab/>
        </w:r>
        <w:r>
          <w:fldChar w:fldCharType="begin"/>
        </w:r>
        <w:r>
          <w:instrText xml:space="preserve"> PAGEREF _Toc21363 \h </w:instrText>
        </w:r>
        <w:r>
          <w:fldChar w:fldCharType="separate"/>
        </w:r>
        <w:r>
          <w:t>33</w:t>
        </w:r>
        <w:r>
          <w:fldChar w:fldCharType="end"/>
        </w:r>
      </w:hyperlink>
    </w:p>
    <w:p>
      <w:pPr>
        <w:pStyle w:val="TOC1"/>
        <w:tabs>
          <w:tab w:val="right" w:leader="dot" w:pos="8306"/>
        </w:tabs>
      </w:pPr>
      <w:hyperlink w:anchor="_Toc28605" w:history="1">
        <w:r>
          <w:rPr>
            <w:rFonts w:ascii="仿宋" w:eastAsia="仿宋" w:hAnsi="仿宋" w:cs="仿宋" w:hint="eastAsia"/>
            <w:lang w:eastAsia="zh-CN"/>
          </w:rPr>
          <w:t>十、真菌淀粉酶项目社会影响</w:t>
        </w:r>
        <w:r>
          <w:tab/>
        </w:r>
        <w:r>
          <w:fldChar w:fldCharType="begin"/>
        </w:r>
        <w:r>
          <w:instrText xml:space="preserve"> PAGEREF _Toc28605 \h </w:instrText>
        </w:r>
        <w:r>
          <w:fldChar w:fldCharType="separate"/>
        </w:r>
        <w:r>
          <w:t>34</w:t>
        </w:r>
        <w:r>
          <w:fldChar w:fldCharType="end"/>
        </w:r>
      </w:hyperlink>
    </w:p>
    <w:p>
      <w:pPr>
        <w:pStyle w:val="TOC2"/>
        <w:tabs>
          <w:tab w:val="right" w:leader="dot" w:pos="8306"/>
        </w:tabs>
      </w:pPr>
      <w:hyperlink w:anchor="_Toc7560" w:history="1">
        <w:r>
          <w:rPr>
            <w:rFonts w:ascii="仿宋" w:eastAsia="仿宋" w:hAnsi="仿宋" w:cs="仿宋" w:hint="eastAsia"/>
            <w:lang w:eastAsia="zh-CN"/>
          </w:rPr>
          <w:t>(一)、社会责任与义务</w:t>
        </w:r>
        <w:r>
          <w:tab/>
        </w:r>
        <w:r>
          <w:fldChar w:fldCharType="begin"/>
        </w:r>
        <w:r>
          <w:instrText xml:space="preserve"> PAGEREF _Toc7560 \h </w:instrText>
        </w:r>
        <w:r>
          <w:fldChar w:fldCharType="separate"/>
        </w:r>
        <w:r>
          <w:t>34</w:t>
        </w:r>
        <w:r>
          <w:fldChar w:fldCharType="end"/>
        </w:r>
      </w:hyperlink>
    </w:p>
    <w:p>
      <w:pPr>
        <w:pStyle w:val="TOC2"/>
        <w:tabs>
          <w:tab w:val="right" w:leader="dot" w:pos="8306"/>
        </w:tabs>
      </w:pPr>
      <w:hyperlink w:anchor="_Toc18014" w:history="1">
        <w:r>
          <w:rPr>
            <w:rFonts w:ascii="仿宋" w:eastAsia="仿宋" w:hAnsi="仿宋" w:cs="仿宋" w:hint="eastAsia"/>
            <w:lang w:eastAsia="zh-CN"/>
          </w:rPr>
          <w:t>(二)、社会参与与沟通</w:t>
        </w:r>
        <w:r>
          <w:tab/>
        </w:r>
        <w:r>
          <w:fldChar w:fldCharType="begin"/>
        </w:r>
        <w:r>
          <w:instrText xml:space="preserve"> PAGEREF _Toc18014 \h </w:instrText>
        </w:r>
        <w:r>
          <w:fldChar w:fldCharType="separate"/>
        </w:r>
        <w:r>
          <w:t>35</w:t>
        </w:r>
        <w:r>
          <w:fldChar w:fldCharType="end"/>
        </w:r>
      </w:hyperlink>
    </w:p>
    <w:p>
      <w:pPr>
        <w:pStyle w:val="TOC1"/>
        <w:tabs>
          <w:tab w:val="right" w:leader="dot" w:pos="8306"/>
        </w:tabs>
      </w:pPr>
      <w:hyperlink w:anchor="_Toc18091" w:history="1">
        <w:r>
          <w:rPr>
            <w:rFonts w:ascii="仿宋" w:eastAsia="仿宋" w:hAnsi="仿宋" w:cs="仿宋" w:hint="eastAsia"/>
            <w:lang w:eastAsia="zh-CN"/>
          </w:rPr>
          <w:t>十一、真菌淀粉酶项目创新与研发</w:t>
        </w:r>
        <w:r>
          <w:tab/>
        </w:r>
        <w:r>
          <w:fldChar w:fldCharType="begin"/>
        </w:r>
        <w:r>
          <w:instrText xml:space="preserve"> PAGEREF _Toc18091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9" w:history="1">
        <w:r>
          <w:rPr>
            <w:rFonts w:ascii="仿宋" w:eastAsia="仿宋" w:hAnsi="仿宋" w:cs="仿宋" w:hint="eastAsia"/>
            <w:lang w:eastAsia="zh-CN"/>
          </w:rPr>
          <w:t>(一)、创新策略与方向</w:t>
        </w:r>
        <w:r>
          <w:tab/>
        </w:r>
        <w:r>
          <w:fldChar w:fldCharType="begin"/>
        </w:r>
        <w:r>
          <w:instrText xml:space="preserve"> PAGEREF _Toc24839 \h </w:instrText>
        </w:r>
        <w:r>
          <w:fldChar w:fldCharType="separate"/>
        </w:r>
        <w:r>
          <w:t>36</w:t>
        </w:r>
        <w:r>
          <w:fldChar w:fldCharType="end"/>
        </w:r>
      </w:hyperlink>
    </w:p>
    <w:p>
      <w:pPr>
        <w:pStyle w:val="TOC2"/>
        <w:tabs>
          <w:tab w:val="right" w:leader="dot" w:pos="8306"/>
        </w:tabs>
      </w:pPr>
      <w:hyperlink w:anchor="_Toc23834" w:history="1">
        <w:r>
          <w:rPr>
            <w:rFonts w:ascii="仿宋" w:eastAsia="仿宋" w:hAnsi="仿宋" w:cs="仿宋" w:hint="eastAsia"/>
            <w:lang w:eastAsia="zh-CN"/>
          </w:rPr>
          <w:t>(二)、研发规划与投入</w:t>
        </w:r>
        <w:r>
          <w:tab/>
        </w:r>
        <w:r>
          <w:fldChar w:fldCharType="begin"/>
        </w:r>
        <w:r>
          <w:instrText xml:space="preserve"> PAGEREF _Toc23834 \h </w:instrText>
        </w:r>
        <w:r>
          <w:fldChar w:fldCharType="separate"/>
        </w:r>
        <w:r>
          <w:t>37</w:t>
        </w:r>
        <w:r>
          <w:fldChar w:fldCharType="end"/>
        </w:r>
      </w:hyperlink>
    </w:p>
    <w:p>
      <w:pPr>
        <w:pStyle w:val="TOC1"/>
        <w:tabs>
          <w:tab w:val="right" w:leader="dot" w:pos="8306"/>
        </w:tabs>
      </w:pPr>
      <w:hyperlink w:anchor="_Toc28825" w:history="1">
        <w:r>
          <w:rPr>
            <w:rFonts w:ascii="仿宋" w:eastAsia="仿宋" w:hAnsi="仿宋" w:cs="仿宋" w:hint="eastAsia"/>
            <w:lang w:eastAsia="zh-CN"/>
          </w:rPr>
          <w:t>十二、真菌淀粉酶项目技术管理</w:t>
        </w:r>
        <w:r>
          <w:tab/>
        </w:r>
        <w:r>
          <w:fldChar w:fldCharType="begin"/>
        </w:r>
        <w:r>
          <w:instrText xml:space="preserve"> PAGEREF _Toc28825 \h </w:instrText>
        </w:r>
        <w:r>
          <w:fldChar w:fldCharType="separate"/>
        </w:r>
        <w:r>
          <w:t>39</w:t>
        </w:r>
        <w:r>
          <w:fldChar w:fldCharType="end"/>
        </w:r>
      </w:hyperlink>
    </w:p>
    <w:p>
      <w:pPr>
        <w:pStyle w:val="TOC2"/>
        <w:tabs>
          <w:tab w:val="right" w:leader="dot" w:pos="8306"/>
        </w:tabs>
      </w:pPr>
      <w:hyperlink w:anchor="_Toc9064" w:history="1">
        <w:r>
          <w:rPr>
            <w:rFonts w:ascii="仿宋" w:eastAsia="仿宋" w:hAnsi="仿宋" w:cs="仿宋" w:hint="eastAsia"/>
            <w:lang w:eastAsia="zh-CN"/>
          </w:rPr>
          <w:t>(一)、技术方案选用方向</w:t>
        </w:r>
        <w:r>
          <w:tab/>
        </w:r>
        <w:r>
          <w:fldChar w:fldCharType="begin"/>
        </w:r>
        <w:r>
          <w:instrText xml:space="preserve"> PAGEREF _Toc9064 \h </w:instrText>
        </w:r>
        <w:r>
          <w:fldChar w:fldCharType="separate"/>
        </w:r>
        <w:r>
          <w:t>39</w:t>
        </w:r>
        <w:r>
          <w:fldChar w:fldCharType="end"/>
        </w:r>
      </w:hyperlink>
    </w:p>
    <w:p>
      <w:pPr>
        <w:pStyle w:val="TOC2"/>
        <w:tabs>
          <w:tab w:val="right" w:leader="dot" w:pos="8306"/>
        </w:tabs>
      </w:pPr>
      <w:hyperlink w:anchor="_Toc30148" w:history="1">
        <w:r>
          <w:rPr>
            <w:rFonts w:ascii="仿宋" w:eastAsia="仿宋" w:hAnsi="仿宋" w:cs="仿宋" w:hint="eastAsia"/>
            <w:lang w:eastAsia="zh-CN"/>
          </w:rPr>
          <w:t>(二)、工艺技术方案选用原则</w:t>
        </w:r>
        <w:r>
          <w:tab/>
        </w:r>
        <w:r>
          <w:fldChar w:fldCharType="begin"/>
        </w:r>
        <w:r>
          <w:instrText xml:space="preserve"> PAGEREF _Toc30148 \h </w:instrText>
        </w:r>
        <w:r>
          <w:fldChar w:fldCharType="separate"/>
        </w:r>
        <w:r>
          <w:t>41</w:t>
        </w:r>
        <w:r>
          <w:fldChar w:fldCharType="end"/>
        </w:r>
      </w:hyperlink>
    </w:p>
    <w:p>
      <w:pPr>
        <w:pStyle w:val="TOC2"/>
        <w:tabs>
          <w:tab w:val="right" w:leader="dot" w:pos="8306"/>
        </w:tabs>
      </w:pPr>
      <w:hyperlink w:anchor="_Toc26182" w:history="1">
        <w:r>
          <w:rPr>
            <w:rFonts w:ascii="仿宋" w:eastAsia="仿宋" w:hAnsi="仿宋" w:cs="仿宋" w:hint="eastAsia"/>
            <w:lang w:eastAsia="zh-CN"/>
          </w:rPr>
          <w:t>(三)、工艺技术方案要求</w:t>
        </w:r>
        <w:r>
          <w:tab/>
        </w:r>
        <w:r>
          <w:fldChar w:fldCharType="begin"/>
        </w:r>
        <w:r>
          <w:instrText xml:space="preserve"> PAGEREF _Toc26182 \h </w:instrText>
        </w:r>
        <w:r>
          <w:fldChar w:fldCharType="separate"/>
        </w:r>
        <w:r>
          <w:t>43</w:t>
        </w:r>
        <w:r>
          <w:fldChar w:fldCharType="end"/>
        </w:r>
      </w:hyperlink>
    </w:p>
    <w:p>
      <w:pPr>
        <w:pStyle w:val="TOC1"/>
        <w:tabs>
          <w:tab w:val="right" w:leader="dot" w:pos="8306"/>
        </w:tabs>
      </w:pPr>
      <w:hyperlink w:anchor="_Toc9778" w:history="1">
        <w:r>
          <w:rPr>
            <w:rFonts w:ascii="仿宋" w:eastAsia="仿宋" w:hAnsi="仿宋" w:cs="仿宋" w:hint="eastAsia"/>
            <w:lang w:eastAsia="zh-CN"/>
          </w:rPr>
          <w:t>十三、真菌淀粉酶项目变更管理</w:t>
        </w:r>
        <w:r>
          <w:tab/>
        </w:r>
        <w:r>
          <w:fldChar w:fldCharType="begin"/>
        </w:r>
        <w:r>
          <w:instrText xml:space="preserve"> PAGEREF _Toc9778 \h </w:instrText>
        </w:r>
        <w:r>
          <w:fldChar w:fldCharType="separate"/>
        </w:r>
        <w:r>
          <w:t>45</w:t>
        </w:r>
        <w:r>
          <w:fldChar w:fldCharType="end"/>
        </w:r>
      </w:hyperlink>
    </w:p>
    <w:p>
      <w:pPr>
        <w:pStyle w:val="TOC2"/>
        <w:tabs>
          <w:tab w:val="right" w:leader="dot" w:pos="8306"/>
        </w:tabs>
      </w:pPr>
      <w:hyperlink w:anchor="_Toc6531" w:history="1">
        <w:r>
          <w:rPr>
            <w:rFonts w:ascii="仿宋" w:eastAsia="仿宋" w:hAnsi="仿宋" w:cs="仿宋" w:hint="eastAsia"/>
            <w:lang w:eastAsia="zh-CN"/>
          </w:rPr>
          <w:t>(一)、变更申请与评估</w:t>
        </w:r>
        <w:r>
          <w:tab/>
        </w:r>
        <w:r>
          <w:fldChar w:fldCharType="begin"/>
        </w:r>
        <w:r>
          <w:instrText xml:space="preserve"> PAGEREF _Toc6531 \h </w:instrText>
        </w:r>
        <w:r>
          <w:fldChar w:fldCharType="separate"/>
        </w:r>
        <w:r>
          <w:t>45</w:t>
        </w:r>
        <w:r>
          <w:fldChar w:fldCharType="end"/>
        </w:r>
      </w:hyperlink>
    </w:p>
    <w:p>
      <w:pPr>
        <w:pStyle w:val="TOC2"/>
        <w:tabs>
          <w:tab w:val="right" w:leader="dot" w:pos="8306"/>
        </w:tabs>
      </w:pPr>
      <w:hyperlink w:anchor="_Toc12285" w:history="1">
        <w:r>
          <w:rPr>
            <w:rFonts w:ascii="仿宋" w:eastAsia="仿宋" w:hAnsi="仿宋" w:cs="仿宋" w:hint="eastAsia"/>
            <w:lang w:eastAsia="zh-CN"/>
          </w:rPr>
          <w:t>(二)、变更实施与控制</w:t>
        </w:r>
        <w:r>
          <w:tab/>
        </w:r>
        <w:r>
          <w:fldChar w:fldCharType="begin"/>
        </w:r>
        <w:r>
          <w:instrText xml:space="preserve"> PAGEREF _Toc12285 \h </w:instrText>
        </w:r>
        <w:r>
          <w:fldChar w:fldCharType="separate"/>
        </w:r>
        <w:r>
          <w:t>45</w:t>
        </w:r>
        <w:r>
          <w:fldChar w:fldCharType="end"/>
        </w:r>
      </w:hyperlink>
    </w:p>
    <w:p>
      <w:pPr>
        <w:pStyle w:val="TOC1"/>
        <w:tabs>
          <w:tab w:val="right" w:leader="dot" w:pos="8306"/>
        </w:tabs>
      </w:pPr>
      <w:hyperlink w:anchor="_Toc15932" w:history="1">
        <w:r>
          <w:rPr>
            <w:rFonts w:ascii="仿宋" w:eastAsia="仿宋" w:hAnsi="仿宋" w:cs="仿宋" w:hint="eastAsia"/>
            <w:lang w:eastAsia="zh-CN"/>
          </w:rPr>
          <w:t>十四、真菌淀粉酶项目工程方案分析</w:t>
        </w:r>
        <w:r>
          <w:tab/>
        </w:r>
        <w:r>
          <w:fldChar w:fldCharType="begin"/>
        </w:r>
        <w:r>
          <w:instrText xml:space="preserve"> PAGEREF _Toc15932 \h </w:instrText>
        </w:r>
        <w:r>
          <w:fldChar w:fldCharType="separate"/>
        </w:r>
        <w:r>
          <w:t>46</w:t>
        </w:r>
        <w:r>
          <w:fldChar w:fldCharType="end"/>
        </w:r>
      </w:hyperlink>
    </w:p>
    <w:p>
      <w:pPr>
        <w:pStyle w:val="TOC2"/>
        <w:tabs>
          <w:tab w:val="right" w:leader="dot" w:pos="8306"/>
        </w:tabs>
      </w:pPr>
      <w:hyperlink w:anchor="_Toc30122" w:history="1">
        <w:r>
          <w:rPr>
            <w:rFonts w:ascii="仿宋" w:eastAsia="仿宋" w:hAnsi="仿宋" w:cs="仿宋" w:hint="eastAsia"/>
            <w:lang w:eastAsia="zh-CN"/>
          </w:rPr>
          <w:t>(一)、建筑工程设计原则</w:t>
        </w:r>
        <w:r>
          <w:tab/>
        </w:r>
        <w:r>
          <w:fldChar w:fldCharType="begin"/>
        </w:r>
        <w:r>
          <w:instrText xml:space="preserve"> PAGEREF _Toc30122 \h </w:instrText>
        </w:r>
        <w:r>
          <w:fldChar w:fldCharType="separate"/>
        </w:r>
        <w:r>
          <w:t>46</w:t>
        </w:r>
        <w:r>
          <w:fldChar w:fldCharType="end"/>
        </w:r>
      </w:hyperlink>
    </w:p>
    <w:p>
      <w:pPr>
        <w:pStyle w:val="TOC2"/>
        <w:tabs>
          <w:tab w:val="right" w:leader="dot" w:pos="8306"/>
        </w:tabs>
      </w:pPr>
      <w:hyperlink w:anchor="_Toc25422" w:history="1">
        <w:r>
          <w:rPr>
            <w:rFonts w:ascii="仿宋" w:eastAsia="仿宋" w:hAnsi="仿宋" w:cs="仿宋" w:hint="eastAsia"/>
            <w:lang w:eastAsia="zh-CN"/>
          </w:rPr>
          <w:t>(二)、土建工程建设指标</w:t>
        </w:r>
        <w:r>
          <w:tab/>
        </w:r>
        <w:r>
          <w:fldChar w:fldCharType="begin"/>
        </w:r>
        <w:r>
          <w:instrText xml:space="preserve"> PAGEREF _Toc25422 \h </w:instrText>
        </w:r>
        <w:r>
          <w:fldChar w:fldCharType="separate"/>
        </w:r>
        <w:r>
          <w:t>49</w:t>
        </w:r>
        <w:r>
          <w:fldChar w:fldCharType="end"/>
        </w:r>
      </w:hyperlink>
    </w:p>
    <w:p>
      <w:pPr>
        <w:pStyle w:val="TOC1"/>
        <w:tabs>
          <w:tab w:val="right" w:leader="dot" w:pos="8306"/>
        </w:tabs>
      </w:pPr>
      <w:hyperlink w:anchor="_Toc28492" w:history="1">
        <w:r>
          <w:rPr>
            <w:rFonts w:ascii="仿宋" w:eastAsia="仿宋" w:hAnsi="仿宋" w:cs="仿宋" w:hint="eastAsia"/>
            <w:lang w:eastAsia="zh-CN"/>
          </w:rPr>
          <w:t>十五、真菌淀粉酶项目实施时间节点</w:t>
        </w:r>
        <w:r>
          <w:tab/>
        </w:r>
        <w:r>
          <w:fldChar w:fldCharType="begin"/>
        </w:r>
        <w:r>
          <w:instrText xml:space="preserve"> PAGEREF _Toc28492 \h </w:instrText>
        </w:r>
        <w:r>
          <w:fldChar w:fldCharType="separate"/>
        </w:r>
        <w:r>
          <w:t>51</w:t>
        </w:r>
        <w:r>
          <w:fldChar w:fldCharType="end"/>
        </w:r>
      </w:hyperlink>
    </w:p>
    <w:p>
      <w:pPr>
        <w:pStyle w:val="TOC2"/>
        <w:tabs>
          <w:tab w:val="right" w:leader="dot" w:pos="8306"/>
        </w:tabs>
      </w:pPr>
      <w:hyperlink w:anchor="_Toc23171" w:history="1">
        <w:r>
          <w:rPr>
            <w:rFonts w:ascii="仿宋" w:eastAsia="仿宋" w:hAnsi="仿宋" w:cs="仿宋" w:hint="eastAsia"/>
            <w:lang w:eastAsia="zh-CN"/>
          </w:rPr>
          <w:t>(一)、真菌淀粉酶项目启动阶段时间节点</w:t>
        </w:r>
        <w:r>
          <w:tab/>
        </w:r>
        <w:r>
          <w:fldChar w:fldCharType="begin"/>
        </w:r>
        <w:r>
          <w:instrText xml:space="preserve"> PAGEREF _Toc23171 \h </w:instrText>
        </w:r>
        <w:r>
          <w:fldChar w:fldCharType="separate"/>
        </w:r>
        <w:r>
          <w:t>51</w:t>
        </w:r>
        <w:r>
          <w:fldChar w:fldCharType="end"/>
        </w:r>
      </w:hyperlink>
    </w:p>
    <w:p>
      <w:pPr>
        <w:pStyle w:val="TOC2"/>
        <w:tabs>
          <w:tab w:val="right" w:leader="dot" w:pos="8306"/>
        </w:tabs>
      </w:pPr>
      <w:hyperlink w:anchor="_Toc382" w:history="1">
        <w:r>
          <w:rPr>
            <w:rFonts w:ascii="仿宋" w:eastAsia="仿宋" w:hAnsi="仿宋" w:cs="仿宋" w:hint="eastAsia"/>
            <w:lang w:eastAsia="zh-CN"/>
          </w:rPr>
          <w:t>(二)、真菌淀粉酶项目执行阶段时间节点</w:t>
        </w:r>
        <w:r>
          <w:tab/>
        </w:r>
        <w:r>
          <w:fldChar w:fldCharType="begin"/>
        </w:r>
        <w:r>
          <w:instrText xml:space="preserve"> PAGEREF _Toc382 \h </w:instrText>
        </w:r>
        <w:r>
          <w:fldChar w:fldCharType="separate"/>
        </w:r>
        <w:r>
          <w:t>52</w:t>
        </w:r>
        <w:r>
          <w:fldChar w:fldCharType="end"/>
        </w:r>
      </w:hyperlink>
    </w:p>
    <w:p>
      <w:pPr>
        <w:pStyle w:val="TOC2"/>
        <w:tabs>
          <w:tab w:val="right" w:leader="dot" w:pos="8306"/>
        </w:tabs>
      </w:pPr>
      <w:hyperlink w:anchor="_Toc20506" w:history="1">
        <w:r>
          <w:rPr>
            <w:rFonts w:ascii="仿宋" w:eastAsia="仿宋" w:hAnsi="仿宋" w:cs="仿宋" w:hint="eastAsia"/>
            <w:lang w:eastAsia="zh-CN"/>
          </w:rPr>
          <w:t>(三)、真菌淀粉酶项目完成阶段时间节点</w:t>
        </w:r>
        <w:r>
          <w:tab/>
        </w:r>
        <w:r>
          <w:fldChar w:fldCharType="begin"/>
        </w:r>
        <w:r>
          <w:instrText xml:space="preserve"> PAGEREF _Toc20506 \h </w:instrText>
        </w:r>
        <w:r>
          <w:fldChar w:fldCharType="separate"/>
        </w:r>
        <w:r>
          <w:t>53</w:t>
        </w:r>
        <w:r>
          <w:fldChar w:fldCharType="end"/>
        </w:r>
      </w:hyperlink>
    </w:p>
    <w:p>
      <w:pPr>
        <w:pStyle w:val="TOC1"/>
        <w:tabs>
          <w:tab w:val="right" w:leader="dot" w:pos="8306"/>
        </w:tabs>
      </w:pPr>
      <w:hyperlink w:anchor="_Toc24907" w:history="1">
        <w:r>
          <w:rPr>
            <w:rFonts w:ascii="仿宋" w:eastAsia="仿宋" w:hAnsi="仿宋" w:cs="仿宋" w:hint="eastAsia"/>
            <w:lang w:eastAsia="zh-CN"/>
          </w:rPr>
          <w:t>十六、质量管理体系</w:t>
        </w:r>
        <w:r>
          <w:tab/>
        </w:r>
        <w:r>
          <w:fldChar w:fldCharType="begin"/>
        </w:r>
        <w:r>
          <w:instrText xml:space="preserve"> PAGEREF _Toc24907 \h </w:instrText>
        </w:r>
        <w:r>
          <w:fldChar w:fldCharType="separate"/>
        </w:r>
        <w:r>
          <w:t>54</w:t>
        </w:r>
        <w:r>
          <w:fldChar w:fldCharType="end"/>
        </w:r>
      </w:hyperlink>
    </w:p>
    <w:p>
      <w:pPr>
        <w:pStyle w:val="TOC2"/>
        <w:tabs>
          <w:tab w:val="right" w:leader="dot" w:pos="8306"/>
        </w:tabs>
      </w:pPr>
      <w:hyperlink w:anchor="_Toc8088" w:history="1">
        <w:r>
          <w:rPr>
            <w:rFonts w:ascii="仿宋" w:eastAsia="仿宋" w:hAnsi="仿宋" w:cs="仿宋" w:hint="eastAsia"/>
            <w:lang w:eastAsia="zh-CN"/>
          </w:rPr>
          <w:t>(一)、质量目标与方针</w:t>
        </w:r>
        <w:r>
          <w:tab/>
        </w:r>
        <w:r>
          <w:fldChar w:fldCharType="begin"/>
        </w:r>
        <w:r>
          <w:instrText xml:space="preserve"> PAGEREF _Toc8088 \h </w:instrText>
        </w:r>
        <w:r>
          <w:fldChar w:fldCharType="separate"/>
        </w:r>
        <w:r>
          <w:t>54</w:t>
        </w:r>
        <w:r>
          <w:fldChar w:fldCharType="end"/>
        </w:r>
      </w:hyperlink>
    </w:p>
    <w:p>
      <w:pPr>
        <w:pStyle w:val="TOC2"/>
        <w:tabs>
          <w:tab w:val="right" w:leader="dot" w:pos="8306"/>
        </w:tabs>
      </w:pPr>
      <w:hyperlink w:anchor="_Toc5187" w:history="1">
        <w:r>
          <w:rPr>
            <w:rFonts w:ascii="仿宋" w:eastAsia="仿宋" w:hAnsi="仿宋" w:cs="仿宋" w:hint="eastAsia"/>
            <w:lang w:eastAsia="zh-CN"/>
          </w:rPr>
          <w:t>(二)、质量管理责任</w:t>
        </w:r>
        <w:r>
          <w:tab/>
        </w:r>
        <w:r>
          <w:fldChar w:fldCharType="begin"/>
        </w:r>
        <w:r>
          <w:instrText xml:space="preserve"> PAGEREF _Toc5187 \h </w:instrText>
        </w:r>
        <w:r>
          <w:fldChar w:fldCharType="separate"/>
        </w:r>
        <w:r>
          <w:t>55</w:t>
        </w:r>
        <w:r>
          <w:fldChar w:fldCharType="end"/>
        </w:r>
      </w:hyperlink>
    </w:p>
    <w:p>
      <w:pPr>
        <w:pStyle w:val="TOC2"/>
        <w:tabs>
          <w:tab w:val="right" w:leader="dot" w:pos="8306"/>
        </w:tabs>
      </w:pPr>
      <w:hyperlink w:anchor="_Toc22525" w:history="1">
        <w:r>
          <w:rPr>
            <w:rFonts w:ascii="仿宋" w:eastAsia="仿宋" w:hAnsi="仿宋" w:cs="仿宋" w:hint="eastAsia"/>
            <w:lang w:eastAsia="zh-CN"/>
          </w:rPr>
          <w:t>(三)、质量管理体系文件</w:t>
        </w:r>
        <w:r>
          <w:tab/>
        </w:r>
        <w:r>
          <w:fldChar w:fldCharType="begin"/>
        </w:r>
        <w:r>
          <w:instrText xml:space="preserve"> PAGEREF _Toc22525 \h </w:instrText>
        </w:r>
        <w:r>
          <w:fldChar w:fldCharType="separate"/>
        </w:r>
        <w:r>
          <w:t>57</w:t>
        </w:r>
        <w:r>
          <w:fldChar w:fldCharType="end"/>
        </w:r>
      </w:hyperlink>
    </w:p>
    <w:p>
      <w:pPr>
        <w:pStyle w:val="TOC2"/>
        <w:tabs>
          <w:tab w:val="right" w:leader="dot" w:pos="8306"/>
        </w:tabs>
      </w:pPr>
      <w:hyperlink w:anchor="_Toc22093" w:history="1">
        <w:r>
          <w:rPr>
            <w:rFonts w:ascii="仿宋" w:eastAsia="仿宋" w:hAnsi="仿宋" w:cs="仿宋" w:hint="eastAsia"/>
            <w:lang w:eastAsia="zh-CN"/>
          </w:rPr>
          <w:t>(四)、质量培训与教育</w:t>
        </w:r>
        <w:r>
          <w:tab/>
        </w:r>
        <w:r>
          <w:fldChar w:fldCharType="begin"/>
        </w:r>
        <w:r>
          <w:instrText xml:space="preserve"> PAGEREF _Toc22093 \h </w:instrText>
        </w:r>
        <w:r>
          <w:fldChar w:fldCharType="separate"/>
        </w:r>
        <w:r>
          <w:t>59</w:t>
        </w:r>
        <w:r>
          <w:fldChar w:fldCharType="end"/>
        </w:r>
      </w:hyperlink>
    </w:p>
    <w:p>
      <w:pPr>
        <w:pStyle w:val="TOC2"/>
        <w:tabs>
          <w:tab w:val="right" w:leader="dot" w:pos="8306"/>
        </w:tabs>
      </w:pPr>
      <w:hyperlink w:anchor="_Toc13016" w:history="1">
        <w:r>
          <w:rPr>
            <w:rFonts w:ascii="仿宋" w:eastAsia="仿宋" w:hAnsi="仿宋" w:cs="仿宋" w:hint="eastAsia"/>
            <w:lang w:eastAsia="zh-CN"/>
          </w:rPr>
          <w:t>(五)、质量审核与评价</w:t>
        </w:r>
        <w:r>
          <w:tab/>
        </w:r>
        <w:r>
          <w:fldChar w:fldCharType="begin"/>
        </w:r>
        <w:r>
          <w:instrText xml:space="preserve"> PAGEREF _Toc13016 \h </w:instrText>
        </w:r>
        <w:r>
          <w:fldChar w:fldCharType="separate"/>
        </w:r>
        <w:r>
          <w:t>60</w:t>
        </w:r>
        <w:r>
          <w:fldChar w:fldCharType="end"/>
        </w:r>
      </w:hyperlink>
    </w:p>
    <w:p>
      <w:pPr>
        <w:pStyle w:val="TOC2"/>
        <w:tabs>
          <w:tab w:val="right" w:leader="dot" w:pos="8306"/>
        </w:tabs>
      </w:pPr>
      <w:hyperlink w:anchor="_Toc15093" w:history="1">
        <w:r>
          <w:rPr>
            <w:rFonts w:ascii="仿宋" w:eastAsia="仿宋" w:hAnsi="仿宋" w:cs="仿宋" w:hint="eastAsia"/>
            <w:lang w:eastAsia="zh-CN"/>
          </w:rPr>
          <w:t>(六)、不符合与纠正措施</w:t>
        </w:r>
        <w:r>
          <w:tab/>
        </w:r>
        <w:r>
          <w:fldChar w:fldCharType="begin"/>
        </w:r>
        <w:r>
          <w:instrText xml:space="preserve"> PAGEREF _Toc15093 \h </w:instrText>
        </w:r>
        <w:r>
          <w:fldChar w:fldCharType="separate"/>
        </w:r>
        <w:r>
          <w:t>61</w:t>
        </w:r>
        <w:r>
          <w:fldChar w:fldCharType="end"/>
        </w:r>
      </w:hyperlink>
    </w:p>
    <w:p>
      <w:pPr>
        <w:pStyle w:val="TOC1"/>
        <w:tabs>
          <w:tab w:val="right" w:leader="dot" w:pos="8306"/>
        </w:tabs>
      </w:pPr>
      <w:hyperlink w:anchor="_Toc7378" w:history="1">
        <w:r>
          <w:rPr>
            <w:rFonts w:ascii="仿宋" w:eastAsia="仿宋" w:hAnsi="仿宋" w:cs="仿宋" w:hint="eastAsia"/>
            <w:lang w:eastAsia="zh-CN"/>
          </w:rPr>
          <w:t>十七、真菌淀粉酶项目治理与监督</w:t>
        </w:r>
        <w:r>
          <w:tab/>
        </w:r>
        <w:r>
          <w:fldChar w:fldCharType="begin"/>
        </w:r>
        <w:r>
          <w:instrText xml:space="preserve"> PAGEREF _Toc7378 \h </w:instrText>
        </w:r>
        <w:r>
          <w:fldChar w:fldCharType="separate"/>
        </w:r>
        <w:r>
          <w:t>62</w:t>
        </w:r>
        <w:r>
          <w:fldChar w:fldCharType="end"/>
        </w:r>
      </w:hyperlink>
    </w:p>
    <w:p>
      <w:pPr>
        <w:pStyle w:val="TOC2"/>
        <w:tabs>
          <w:tab w:val="right" w:leader="dot" w:pos="8306"/>
        </w:tabs>
      </w:pPr>
      <w:hyperlink w:anchor="_Toc20044" w:history="1">
        <w:r>
          <w:rPr>
            <w:rFonts w:ascii="仿宋" w:eastAsia="仿宋" w:hAnsi="仿宋" w:cs="仿宋" w:hint="eastAsia"/>
            <w:lang w:eastAsia="zh-CN"/>
          </w:rPr>
          <w:t>(一)、真菌淀粉酶项目治理结构</w:t>
        </w:r>
        <w:r>
          <w:tab/>
        </w:r>
        <w:r>
          <w:fldChar w:fldCharType="begin"/>
        </w:r>
        <w:r>
          <w:instrText xml:space="preserve"> PAGEREF _Toc20044 \h </w:instrText>
        </w:r>
        <w:r>
          <w:fldChar w:fldCharType="separate"/>
        </w:r>
        <w:r>
          <w:t>62</w:t>
        </w:r>
        <w:r>
          <w:fldChar w:fldCharType="end"/>
        </w:r>
      </w:hyperlink>
    </w:p>
    <w:p>
      <w:pPr>
        <w:pStyle w:val="TOC2"/>
        <w:tabs>
          <w:tab w:val="right" w:leader="dot" w:pos="8306"/>
        </w:tabs>
      </w:pPr>
      <w:hyperlink w:anchor="_Toc9119" w:history="1">
        <w:r>
          <w:rPr>
            <w:rFonts w:ascii="仿宋" w:eastAsia="仿宋" w:hAnsi="仿宋" w:cs="仿宋" w:hint="eastAsia"/>
            <w:lang w:eastAsia="zh-CN"/>
          </w:rPr>
          <w:t>(二)、监督与审计</w:t>
        </w:r>
        <w:r>
          <w:tab/>
        </w:r>
        <w:r>
          <w:fldChar w:fldCharType="begin"/>
        </w:r>
        <w:r>
          <w:instrText xml:space="preserve"> PAGEREF _Toc9119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59"/>
      <w:r>
        <w:rPr>
          <w:rFonts w:ascii="仿宋" w:eastAsia="仿宋" w:hAnsi="仿宋" w:cs="仿宋" w:hint="eastAsia"/>
          <w:sz w:val="28"/>
          <w:lang w:eastAsia="zh-CN"/>
        </w:rPr>
        <w:t>一、真菌淀粉酶项目文档管理</w:t>
      </w:r>
      <w:bookmarkEnd w:id="2"/>
    </w:p>
    <w:p>
      <w:pPr>
        <w:pStyle w:val="Heading2"/>
        <w:rPr>
          <w:rFonts w:ascii="仿宋" w:eastAsia="仿宋" w:hAnsi="仿宋" w:cs="仿宋" w:hint="eastAsia"/>
          <w:lang w:eastAsia="zh-CN"/>
        </w:rPr>
      </w:pPr>
      <w:bookmarkStart w:id="3" w:name="_Toc19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真菌淀粉酶项目高度重视文档的质量和准确性，以支持真菌淀粉酶项目的各项活动和决策。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文档的编制始于真菌淀粉酶项目计划的初期，我们制定了详细的文档编制计划，明确了每个文档的内容、格式和编写责任人。在真菌淀粉酶项目启动阶段，我们首先编制了真菌淀粉酶项目章程，明确定义了真菌淀粉酶项目的目标、范围、风险等关键要素。随后，真菌淀粉酶项目团队根据计划陆续编制了需求文档、设计文档、测试文档等各类文档，确保真菌淀粉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菌淀粉酶项目管理中的重要环节，旨在确保真菌淀粉酶项目文档符合质量标准和真菌淀粉酶项目需求。在真菌淀粉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菌淀粉酶项目相关利益方和专业领域的专家对文档进行独立审查。这有助于获取更全面、客观的反馈，确保真菌淀粉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真菌淀粉酶项目在文档编制与审查方面建立了严格的管理机制，通过规范的流程和多维度的审查，确保真菌淀粉酶项目文档的质量、准确性和可靠性，为真菌淀粉酶项目的顺利推进提供了有力支持。</w:t>
      </w:r>
    </w:p>
    <w:p>
      <w:pPr>
        <w:pStyle w:val="Heading2"/>
        <w:ind w:firstLine="560" w:firstLineChars="200"/>
        <w:rPr>
          <w:rFonts w:ascii="仿宋" w:eastAsia="仿宋" w:hAnsi="仿宋" w:cs="仿宋" w:hint="eastAsia"/>
          <w:sz w:val="28"/>
          <w:lang w:eastAsia="zh-CN"/>
        </w:rPr>
      </w:pPr>
      <w:bookmarkStart w:id="4" w:name="_Toc88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我们通过多渠道发布文档，包括电子邮件、真菌淀粉酶项目管理平台、内部网站等，以满足不同团队成员的偏好和需求。多渠道发布确保了信息的全面覆盖。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我们采用了精细的权限控制，确保只有授权人员可以访问敏感信息。这种安全措施保护了真菌淀粉酶项目文档的机密性，防止了未经授权的信息泄露。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文档存档与归档是真菌淀粉酶项目生命周期中一个至关重要的环节，直接关系到真菌淀粉酶项目信息的长期保存和历史记录的完整性。在真菌淀粉酶项目中，我们实施了一系列有效的文档存档与归档管理策略：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69"/>
      <w:r>
        <w:rPr>
          <w:rFonts w:ascii="仿宋" w:eastAsia="仿宋" w:hAnsi="仿宋" w:cs="仿宋" w:hint="eastAsia"/>
          <w:sz w:val="28"/>
          <w:lang w:eastAsia="zh-CN"/>
        </w:rPr>
        <w:t>二、真菌淀粉酶项目选址可行性分析</w:t>
      </w:r>
      <w:bookmarkEnd w:id="6"/>
    </w:p>
    <w:p>
      <w:pPr>
        <w:pStyle w:val="Heading2"/>
        <w:rPr>
          <w:rFonts w:ascii="仿宋" w:eastAsia="仿宋" w:hAnsi="仿宋" w:cs="仿宋" w:hint="eastAsia"/>
          <w:lang w:eastAsia="zh-CN"/>
        </w:rPr>
      </w:pPr>
      <w:bookmarkStart w:id="7" w:name="_Toc14219"/>
      <w:r>
        <w:rPr>
          <w:rFonts w:ascii="仿宋" w:eastAsia="仿宋" w:hAnsi="仿宋" w:cs="仿宋" w:hint="eastAsia"/>
          <w:lang w:eastAsia="zh-CN"/>
        </w:rPr>
        <w:t>(一)、真菌淀粉酶项目选址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该真菌淀粉酶项目选址位于XX省XX市XX区XXX街道</w:t>
      </w:r>
    </w:p>
    <w:p>
      <w:pPr>
        <w:pStyle w:val="Heading2"/>
        <w:ind w:firstLine="560" w:firstLineChars="200"/>
        <w:rPr>
          <w:rFonts w:ascii="仿宋" w:eastAsia="仿宋" w:hAnsi="仿宋" w:cs="仿宋" w:hint="eastAsia"/>
          <w:sz w:val="28"/>
          <w:lang w:eastAsia="zh-CN"/>
        </w:rPr>
      </w:pPr>
      <w:bookmarkStart w:id="8" w:name="_Toc2909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真菌淀粉酶项目的征地面积将根据真菌淀粉酶项目的实际规模和需求进行精确规划。具体面积XXX平方米，旨在确保真菌淀粉酶项目不仅能够满足当前的发展需求，还能够预留空间以适应未来的扩展。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净用地面积是在征地面积基础上去除不可利用面积后的实际可开发用地。具体面积XXX平方米，考虑到环保、交通、安全等多方面因素，以确保真菌淀粉酶项目在整体利用效率上达到最优。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真菌淀粉酶项目计划建设的建筑总规模具体面积XXX平方米。这一规模的确定综合考虑了真菌淀粉酶项目的性质、规模，以及城市规划的相关要求，确保建筑布局与周边环境协调一致。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绿地率是真菌淀粉酶项目用地中被规划为绿地的比例。具体面积XXX平方米，旨在通过合理规划绿地，改善真菌淀粉酶项目周边环境，提升居民生活质量，并符合城市整体绿化规划。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容积率是用地上可以建设的建筑总体积与用地面积之比。具体面积XXX，通过合理的容积率规划，确保真菌淀粉酶项目建筑规模与周边环境和谐共生。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淀粉酶项目选址与当地城市规划相一致，具体面积XXX平方米。通过与城市规划部门深入沟通，确保真菌淀粉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真菌淀粉酶项目选址符合当地产业政策，具体面积XXX平方米。这包括真菌淀粉酶项目对当地经济的促进作用，以及对相关产业的带动效应，确保真菌淀粉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用地总体要求必须符合环保和可持续发展的原则，具体面积XXX平方米。通过采用绿色建筑设计、节能减排等措施，确保真菌淀粉酶项目在建设和运营过程中对环境的影响最小化，达到可持续发展的要求。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确保真菌淀粉酶项目选址具备必要的公共设施配套，具体面积XXX平方米。这包括交通便利性、教育、医疗等基础设施，以提高居民生活品质，使得真菌淀粉酶项目选址更具吸引力。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考虑用地总体要求对当地社会稳定性的影响，具体面积XXX平方米。通过深入了解当地社区反馈，确保真菌淀粉酶项目的选址和建设过程对当地社会和谐稳定产生积极作用。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淀粉酶项目选址不仅符合法规和规划，还在实际操作中具有可行性。这一全面规划将为真菌淀粉酶项目的成功实施提供坚实的基础，确保真菌淀粉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44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菌淀粉酶项目的设备规划和空间设计中，我们将采取灵活设备布局的措施。设备布局将根据实际需求进行灵活设计，避免不必要的浪费。通过合理规划设备摆放位置，我们将提高设备的利用率，减少设备间距，以确保真菌淀粉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菌淀粉酶项目内部引入共享设施的概念，例如共享会议室、办公区等。通过这种方式，我们可以减少对资源的重复建设，提高资源共享效率，从而减小真菌淀粉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59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真菌淀粉酶项目的总图布置中，我们将不同功能区域进行明确的规划，以最大程度满足真菌淀粉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0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菌淀粉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真菌淀粉酶项目对环境的影响是综合评价的重要因素之一。我们将详细考虑选址周边的自然环境、生态保护区、水源地等情况，确保真菌淀粉酶项目的建设和运营对环境影响最小化，并符合当地的环保法规标准。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对选址的评价还需充分考虑当地政府的产业政策和法规。我们将详细了解真菌淀粉酶项目所在地的相关政策，确保真菌淀粉酶项目的规划和运营与当地法规相符，降低不必要的法律风险。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考虑到社会稳定性对企业运营的重要性，我们将评估选址地区的社会安全情况、劳工关系、社区反馈等方面，以确保真菌淀粉酶项目的建设和运营不会受到社会稳定性的负面影响。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最后，我们将综合考虑用地成本，包括土地购置费用、土地开发成本等。通过对用地成本的详细评估，我们能够做出更为精确的经济效益分析，为真菌淀粉酶项目的投资决策提供有力支持。</w:t>
      </w:r>
    </w:p>
    <w:p>
      <w:pPr>
        <w:pStyle w:val="Heading1"/>
        <w:ind w:firstLine="560" w:firstLineChars="200"/>
        <w:rPr>
          <w:rFonts w:ascii="仿宋" w:eastAsia="仿宋" w:hAnsi="仿宋" w:cs="仿宋" w:hint="eastAsia"/>
          <w:sz w:val="28"/>
          <w:lang w:eastAsia="zh-CN"/>
        </w:rPr>
      </w:pPr>
      <w:bookmarkStart w:id="12" w:name="_Toc165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26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的技术管理特点体现在其创新导向。通过引入最先进的技术趋势和解决方案，真菌淀粉酶项目致力于提升科技含量、提高质量和效率水平。这意味着我们将采用最新的工具和方法，确保真菌淀粉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菌淀粉酶项目技术管理的显著特征。通过整合不同领域的技术资源，我们实现了跨学科的协同工作。这有助于优化技术架构，提高整体效能。此外，整合性策略还促进了不同技术团队之间的紧密沟通和高效合作，确保真菌淀粉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菌淀粉酶项目所采用的技术。通过不断优化技术方案，真菌淀粉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真菌淀粉酶项目团队将在真菌淀粉酶项目初期识别可能的技术风险，并采取相应的预防和应对措施。通过建立健全的风险评估机制，真菌淀粉酶项目能够在实施过程中及时发现并解决潜在的技术问题，保障真菌淀粉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菌淀粉酶项目中，技术将成为真菌淀粉酶项目成功的有力支持。这一深度剖析揭示了技术管理在真菌淀粉酶项目实施中的关键作用，为真菌淀粉酶项目的技术基础奠定了坚实的基础。</w:t>
      </w:r>
    </w:p>
    <w:p>
      <w:pPr>
        <w:pStyle w:val="Heading2"/>
        <w:ind w:firstLine="560" w:firstLineChars="200"/>
        <w:rPr>
          <w:rFonts w:ascii="仿宋" w:eastAsia="仿宋" w:hAnsi="仿宋" w:cs="仿宋" w:hint="eastAsia"/>
          <w:sz w:val="28"/>
          <w:lang w:eastAsia="zh-CN"/>
        </w:rPr>
      </w:pPr>
      <w:bookmarkStart w:id="14" w:name="_Toc25445"/>
      <w:r>
        <w:rPr>
          <w:rFonts w:ascii="仿宋" w:eastAsia="仿宋" w:hAnsi="仿宋" w:cs="仿宋" w:hint="eastAsia"/>
          <w:sz w:val="28"/>
          <w:lang w:eastAsia="zh-CN"/>
        </w:rPr>
        <w:t>(二)、真菌淀粉酶项目工艺技术设计方案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菌淀粉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菌淀粉酶项目将严格按照相关行业规范要求进行组织。通过有效控制产品质量，真菌淀粉酶项目将致力于为顾客提供优质的真菌淀粉酶项目产品和良好的服务。这体现了真菌淀粉酶项目对于生产活动合规性和质量标准的高度重视，为真菌淀粉酶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真菌淀粉酶项目注重生态效益和清洁生产原则。真菌淀粉酶项目建设将紧密结合地方特色经济发展，与社会经济发展规划和区域环境保护规划方案相协调一致。通过与当地区域自然生态系统的结合，真菌淀粉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菌淀粉酶项目产品具有多样化的客户需求和个性化的特点。因此，真菌淀粉酶项目产品规格品种多样，且单批生产数量较小。为满足这一特点，真菌淀粉酶项目承办单位将建设先进的柔性制造生产线。通过广泛应用柔性制造技术，真菌淀粉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菌淀粉酶项目采用的技术具有较高的技术含量和自动化水平，处于国内先进水平。这一技术选用不仅体现了对生产效率、质量和环境友好性的高标准要求，同时为真菌淀粉酶项目的可持续发展奠定了坚实的基础。</w:t>
      </w:r>
    </w:p>
    <w:p>
      <w:pPr>
        <w:pStyle w:val="Heading2"/>
        <w:ind w:firstLine="560" w:firstLineChars="200"/>
        <w:rPr>
          <w:rFonts w:ascii="仿宋" w:eastAsia="仿宋" w:hAnsi="仿宋" w:cs="仿宋" w:hint="eastAsia"/>
          <w:sz w:val="28"/>
          <w:lang w:eastAsia="zh-CN"/>
        </w:rPr>
      </w:pPr>
      <w:bookmarkStart w:id="15" w:name="_Toc1772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为确保真菌淀粉酶项目的高效生产和技术实施，我们制定了一套精心设计的设备选型方案，以满足真菌淀粉酶项目生产、质量和环保的要求。该方案的主要特点如下：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菌淀粉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针对真菌淀粉酶项目产品的多样性和小批量生产的特点，我们将建设柔性制造生产线。通过在设备选型中考虑柔性制造技术，可以灵活应对不同产品规格和生产需求，实现生产线的高度灵活性和适应性。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39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2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真菌淀粉酶项目的主要产品是XXXX，预计年产值为XXX万元。这一产品在市场中占据着重要的地位，其广泛的应用范围使得该真菌淀粉酶项目的市场前景非常广阔。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菌淀粉酶项目的xxx产品作为重要的原材料之一，将在多个领域发挥关键作用。其在建筑、交通、能源等方面的广泛应用将为整个产业链提供强大的支持，形成产业协同效应。真菌淀粉酶项目的年产值XXX万XXX万XXX万万元不仅反映了其在市场上的巨大潜力，更预示着它对国民经济的积极贡献。这种关联度高、涉及面广的产业关系，使得该真菌淀粉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16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总征地面积为XXXX平方米，相当于约XX.XX亩，其中净用地面积为XXXX平方米，红线范围内相当于约XX.XX亩。这一用地规模充分考虑了真菌淀粉酶项目的建设需求，保障了真菌淀粉酶项目在合适的空间内得以充分发展。真菌淀粉酶项目规划的总建筑面积为XXXX平方米，其中主体工程建设占XXXX平方米，计容建筑面积达XXXX平方米。预计建筑工程的投资将达到XXXX万元，为真菌淀粉酶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https://d.book118.com/986134140214010032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077D6"/>
    <w:rsid w:val="40A07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341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2024-01-08T02:44:00Z</dcterms:created>
  <dcterms:modified xsi:type="dcterms:W3CDTF">2024-01-08T02:44:43Z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1845533537464ADAB87C7D089E4C3645_11</vt:lpwstr>
  </property>
  <property fmtid="{D5CDD505-2E9C-101B-9397-08002B2CF9AE}" pid="3" name="KSOProductBuildVer">
    <vt:lpwstr>2052-12.1.0.16120</vt:lpwstr>
  </property>
</Properties>
</file>