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极轨气象卫星接收处理系统相关行业公司成立方案及可行性研究报告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63" w:history="1">
        <w:r>
          <w:rPr>
            <w:rFonts w:ascii="仿宋" w:eastAsia="仿宋" w:hAnsi="仿宋" w:cs="仿宋" w:hint="eastAsia"/>
            <w:lang w:eastAsia="zh-CN"/>
          </w:rPr>
          <w:t>序言</w:t>
        </w:r>
        <w:r>
          <w:tab/>
        </w:r>
        <w:r>
          <w:fldChar w:fldCharType="begin"/>
        </w:r>
        <w:r>
          <w:instrText xml:space="preserve"> PAGEREF _Toc18363 \h </w:instrText>
        </w:r>
        <w:r>
          <w:fldChar w:fldCharType="separate"/>
        </w:r>
        <w:r>
          <w:t>3</w:t>
        </w:r>
        <w:r>
          <w:fldChar w:fldCharType="end"/>
        </w:r>
      </w:hyperlink>
    </w:p>
    <w:p>
      <w:pPr>
        <w:pStyle w:val="TOC1"/>
        <w:tabs>
          <w:tab w:val="right" w:leader="dot" w:pos="8306"/>
        </w:tabs>
      </w:pPr>
      <w:hyperlink w:anchor="_Toc12090" w:history="1">
        <w:r>
          <w:rPr>
            <w:rFonts w:ascii="仿宋" w:eastAsia="仿宋" w:hAnsi="仿宋" w:cs="仿宋" w:hint="eastAsia"/>
            <w:lang w:eastAsia="zh-CN"/>
          </w:rPr>
          <w:t>一、发展规划</w:t>
        </w:r>
        <w:r>
          <w:tab/>
        </w:r>
        <w:r>
          <w:fldChar w:fldCharType="begin"/>
        </w:r>
        <w:r>
          <w:instrText xml:space="preserve"> PAGEREF _Toc12090 \h </w:instrText>
        </w:r>
        <w:r>
          <w:fldChar w:fldCharType="separate"/>
        </w:r>
        <w:r>
          <w:t>3</w:t>
        </w:r>
        <w:r>
          <w:fldChar w:fldCharType="end"/>
        </w:r>
      </w:hyperlink>
    </w:p>
    <w:p>
      <w:pPr>
        <w:pStyle w:val="TOC2"/>
        <w:tabs>
          <w:tab w:val="right" w:leader="dot" w:pos="8306"/>
        </w:tabs>
      </w:pPr>
      <w:hyperlink w:anchor="_Toc29064" w:history="1">
        <w:r>
          <w:rPr>
            <w:rFonts w:ascii="仿宋" w:eastAsia="仿宋" w:hAnsi="仿宋" w:cs="仿宋" w:hint="eastAsia"/>
            <w:lang w:eastAsia="zh-CN"/>
          </w:rPr>
          <w:t>(一)、公司发展规划</w:t>
        </w:r>
        <w:r>
          <w:tab/>
        </w:r>
        <w:r>
          <w:fldChar w:fldCharType="begin"/>
        </w:r>
        <w:r>
          <w:instrText xml:space="preserve"> PAGEREF _Toc29064 \h </w:instrText>
        </w:r>
        <w:r>
          <w:fldChar w:fldCharType="separate"/>
        </w:r>
        <w:r>
          <w:t>3</w:t>
        </w:r>
        <w:r>
          <w:fldChar w:fldCharType="end"/>
        </w:r>
      </w:hyperlink>
    </w:p>
    <w:p>
      <w:pPr>
        <w:pStyle w:val="TOC2"/>
        <w:tabs>
          <w:tab w:val="right" w:leader="dot" w:pos="8306"/>
        </w:tabs>
      </w:pPr>
      <w:hyperlink w:anchor="_Toc7339" w:history="1">
        <w:r>
          <w:rPr>
            <w:rFonts w:ascii="仿宋" w:eastAsia="仿宋" w:hAnsi="仿宋" w:cs="仿宋" w:hint="eastAsia"/>
            <w:lang w:eastAsia="zh-CN"/>
          </w:rPr>
          <w:t>(二)、保障措施</w:t>
        </w:r>
        <w:r>
          <w:tab/>
        </w:r>
        <w:r>
          <w:fldChar w:fldCharType="begin"/>
        </w:r>
        <w:r>
          <w:instrText xml:space="preserve"> PAGEREF _Toc7339 \h </w:instrText>
        </w:r>
        <w:r>
          <w:fldChar w:fldCharType="separate"/>
        </w:r>
        <w:r>
          <w:t>4</w:t>
        </w:r>
        <w:r>
          <w:fldChar w:fldCharType="end"/>
        </w:r>
      </w:hyperlink>
    </w:p>
    <w:p>
      <w:pPr>
        <w:pStyle w:val="TOC1"/>
        <w:tabs>
          <w:tab w:val="right" w:leader="dot" w:pos="8306"/>
        </w:tabs>
      </w:pPr>
      <w:hyperlink w:anchor="_Toc28625" w:history="1">
        <w:r>
          <w:rPr>
            <w:rFonts w:ascii="仿宋" w:eastAsia="仿宋" w:hAnsi="仿宋" w:cs="仿宋" w:hint="eastAsia"/>
            <w:lang w:eastAsia="zh-CN"/>
          </w:rPr>
          <w:t>二、极轨气象卫星接收处理系统项目概况</w:t>
        </w:r>
        <w:r>
          <w:tab/>
        </w:r>
        <w:r>
          <w:fldChar w:fldCharType="begin"/>
        </w:r>
        <w:r>
          <w:instrText xml:space="preserve"> PAGEREF _Toc28625 \h </w:instrText>
        </w:r>
        <w:r>
          <w:fldChar w:fldCharType="separate"/>
        </w:r>
        <w:r>
          <w:t>9</w:t>
        </w:r>
        <w:r>
          <w:fldChar w:fldCharType="end"/>
        </w:r>
      </w:hyperlink>
    </w:p>
    <w:p>
      <w:pPr>
        <w:pStyle w:val="TOC2"/>
        <w:tabs>
          <w:tab w:val="right" w:leader="dot" w:pos="8306"/>
        </w:tabs>
      </w:pPr>
      <w:hyperlink w:anchor="_Toc14497" w:history="1">
        <w:r>
          <w:rPr>
            <w:rFonts w:ascii="仿宋" w:eastAsia="仿宋" w:hAnsi="仿宋" w:cs="仿宋" w:hint="eastAsia"/>
            <w:lang w:eastAsia="zh-CN"/>
          </w:rPr>
          <w:t>(一)、投资路径</w:t>
        </w:r>
        <w:r>
          <w:tab/>
        </w:r>
        <w:r>
          <w:fldChar w:fldCharType="begin"/>
        </w:r>
        <w:r>
          <w:instrText xml:space="preserve"> PAGEREF _Toc14497 \h </w:instrText>
        </w:r>
        <w:r>
          <w:fldChar w:fldCharType="separate"/>
        </w:r>
        <w:r>
          <w:t>9</w:t>
        </w:r>
        <w:r>
          <w:fldChar w:fldCharType="end"/>
        </w:r>
      </w:hyperlink>
    </w:p>
    <w:p>
      <w:pPr>
        <w:pStyle w:val="TOC2"/>
        <w:tabs>
          <w:tab w:val="right" w:leader="dot" w:pos="8306"/>
        </w:tabs>
      </w:pPr>
      <w:hyperlink w:anchor="_Toc6043" w:history="1">
        <w:r>
          <w:rPr>
            <w:rFonts w:ascii="仿宋" w:eastAsia="仿宋" w:hAnsi="仿宋" w:cs="仿宋" w:hint="eastAsia"/>
            <w:lang w:eastAsia="zh-CN"/>
          </w:rPr>
          <w:t>(二)、极轨气象卫星接收处理系统项目提出的理由</w:t>
        </w:r>
        <w:r>
          <w:tab/>
        </w:r>
        <w:r>
          <w:fldChar w:fldCharType="begin"/>
        </w:r>
        <w:r>
          <w:instrText xml:space="preserve"> PAGEREF _Toc6043 \h </w:instrText>
        </w:r>
        <w:r>
          <w:fldChar w:fldCharType="separate"/>
        </w:r>
        <w:r>
          <w:t>9</w:t>
        </w:r>
        <w:r>
          <w:fldChar w:fldCharType="end"/>
        </w:r>
      </w:hyperlink>
    </w:p>
    <w:p>
      <w:pPr>
        <w:pStyle w:val="TOC2"/>
        <w:tabs>
          <w:tab w:val="right" w:leader="dot" w:pos="8306"/>
        </w:tabs>
      </w:pPr>
      <w:hyperlink w:anchor="_Toc3553" w:history="1">
        <w:r>
          <w:rPr>
            <w:rFonts w:ascii="仿宋" w:eastAsia="仿宋" w:hAnsi="仿宋" w:cs="仿宋" w:hint="eastAsia"/>
            <w:lang w:eastAsia="zh-CN"/>
          </w:rPr>
          <w:t>(三)、极轨气象卫星接收处理系统项目选址</w:t>
        </w:r>
        <w:r>
          <w:tab/>
        </w:r>
        <w:r>
          <w:fldChar w:fldCharType="begin"/>
        </w:r>
        <w:r>
          <w:instrText xml:space="preserve"> PAGEREF _Toc3553 \h </w:instrText>
        </w:r>
        <w:r>
          <w:fldChar w:fldCharType="separate"/>
        </w:r>
        <w:r>
          <w:t>11</w:t>
        </w:r>
        <w:r>
          <w:fldChar w:fldCharType="end"/>
        </w:r>
      </w:hyperlink>
    </w:p>
    <w:p>
      <w:pPr>
        <w:pStyle w:val="TOC2"/>
        <w:tabs>
          <w:tab w:val="right" w:leader="dot" w:pos="8306"/>
        </w:tabs>
      </w:pPr>
      <w:hyperlink w:anchor="_Toc29472" w:history="1">
        <w:r>
          <w:rPr>
            <w:rFonts w:ascii="仿宋" w:eastAsia="仿宋" w:hAnsi="仿宋" w:cs="仿宋" w:hint="eastAsia"/>
            <w:lang w:eastAsia="zh-CN"/>
          </w:rPr>
          <w:t>(四)、生产规模</w:t>
        </w:r>
        <w:r>
          <w:tab/>
        </w:r>
        <w:r>
          <w:fldChar w:fldCharType="begin"/>
        </w:r>
        <w:r>
          <w:instrText xml:space="preserve"> PAGEREF _Toc29472 \h </w:instrText>
        </w:r>
        <w:r>
          <w:fldChar w:fldCharType="separate"/>
        </w:r>
        <w:r>
          <w:t>11</w:t>
        </w:r>
        <w:r>
          <w:fldChar w:fldCharType="end"/>
        </w:r>
      </w:hyperlink>
    </w:p>
    <w:p>
      <w:pPr>
        <w:pStyle w:val="TOC2"/>
        <w:tabs>
          <w:tab w:val="right" w:leader="dot" w:pos="8306"/>
        </w:tabs>
      </w:pPr>
      <w:hyperlink w:anchor="_Toc9758" w:history="1">
        <w:r>
          <w:rPr>
            <w:rFonts w:ascii="仿宋" w:eastAsia="仿宋" w:hAnsi="仿宋" w:cs="仿宋" w:hint="eastAsia"/>
            <w:lang w:eastAsia="zh-CN"/>
          </w:rPr>
          <w:t>(五)、建设规模</w:t>
        </w:r>
        <w:r>
          <w:tab/>
        </w:r>
        <w:r>
          <w:fldChar w:fldCharType="begin"/>
        </w:r>
        <w:r>
          <w:instrText xml:space="preserve"> PAGEREF _Toc9758 \h </w:instrText>
        </w:r>
        <w:r>
          <w:fldChar w:fldCharType="separate"/>
        </w:r>
        <w:r>
          <w:t>11</w:t>
        </w:r>
        <w:r>
          <w:fldChar w:fldCharType="end"/>
        </w:r>
      </w:hyperlink>
    </w:p>
    <w:p>
      <w:pPr>
        <w:pStyle w:val="TOC2"/>
        <w:tabs>
          <w:tab w:val="right" w:leader="dot" w:pos="8306"/>
        </w:tabs>
      </w:pPr>
      <w:hyperlink w:anchor="_Toc29732" w:history="1">
        <w:r>
          <w:rPr>
            <w:rFonts w:ascii="仿宋" w:eastAsia="仿宋" w:hAnsi="仿宋" w:cs="仿宋" w:hint="eastAsia"/>
            <w:lang w:eastAsia="zh-CN"/>
          </w:rPr>
          <w:t>(六)、极轨气象卫星接收处理系统项目投资</w:t>
        </w:r>
        <w:r>
          <w:tab/>
        </w:r>
        <w:r>
          <w:fldChar w:fldCharType="begin"/>
        </w:r>
        <w:r>
          <w:instrText xml:space="preserve"> PAGEREF _Toc29732 \h </w:instrText>
        </w:r>
        <w:r>
          <w:fldChar w:fldCharType="separate"/>
        </w:r>
        <w:r>
          <w:t>11</w:t>
        </w:r>
        <w:r>
          <w:fldChar w:fldCharType="end"/>
        </w:r>
      </w:hyperlink>
    </w:p>
    <w:p>
      <w:pPr>
        <w:pStyle w:val="TOC2"/>
        <w:tabs>
          <w:tab w:val="right" w:leader="dot" w:pos="8306"/>
        </w:tabs>
      </w:pPr>
      <w:hyperlink w:anchor="_Toc26494" w:history="1">
        <w:r>
          <w:rPr>
            <w:rFonts w:ascii="仿宋" w:eastAsia="仿宋" w:hAnsi="仿宋" w:cs="仿宋" w:hint="eastAsia"/>
            <w:lang w:eastAsia="zh-CN"/>
          </w:rPr>
          <w:t>(七)、极轨气象卫星接收处理系统项目进度规划</w:t>
        </w:r>
        <w:r>
          <w:tab/>
        </w:r>
        <w:r>
          <w:fldChar w:fldCharType="begin"/>
        </w:r>
        <w:r>
          <w:instrText xml:space="preserve"> PAGEREF _Toc26494 \h </w:instrText>
        </w:r>
        <w:r>
          <w:fldChar w:fldCharType="separate"/>
        </w:r>
        <w:r>
          <w:t>12</w:t>
        </w:r>
        <w:r>
          <w:fldChar w:fldCharType="end"/>
        </w:r>
      </w:hyperlink>
    </w:p>
    <w:p>
      <w:pPr>
        <w:pStyle w:val="TOC2"/>
        <w:tabs>
          <w:tab w:val="right" w:leader="dot" w:pos="8306"/>
        </w:tabs>
      </w:pPr>
      <w:hyperlink w:anchor="_Toc32226" w:history="1">
        <w:r>
          <w:rPr>
            <w:rFonts w:ascii="仿宋" w:eastAsia="仿宋" w:hAnsi="仿宋" w:cs="仿宋" w:hint="eastAsia"/>
            <w:lang w:eastAsia="zh-CN"/>
          </w:rPr>
          <w:t>(八)、经济效益(正常经营年份)</w:t>
        </w:r>
        <w:r>
          <w:tab/>
        </w:r>
        <w:r>
          <w:fldChar w:fldCharType="begin"/>
        </w:r>
        <w:r>
          <w:instrText xml:space="preserve"> PAGEREF _Toc32226 \h </w:instrText>
        </w:r>
        <w:r>
          <w:fldChar w:fldCharType="separate"/>
        </w:r>
        <w:r>
          <w:t>12</w:t>
        </w:r>
        <w:r>
          <w:fldChar w:fldCharType="end"/>
        </w:r>
      </w:hyperlink>
    </w:p>
    <w:p>
      <w:pPr>
        <w:pStyle w:val="TOC2"/>
        <w:tabs>
          <w:tab w:val="right" w:leader="dot" w:pos="8306"/>
        </w:tabs>
      </w:pPr>
      <w:hyperlink w:anchor="_Toc3923" w:history="1">
        <w:r>
          <w:rPr>
            <w:rFonts w:ascii="仿宋" w:eastAsia="仿宋" w:hAnsi="仿宋" w:cs="仿宋" w:hint="eastAsia"/>
            <w:lang w:eastAsia="zh-CN"/>
          </w:rPr>
          <w:t>(九)、极轨气象卫星接收处理系统项目综合评价</w:t>
        </w:r>
        <w:r>
          <w:tab/>
        </w:r>
        <w:r>
          <w:fldChar w:fldCharType="begin"/>
        </w:r>
        <w:r>
          <w:instrText xml:space="preserve"> PAGEREF _Toc3923 \h </w:instrText>
        </w:r>
        <w:r>
          <w:fldChar w:fldCharType="separate"/>
        </w:r>
        <w:r>
          <w:t>13</w:t>
        </w:r>
        <w:r>
          <w:fldChar w:fldCharType="end"/>
        </w:r>
      </w:hyperlink>
    </w:p>
    <w:p>
      <w:pPr>
        <w:pStyle w:val="TOC1"/>
        <w:tabs>
          <w:tab w:val="right" w:leader="dot" w:pos="8306"/>
        </w:tabs>
      </w:pPr>
      <w:hyperlink w:anchor="_Toc11093" w:history="1">
        <w:r>
          <w:rPr>
            <w:rFonts w:ascii="仿宋" w:eastAsia="仿宋" w:hAnsi="仿宋" w:cs="仿宋" w:hint="eastAsia"/>
            <w:lang w:eastAsia="zh-CN"/>
          </w:rPr>
          <w:t>三、极轨气象卫星接收处理系统筹建公司基本信息</w:t>
        </w:r>
        <w:r>
          <w:tab/>
        </w:r>
        <w:r>
          <w:fldChar w:fldCharType="begin"/>
        </w:r>
        <w:r>
          <w:instrText xml:space="preserve"> PAGEREF _Toc11093 \h </w:instrText>
        </w:r>
        <w:r>
          <w:fldChar w:fldCharType="separate"/>
        </w:r>
        <w:r>
          <w:t>14</w:t>
        </w:r>
        <w:r>
          <w:fldChar w:fldCharType="end"/>
        </w:r>
      </w:hyperlink>
    </w:p>
    <w:p>
      <w:pPr>
        <w:pStyle w:val="TOC2"/>
        <w:tabs>
          <w:tab w:val="right" w:leader="dot" w:pos="8306"/>
        </w:tabs>
      </w:pPr>
      <w:hyperlink w:anchor="_Toc15291" w:history="1">
        <w:r>
          <w:rPr>
            <w:rFonts w:ascii="仿宋" w:eastAsia="仿宋" w:hAnsi="仿宋" w:cs="仿宋" w:hint="eastAsia"/>
            <w:lang w:eastAsia="zh-CN"/>
          </w:rPr>
          <w:t>(一)、公司名称</w:t>
        </w:r>
        <w:r>
          <w:tab/>
        </w:r>
        <w:r>
          <w:fldChar w:fldCharType="begin"/>
        </w:r>
        <w:r>
          <w:instrText xml:space="preserve"> PAGEREF _Toc15291 \h </w:instrText>
        </w:r>
        <w:r>
          <w:fldChar w:fldCharType="separate"/>
        </w:r>
        <w:r>
          <w:t>14</w:t>
        </w:r>
        <w:r>
          <w:fldChar w:fldCharType="end"/>
        </w:r>
      </w:hyperlink>
    </w:p>
    <w:p>
      <w:pPr>
        <w:pStyle w:val="TOC2"/>
        <w:tabs>
          <w:tab w:val="right" w:leader="dot" w:pos="8306"/>
        </w:tabs>
      </w:pPr>
      <w:hyperlink w:anchor="_Toc7412" w:history="1">
        <w:r>
          <w:rPr>
            <w:rFonts w:ascii="仿宋" w:eastAsia="仿宋" w:hAnsi="仿宋" w:cs="仿宋" w:hint="eastAsia"/>
            <w:lang w:eastAsia="zh-CN"/>
          </w:rPr>
          <w:t>(二)、注册资本</w:t>
        </w:r>
        <w:r>
          <w:tab/>
        </w:r>
        <w:r>
          <w:fldChar w:fldCharType="begin"/>
        </w:r>
        <w:r>
          <w:instrText xml:space="preserve"> PAGEREF _Toc7412 \h </w:instrText>
        </w:r>
        <w:r>
          <w:fldChar w:fldCharType="separate"/>
        </w:r>
        <w:r>
          <w:t>14</w:t>
        </w:r>
        <w:r>
          <w:fldChar w:fldCharType="end"/>
        </w:r>
      </w:hyperlink>
    </w:p>
    <w:p>
      <w:pPr>
        <w:pStyle w:val="TOC2"/>
        <w:tabs>
          <w:tab w:val="right" w:leader="dot" w:pos="8306"/>
        </w:tabs>
      </w:pPr>
      <w:hyperlink w:anchor="_Toc17144" w:history="1">
        <w:r>
          <w:rPr>
            <w:rFonts w:ascii="仿宋" w:eastAsia="仿宋" w:hAnsi="仿宋" w:cs="仿宋" w:hint="eastAsia"/>
            <w:lang w:eastAsia="zh-CN"/>
          </w:rPr>
          <w:t>(三)、注册地址</w:t>
        </w:r>
        <w:r>
          <w:tab/>
        </w:r>
        <w:r>
          <w:fldChar w:fldCharType="begin"/>
        </w:r>
        <w:r>
          <w:instrText xml:space="preserve"> PAGEREF _Toc17144 \h </w:instrText>
        </w:r>
        <w:r>
          <w:fldChar w:fldCharType="separate"/>
        </w:r>
        <w:r>
          <w:t>14</w:t>
        </w:r>
        <w:r>
          <w:fldChar w:fldCharType="end"/>
        </w:r>
      </w:hyperlink>
    </w:p>
    <w:p>
      <w:pPr>
        <w:pStyle w:val="TOC2"/>
        <w:tabs>
          <w:tab w:val="right" w:leader="dot" w:pos="8306"/>
        </w:tabs>
      </w:pPr>
      <w:hyperlink w:anchor="_Toc12564" w:history="1">
        <w:r>
          <w:rPr>
            <w:rFonts w:ascii="仿宋" w:eastAsia="仿宋" w:hAnsi="仿宋" w:cs="仿宋" w:hint="eastAsia"/>
            <w:lang w:eastAsia="zh-CN"/>
          </w:rPr>
          <w:t>(四)、法人代表</w:t>
        </w:r>
        <w:r>
          <w:tab/>
        </w:r>
        <w:r>
          <w:fldChar w:fldCharType="begin"/>
        </w:r>
        <w:r>
          <w:instrText xml:space="preserve"> PAGEREF _Toc12564 \h </w:instrText>
        </w:r>
        <w:r>
          <w:fldChar w:fldCharType="separate"/>
        </w:r>
        <w:r>
          <w:t>15</w:t>
        </w:r>
        <w:r>
          <w:fldChar w:fldCharType="end"/>
        </w:r>
      </w:hyperlink>
    </w:p>
    <w:p>
      <w:pPr>
        <w:pStyle w:val="TOC2"/>
        <w:tabs>
          <w:tab w:val="right" w:leader="dot" w:pos="8306"/>
        </w:tabs>
      </w:pPr>
      <w:hyperlink w:anchor="_Toc20154" w:history="1">
        <w:r>
          <w:rPr>
            <w:rFonts w:ascii="仿宋" w:eastAsia="仿宋" w:hAnsi="仿宋" w:cs="仿宋" w:hint="eastAsia"/>
            <w:lang w:eastAsia="zh-CN"/>
          </w:rPr>
          <w:t>(五)、主要经营范围</w:t>
        </w:r>
        <w:r>
          <w:tab/>
        </w:r>
        <w:r>
          <w:fldChar w:fldCharType="begin"/>
        </w:r>
        <w:r>
          <w:instrText xml:space="preserve"> PAGEREF _Toc20154 \h </w:instrText>
        </w:r>
        <w:r>
          <w:fldChar w:fldCharType="separate"/>
        </w:r>
        <w:r>
          <w:t>15</w:t>
        </w:r>
        <w:r>
          <w:fldChar w:fldCharType="end"/>
        </w:r>
      </w:hyperlink>
    </w:p>
    <w:p>
      <w:pPr>
        <w:pStyle w:val="TOC2"/>
        <w:tabs>
          <w:tab w:val="right" w:leader="dot" w:pos="8306"/>
        </w:tabs>
      </w:pPr>
      <w:hyperlink w:anchor="_Toc25738" w:history="1">
        <w:r>
          <w:rPr>
            <w:rFonts w:ascii="仿宋" w:eastAsia="仿宋" w:hAnsi="仿宋" w:cs="仿宋" w:hint="eastAsia"/>
            <w:lang w:eastAsia="zh-CN"/>
          </w:rPr>
          <w:t>(六)、主要股东</w:t>
        </w:r>
        <w:r>
          <w:tab/>
        </w:r>
        <w:r>
          <w:fldChar w:fldCharType="begin"/>
        </w:r>
        <w:r>
          <w:instrText xml:space="preserve"> PAGEREF _Toc25738 \h </w:instrText>
        </w:r>
        <w:r>
          <w:fldChar w:fldCharType="separate"/>
        </w:r>
        <w:r>
          <w:t>15</w:t>
        </w:r>
        <w:r>
          <w:fldChar w:fldCharType="end"/>
        </w:r>
      </w:hyperlink>
    </w:p>
    <w:p>
      <w:pPr>
        <w:pStyle w:val="TOC1"/>
        <w:tabs>
          <w:tab w:val="right" w:leader="dot" w:pos="8306"/>
        </w:tabs>
      </w:pPr>
      <w:hyperlink w:anchor="_Toc8898" w:history="1">
        <w:r>
          <w:rPr>
            <w:rFonts w:ascii="仿宋" w:eastAsia="仿宋" w:hAnsi="仿宋" w:cs="仿宋" w:hint="eastAsia"/>
            <w:lang w:eastAsia="zh-CN"/>
          </w:rPr>
          <w:t>四、法人治理</w:t>
        </w:r>
        <w:r>
          <w:tab/>
        </w:r>
        <w:r>
          <w:fldChar w:fldCharType="begin"/>
        </w:r>
        <w:r>
          <w:instrText xml:space="preserve"> PAGEREF _Toc8898 \h </w:instrText>
        </w:r>
        <w:r>
          <w:fldChar w:fldCharType="separate"/>
        </w:r>
        <w:r>
          <w:t>16</w:t>
        </w:r>
        <w:r>
          <w:fldChar w:fldCharType="end"/>
        </w:r>
      </w:hyperlink>
    </w:p>
    <w:p>
      <w:pPr>
        <w:pStyle w:val="TOC2"/>
        <w:tabs>
          <w:tab w:val="right" w:leader="dot" w:pos="8306"/>
        </w:tabs>
      </w:pPr>
      <w:hyperlink w:anchor="_Toc17742" w:history="1">
        <w:r>
          <w:rPr>
            <w:rFonts w:ascii="仿宋" w:eastAsia="仿宋" w:hAnsi="仿宋" w:cs="仿宋" w:hint="eastAsia"/>
            <w:lang w:eastAsia="zh-CN"/>
          </w:rPr>
          <w:t>(一)、股东权利及义务</w:t>
        </w:r>
        <w:r>
          <w:tab/>
        </w:r>
        <w:r>
          <w:fldChar w:fldCharType="begin"/>
        </w:r>
        <w:r>
          <w:instrText xml:space="preserve"> PAGEREF _Toc17742 \h </w:instrText>
        </w:r>
        <w:r>
          <w:fldChar w:fldCharType="separate"/>
        </w:r>
        <w:r>
          <w:t>16</w:t>
        </w:r>
        <w:r>
          <w:fldChar w:fldCharType="end"/>
        </w:r>
      </w:hyperlink>
    </w:p>
    <w:p>
      <w:pPr>
        <w:pStyle w:val="TOC2"/>
        <w:tabs>
          <w:tab w:val="right" w:leader="dot" w:pos="8306"/>
        </w:tabs>
      </w:pPr>
      <w:hyperlink w:anchor="_Toc29055" w:history="1">
        <w:r>
          <w:rPr>
            <w:rFonts w:ascii="仿宋" w:eastAsia="仿宋" w:hAnsi="仿宋" w:cs="仿宋" w:hint="eastAsia"/>
            <w:lang w:eastAsia="zh-CN"/>
          </w:rPr>
          <w:t>(二)、董事</w:t>
        </w:r>
        <w:r>
          <w:tab/>
        </w:r>
        <w:r>
          <w:fldChar w:fldCharType="begin"/>
        </w:r>
        <w:r>
          <w:instrText xml:space="preserve"> PAGEREF _Toc29055 \h </w:instrText>
        </w:r>
        <w:r>
          <w:fldChar w:fldCharType="separate"/>
        </w:r>
        <w:r>
          <w:t>19</w:t>
        </w:r>
        <w:r>
          <w:fldChar w:fldCharType="end"/>
        </w:r>
      </w:hyperlink>
    </w:p>
    <w:p>
      <w:pPr>
        <w:pStyle w:val="TOC2"/>
        <w:tabs>
          <w:tab w:val="right" w:leader="dot" w:pos="8306"/>
        </w:tabs>
      </w:pPr>
      <w:hyperlink w:anchor="_Toc28450" w:history="1">
        <w:r>
          <w:rPr>
            <w:rFonts w:ascii="仿宋" w:eastAsia="仿宋" w:hAnsi="仿宋" w:cs="仿宋" w:hint="eastAsia"/>
            <w:lang w:eastAsia="zh-CN"/>
          </w:rPr>
          <w:t>(三)、高级管理人员</w:t>
        </w:r>
        <w:r>
          <w:tab/>
        </w:r>
        <w:r>
          <w:fldChar w:fldCharType="begin"/>
        </w:r>
        <w:r>
          <w:instrText xml:space="preserve"> PAGEREF _Toc28450 \h </w:instrText>
        </w:r>
        <w:r>
          <w:fldChar w:fldCharType="separate"/>
        </w:r>
        <w:r>
          <w:t>23</w:t>
        </w:r>
        <w:r>
          <w:fldChar w:fldCharType="end"/>
        </w:r>
      </w:hyperlink>
    </w:p>
    <w:p>
      <w:pPr>
        <w:pStyle w:val="TOC2"/>
        <w:tabs>
          <w:tab w:val="right" w:leader="dot" w:pos="8306"/>
        </w:tabs>
      </w:pPr>
      <w:hyperlink w:anchor="_Toc30346" w:history="1">
        <w:r>
          <w:rPr>
            <w:rFonts w:ascii="仿宋" w:eastAsia="仿宋" w:hAnsi="仿宋" w:cs="仿宋" w:hint="eastAsia"/>
            <w:lang w:eastAsia="zh-CN"/>
          </w:rPr>
          <w:t>(四)、监事</w:t>
        </w:r>
        <w:r>
          <w:tab/>
        </w:r>
        <w:r>
          <w:fldChar w:fldCharType="begin"/>
        </w:r>
        <w:r>
          <w:instrText xml:space="preserve"> PAGEREF _Toc30346 \h </w:instrText>
        </w:r>
        <w:r>
          <w:fldChar w:fldCharType="separate"/>
        </w:r>
        <w:r>
          <w:t>25</w:t>
        </w:r>
        <w:r>
          <w:fldChar w:fldCharType="end"/>
        </w:r>
      </w:hyperlink>
    </w:p>
    <w:p>
      <w:pPr>
        <w:pStyle w:val="TOC1"/>
        <w:tabs>
          <w:tab w:val="right" w:leader="dot" w:pos="8306"/>
        </w:tabs>
      </w:pPr>
      <w:hyperlink w:anchor="_Toc2702" w:history="1">
        <w:r>
          <w:rPr>
            <w:rFonts w:ascii="仿宋" w:eastAsia="仿宋" w:hAnsi="仿宋" w:cs="仿宋" w:hint="eastAsia"/>
            <w:lang w:eastAsia="zh-CN"/>
          </w:rPr>
          <w:t>五、公司成立方案</w:t>
        </w:r>
        <w:r>
          <w:tab/>
        </w:r>
        <w:r>
          <w:fldChar w:fldCharType="begin"/>
        </w:r>
        <w:r>
          <w:instrText xml:space="preserve"> PAGEREF _Toc2702 \h </w:instrText>
        </w:r>
        <w:r>
          <w:fldChar w:fldCharType="separate"/>
        </w:r>
        <w:r>
          <w:t>27</w:t>
        </w:r>
        <w:r>
          <w:fldChar w:fldCharType="end"/>
        </w:r>
      </w:hyperlink>
    </w:p>
    <w:p>
      <w:pPr>
        <w:pStyle w:val="TOC2"/>
        <w:tabs>
          <w:tab w:val="right" w:leader="dot" w:pos="8306"/>
        </w:tabs>
      </w:pPr>
      <w:hyperlink w:anchor="_Toc3644" w:history="1">
        <w:r>
          <w:rPr>
            <w:rFonts w:ascii="仿宋" w:eastAsia="仿宋" w:hAnsi="仿宋" w:cs="仿宋" w:hint="eastAsia"/>
            <w:lang w:eastAsia="zh-CN"/>
          </w:rPr>
          <w:t>(一)、公司经营宗旨</w:t>
        </w:r>
        <w:r>
          <w:tab/>
        </w:r>
        <w:r>
          <w:fldChar w:fldCharType="begin"/>
        </w:r>
        <w:r>
          <w:instrText xml:space="preserve"> PAGEREF _Toc3644 \h </w:instrText>
        </w:r>
        <w:r>
          <w:fldChar w:fldCharType="separate"/>
        </w:r>
        <w:r>
          <w:t>27</w:t>
        </w:r>
        <w:r>
          <w:fldChar w:fldCharType="end"/>
        </w:r>
      </w:hyperlink>
    </w:p>
    <w:p>
      <w:pPr>
        <w:pStyle w:val="TOC2"/>
        <w:tabs>
          <w:tab w:val="right" w:leader="dot" w:pos="8306"/>
        </w:tabs>
      </w:pPr>
      <w:hyperlink w:anchor="_Toc18614" w:history="1">
        <w:r>
          <w:rPr>
            <w:rFonts w:ascii="仿宋" w:eastAsia="仿宋" w:hAnsi="仿宋" w:cs="仿宋" w:hint="eastAsia"/>
            <w:lang w:eastAsia="zh-CN"/>
          </w:rPr>
          <w:t>(二)、公司的目标、主要职责</w:t>
        </w:r>
        <w:r>
          <w:tab/>
        </w:r>
        <w:r>
          <w:fldChar w:fldCharType="begin"/>
        </w:r>
        <w:r>
          <w:instrText xml:space="preserve"> PAGEREF _Toc18614 \h </w:instrText>
        </w:r>
        <w:r>
          <w:fldChar w:fldCharType="separate"/>
        </w:r>
        <w:r>
          <w:t>27</w:t>
        </w:r>
        <w:r>
          <w:fldChar w:fldCharType="end"/>
        </w:r>
      </w:hyperlink>
    </w:p>
    <w:p>
      <w:pPr>
        <w:pStyle w:val="TOC2"/>
        <w:tabs>
          <w:tab w:val="right" w:leader="dot" w:pos="8306"/>
        </w:tabs>
      </w:pPr>
      <w:hyperlink w:anchor="_Toc31403" w:history="1">
        <w:r>
          <w:rPr>
            <w:rFonts w:ascii="仿宋" w:eastAsia="仿宋" w:hAnsi="仿宋" w:cs="仿宋" w:hint="eastAsia"/>
            <w:lang w:eastAsia="zh-CN"/>
          </w:rPr>
          <w:t>(三)、公司组建方式</w:t>
        </w:r>
        <w:r>
          <w:tab/>
        </w:r>
        <w:r>
          <w:fldChar w:fldCharType="begin"/>
        </w:r>
        <w:r>
          <w:instrText xml:space="preserve"> PAGEREF _Toc31403 \h </w:instrText>
        </w:r>
        <w:r>
          <w:fldChar w:fldCharType="separate"/>
        </w:r>
        <w:r>
          <w:t>30</w:t>
        </w:r>
        <w:r>
          <w:fldChar w:fldCharType="end"/>
        </w:r>
      </w:hyperlink>
    </w:p>
    <w:p>
      <w:pPr>
        <w:pStyle w:val="TOC2"/>
        <w:tabs>
          <w:tab w:val="right" w:leader="dot" w:pos="8306"/>
        </w:tabs>
      </w:pPr>
      <w:hyperlink w:anchor="_Toc27342" w:history="1">
        <w:r>
          <w:rPr>
            <w:rFonts w:ascii="仿宋" w:eastAsia="仿宋" w:hAnsi="仿宋" w:cs="仿宋" w:hint="eastAsia"/>
            <w:lang w:eastAsia="zh-CN"/>
          </w:rPr>
          <w:t>(四)、公司管理体制</w:t>
        </w:r>
        <w:r>
          <w:tab/>
        </w:r>
        <w:r>
          <w:fldChar w:fldCharType="begin"/>
        </w:r>
        <w:r>
          <w:instrText xml:space="preserve"> PAGEREF _Toc27342 \h </w:instrText>
        </w:r>
        <w:r>
          <w:fldChar w:fldCharType="separate"/>
        </w:r>
        <w:r>
          <w:t>31</w:t>
        </w:r>
        <w:r>
          <w:fldChar w:fldCharType="end"/>
        </w:r>
      </w:hyperlink>
    </w:p>
    <w:p>
      <w:pPr>
        <w:pStyle w:val="TOC2"/>
        <w:tabs>
          <w:tab w:val="right" w:leader="dot" w:pos="8306"/>
        </w:tabs>
      </w:pPr>
      <w:hyperlink w:anchor="_Toc18897" w:history="1">
        <w:r>
          <w:rPr>
            <w:rFonts w:ascii="仿宋" w:eastAsia="仿宋" w:hAnsi="仿宋" w:cs="仿宋" w:hint="eastAsia"/>
            <w:lang w:eastAsia="zh-CN"/>
          </w:rPr>
          <w:t>(五)、部门职责及权限</w:t>
        </w:r>
        <w:r>
          <w:tab/>
        </w:r>
        <w:r>
          <w:fldChar w:fldCharType="begin"/>
        </w:r>
        <w:r>
          <w:instrText xml:space="preserve"> PAGEREF _Toc18897 \h </w:instrText>
        </w:r>
        <w:r>
          <w:fldChar w:fldCharType="separate"/>
        </w:r>
        <w:r>
          <w:t>32</w:t>
        </w:r>
        <w:r>
          <w:fldChar w:fldCharType="end"/>
        </w:r>
      </w:hyperlink>
    </w:p>
    <w:p>
      <w:pPr>
        <w:pStyle w:val="TOC2"/>
        <w:tabs>
          <w:tab w:val="right" w:leader="dot" w:pos="8306"/>
        </w:tabs>
      </w:pPr>
      <w:hyperlink w:anchor="_Toc6710" w:history="1">
        <w:r>
          <w:rPr>
            <w:rFonts w:ascii="仿宋" w:eastAsia="仿宋" w:hAnsi="仿宋" w:cs="仿宋" w:hint="eastAsia"/>
            <w:lang w:eastAsia="zh-CN"/>
          </w:rPr>
          <w:t>(六)、核心人员介绍</w:t>
        </w:r>
        <w:r>
          <w:tab/>
        </w:r>
        <w:r>
          <w:fldChar w:fldCharType="begin"/>
        </w:r>
        <w:r>
          <w:instrText xml:space="preserve"> PAGEREF _Toc6710 \h </w:instrText>
        </w:r>
        <w:r>
          <w:fldChar w:fldCharType="separate"/>
        </w:r>
        <w:r>
          <w:t>35</w:t>
        </w:r>
        <w:r>
          <w:fldChar w:fldCharType="end"/>
        </w:r>
      </w:hyperlink>
    </w:p>
    <w:p>
      <w:pPr>
        <w:pStyle w:val="TOC2"/>
        <w:tabs>
          <w:tab w:val="right" w:leader="dot" w:pos="8306"/>
        </w:tabs>
      </w:pPr>
      <w:hyperlink w:anchor="_Toc11692" w:history="1">
        <w:r>
          <w:rPr>
            <w:rFonts w:ascii="仿宋" w:eastAsia="仿宋" w:hAnsi="仿宋" w:cs="仿宋" w:hint="eastAsia"/>
            <w:lang w:eastAsia="zh-CN"/>
          </w:rPr>
          <w:t>(七)、财务会计制度</w:t>
        </w:r>
        <w:r>
          <w:tab/>
        </w:r>
        <w:r>
          <w:fldChar w:fldCharType="begin"/>
        </w:r>
        <w:r>
          <w:instrText xml:space="preserve"> PAGEREF _Toc11692 \h </w:instrText>
        </w:r>
        <w:r>
          <w:fldChar w:fldCharType="separate"/>
        </w:r>
        <w:r>
          <w:t>36</w:t>
        </w:r>
        <w:r>
          <w:fldChar w:fldCharType="end"/>
        </w:r>
      </w:hyperlink>
    </w:p>
    <w:p>
      <w:pPr>
        <w:pStyle w:val="TOC1"/>
        <w:tabs>
          <w:tab w:val="right" w:leader="dot" w:pos="8306"/>
        </w:tabs>
      </w:pPr>
      <w:hyperlink w:anchor="_Toc16013" w:history="1">
        <w:r>
          <w:rPr>
            <w:rFonts w:ascii="仿宋" w:eastAsia="仿宋" w:hAnsi="仿宋" w:cs="仿宋" w:hint="eastAsia"/>
            <w:lang w:eastAsia="zh-CN"/>
          </w:rPr>
          <w:t>六、极轨气象卫星接收处理系统项目经济效益</w:t>
        </w:r>
        <w:r>
          <w:tab/>
        </w:r>
        <w:r>
          <w:fldChar w:fldCharType="begin"/>
        </w:r>
        <w:r>
          <w:instrText xml:space="preserve"> PAGEREF _Toc16013 \h </w:instrText>
        </w:r>
        <w:r>
          <w:fldChar w:fldCharType="separate"/>
        </w:r>
        <w:r>
          <w:t>42</w:t>
        </w:r>
        <w:r>
          <w:fldChar w:fldCharType="end"/>
        </w:r>
      </w:hyperlink>
    </w:p>
    <w:p>
      <w:pPr>
        <w:pStyle w:val="TOC2"/>
        <w:tabs>
          <w:tab w:val="right" w:leader="dot" w:pos="8306"/>
        </w:tabs>
      </w:pPr>
      <w:hyperlink w:anchor="_Toc24211" w:history="1">
        <w:r>
          <w:rPr>
            <w:rFonts w:ascii="仿宋" w:eastAsia="仿宋" w:hAnsi="仿宋" w:cs="仿宋" w:hint="eastAsia"/>
            <w:lang w:eastAsia="zh-CN"/>
          </w:rPr>
          <w:t>(一)、基本假设及基础参数选取</w:t>
        </w:r>
        <w:r>
          <w:tab/>
        </w:r>
        <w:r>
          <w:fldChar w:fldCharType="begin"/>
        </w:r>
        <w:r>
          <w:instrText xml:space="preserve"> PAGEREF _Toc24211 \h </w:instrText>
        </w:r>
        <w:r>
          <w:fldChar w:fldCharType="separate"/>
        </w:r>
        <w:r>
          <w:t>42</w:t>
        </w:r>
        <w:r>
          <w:fldChar w:fldCharType="end"/>
        </w:r>
      </w:hyperlink>
    </w:p>
    <w:p>
      <w:pPr>
        <w:pStyle w:val="TOC2"/>
        <w:tabs>
          <w:tab w:val="right" w:leader="dot" w:pos="8306"/>
        </w:tabs>
      </w:pPr>
      <w:hyperlink w:anchor="_Toc10549" w:history="1">
        <w:r>
          <w:rPr>
            <w:rFonts w:ascii="仿宋" w:eastAsia="仿宋" w:hAnsi="仿宋" w:cs="仿宋" w:hint="eastAsia"/>
            <w:lang w:eastAsia="zh-CN"/>
          </w:rPr>
          <w:t>(二)、经济评价财务测算</w:t>
        </w:r>
        <w:r>
          <w:tab/>
        </w:r>
        <w:r>
          <w:fldChar w:fldCharType="begin"/>
        </w:r>
        <w:r>
          <w:instrText xml:space="preserve"> PAGEREF _Toc10549 \h </w:instrText>
        </w:r>
        <w:r>
          <w:fldChar w:fldCharType="separate"/>
        </w:r>
        <w:r>
          <w:t>42</w:t>
        </w:r>
        <w:r>
          <w:fldChar w:fldCharType="end"/>
        </w:r>
      </w:hyperlink>
    </w:p>
    <w:p>
      <w:pPr>
        <w:pStyle w:val="TOC2"/>
        <w:tabs>
          <w:tab w:val="right" w:leader="dot" w:pos="8306"/>
        </w:tabs>
      </w:pPr>
      <w:hyperlink w:anchor="_Toc8479" w:history="1">
        <w:r>
          <w:rPr>
            <w:rFonts w:ascii="仿宋" w:eastAsia="仿宋" w:hAnsi="仿宋" w:cs="仿宋" w:hint="eastAsia"/>
            <w:lang w:eastAsia="zh-CN"/>
          </w:rPr>
          <w:t>(三)、极轨气象卫星接收处理系统项目盈利能力分析</w:t>
        </w:r>
        <w:r>
          <w:tab/>
        </w:r>
        <w:r>
          <w:fldChar w:fldCharType="begin"/>
        </w:r>
        <w:r>
          <w:instrText xml:space="preserve"> PAGEREF _Toc8479 \h </w:instrText>
        </w:r>
        <w:r>
          <w:fldChar w:fldCharType="separate"/>
        </w:r>
        <w:r>
          <w:t>44</w:t>
        </w:r>
        <w:r>
          <w:fldChar w:fldCharType="end"/>
        </w:r>
      </w:hyperlink>
    </w:p>
    <w:p>
      <w:pPr>
        <w:pStyle w:val="TOC2"/>
        <w:tabs>
          <w:tab w:val="right" w:leader="dot" w:pos="8306"/>
        </w:tabs>
      </w:pPr>
      <w:hyperlink w:anchor="_Toc27169" w:history="1">
        <w:r>
          <w:rPr>
            <w:rFonts w:ascii="仿宋" w:eastAsia="仿宋" w:hAnsi="仿宋" w:cs="仿宋" w:hint="eastAsia"/>
            <w:lang w:eastAsia="zh-CN"/>
          </w:rPr>
          <w:t>(四)、财务生存能力分析</w:t>
        </w:r>
        <w:r>
          <w:tab/>
        </w:r>
        <w:r>
          <w:fldChar w:fldCharType="begin"/>
        </w:r>
        <w:r>
          <w:instrText xml:space="preserve"> PAGEREF _Toc27169 \h </w:instrText>
        </w:r>
        <w:r>
          <w:fldChar w:fldCharType="separate"/>
        </w:r>
        <w:r>
          <w:t>45</w:t>
        </w:r>
        <w:r>
          <w:fldChar w:fldCharType="end"/>
        </w:r>
      </w:hyperlink>
    </w:p>
    <w:p>
      <w:pPr>
        <w:pStyle w:val="TOC2"/>
        <w:tabs>
          <w:tab w:val="right" w:leader="dot" w:pos="8306"/>
        </w:tabs>
      </w:pPr>
      <w:hyperlink w:anchor="_Toc5196" w:history="1">
        <w:r>
          <w:rPr>
            <w:rFonts w:ascii="仿宋" w:eastAsia="仿宋" w:hAnsi="仿宋" w:cs="仿宋" w:hint="eastAsia"/>
            <w:lang w:eastAsia="zh-CN"/>
          </w:rPr>
          <w:t>(五)、偿债能力分析</w:t>
        </w:r>
        <w:r>
          <w:tab/>
        </w:r>
        <w:r>
          <w:fldChar w:fldCharType="begin"/>
        </w:r>
        <w:r>
          <w:instrText xml:space="preserve"> PAGEREF _Toc5196 \h </w:instrText>
        </w:r>
        <w:r>
          <w:fldChar w:fldCharType="separate"/>
        </w:r>
        <w:r>
          <w:t>46</w:t>
        </w:r>
        <w:r>
          <w:fldChar w:fldCharType="end"/>
        </w:r>
      </w:hyperlink>
    </w:p>
    <w:p>
      <w:pPr>
        <w:pStyle w:val="TOC2"/>
        <w:tabs>
          <w:tab w:val="right" w:leader="dot" w:pos="8306"/>
        </w:tabs>
      </w:pPr>
      <w:hyperlink w:anchor="_Toc32739" w:history="1">
        <w:r>
          <w:rPr>
            <w:rFonts w:ascii="仿宋" w:eastAsia="仿宋" w:hAnsi="仿宋" w:cs="仿宋" w:hint="eastAsia"/>
            <w:lang w:eastAsia="zh-CN"/>
          </w:rPr>
          <w:t>(六)、经济评价结论</w:t>
        </w:r>
        <w:r>
          <w:tab/>
        </w:r>
        <w:r>
          <w:fldChar w:fldCharType="begin"/>
        </w:r>
        <w:r>
          <w:instrText xml:space="preserve"> PAGEREF _Toc32739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36" w:history="1">
        <w:r>
          <w:rPr>
            <w:rFonts w:ascii="仿宋" w:eastAsia="仿宋" w:hAnsi="仿宋" w:cs="仿宋" w:hint="eastAsia"/>
            <w:lang w:eastAsia="zh-CN"/>
          </w:rPr>
          <w:t>七、极轨气象卫星接收处理系统项目风险分析</w:t>
        </w:r>
        <w:r>
          <w:tab/>
        </w:r>
        <w:r>
          <w:fldChar w:fldCharType="begin"/>
        </w:r>
        <w:r>
          <w:instrText xml:space="preserve"> PAGEREF _Toc20936 \h </w:instrText>
        </w:r>
        <w:r>
          <w:fldChar w:fldCharType="separate"/>
        </w:r>
        <w:r>
          <w:t>48</w:t>
        </w:r>
        <w:r>
          <w:fldChar w:fldCharType="end"/>
        </w:r>
      </w:hyperlink>
    </w:p>
    <w:p>
      <w:pPr>
        <w:pStyle w:val="TOC2"/>
        <w:tabs>
          <w:tab w:val="right" w:leader="dot" w:pos="8306"/>
        </w:tabs>
      </w:pPr>
      <w:hyperlink w:anchor="_Toc25935" w:history="1">
        <w:r>
          <w:rPr>
            <w:rFonts w:ascii="仿宋" w:eastAsia="仿宋" w:hAnsi="仿宋" w:cs="仿宋" w:hint="eastAsia"/>
            <w:lang w:eastAsia="zh-CN"/>
          </w:rPr>
          <w:t>(一)、极轨气象卫星接收处理系统项目风险分析</w:t>
        </w:r>
        <w:r>
          <w:tab/>
        </w:r>
        <w:r>
          <w:fldChar w:fldCharType="begin"/>
        </w:r>
        <w:r>
          <w:instrText xml:space="preserve"> PAGEREF _Toc25935 \h </w:instrText>
        </w:r>
        <w:r>
          <w:fldChar w:fldCharType="separate"/>
        </w:r>
        <w:r>
          <w:t>48</w:t>
        </w:r>
        <w:r>
          <w:fldChar w:fldCharType="end"/>
        </w:r>
      </w:hyperlink>
    </w:p>
    <w:p>
      <w:pPr>
        <w:pStyle w:val="TOC2"/>
        <w:tabs>
          <w:tab w:val="right" w:leader="dot" w:pos="8306"/>
        </w:tabs>
      </w:pPr>
      <w:hyperlink w:anchor="_Toc31108" w:history="1">
        <w:r>
          <w:rPr>
            <w:rFonts w:ascii="仿宋" w:eastAsia="仿宋" w:hAnsi="仿宋" w:cs="仿宋" w:hint="eastAsia"/>
            <w:lang w:eastAsia="zh-CN"/>
          </w:rPr>
          <w:t>(二)、极轨气象卫星接收处理系统项目风险对策</w:t>
        </w:r>
        <w:r>
          <w:tab/>
        </w:r>
        <w:r>
          <w:fldChar w:fldCharType="begin"/>
        </w:r>
        <w:r>
          <w:instrText xml:space="preserve"> PAGEREF _Toc31108 \h </w:instrText>
        </w:r>
        <w:r>
          <w:fldChar w:fldCharType="separate"/>
        </w:r>
        <w:r>
          <w:t>49</w:t>
        </w:r>
        <w:r>
          <w:fldChar w:fldCharType="end"/>
        </w:r>
      </w:hyperlink>
    </w:p>
    <w:p>
      <w:pPr>
        <w:pStyle w:val="TOC1"/>
        <w:tabs>
          <w:tab w:val="right" w:leader="dot" w:pos="8306"/>
        </w:tabs>
      </w:pPr>
      <w:hyperlink w:anchor="_Toc20795" w:history="1">
        <w:r>
          <w:rPr>
            <w:rFonts w:ascii="仿宋" w:eastAsia="仿宋" w:hAnsi="仿宋" w:cs="仿宋" w:hint="eastAsia"/>
            <w:lang w:eastAsia="zh-CN"/>
          </w:rPr>
          <w:t>八、公司组建背景分析</w:t>
        </w:r>
        <w:r>
          <w:tab/>
        </w:r>
        <w:r>
          <w:fldChar w:fldCharType="begin"/>
        </w:r>
        <w:r>
          <w:instrText xml:space="preserve"> PAGEREF _Toc20795 \h </w:instrText>
        </w:r>
        <w:r>
          <w:fldChar w:fldCharType="separate"/>
        </w:r>
        <w:r>
          <w:t>50</w:t>
        </w:r>
        <w:r>
          <w:fldChar w:fldCharType="end"/>
        </w:r>
      </w:hyperlink>
    </w:p>
    <w:p>
      <w:pPr>
        <w:pStyle w:val="TOC2"/>
        <w:tabs>
          <w:tab w:val="right" w:leader="dot" w:pos="8306"/>
        </w:tabs>
      </w:pPr>
      <w:hyperlink w:anchor="_Toc19202" w:history="1">
        <w:r>
          <w:rPr>
            <w:rFonts w:ascii="仿宋" w:eastAsia="仿宋" w:hAnsi="仿宋" w:cs="仿宋" w:hint="eastAsia"/>
            <w:lang w:eastAsia="zh-CN"/>
          </w:rPr>
          <w:t>(一)、极轨气象卫星接收处理系统项目背景分析</w:t>
        </w:r>
        <w:r>
          <w:tab/>
        </w:r>
        <w:r>
          <w:fldChar w:fldCharType="begin"/>
        </w:r>
        <w:r>
          <w:instrText xml:space="preserve"> PAGEREF _Toc19202 \h </w:instrText>
        </w:r>
        <w:r>
          <w:fldChar w:fldCharType="separate"/>
        </w:r>
        <w:r>
          <w:t>50</w:t>
        </w:r>
        <w:r>
          <w:fldChar w:fldCharType="end"/>
        </w:r>
      </w:hyperlink>
    </w:p>
    <w:p>
      <w:pPr>
        <w:pStyle w:val="TOC2"/>
        <w:tabs>
          <w:tab w:val="right" w:leader="dot" w:pos="8306"/>
        </w:tabs>
      </w:pPr>
      <w:hyperlink w:anchor="_Toc24857" w:history="1">
        <w:r>
          <w:rPr>
            <w:rFonts w:ascii="仿宋" w:eastAsia="仿宋" w:hAnsi="仿宋" w:cs="仿宋" w:hint="eastAsia"/>
            <w:lang w:eastAsia="zh-CN"/>
          </w:rPr>
          <w:t>(二)、极轨气象卫星接收处理系统项目建设必要性分析</w:t>
        </w:r>
        <w:r>
          <w:tab/>
        </w:r>
        <w:r>
          <w:fldChar w:fldCharType="begin"/>
        </w:r>
        <w:r>
          <w:instrText xml:space="preserve"> PAGEREF _Toc24857 \h </w:instrText>
        </w:r>
        <w:r>
          <w:fldChar w:fldCharType="separate"/>
        </w:r>
        <w:r>
          <w:t>51</w:t>
        </w:r>
        <w:r>
          <w:fldChar w:fldCharType="end"/>
        </w:r>
      </w:hyperlink>
    </w:p>
    <w:p>
      <w:pPr>
        <w:pStyle w:val="TOC2"/>
        <w:tabs>
          <w:tab w:val="right" w:leader="dot" w:pos="8306"/>
        </w:tabs>
      </w:pPr>
      <w:hyperlink w:anchor="_Toc16895" w:history="1">
        <w:r>
          <w:rPr>
            <w:rFonts w:ascii="仿宋" w:eastAsia="仿宋" w:hAnsi="仿宋" w:cs="仿宋" w:hint="eastAsia"/>
            <w:lang w:eastAsia="zh-CN"/>
          </w:rPr>
          <w:t>(三)、鼓励中小企业发展</w:t>
        </w:r>
        <w:r>
          <w:tab/>
        </w:r>
        <w:r>
          <w:fldChar w:fldCharType="begin"/>
        </w:r>
        <w:r>
          <w:instrText xml:space="preserve"> PAGEREF _Toc16895 \h </w:instrText>
        </w:r>
        <w:r>
          <w:fldChar w:fldCharType="separate"/>
        </w:r>
        <w:r>
          <w:t>53</w:t>
        </w:r>
        <w:r>
          <w:fldChar w:fldCharType="end"/>
        </w:r>
      </w:hyperlink>
    </w:p>
    <w:p>
      <w:pPr>
        <w:pStyle w:val="TOC2"/>
        <w:tabs>
          <w:tab w:val="right" w:leader="dot" w:pos="8306"/>
        </w:tabs>
      </w:pPr>
      <w:hyperlink w:anchor="_Toc28029" w:history="1">
        <w:r>
          <w:rPr>
            <w:rFonts w:ascii="仿宋" w:eastAsia="仿宋" w:hAnsi="仿宋" w:cs="仿宋" w:hint="eastAsia"/>
            <w:lang w:eastAsia="zh-CN"/>
          </w:rPr>
          <w:t>(四)、宏观经济形势分析</w:t>
        </w:r>
        <w:r>
          <w:tab/>
        </w:r>
        <w:r>
          <w:fldChar w:fldCharType="begin"/>
        </w:r>
        <w:r>
          <w:instrText xml:space="preserve"> PAGEREF _Toc28029 \h </w:instrText>
        </w:r>
        <w:r>
          <w:fldChar w:fldCharType="separate"/>
        </w:r>
        <w:r>
          <w:t>54</w:t>
        </w:r>
        <w:r>
          <w:fldChar w:fldCharType="end"/>
        </w:r>
      </w:hyperlink>
    </w:p>
    <w:p>
      <w:pPr>
        <w:pStyle w:val="TOC1"/>
        <w:tabs>
          <w:tab w:val="right" w:leader="dot" w:pos="8306"/>
        </w:tabs>
      </w:pPr>
      <w:hyperlink w:anchor="_Toc6495" w:history="1">
        <w:r>
          <w:rPr>
            <w:rFonts w:ascii="仿宋" w:eastAsia="仿宋" w:hAnsi="仿宋" w:cs="仿宋" w:hint="eastAsia"/>
            <w:lang w:eastAsia="zh-CN"/>
          </w:rPr>
          <w:t>九、环境保护分析</w:t>
        </w:r>
        <w:r>
          <w:tab/>
        </w:r>
        <w:r>
          <w:fldChar w:fldCharType="begin"/>
        </w:r>
        <w:r>
          <w:instrText xml:space="preserve"> PAGEREF _Toc6495 \h </w:instrText>
        </w:r>
        <w:r>
          <w:fldChar w:fldCharType="separate"/>
        </w:r>
        <w:r>
          <w:t>55</w:t>
        </w:r>
        <w:r>
          <w:fldChar w:fldCharType="end"/>
        </w:r>
      </w:hyperlink>
    </w:p>
    <w:p>
      <w:pPr>
        <w:pStyle w:val="TOC2"/>
        <w:tabs>
          <w:tab w:val="right" w:leader="dot" w:pos="8306"/>
        </w:tabs>
      </w:pPr>
      <w:hyperlink w:anchor="_Toc32727" w:history="1">
        <w:r>
          <w:rPr>
            <w:rFonts w:ascii="仿宋" w:eastAsia="仿宋" w:hAnsi="仿宋" w:cs="仿宋" w:hint="eastAsia"/>
            <w:lang w:eastAsia="zh-CN"/>
          </w:rPr>
          <w:t>(一)、编制依据</w:t>
        </w:r>
        <w:r>
          <w:tab/>
        </w:r>
        <w:r>
          <w:fldChar w:fldCharType="begin"/>
        </w:r>
        <w:r>
          <w:instrText xml:space="preserve"> PAGEREF _Toc32727 \h </w:instrText>
        </w:r>
        <w:r>
          <w:fldChar w:fldCharType="separate"/>
        </w:r>
        <w:r>
          <w:t>55</w:t>
        </w:r>
        <w:r>
          <w:fldChar w:fldCharType="end"/>
        </w:r>
      </w:hyperlink>
    </w:p>
    <w:p>
      <w:pPr>
        <w:pStyle w:val="TOC2"/>
        <w:tabs>
          <w:tab w:val="right" w:leader="dot" w:pos="8306"/>
        </w:tabs>
      </w:pPr>
      <w:hyperlink w:anchor="_Toc28295" w:history="1">
        <w:r>
          <w:rPr>
            <w:rFonts w:ascii="仿宋" w:eastAsia="仿宋" w:hAnsi="仿宋" w:cs="仿宋" w:hint="eastAsia"/>
            <w:lang w:eastAsia="zh-CN"/>
          </w:rPr>
          <w:t>(二)、环境影响合理性分析</w:t>
        </w:r>
        <w:r>
          <w:tab/>
        </w:r>
        <w:r>
          <w:fldChar w:fldCharType="begin"/>
        </w:r>
        <w:r>
          <w:instrText xml:space="preserve"> PAGEREF _Toc28295 \h </w:instrText>
        </w:r>
        <w:r>
          <w:fldChar w:fldCharType="separate"/>
        </w:r>
        <w:r>
          <w:t>55</w:t>
        </w:r>
        <w:r>
          <w:fldChar w:fldCharType="end"/>
        </w:r>
      </w:hyperlink>
    </w:p>
    <w:p>
      <w:pPr>
        <w:pStyle w:val="TOC2"/>
        <w:tabs>
          <w:tab w:val="right" w:leader="dot" w:pos="8306"/>
        </w:tabs>
      </w:pPr>
      <w:hyperlink w:anchor="_Toc23263" w:history="1">
        <w:r>
          <w:rPr>
            <w:rFonts w:ascii="仿宋" w:eastAsia="仿宋" w:hAnsi="仿宋" w:cs="仿宋" w:hint="eastAsia"/>
            <w:lang w:eastAsia="zh-CN"/>
          </w:rPr>
          <w:t>(三)、建设期大气环境影响分析</w:t>
        </w:r>
        <w:r>
          <w:tab/>
        </w:r>
        <w:r>
          <w:fldChar w:fldCharType="begin"/>
        </w:r>
        <w:r>
          <w:instrText xml:space="preserve"> PAGEREF _Toc23263 \h </w:instrText>
        </w:r>
        <w:r>
          <w:fldChar w:fldCharType="separate"/>
        </w:r>
        <w:r>
          <w:t>56</w:t>
        </w:r>
        <w:r>
          <w:fldChar w:fldCharType="end"/>
        </w:r>
      </w:hyperlink>
    </w:p>
    <w:p>
      <w:pPr>
        <w:pStyle w:val="TOC2"/>
        <w:tabs>
          <w:tab w:val="right" w:leader="dot" w:pos="8306"/>
        </w:tabs>
      </w:pPr>
      <w:hyperlink w:anchor="_Toc20623" w:history="1">
        <w:r>
          <w:rPr>
            <w:rFonts w:ascii="仿宋" w:eastAsia="仿宋" w:hAnsi="仿宋" w:cs="仿宋" w:hint="eastAsia"/>
            <w:lang w:eastAsia="zh-CN"/>
          </w:rPr>
          <w:t>(四)、建设期水环境影响分析</w:t>
        </w:r>
        <w:r>
          <w:tab/>
        </w:r>
        <w:r>
          <w:fldChar w:fldCharType="begin"/>
        </w:r>
        <w:r>
          <w:instrText xml:space="preserve"> PAGEREF _Toc20623 \h </w:instrText>
        </w:r>
        <w:r>
          <w:fldChar w:fldCharType="separate"/>
        </w:r>
        <w:r>
          <w:t>57</w:t>
        </w:r>
        <w:r>
          <w:fldChar w:fldCharType="end"/>
        </w:r>
      </w:hyperlink>
    </w:p>
    <w:p>
      <w:pPr>
        <w:pStyle w:val="TOC2"/>
        <w:tabs>
          <w:tab w:val="right" w:leader="dot" w:pos="8306"/>
        </w:tabs>
      </w:pPr>
      <w:hyperlink w:anchor="_Toc21385" w:history="1">
        <w:r>
          <w:rPr>
            <w:rFonts w:ascii="仿宋" w:eastAsia="仿宋" w:hAnsi="仿宋" w:cs="仿宋" w:hint="eastAsia"/>
            <w:lang w:eastAsia="zh-CN"/>
          </w:rPr>
          <w:t>(五)、建设期固体废弃物环境影响分析</w:t>
        </w:r>
        <w:r>
          <w:tab/>
        </w:r>
        <w:r>
          <w:fldChar w:fldCharType="begin"/>
        </w:r>
        <w:r>
          <w:instrText xml:space="preserve"> PAGEREF _Toc21385 \h </w:instrText>
        </w:r>
        <w:r>
          <w:fldChar w:fldCharType="separate"/>
        </w:r>
        <w:r>
          <w:t>58</w:t>
        </w:r>
        <w:r>
          <w:fldChar w:fldCharType="end"/>
        </w:r>
      </w:hyperlink>
    </w:p>
    <w:p>
      <w:pPr>
        <w:pStyle w:val="TOC2"/>
        <w:tabs>
          <w:tab w:val="right" w:leader="dot" w:pos="8306"/>
        </w:tabs>
      </w:pPr>
      <w:hyperlink w:anchor="_Toc8684" w:history="1">
        <w:r>
          <w:rPr>
            <w:rFonts w:ascii="仿宋" w:eastAsia="仿宋" w:hAnsi="仿宋" w:cs="仿宋" w:hint="eastAsia"/>
            <w:lang w:eastAsia="zh-CN"/>
          </w:rPr>
          <w:t>(六)、建设期声环境影响分析</w:t>
        </w:r>
        <w:r>
          <w:tab/>
        </w:r>
        <w:r>
          <w:fldChar w:fldCharType="begin"/>
        </w:r>
        <w:r>
          <w:instrText xml:space="preserve"> PAGEREF _Toc8684 \h </w:instrText>
        </w:r>
        <w:r>
          <w:fldChar w:fldCharType="separate"/>
        </w:r>
        <w:r>
          <w:t>60</w:t>
        </w:r>
        <w:r>
          <w:fldChar w:fldCharType="end"/>
        </w:r>
      </w:hyperlink>
    </w:p>
    <w:p>
      <w:pPr>
        <w:pStyle w:val="TOC2"/>
        <w:tabs>
          <w:tab w:val="right" w:leader="dot" w:pos="8306"/>
        </w:tabs>
      </w:pPr>
      <w:hyperlink w:anchor="_Toc26239" w:history="1">
        <w:r>
          <w:rPr>
            <w:rFonts w:ascii="仿宋" w:eastAsia="仿宋" w:hAnsi="仿宋" w:cs="仿宋" w:hint="eastAsia"/>
            <w:lang w:eastAsia="zh-CN"/>
          </w:rPr>
          <w:t>(七)、营运期大气环境影响分析</w:t>
        </w:r>
        <w:r>
          <w:tab/>
        </w:r>
        <w:r>
          <w:fldChar w:fldCharType="begin"/>
        </w:r>
        <w:r>
          <w:instrText xml:space="preserve"> PAGEREF _Toc26239 \h </w:instrText>
        </w:r>
        <w:r>
          <w:fldChar w:fldCharType="separate"/>
        </w:r>
        <w:r>
          <w:t>61</w:t>
        </w:r>
        <w:r>
          <w:fldChar w:fldCharType="end"/>
        </w:r>
      </w:hyperlink>
    </w:p>
    <w:p>
      <w:pPr>
        <w:pStyle w:val="TOC2"/>
        <w:tabs>
          <w:tab w:val="right" w:leader="dot" w:pos="8306"/>
        </w:tabs>
      </w:pPr>
      <w:hyperlink w:anchor="_Toc10371" w:history="1">
        <w:r>
          <w:rPr>
            <w:rFonts w:ascii="仿宋" w:eastAsia="仿宋" w:hAnsi="仿宋" w:cs="仿宋" w:hint="eastAsia"/>
            <w:lang w:eastAsia="zh-CN"/>
          </w:rPr>
          <w:t>(八)、营运期水环境影响分析</w:t>
        </w:r>
        <w:r>
          <w:tab/>
        </w:r>
        <w:r>
          <w:fldChar w:fldCharType="begin"/>
        </w:r>
        <w:r>
          <w:instrText xml:space="preserve"> PAGEREF _Toc10371 \h </w:instrText>
        </w:r>
        <w:r>
          <w:fldChar w:fldCharType="separate"/>
        </w:r>
        <w:r>
          <w:t>62</w:t>
        </w:r>
        <w:r>
          <w:fldChar w:fldCharType="end"/>
        </w:r>
      </w:hyperlink>
    </w:p>
    <w:p>
      <w:pPr>
        <w:pStyle w:val="TOC2"/>
        <w:tabs>
          <w:tab w:val="right" w:leader="dot" w:pos="8306"/>
        </w:tabs>
      </w:pPr>
      <w:hyperlink w:anchor="_Toc5740" w:history="1">
        <w:r>
          <w:rPr>
            <w:rFonts w:ascii="仿宋" w:eastAsia="仿宋" w:hAnsi="仿宋" w:cs="仿宋" w:hint="eastAsia"/>
            <w:lang w:eastAsia="zh-CN"/>
          </w:rPr>
          <w:t>(九)、营运期固体废弃物环境影响分析</w:t>
        </w:r>
        <w:r>
          <w:tab/>
        </w:r>
        <w:r>
          <w:fldChar w:fldCharType="begin"/>
        </w:r>
        <w:r>
          <w:instrText xml:space="preserve"> PAGEREF _Toc5740 \h </w:instrText>
        </w:r>
        <w:r>
          <w:fldChar w:fldCharType="separate"/>
        </w:r>
        <w:r>
          <w:t>63</w:t>
        </w:r>
        <w:r>
          <w:fldChar w:fldCharType="end"/>
        </w:r>
      </w:hyperlink>
    </w:p>
    <w:p>
      <w:pPr>
        <w:pStyle w:val="TOC2"/>
        <w:tabs>
          <w:tab w:val="right" w:leader="dot" w:pos="8306"/>
        </w:tabs>
      </w:pPr>
      <w:hyperlink w:anchor="_Toc18248" w:history="1">
        <w:r>
          <w:rPr>
            <w:rFonts w:ascii="仿宋" w:eastAsia="仿宋" w:hAnsi="仿宋" w:cs="仿宋" w:hint="eastAsia"/>
            <w:lang w:eastAsia="zh-CN"/>
          </w:rPr>
          <w:t>(十)、营运期声环境影响分析</w:t>
        </w:r>
        <w:r>
          <w:tab/>
        </w:r>
        <w:r>
          <w:fldChar w:fldCharType="begin"/>
        </w:r>
        <w:r>
          <w:instrText xml:space="preserve"> PAGEREF _Toc18248 \h </w:instrText>
        </w:r>
        <w:r>
          <w:fldChar w:fldCharType="separate"/>
        </w:r>
        <w:r>
          <w:t>65</w:t>
        </w:r>
        <w:r>
          <w:fldChar w:fldCharType="end"/>
        </w:r>
      </w:hyperlink>
    </w:p>
    <w:p>
      <w:pPr>
        <w:pStyle w:val="TOC2"/>
        <w:tabs>
          <w:tab w:val="right" w:leader="dot" w:pos="8306"/>
        </w:tabs>
      </w:pPr>
      <w:hyperlink w:anchor="_Toc16797" w:history="1">
        <w:r>
          <w:rPr>
            <w:rFonts w:ascii="仿宋" w:eastAsia="仿宋" w:hAnsi="仿宋" w:cs="仿宋" w:hint="eastAsia"/>
            <w:lang w:eastAsia="zh-CN"/>
          </w:rPr>
          <w:t>(十一)、清洁生产</w:t>
        </w:r>
        <w:r>
          <w:tab/>
        </w:r>
        <w:r>
          <w:fldChar w:fldCharType="begin"/>
        </w:r>
        <w:r>
          <w:instrText xml:space="preserve"> PAGEREF _Toc16797 \h </w:instrText>
        </w:r>
        <w:r>
          <w:fldChar w:fldCharType="separate"/>
        </w:r>
        <w:r>
          <w:t>66</w:t>
        </w:r>
        <w:r>
          <w:fldChar w:fldCharType="end"/>
        </w:r>
      </w:hyperlink>
    </w:p>
    <w:p>
      <w:pPr>
        <w:pStyle w:val="TOC2"/>
        <w:tabs>
          <w:tab w:val="right" w:leader="dot" w:pos="8306"/>
        </w:tabs>
      </w:pPr>
      <w:hyperlink w:anchor="_Toc30161" w:history="1">
        <w:r>
          <w:rPr>
            <w:rFonts w:ascii="仿宋" w:eastAsia="仿宋" w:hAnsi="仿宋" w:cs="仿宋" w:hint="eastAsia"/>
            <w:lang w:eastAsia="zh-CN"/>
          </w:rPr>
          <w:t>(十二)、环境管理分析</w:t>
        </w:r>
        <w:r>
          <w:tab/>
        </w:r>
        <w:r>
          <w:fldChar w:fldCharType="begin"/>
        </w:r>
        <w:r>
          <w:instrText xml:space="preserve"> PAGEREF _Toc30161 \h </w:instrText>
        </w:r>
        <w:r>
          <w:fldChar w:fldCharType="separate"/>
        </w:r>
        <w:r>
          <w:t>67</w:t>
        </w:r>
        <w:r>
          <w:fldChar w:fldCharType="end"/>
        </w:r>
      </w:hyperlink>
    </w:p>
    <w:p>
      <w:pPr>
        <w:pStyle w:val="TOC2"/>
        <w:tabs>
          <w:tab w:val="right" w:leader="dot" w:pos="8306"/>
        </w:tabs>
      </w:pPr>
      <w:hyperlink w:anchor="_Toc20939" w:history="1">
        <w:r>
          <w:rPr>
            <w:rFonts w:ascii="仿宋" w:eastAsia="仿宋" w:hAnsi="仿宋" w:cs="仿宋" w:hint="eastAsia"/>
            <w:lang w:eastAsia="zh-CN"/>
          </w:rPr>
          <w:t>(十三)、结论及建议</w:t>
        </w:r>
        <w:r>
          <w:tab/>
        </w:r>
        <w:r>
          <w:fldChar w:fldCharType="begin"/>
        </w:r>
        <w:r>
          <w:instrText xml:space="preserve"> PAGEREF _Toc20939 \h </w:instrText>
        </w:r>
        <w:r>
          <w:fldChar w:fldCharType="separate"/>
        </w:r>
        <w:r>
          <w:t>69</w:t>
        </w:r>
        <w:r>
          <w:fldChar w:fldCharType="end"/>
        </w:r>
      </w:hyperlink>
    </w:p>
    <w:p>
      <w:pPr>
        <w:pStyle w:val="TOC1"/>
        <w:tabs>
          <w:tab w:val="right" w:leader="dot" w:pos="8306"/>
        </w:tabs>
      </w:pPr>
      <w:hyperlink w:anchor="_Toc28039" w:history="1">
        <w:r>
          <w:rPr>
            <w:rFonts w:ascii="仿宋" w:eastAsia="仿宋" w:hAnsi="仿宋" w:cs="仿宋" w:hint="eastAsia"/>
            <w:lang w:eastAsia="zh-CN"/>
          </w:rPr>
          <w:t>十、SWOT分析</w:t>
        </w:r>
        <w:r>
          <w:tab/>
        </w:r>
        <w:r>
          <w:fldChar w:fldCharType="begin"/>
        </w:r>
        <w:r>
          <w:instrText xml:space="preserve"> PAGEREF _Toc28039 \h </w:instrText>
        </w:r>
        <w:r>
          <w:fldChar w:fldCharType="separate"/>
        </w:r>
        <w:r>
          <w:t>70</w:t>
        </w:r>
        <w:r>
          <w:fldChar w:fldCharType="end"/>
        </w:r>
      </w:hyperlink>
    </w:p>
    <w:p>
      <w:pPr>
        <w:pStyle w:val="TOC2"/>
        <w:tabs>
          <w:tab w:val="right" w:leader="dot" w:pos="8306"/>
        </w:tabs>
      </w:pPr>
      <w:hyperlink w:anchor="_Toc32519" w:history="1">
        <w:r>
          <w:rPr>
            <w:rFonts w:ascii="仿宋" w:eastAsia="仿宋" w:hAnsi="仿宋" w:cs="仿宋" w:hint="eastAsia"/>
            <w:lang w:eastAsia="zh-CN"/>
          </w:rPr>
          <w:t>(一)、优势分析(S)</w:t>
        </w:r>
        <w:r>
          <w:tab/>
        </w:r>
        <w:r>
          <w:fldChar w:fldCharType="begin"/>
        </w:r>
        <w:r>
          <w:instrText xml:space="preserve"> PAGEREF _Toc32519 \h </w:instrText>
        </w:r>
        <w:r>
          <w:fldChar w:fldCharType="separate"/>
        </w:r>
        <w:r>
          <w:t>70</w:t>
        </w:r>
        <w:r>
          <w:fldChar w:fldCharType="end"/>
        </w:r>
      </w:hyperlink>
    </w:p>
    <w:p>
      <w:pPr>
        <w:pStyle w:val="TOC2"/>
        <w:tabs>
          <w:tab w:val="right" w:leader="dot" w:pos="8306"/>
        </w:tabs>
      </w:pPr>
      <w:hyperlink w:anchor="_Toc347" w:history="1">
        <w:r>
          <w:rPr>
            <w:rFonts w:ascii="仿宋" w:eastAsia="仿宋" w:hAnsi="仿宋" w:cs="仿宋" w:hint="eastAsia"/>
            <w:lang w:eastAsia="zh-CN"/>
          </w:rPr>
          <w:t>(二)、劣势分析(W)</w:t>
        </w:r>
        <w:r>
          <w:tab/>
        </w:r>
        <w:r>
          <w:fldChar w:fldCharType="begin"/>
        </w:r>
        <w:r>
          <w:instrText xml:space="preserve"> PAGEREF _Toc347 \h </w:instrText>
        </w:r>
        <w:r>
          <w:fldChar w:fldCharType="separate"/>
        </w:r>
        <w:r>
          <w:t>71</w:t>
        </w:r>
        <w:r>
          <w:fldChar w:fldCharType="end"/>
        </w:r>
      </w:hyperlink>
    </w:p>
    <w:p>
      <w:pPr>
        <w:pStyle w:val="TOC2"/>
        <w:tabs>
          <w:tab w:val="right" w:leader="dot" w:pos="8306"/>
        </w:tabs>
      </w:pPr>
      <w:hyperlink w:anchor="_Toc26392" w:history="1">
        <w:r>
          <w:rPr>
            <w:rFonts w:ascii="仿宋" w:eastAsia="仿宋" w:hAnsi="仿宋" w:cs="仿宋" w:hint="eastAsia"/>
            <w:lang w:eastAsia="zh-CN"/>
          </w:rPr>
          <w:t>(三)、机会分析()</w:t>
        </w:r>
        <w:r>
          <w:tab/>
        </w:r>
        <w:r>
          <w:fldChar w:fldCharType="begin"/>
        </w:r>
        <w:r>
          <w:instrText xml:space="preserve"> PAGEREF _Toc26392 \h </w:instrText>
        </w:r>
        <w:r>
          <w:fldChar w:fldCharType="separate"/>
        </w:r>
        <w:r>
          <w:t>71</w:t>
        </w:r>
        <w:r>
          <w:fldChar w:fldCharType="end"/>
        </w:r>
      </w:hyperlink>
    </w:p>
    <w:p>
      <w:pPr>
        <w:pStyle w:val="TOC2"/>
        <w:tabs>
          <w:tab w:val="right" w:leader="dot" w:pos="8306"/>
        </w:tabs>
      </w:pPr>
      <w:hyperlink w:anchor="_Toc31783" w:history="1">
        <w:r>
          <w:rPr>
            <w:rFonts w:ascii="仿宋" w:eastAsia="仿宋" w:hAnsi="仿宋" w:cs="仿宋" w:hint="eastAsia"/>
            <w:lang w:eastAsia="zh-CN"/>
          </w:rPr>
          <w:t>(四)、威胁分析(T)</w:t>
        </w:r>
        <w:r>
          <w:tab/>
        </w:r>
        <w:r>
          <w:fldChar w:fldCharType="begin"/>
        </w:r>
        <w:r>
          <w:instrText xml:space="preserve"> PAGEREF _Toc31783 \h </w:instrText>
        </w:r>
        <w:r>
          <w:fldChar w:fldCharType="separate"/>
        </w:r>
        <w:r>
          <w:t>72</w:t>
        </w:r>
        <w:r>
          <w:fldChar w:fldCharType="end"/>
        </w:r>
      </w:hyperlink>
    </w:p>
    <w:p>
      <w:pPr>
        <w:pStyle w:val="TOC1"/>
        <w:tabs>
          <w:tab w:val="right" w:leader="dot" w:pos="8306"/>
        </w:tabs>
      </w:pPr>
      <w:hyperlink w:anchor="_Toc1236" w:history="1">
        <w:r>
          <w:rPr>
            <w:rFonts w:ascii="仿宋" w:eastAsia="仿宋" w:hAnsi="仿宋" w:cs="仿宋" w:hint="eastAsia"/>
            <w:lang w:eastAsia="zh-CN"/>
          </w:rPr>
          <w:t>十一、风险分析</w:t>
        </w:r>
        <w:r>
          <w:tab/>
        </w:r>
        <w:r>
          <w:fldChar w:fldCharType="begin"/>
        </w:r>
        <w:r>
          <w:instrText xml:space="preserve"> PAGEREF _Toc1236 \h </w:instrText>
        </w:r>
        <w:r>
          <w:fldChar w:fldCharType="separate"/>
        </w:r>
        <w:r>
          <w:t>73</w:t>
        </w:r>
        <w:r>
          <w:fldChar w:fldCharType="end"/>
        </w:r>
      </w:hyperlink>
    </w:p>
    <w:p>
      <w:pPr>
        <w:pStyle w:val="TOC2"/>
        <w:tabs>
          <w:tab w:val="right" w:leader="dot" w:pos="8306"/>
        </w:tabs>
      </w:pPr>
      <w:hyperlink w:anchor="_Toc812" w:history="1">
        <w:r>
          <w:rPr>
            <w:rFonts w:ascii="仿宋" w:eastAsia="仿宋" w:hAnsi="仿宋" w:cs="仿宋" w:hint="eastAsia"/>
            <w:lang w:eastAsia="zh-CN"/>
          </w:rPr>
          <w:t>(一)、内部风险</w:t>
        </w:r>
        <w:r>
          <w:tab/>
        </w:r>
        <w:r>
          <w:fldChar w:fldCharType="begin"/>
        </w:r>
        <w:r>
          <w:instrText xml:space="preserve"> PAGEREF _Toc812 \h </w:instrText>
        </w:r>
        <w:r>
          <w:fldChar w:fldCharType="separate"/>
        </w:r>
        <w:r>
          <w:t>73</w:t>
        </w:r>
        <w:r>
          <w:fldChar w:fldCharType="end"/>
        </w:r>
      </w:hyperlink>
    </w:p>
    <w:p>
      <w:pPr>
        <w:pStyle w:val="TOC2"/>
        <w:tabs>
          <w:tab w:val="right" w:leader="dot" w:pos="8306"/>
        </w:tabs>
      </w:pPr>
      <w:hyperlink w:anchor="_Toc12091" w:history="1">
        <w:r>
          <w:rPr>
            <w:rFonts w:ascii="仿宋" w:eastAsia="仿宋" w:hAnsi="仿宋" w:cs="仿宋" w:hint="eastAsia"/>
            <w:lang w:eastAsia="zh-CN"/>
          </w:rPr>
          <w:t>(二)、外部风险</w:t>
        </w:r>
        <w:r>
          <w:tab/>
        </w:r>
        <w:r>
          <w:fldChar w:fldCharType="begin"/>
        </w:r>
        <w:r>
          <w:instrText xml:space="preserve"> PAGEREF _Toc12091 \h </w:instrText>
        </w:r>
        <w:r>
          <w:fldChar w:fldCharType="separate"/>
        </w:r>
        <w:r>
          <w:t>74</w:t>
        </w:r>
        <w:r>
          <w:fldChar w:fldCharType="end"/>
        </w:r>
      </w:hyperlink>
    </w:p>
    <w:p>
      <w:pPr>
        <w:pStyle w:val="TOC2"/>
        <w:tabs>
          <w:tab w:val="right" w:leader="dot" w:pos="8306"/>
        </w:tabs>
      </w:pPr>
      <w:hyperlink w:anchor="_Toc9533" w:history="1">
        <w:r>
          <w:rPr>
            <w:rFonts w:ascii="仿宋" w:eastAsia="仿宋" w:hAnsi="仿宋" w:cs="仿宋" w:hint="eastAsia"/>
            <w:lang w:eastAsia="zh-CN"/>
          </w:rPr>
          <w:t>(三)、风险管理策略</w:t>
        </w:r>
        <w:r>
          <w:tab/>
        </w:r>
        <w:r>
          <w:fldChar w:fldCharType="begin"/>
        </w:r>
        <w:r>
          <w:instrText xml:space="preserve"> PAGEREF _Toc9533 \h </w:instrText>
        </w:r>
        <w:r>
          <w:fldChar w:fldCharType="separate"/>
        </w:r>
        <w:r>
          <w:t>74</w:t>
        </w:r>
        <w:r>
          <w:fldChar w:fldCharType="end"/>
        </w:r>
      </w:hyperlink>
    </w:p>
    <w:p>
      <w:pPr>
        <w:pStyle w:val="TOC1"/>
        <w:tabs>
          <w:tab w:val="right" w:leader="dot" w:pos="8306"/>
        </w:tabs>
      </w:pPr>
      <w:hyperlink w:anchor="_Toc18005" w:history="1">
        <w:r>
          <w:rPr>
            <w:rFonts w:ascii="仿宋" w:eastAsia="仿宋" w:hAnsi="仿宋" w:cs="仿宋" w:hint="eastAsia"/>
            <w:lang w:eastAsia="zh-CN"/>
          </w:rPr>
          <w:t>十二、市场营销策略</w:t>
        </w:r>
        <w:r>
          <w:tab/>
        </w:r>
        <w:r>
          <w:fldChar w:fldCharType="begin"/>
        </w:r>
        <w:r>
          <w:instrText xml:space="preserve"> PAGEREF _Toc18005 \h </w:instrText>
        </w:r>
        <w:r>
          <w:fldChar w:fldCharType="separate"/>
        </w:r>
        <w:r>
          <w:t>75</w:t>
        </w:r>
        <w:r>
          <w:fldChar w:fldCharType="end"/>
        </w:r>
      </w:hyperlink>
    </w:p>
    <w:p>
      <w:pPr>
        <w:pStyle w:val="TOC2"/>
        <w:tabs>
          <w:tab w:val="right" w:leader="dot" w:pos="8306"/>
        </w:tabs>
      </w:pPr>
      <w:hyperlink w:anchor="_Toc17570" w:history="1">
        <w:r>
          <w:rPr>
            <w:rFonts w:ascii="仿宋" w:eastAsia="仿宋" w:hAnsi="仿宋" w:cs="仿宋" w:hint="eastAsia"/>
            <w:lang w:eastAsia="zh-CN"/>
          </w:rPr>
          <w:t>(一)、市场定位和目标市场</w:t>
        </w:r>
        <w:r>
          <w:tab/>
        </w:r>
        <w:r>
          <w:fldChar w:fldCharType="begin"/>
        </w:r>
        <w:r>
          <w:instrText xml:space="preserve"> PAGEREF _Toc17570 \h </w:instrText>
        </w:r>
        <w:r>
          <w:fldChar w:fldCharType="separate"/>
        </w:r>
        <w:r>
          <w:t>75</w:t>
        </w:r>
        <w:r>
          <w:fldChar w:fldCharType="end"/>
        </w:r>
      </w:hyperlink>
    </w:p>
    <w:p>
      <w:pPr>
        <w:pStyle w:val="TOC2"/>
        <w:tabs>
          <w:tab w:val="right" w:leader="dot" w:pos="8306"/>
        </w:tabs>
      </w:pPr>
      <w:hyperlink w:anchor="_Toc9258" w:history="1">
        <w:r>
          <w:rPr>
            <w:rFonts w:ascii="仿宋" w:eastAsia="仿宋" w:hAnsi="仿宋" w:cs="仿宋" w:hint="eastAsia"/>
            <w:lang w:eastAsia="zh-CN"/>
          </w:rPr>
          <w:t>(二)、定价策略</w:t>
        </w:r>
        <w:r>
          <w:tab/>
        </w:r>
        <w:r>
          <w:fldChar w:fldCharType="begin"/>
        </w:r>
        <w:r>
          <w:instrText xml:space="preserve"> PAGEREF _Toc9258 \h </w:instrText>
        </w:r>
        <w:r>
          <w:fldChar w:fldCharType="separate"/>
        </w:r>
        <w:r>
          <w:t>76</w:t>
        </w:r>
        <w:r>
          <w:fldChar w:fldCharType="end"/>
        </w:r>
      </w:hyperlink>
    </w:p>
    <w:p>
      <w:pPr>
        <w:pStyle w:val="TOC2"/>
        <w:tabs>
          <w:tab w:val="right" w:leader="dot" w:pos="8306"/>
        </w:tabs>
      </w:pPr>
      <w:hyperlink w:anchor="_Toc14521" w:history="1">
        <w:r>
          <w:rPr>
            <w:rFonts w:ascii="仿宋" w:eastAsia="仿宋" w:hAnsi="仿宋" w:cs="仿宋" w:hint="eastAsia"/>
            <w:lang w:eastAsia="zh-CN"/>
          </w:rPr>
          <w:t>(三)、销售和推广策略</w:t>
        </w:r>
        <w:r>
          <w:tab/>
        </w:r>
        <w:r>
          <w:fldChar w:fldCharType="begin"/>
        </w:r>
        <w:r>
          <w:instrText xml:space="preserve"> PAGEREF _Toc14521 \h </w:instrText>
        </w:r>
        <w:r>
          <w:fldChar w:fldCharType="separate"/>
        </w:r>
        <w:r>
          <w:t>77</w:t>
        </w:r>
        <w:r>
          <w:fldChar w:fldCharType="end"/>
        </w:r>
      </w:hyperlink>
    </w:p>
    <w:p>
      <w:pPr>
        <w:pStyle w:val="TOC2"/>
        <w:tabs>
          <w:tab w:val="right" w:leader="dot" w:pos="8306"/>
        </w:tabs>
      </w:pPr>
      <w:hyperlink w:anchor="_Toc23113" w:history="1">
        <w:r>
          <w:rPr>
            <w:rFonts w:ascii="仿宋" w:eastAsia="仿宋" w:hAnsi="仿宋" w:cs="仿宋" w:hint="eastAsia"/>
            <w:lang w:eastAsia="zh-CN"/>
          </w:rPr>
          <w:t>(四)、销售渠道和分销策略</w:t>
        </w:r>
        <w:r>
          <w:tab/>
        </w:r>
        <w:r>
          <w:fldChar w:fldCharType="begin"/>
        </w:r>
        <w:r>
          <w:instrText xml:space="preserve"> PAGEREF _Toc23113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209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906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733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https://d.book118.com/986143223232010050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6143223232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2024-02-03T14:33:00Z</dcterms:created>
  <dcterms:modified xsi:type="dcterms:W3CDTF">2024-02-03T14:33:19Z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1761772BD91D4B6A8585197E410EC5E9_11</vt:lpwstr>
  </property>
  <property fmtid="{D5CDD505-2E9C-101B-9397-08002B2CF9AE}" pid="3" name="KSOProductBuildVer">
    <vt:lpwstr>2052-12.1.0.16250</vt:lpwstr>
  </property>
</Properties>
</file>