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616A" w14:paraId="4853C4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616A" w14:paraId="60C799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616A" w14:paraId="5EE92D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616A" w:rsidRPr="002D616A" w14:paraId="75F0532B" w14:textId="1EAA16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16A">
        <w:rPr>
          <w:rFonts w:ascii="宋体" w:eastAsia="宋体" w:hAnsi="宋体" w:hint="eastAsia"/>
          <w:b/>
          <w:sz w:val="60"/>
        </w:rPr>
        <w:t>环磷酰胺原料药行业项目可行性分析报告</w:t>
      </w:r>
    </w:p>
    <w:p w:rsidR="002D616A" w:rsidP="002D616A" w14:paraId="3DA2BDA6" w14:textId="491642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616A">
        <w:rPr>
          <w:rFonts w:ascii="仿宋" w:eastAsia="仿宋" w:hAnsi="仿宋" w:hint="eastAsia"/>
          <w:b/>
          <w:sz w:val="40"/>
        </w:rPr>
        <w:t>目录</w:t>
      </w:r>
    </w:p>
    <w:p w:rsidR="002D616A" w14:paraId="7E074CDB" w14:textId="60EF70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D616A" w14:paraId="791C77B9" w14:textId="7E531D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一、环磷酰胺原料药项目主要建(构)筑物建设工程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616A" w14:paraId="5429F24F" w14:textId="1B11B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616A" w14:paraId="6841B583" w14:textId="23118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616A" w14:paraId="3BDD433F" w14:textId="23E4E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616A" w14:paraId="3269ADDE" w14:textId="4A4120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616A" w14:paraId="1B3FD94B" w14:textId="4EE94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616A" w14:paraId="7B7FDC32" w14:textId="035E8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616A" w14:paraId="732F7514" w14:textId="55019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616A" w14:paraId="7EAB7779" w14:textId="6A4C3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616A" w14:paraId="13135CDD" w14:textId="552B6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616A" w14:paraId="68DE4028" w14:textId="0342B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616A" w14:paraId="31502F60" w14:textId="08481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616A" w14:paraId="6C363E7A" w14:textId="720DB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616A" w14:paraId="7807CEE5" w14:textId="2C94D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(一)、环磷酰胺原料药项目产品的市场定位和目标客户分析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616A" w14:paraId="5E991BB4" w14:textId="253F4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616A" w14:paraId="32C8B39D" w14:textId="18C6A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616A" w14:paraId="589F651A" w14:textId="71C658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616A" w14:paraId="75F672D4" w14:textId="3054E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_Toc157977199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616A" w14:paraId="0AA02DCC" w14:textId="79E1A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(二)、商业模式创新对环磷酰胺原料药项目价值的影响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_Toc157977200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D616A" w14:paraId="3E09AB79" w14:textId="57374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_Toc157977201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https://d.book118.com/986210055122010044</w:t>
        </w:r>
      </w:hyperlink>
    </w:p>
    <w:p w:rsidR="002D616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:rsidP="0039199C" w14:paraId="698539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616A" w14:paraId="5D10A5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:rsidP="0039199C" w14:paraId="370673CA" w14:textId="2467E9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616A" w14:paraId="3E4832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14:paraId="79F9F6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:rsidP="00391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61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:rsidP="0039199C" w14:textId="2467E9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61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14:paraId="362F2E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:rsidRPr="002D616A" w:rsidP="002D616A" w14:paraId="391D6EC3" w14:textId="2673B904">
    <w:pPr>
      <w:pStyle w:val="Header"/>
      <w:rPr>
        <w:rFonts w:ascii="仿宋" w:eastAsia="仿宋" w:hAnsi="仿宋"/>
      </w:rPr>
    </w:pPr>
    <w:r w:rsidRPr="002D616A">
      <w:rPr>
        <w:rFonts w:ascii="仿宋" w:eastAsia="仿宋" w:hAnsi="仿宋" w:hint="eastAsia"/>
      </w:rPr>
      <w:t>环磷酰胺原料药可行性报告</w:t>
    </w:r>
    <w:r w:rsidRPr="002D616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14:paraId="0B4FAB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:rsidRPr="002D616A" w:rsidP="002D616A" w14:textId="2673B904">
    <w:pPr>
      <w:pStyle w:val="Header"/>
      <w:rPr>
        <w:rFonts w:ascii="仿宋" w:eastAsia="仿宋" w:hAnsi="仿宋"/>
      </w:rPr>
    </w:pPr>
    <w:r w:rsidRPr="002D616A">
      <w:rPr>
        <w:rFonts w:ascii="仿宋" w:eastAsia="仿宋" w:hAnsi="仿宋" w:hint="eastAsia"/>
      </w:rPr>
      <w:t>环磷酰胺原料药可行性报告</w:t>
    </w:r>
    <w:r w:rsidRPr="002D616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1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16A"/>
    <w:rsid w:val="002D616A"/>
    <w:rsid w:val="003919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56425E"/>
  <w15:chartTrackingRefBased/>
  <w15:docId w15:val="{58104B7B-7E6D-40D1-82B4-027D99CDC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61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61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61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61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61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61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6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61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616A"/>
  </w:style>
  <w:style w:type="paragraph" w:styleId="TOC1">
    <w:name w:val="toc 1"/>
    <w:basedOn w:val="Normal"/>
    <w:next w:val="Normal"/>
    <w:autoRedefine/>
    <w:uiPriority w:val="39"/>
    <w:unhideWhenUsed/>
    <w:rsid w:val="002D616A"/>
  </w:style>
  <w:style w:type="paragraph" w:styleId="TOC2">
    <w:name w:val="toc 2"/>
    <w:basedOn w:val="Normal"/>
    <w:next w:val="Normal"/>
    <w:autoRedefine/>
    <w:uiPriority w:val="39"/>
    <w:unhideWhenUsed/>
    <w:rsid w:val="002D61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6210055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4481</Words>
  <Characters>25547</Characters>
  <Application>Microsoft Office Word</Application>
  <DocSecurity>0</DocSecurity>
  <Lines>212</Lines>
  <Paragraphs>59</Paragraphs>
  <ScaleCrop>false</ScaleCrop>
  <Company/>
  <LinksUpToDate>false</LinksUpToDate>
  <CharactersWithSpaces>29969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2024-02-04T14:12:00Z</dcterms:created>
  <dcterms:modified xsi:type="dcterms:W3CDTF">2024-02-04T14:12:00Z</dcterms:modified>
</cp:coreProperties>
</file>