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r>
        <w:rPr>
          <w:rFonts w:hint="eastAsia"/>
        </w:rPr>
        <w:t>2021-2026年中国专科医院市场发展前景分析与投资风险预测报告</w:t>
      </w:r>
    </w:p>
    <w:sdt>
      <w:sdtPr>
        <w:rPr>
          <w:rFonts w:ascii="宋体" w:eastAsia="宋体" w:hAnsi="宋体" w:cstheme="minorBidi"/>
          <w:kern w:val="2"/>
          <w:sz w:val="21"/>
          <w:szCs w:val="24"/>
          <w:lang w:val="en-US" w:eastAsia="zh-CN" w:bidi="ar-SA"/>
        </w:rPr>
        <w:id w:val="147459896"/>
        <w:docPartObj>
          <w:docPartGallery w:val="Table of Contents"/>
          <w:docPartUnique/>
        </w:docPartObj>
        <w15:color w:val="DBDBDB"/>
      </w:sdtPr>
      <w:sdtEndPr>
        <w:rPr>
          <w:b/>
        </w:rPr>
      </w:sdtEndPr>
      <w:sdtContent>
        <w:p>
          <w:pPr>
            <w:spacing w:before="0" w:beforeLines="0" w:after="0" w:afterLines="0" w:line="240" w:lineRule="auto"/>
            <w:ind w:left="0" w:right="0" w:firstLine="0" w:leftChars="0" w:rightChars="0" w:firstLineChars="0"/>
            <w:jc w:val="center"/>
          </w:pPr>
          <w:r>
            <w:rPr>
              <w:rFonts w:ascii="宋体" w:eastAsia="宋体" w:hAnsi="宋体"/>
              <w:sz w:val="21"/>
            </w:rPr>
            <w:t>目录</w:t>
          </w:r>
        </w:p>
        <w:p>
          <w:pPr>
            <w:pStyle w:val="WPSOffice1"/>
            <w:tabs>
              <w:tab w:val="right" w:leader="dot" w:pos="8306"/>
            </w:tabs>
            <w:rPr>
              <w:b/>
            </w:rPr>
          </w:pPr>
          <w:r>
            <w:fldChar w:fldCharType="begin"/>
          </w:r>
          <w:r>
            <w:instrText xml:space="preserve">TOC \o "1-2" \h \u </w:instrText>
          </w:r>
          <w:r>
            <w:fldChar w:fldCharType="separate"/>
          </w:r>
          <w:hyperlink w:anchor="_Toc29629" w:history="1">
            <w:r>
              <w:rPr>
                <w:rFonts w:hint="eastAsia"/>
                <w:b/>
              </w:rPr>
              <w:t>一、引言</w:t>
            </w:r>
            <w:r>
              <w:rPr>
                <w:b/>
              </w:rPr>
              <w:tab/>
            </w:r>
            <w:r>
              <w:rPr>
                <w:b/>
              </w:rPr>
              <w:fldChar w:fldCharType="begin"/>
            </w:r>
            <w:r>
              <w:rPr>
                <w:b/>
              </w:rPr>
              <w:instrText xml:space="preserve"> PAGEREF _Toc29629 \h </w:instrText>
            </w:r>
            <w:r>
              <w:rPr>
                <w:b/>
              </w:rPr>
              <w:fldChar w:fldCharType="separate"/>
            </w:r>
            <w:r>
              <w:rPr>
                <w:b/>
              </w:rPr>
              <w:t>7</w:t>
            </w:r>
            <w:r>
              <w:rPr>
                <w:b/>
              </w:rPr>
              <w:fldChar w:fldCharType="end"/>
            </w:r>
          </w:hyperlink>
        </w:p>
        <w:p>
          <w:pPr>
            <w:pStyle w:val="WPSOffice1"/>
            <w:tabs>
              <w:tab w:val="right" w:leader="dot" w:pos="8306"/>
            </w:tabs>
            <w:rPr>
              <w:b/>
            </w:rPr>
          </w:pPr>
          <w:hyperlink w:anchor="_Toc12840" w:history="1">
            <w:r>
              <w:rPr>
                <w:rFonts w:hint="eastAsia"/>
                <w:b/>
              </w:rPr>
              <w:t>二、市场概述</w:t>
            </w:r>
            <w:r>
              <w:rPr>
                <w:b/>
              </w:rPr>
              <w:tab/>
            </w:r>
            <w:r>
              <w:rPr>
                <w:b/>
              </w:rPr>
              <w:fldChar w:fldCharType="begin"/>
            </w:r>
            <w:r>
              <w:rPr>
                <w:b/>
              </w:rPr>
              <w:instrText xml:space="preserve"> PAGEREF _Toc12840 \h </w:instrText>
            </w:r>
            <w:r>
              <w:rPr>
                <w:b/>
              </w:rPr>
              <w:fldChar w:fldCharType="separate"/>
            </w:r>
            <w:r>
              <w:rPr>
                <w:b/>
              </w:rPr>
              <w:t>7</w:t>
            </w:r>
            <w:r>
              <w:rPr>
                <w:b/>
              </w:rPr>
              <w:fldChar w:fldCharType="end"/>
            </w:r>
          </w:hyperlink>
        </w:p>
        <w:p>
          <w:pPr>
            <w:pStyle w:val="WPSOffice1"/>
            <w:tabs>
              <w:tab w:val="right" w:leader="dot" w:pos="8306"/>
            </w:tabs>
            <w:rPr>
              <w:b/>
            </w:rPr>
          </w:pPr>
          <w:hyperlink w:anchor="_Toc31278" w:history="1">
            <w:r>
              <w:rPr>
                <w:rFonts w:hint="eastAsia"/>
                <w:b/>
              </w:rPr>
              <w:t>三、市场发展前景</w:t>
            </w:r>
            <w:r>
              <w:rPr>
                <w:b/>
              </w:rPr>
              <w:tab/>
            </w:r>
            <w:r>
              <w:rPr>
                <w:b/>
              </w:rPr>
              <w:fldChar w:fldCharType="begin"/>
            </w:r>
            <w:r>
              <w:rPr>
                <w:b/>
              </w:rPr>
              <w:instrText xml:space="preserve"> PAGEREF _Toc31278 \h </w:instrText>
            </w:r>
            <w:r>
              <w:rPr>
                <w:b/>
              </w:rPr>
              <w:fldChar w:fldCharType="separate"/>
            </w:r>
            <w:r>
              <w:rPr>
                <w:b/>
              </w:rPr>
              <w:t>8</w:t>
            </w:r>
            <w:r>
              <w:rPr>
                <w:b/>
              </w:rPr>
              <w:fldChar w:fldCharType="end"/>
            </w:r>
          </w:hyperlink>
        </w:p>
        <w:p>
          <w:pPr>
            <w:pStyle w:val="WPSOffice2"/>
            <w:tabs>
              <w:tab w:val="right" w:leader="dot" w:pos="8306"/>
            </w:tabs>
          </w:pPr>
          <w:hyperlink w:anchor="_Toc7032" w:history="1">
            <w:r>
              <w:rPr>
                <w:rFonts w:hint="eastAsia"/>
              </w:rPr>
              <w:t>医疗服务质量将不断提升</w:t>
            </w:r>
            <w:r>
              <w:tab/>
            </w:r>
            <w:r>
              <w:fldChar w:fldCharType="begin"/>
            </w:r>
            <w:r>
              <w:instrText xml:space="preserve"> PAGEREF _Toc7032 \h </w:instrText>
            </w:r>
            <w:r>
              <w:fldChar w:fldCharType="separate"/>
            </w:r>
            <w:r>
              <w:t>8</w:t>
            </w:r>
            <w:r>
              <w:fldChar w:fldCharType="end"/>
            </w:r>
          </w:hyperlink>
        </w:p>
        <w:p>
          <w:pPr>
            <w:pStyle w:val="WPSOffice1"/>
            <w:tabs>
              <w:tab w:val="right" w:leader="dot" w:pos="8306"/>
            </w:tabs>
            <w:rPr>
              <w:b/>
            </w:rPr>
          </w:pPr>
          <w:hyperlink w:anchor="_Toc505" w:history="1">
            <w:r>
              <w:rPr>
                <w:rFonts w:hint="eastAsia"/>
                <w:b/>
              </w:rPr>
              <w:t>四、投资风险预测</w:t>
            </w:r>
            <w:r>
              <w:rPr>
                <w:b/>
              </w:rPr>
              <w:tab/>
            </w:r>
            <w:r>
              <w:rPr>
                <w:b/>
              </w:rPr>
              <w:fldChar w:fldCharType="begin"/>
            </w:r>
            <w:r>
              <w:rPr>
                <w:b/>
              </w:rPr>
              <w:instrText xml:space="preserve"> PAGEREF _Toc505 \h </w:instrText>
            </w:r>
            <w:r>
              <w:rPr>
                <w:b/>
              </w:rPr>
              <w:fldChar w:fldCharType="separate"/>
            </w:r>
            <w:r>
              <w:rPr>
                <w:b/>
              </w:rPr>
              <w:t>8</w:t>
            </w:r>
            <w:r>
              <w:rPr>
                <w:b/>
              </w:rPr>
              <w:fldChar w:fldCharType="end"/>
            </w:r>
          </w:hyperlink>
        </w:p>
        <w:p>
          <w:pPr>
            <w:pStyle w:val="WPSOffice1"/>
            <w:tabs>
              <w:tab w:val="right" w:leader="dot" w:pos="8306"/>
            </w:tabs>
            <w:rPr>
              <w:b/>
            </w:rPr>
          </w:pPr>
          <w:hyperlink w:anchor="_Toc3081" w:history="1">
            <w:r>
              <w:rPr>
                <w:rFonts w:hint="eastAsia"/>
                <w:b/>
              </w:rPr>
              <w:t>五、结论与建议</w:t>
            </w:r>
            <w:r>
              <w:rPr>
                <w:b/>
              </w:rPr>
              <w:tab/>
            </w:r>
            <w:r>
              <w:rPr>
                <w:b/>
              </w:rPr>
              <w:fldChar w:fldCharType="begin"/>
            </w:r>
            <w:r>
              <w:rPr>
                <w:b/>
              </w:rPr>
              <w:instrText xml:space="preserve"> PAGEREF _Toc3081 \h </w:instrText>
            </w:r>
            <w:r>
              <w:rPr>
                <w:b/>
              </w:rPr>
              <w:fldChar w:fldCharType="separate"/>
            </w:r>
            <w:r>
              <w:rPr>
                <w:b/>
              </w:rPr>
              <w:t>8</w:t>
            </w:r>
            <w:r>
              <w:rPr>
                <w:b/>
              </w:rPr>
              <w:fldChar w:fldCharType="end"/>
            </w:r>
          </w:hyperlink>
        </w:p>
        <w:p>
          <w:pPr>
            <w:pStyle w:val="WPSOffice1"/>
            <w:tabs>
              <w:tab w:val="right" w:leader="dot" w:pos="8306"/>
            </w:tabs>
            <w:rPr>
              <w:b/>
            </w:rPr>
          </w:pPr>
          <w:hyperlink w:anchor="_Toc7954" w:history="1">
            <w:r>
              <w:rPr>
                <w:rFonts w:hint="eastAsia"/>
                <w:b/>
              </w:rPr>
              <w:t>一、报告背景与目的</w:t>
            </w:r>
            <w:r>
              <w:rPr>
                <w:b/>
              </w:rPr>
              <w:tab/>
            </w:r>
            <w:r>
              <w:rPr>
                <w:b/>
              </w:rPr>
              <w:fldChar w:fldCharType="begin"/>
            </w:r>
            <w:r>
              <w:rPr>
                <w:b/>
              </w:rPr>
              <w:instrText xml:space="preserve"> PAGEREF _Toc7954 \h </w:instrText>
            </w:r>
            <w:r>
              <w:rPr>
                <w:b/>
              </w:rPr>
              <w:fldChar w:fldCharType="separate"/>
            </w:r>
            <w:r>
              <w:rPr>
                <w:b/>
              </w:rPr>
              <w:t>8</w:t>
            </w:r>
            <w:r>
              <w:rPr>
                <w:b/>
              </w:rPr>
              <w:fldChar w:fldCharType="end"/>
            </w:r>
          </w:hyperlink>
        </w:p>
        <w:p>
          <w:pPr>
            <w:pStyle w:val="WPSOffice1"/>
            <w:tabs>
              <w:tab w:val="right" w:leader="dot" w:pos="8306"/>
            </w:tabs>
            <w:rPr>
              <w:b/>
            </w:rPr>
          </w:pPr>
          <w:hyperlink w:anchor="_Toc21623" w:history="1">
            <w:r>
              <w:rPr>
                <w:rFonts w:hint="eastAsia"/>
                <w:b/>
              </w:rPr>
              <w:t>二、研究范围和方法</w:t>
            </w:r>
            <w:r>
              <w:rPr>
                <w:b/>
              </w:rPr>
              <w:tab/>
            </w:r>
            <w:r>
              <w:rPr>
                <w:b/>
              </w:rPr>
              <w:fldChar w:fldCharType="begin"/>
            </w:r>
            <w:r>
              <w:rPr>
                <w:b/>
              </w:rPr>
              <w:instrText xml:space="preserve"> PAGEREF _Toc21623 \h </w:instrText>
            </w:r>
            <w:r>
              <w:rPr>
                <w:b/>
              </w:rPr>
              <w:fldChar w:fldCharType="separate"/>
            </w:r>
            <w:r>
              <w:rPr>
                <w:b/>
              </w:rPr>
              <w:t>8</w:t>
            </w:r>
            <w:r>
              <w:rPr>
                <w:b/>
              </w:rPr>
              <w:fldChar w:fldCharType="end"/>
            </w:r>
          </w:hyperlink>
        </w:p>
        <w:p>
          <w:pPr>
            <w:pStyle w:val="WPSOffice1"/>
            <w:tabs>
              <w:tab w:val="right" w:leader="dot" w:pos="8306"/>
            </w:tabs>
            <w:rPr>
              <w:b/>
            </w:rPr>
          </w:pPr>
          <w:hyperlink w:anchor="_Toc8762" w:history="1">
            <w:r>
              <w:rPr>
                <w:rFonts w:hint="eastAsia"/>
                <w:b/>
              </w:rPr>
              <w:t>三、数据来源和样本选择</w:t>
            </w:r>
            <w:r>
              <w:rPr>
                <w:b/>
              </w:rPr>
              <w:tab/>
            </w:r>
            <w:r>
              <w:rPr>
                <w:b/>
              </w:rPr>
              <w:fldChar w:fldCharType="begin"/>
            </w:r>
            <w:r>
              <w:rPr>
                <w:b/>
              </w:rPr>
              <w:instrText xml:space="preserve"> PAGEREF _Toc8762 \h </w:instrText>
            </w:r>
            <w:r>
              <w:rPr>
                <w:b/>
              </w:rPr>
              <w:fldChar w:fldCharType="separate"/>
            </w:r>
            <w:r>
              <w:rPr>
                <w:b/>
              </w:rPr>
              <w:t>9</w:t>
            </w:r>
            <w:r>
              <w:rPr>
                <w:b/>
              </w:rPr>
              <w:fldChar w:fldCharType="end"/>
            </w:r>
          </w:hyperlink>
        </w:p>
        <w:p>
          <w:pPr>
            <w:pStyle w:val="WPSOffice1"/>
            <w:tabs>
              <w:tab w:val="right" w:leader="dot" w:pos="8306"/>
            </w:tabs>
            <w:rPr>
              <w:b/>
            </w:rPr>
          </w:pPr>
          <w:hyperlink w:anchor="_Toc716" w:history="1">
            <w:r>
              <w:rPr>
                <w:rFonts w:hint="eastAsia"/>
                <w:b/>
              </w:rPr>
              <w:t>四、报告结构和主要内容</w:t>
            </w:r>
            <w:r>
              <w:rPr>
                <w:b/>
              </w:rPr>
              <w:tab/>
            </w:r>
            <w:r>
              <w:rPr>
                <w:b/>
              </w:rPr>
              <w:fldChar w:fldCharType="begin"/>
            </w:r>
            <w:r>
              <w:rPr>
                <w:b/>
              </w:rPr>
              <w:instrText xml:space="preserve"> PAGEREF _Toc716 \h </w:instrText>
            </w:r>
            <w:r>
              <w:rPr>
                <w:b/>
              </w:rPr>
              <w:fldChar w:fldCharType="separate"/>
            </w:r>
            <w:r>
              <w:rPr>
                <w:b/>
              </w:rPr>
              <w:t>9</w:t>
            </w:r>
            <w:r>
              <w:rPr>
                <w:b/>
              </w:rPr>
              <w:fldChar w:fldCharType="end"/>
            </w:r>
          </w:hyperlink>
        </w:p>
        <w:p>
          <w:pPr>
            <w:pStyle w:val="WPSOffice1"/>
            <w:tabs>
              <w:tab w:val="right" w:leader="dot" w:pos="8306"/>
            </w:tabs>
            <w:rPr>
              <w:b/>
            </w:rPr>
          </w:pPr>
          <w:hyperlink w:anchor="_Toc2161" w:history="1">
            <w:r>
              <w:rPr>
                <w:rFonts w:hint="eastAsia"/>
                <w:b/>
              </w:rPr>
              <w:t>五、报告结论与建议</w:t>
            </w:r>
            <w:r>
              <w:rPr>
                <w:b/>
              </w:rPr>
              <w:tab/>
            </w:r>
            <w:r>
              <w:rPr>
                <w:b/>
              </w:rPr>
              <w:fldChar w:fldCharType="begin"/>
            </w:r>
            <w:r>
              <w:rPr>
                <w:b/>
              </w:rPr>
              <w:instrText xml:space="preserve"> PAGEREF _Toc2161 \h </w:instrText>
            </w:r>
            <w:r>
              <w:rPr>
                <w:b/>
              </w:rPr>
              <w:fldChar w:fldCharType="separate"/>
            </w:r>
            <w:r>
              <w:rPr>
                <w:b/>
              </w:rPr>
              <w:t>9</w:t>
            </w:r>
            <w:r>
              <w:rPr>
                <w:b/>
              </w:rPr>
              <w:fldChar w:fldCharType="end"/>
            </w:r>
          </w:hyperlink>
        </w:p>
        <w:p>
          <w:pPr>
            <w:pStyle w:val="WPSOffice1"/>
            <w:tabs>
              <w:tab w:val="right" w:leader="dot" w:pos="8306"/>
            </w:tabs>
            <w:rPr>
              <w:b/>
            </w:rPr>
          </w:pPr>
          <w:hyperlink w:anchor="_Toc12964" w:history="1">
            <w:r>
              <w:rPr>
                <w:rFonts w:hint="eastAsia"/>
                <w:b/>
              </w:rPr>
              <w:t>六、报告局限性与未来研究方向</w:t>
            </w:r>
            <w:r>
              <w:rPr>
                <w:b/>
              </w:rPr>
              <w:tab/>
            </w:r>
            <w:r>
              <w:rPr>
                <w:b/>
              </w:rPr>
              <w:fldChar w:fldCharType="begin"/>
            </w:r>
            <w:r>
              <w:rPr>
                <w:b/>
              </w:rPr>
              <w:instrText xml:space="preserve"> PAGEREF _Toc12964 \h </w:instrText>
            </w:r>
            <w:r>
              <w:rPr>
                <w:b/>
              </w:rPr>
              <w:fldChar w:fldCharType="separate"/>
            </w:r>
            <w:r>
              <w:rPr>
                <w:b/>
              </w:rPr>
              <w:t>9</w:t>
            </w:r>
            <w:r>
              <w:rPr>
                <w:b/>
              </w:rPr>
              <w:fldChar w:fldCharType="end"/>
            </w:r>
          </w:hyperlink>
        </w:p>
        <w:p>
          <w:pPr>
            <w:pStyle w:val="WPSOffice1"/>
            <w:tabs>
              <w:tab w:val="right" w:leader="dot" w:pos="8306"/>
            </w:tabs>
            <w:rPr>
              <w:b/>
            </w:rPr>
          </w:pPr>
          <w:hyperlink w:anchor="_Toc12056" w:history="1">
            <w:r>
              <w:rPr>
                <w:rFonts w:hint="eastAsia"/>
                <w:b/>
              </w:rPr>
              <w:t>七、附录与参考文献</w:t>
            </w:r>
            <w:r>
              <w:rPr>
                <w:b/>
              </w:rPr>
              <w:tab/>
            </w:r>
            <w:r>
              <w:rPr>
                <w:b/>
              </w:rPr>
              <w:fldChar w:fldCharType="begin"/>
            </w:r>
            <w:r>
              <w:rPr>
                <w:b/>
              </w:rPr>
              <w:instrText xml:space="preserve"> PAGEREF _Toc12056 \h </w:instrText>
            </w:r>
            <w:r>
              <w:rPr>
                <w:b/>
              </w:rPr>
              <w:fldChar w:fldCharType="separate"/>
            </w:r>
            <w:r>
              <w:rPr>
                <w:b/>
              </w:rPr>
              <w:t>9</w:t>
            </w:r>
            <w:r>
              <w:rPr>
                <w:b/>
              </w:rPr>
              <w:fldChar w:fldCharType="end"/>
            </w:r>
          </w:hyperlink>
        </w:p>
        <w:p>
          <w:pPr>
            <w:pStyle w:val="WPSOffice1"/>
            <w:tabs>
              <w:tab w:val="right" w:leader="dot" w:pos="8306"/>
            </w:tabs>
            <w:rPr>
              <w:b/>
            </w:rPr>
          </w:pPr>
          <w:hyperlink w:anchor="_Toc832" w:history="1">
            <w:r>
              <w:rPr>
                <w:rFonts w:hint="eastAsia"/>
                <w:b/>
              </w:rPr>
              <w:t>一、报告背景与目的</w:t>
            </w:r>
            <w:r>
              <w:rPr>
                <w:b/>
              </w:rPr>
              <w:tab/>
            </w:r>
            <w:r>
              <w:rPr>
                <w:b/>
              </w:rPr>
              <w:fldChar w:fldCharType="begin"/>
            </w:r>
            <w:r>
              <w:rPr>
                <w:b/>
              </w:rPr>
              <w:instrText xml:space="preserve"> PAGEREF _Toc832 \h </w:instrText>
            </w:r>
            <w:r>
              <w:rPr>
                <w:b/>
              </w:rPr>
              <w:fldChar w:fldCharType="separate"/>
            </w:r>
            <w:r>
              <w:rPr>
                <w:b/>
              </w:rPr>
              <w:t>9</w:t>
            </w:r>
            <w:r>
              <w:rPr>
                <w:b/>
              </w:rPr>
              <w:fldChar w:fldCharType="end"/>
            </w:r>
          </w:hyperlink>
        </w:p>
        <w:p>
          <w:pPr>
            <w:pStyle w:val="WPSOffice1"/>
            <w:tabs>
              <w:tab w:val="right" w:leader="dot" w:pos="8306"/>
            </w:tabs>
            <w:rPr>
              <w:b/>
            </w:rPr>
          </w:pPr>
          <w:hyperlink w:anchor="_Toc14894" w:history="1">
            <w:r>
              <w:rPr>
                <w:rFonts w:hint="eastAsia"/>
                <w:b/>
              </w:rPr>
              <w:t>二、研究范围和方法</w:t>
            </w:r>
            <w:r>
              <w:rPr>
                <w:b/>
              </w:rPr>
              <w:tab/>
            </w:r>
            <w:r>
              <w:rPr>
                <w:b/>
              </w:rPr>
              <w:fldChar w:fldCharType="begin"/>
            </w:r>
            <w:r>
              <w:rPr>
                <w:b/>
              </w:rPr>
              <w:instrText xml:space="preserve"> PAGEREF _Toc14894 \h </w:instrText>
            </w:r>
            <w:r>
              <w:rPr>
                <w:b/>
              </w:rPr>
              <w:fldChar w:fldCharType="separate"/>
            </w:r>
            <w:r>
              <w:rPr>
                <w:b/>
              </w:rPr>
              <w:t>9</w:t>
            </w:r>
            <w:r>
              <w:rPr>
                <w:b/>
              </w:rPr>
              <w:fldChar w:fldCharType="end"/>
            </w:r>
          </w:hyperlink>
        </w:p>
        <w:p>
          <w:pPr>
            <w:pStyle w:val="WPSOffice1"/>
            <w:tabs>
              <w:tab w:val="right" w:leader="dot" w:pos="8306"/>
            </w:tabs>
            <w:rPr>
              <w:b/>
            </w:rPr>
          </w:pPr>
          <w:hyperlink w:anchor="_Toc2914" w:history="1">
            <w:r>
              <w:rPr>
                <w:rFonts w:hint="eastAsia"/>
                <w:b/>
              </w:rPr>
              <w:t>三、数据来源和样本选择</w:t>
            </w:r>
            <w:r>
              <w:rPr>
                <w:b/>
              </w:rPr>
              <w:tab/>
            </w:r>
            <w:r>
              <w:rPr>
                <w:b/>
              </w:rPr>
              <w:fldChar w:fldCharType="begin"/>
            </w:r>
            <w:r>
              <w:rPr>
                <w:b/>
              </w:rPr>
              <w:instrText xml:space="preserve"> PAGEREF _Toc2914 \h </w:instrText>
            </w:r>
            <w:r>
              <w:rPr>
                <w:b/>
              </w:rPr>
              <w:fldChar w:fldCharType="separate"/>
            </w:r>
            <w:r>
              <w:rPr>
                <w:b/>
              </w:rPr>
              <w:t>10</w:t>
            </w:r>
            <w:r>
              <w:rPr>
                <w:b/>
              </w:rPr>
              <w:fldChar w:fldCharType="end"/>
            </w:r>
          </w:hyperlink>
        </w:p>
        <w:p>
          <w:pPr>
            <w:pStyle w:val="WPSOffice1"/>
            <w:tabs>
              <w:tab w:val="right" w:leader="dot" w:pos="8306"/>
            </w:tabs>
            <w:rPr>
              <w:b/>
            </w:rPr>
          </w:pPr>
          <w:hyperlink w:anchor="_Toc17727" w:history="1">
            <w:r>
              <w:rPr>
                <w:rFonts w:hint="eastAsia"/>
                <w:b/>
              </w:rPr>
              <w:t>四、报告结构和主要内容</w:t>
            </w:r>
            <w:r>
              <w:rPr>
                <w:b/>
              </w:rPr>
              <w:tab/>
            </w:r>
            <w:r>
              <w:rPr>
                <w:b/>
              </w:rPr>
              <w:fldChar w:fldCharType="begin"/>
            </w:r>
            <w:r>
              <w:rPr>
                <w:b/>
              </w:rPr>
              <w:instrText xml:space="preserve"> PAGEREF _Toc17727 \h </w:instrText>
            </w:r>
            <w:r>
              <w:rPr>
                <w:b/>
              </w:rPr>
              <w:fldChar w:fldCharType="separate"/>
            </w:r>
            <w:r>
              <w:rPr>
                <w:b/>
              </w:rPr>
              <w:t>10</w:t>
            </w:r>
            <w:r>
              <w:rPr>
                <w:b/>
              </w:rPr>
              <w:fldChar w:fldCharType="end"/>
            </w:r>
          </w:hyperlink>
        </w:p>
        <w:p>
          <w:pPr>
            <w:pStyle w:val="WPSOffice1"/>
            <w:tabs>
              <w:tab w:val="right" w:leader="dot" w:pos="8306"/>
            </w:tabs>
            <w:rPr>
              <w:b/>
            </w:rPr>
          </w:pPr>
          <w:hyperlink w:anchor="_Toc8429" w:history="1">
            <w:r>
              <w:rPr>
                <w:rFonts w:hint="eastAsia"/>
                <w:b/>
              </w:rPr>
              <w:t>五、报告结论与建议</w:t>
            </w:r>
            <w:r>
              <w:rPr>
                <w:b/>
              </w:rPr>
              <w:tab/>
            </w:r>
            <w:r>
              <w:rPr>
                <w:b/>
              </w:rPr>
              <w:fldChar w:fldCharType="begin"/>
            </w:r>
            <w:r>
              <w:rPr>
                <w:b/>
              </w:rPr>
              <w:instrText xml:space="preserve"> PAGEREF _Toc8429 \h </w:instrText>
            </w:r>
            <w:r>
              <w:rPr>
                <w:b/>
              </w:rPr>
              <w:fldChar w:fldCharType="separate"/>
            </w:r>
            <w:r>
              <w:rPr>
                <w:b/>
              </w:rPr>
              <w:t>10</w:t>
            </w:r>
            <w:r>
              <w:rPr>
                <w:b/>
              </w:rPr>
              <w:fldChar w:fldCharType="end"/>
            </w:r>
          </w:hyperlink>
        </w:p>
        <w:p>
          <w:pPr>
            <w:pStyle w:val="WPSOffice1"/>
            <w:tabs>
              <w:tab w:val="right" w:leader="dot" w:pos="8306"/>
            </w:tabs>
            <w:rPr>
              <w:b/>
            </w:rPr>
          </w:pPr>
          <w:hyperlink w:anchor="_Toc32001" w:history="1">
            <w:r>
              <w:rPr>
                <w:rFonts w:hint="eastAsia"/>
                <w:b/>
              </w:rPr>
              <w:t>六、报告局限性与未来研究方向</w:t>
            </w:r>
            <w:r>
              <w:rPr>
                <w:b/>
              </w:rPr>
              <w:tab/>
            </w:r>
            <w:r>
              <w:rPr>
                <w:b/>
              </w:rPr>
              <w:fldChar w:fldCharType="begin"/>
            </w:r>
            <w:r>
              <w:rPr>
                <w:b/>
              </w:rPr>
              <w:instrText xml:space="preserve"> PAGEREF _Toc32001 \h </w:instrText>
            </w:r>
            <w:r>
              <w:rPr>
                <w:b/>
              </w:rPr>
              <w:fldChar w:fldCharType="separate"/>
            </w:r>
            <w:r>
              <w:rPr>
                <w:b/>
              </w:rPr>
              <w:t>10</w:t>
            </w:r>
            <w:r>
              <w:rPr>
                <w:b/>
              </w:rPr>
              <w:fldChar w:fldCharType="end"/>
            </w:r>
          </w:hyperlink>
        </w:p>
        <w:p>
          <w:pPr>
            <w:pStyle w:val="WPSOffice1"/>
            <w:tabs>
              <w:tab w:val="right" w:leader="dot" w:pos="8306"/>
            </w:tabs>
            <w:rPr>
              <w:b/>
            </w:rPr>
          </w:pPr>
          <w:hyperlink w:anchor="_Toc15004" w:history="1">
            <w:r>
              <w:rPr>
                <w:rFonts w:hint="eastAsia"/>
                <w:b/>
              </w:rPr>
              <w:t>七、附录与参考文献</w:t>
            </w:r>
            <w:r>
              <w:rPr>
                <w:b/>
              </w:rPr>
              <w:tab/>
            </w:r>
            <w:r>
              <w:rPr>
                <w:b/>
              </w:rPr>
              <w:fldChar w:fldCharType="begin"/>
            </w:r>
            <w:r>
              <w:rPr>
                <w:b/>
              </w:rPr>
              <w:instrText xml:space="preserve"> PAGEREF _Toc15004 \h </w:instrText>
            </w:r>
            <w:r>
              <w:rPr>
                <w:b/>
              </w:rPr>
              <w:fldChar w:fldCharType="separate"/>
            </w:r>
            <w:r>
              <w:rPr>
                <w:b/>
              </w:rPr>
              <w:t>10</w:t>
            </w:r>
            <w:r>
              <w:rPr>
                <w:b/>
              </w:rPr>
              <w:fldChar w:fldCharType="end"/>
            </w:r>
          </w:hyperlink>
        </w:p>
        <w:p>
          <w:pPr>
            <w:pStyle w:val="WPSOffice1"/>
            <w:tabs>
              <w:tab w:val="right" w:leader="dot" w:pos="8306"/>
            </w:tabs>
            <w:rPr>
              <w:b/>
            </w:rPr>
          </w:pPr>
          <w:hyperlink w:anchor="_Toc28344" w:history="1">
            <w:r>
              <w:rPr>
                <w:rFonts w:hint="eastAsia"/>
                <w:b/>
              </w:rPr>
              <w:t>一、报告用途</w:t>
            </w:r>
            <w:r>
              <w:rPr>
                <w:b/>
              </w:rPr>
              <w:tab/>
            </w:r>
            <w:r>
              <w:rPr>
                <w:b/>
              </w:rPr>
              <w:fldChar w:fldCharType="begin"/>
            </w:r>
            <w:r>
              <w:rPr>
                <w:b/>
              </w:rPr>
              <w:instrText xml:space="preserve"> PAGEREF _Toc28344 \h </w:instrText>
            </w:r>
            <w:r>
              <w:rPr>
                <w:b/>
              </w:rPr>
              <w:fldChar w:fldCharType="separate"/>
            </w:r>
            <w:r>
              <w:rPr>
                <w:b/>
              </w:rPr>
              <w:t>11</w:t>
            </w:r>
            <w:r>
              <w:rPr>
                <w:b/>
              </w:rPr>
              <w:fldChar w:fldCharType="end"/>
            </w:r>
          </w:hyperlink>
        </w:p>
        <w:p>
          <w:pPr>
            <w:pStyle w:val="WPSOffice2"/>
            <w:tabs>
              <w:tab w:val="right" w:leader="dot" w:pos="8306"/>
            </w:tabs>
          </w:pPr>
          <w:hyperlink w:anchor="_Toc9290" w:history="1">
            <w:r>
              <w:rPr>
                <w:rFonts w:hint="eastAsia"/>
              </w:rPr>
              <w:t>1.1 决策参考</w:t>
            </w:r>
            <w:r>
              <w:tab/>
            </w:r>
            <w:r>
              <w:fldChar w:fldCharType="begin"/>
            </w:r>
            <w:r>
              <w:instrText xml:space="preserve"> PAGEREF _Toc9290 \h </w:instrText>
            </w:r>
            <w:r>
              <w:fldChar w:fldCharType="separate"/>
            </w:r>
            <w:r>
              <w:t>11</w:t>
            </w:r>
            <w:r>
              <w:fldChar w:fldCharType="end"/>
            </w:r>
          </w:hyperlink>
        </w:p>
        <w:p>
          <w:pPr>
            <w:pStyle w:val="WPSOffice2"/>
            <w:tabs>
              <w:tab w:val="right" w:leader="dot" w:pos="8306"/>
            </w:tabs>
          </w:pPr>
          <w:hyperlink w:anchor="_Toc980" w:history="1">
            <w:r>
              <w:rPr>
                <w:rFonts w:hint="eastAsia"/>
              </w:rPr>
              <w:t>1.2 问题诊断</w:t>
            </w:r>
            <w:r>
              <w:tab/>
            </w:r>
            <w:r>
              <w:fldChar w:fldCharType="begin"/>
            </w:r>
            <w:r>
              <w:instrText xml:space="preserve"> PAGEREF _Toc980 \h </w:instrText>
            </w:r>
            <w:r>
              <w:fldChar w:fldCharType="separate"/>
            </w:r>
            <w:r>
              <w:t>11</w:t>
            </w:r>
            <w:r>
              <w:fldChar w:fldCharType="end"/>
            </w:r>
          </w:hyperlink>
        </w:p>
        <w:p>
          <w:pPr>
            <w:pStyle w:val="WPSOffice2"/>
            <w:tabs>
              <w:tab w:val="right" w:leader="dot" w:pos="8306"/>
            </w:tabs>
          </w:pPr>
          <w:hyperlink w:anchor="_Toc17057" w:history="1">
            <w:r>
              <w:rPr>
                <w:rFonts w:hint="eastAsia"/>
              </w:rPr>
              <w:t>1.3 风险评估</w:t>
            </w:r>
            <w:r>
              <w:tab/>
            </w:r>
            <w:r>
              <w:fldChar w:fldCharType="begin"/>
            </w:r>
            <w:r>
              <w:instrText xml:space="preserve"> PAGEREF _Toc17057 \h </w:instrText>
            </w:r>
            <w:r>
              <w:fldChar w:fldCharType="separate"/>
            </w:r>
            <w:r>
              <w:t>11</w:t>
            </w:r>
            <w:r>
              <w:fldChar w:fldCharType="end"/>
            </w:r>
          </w:hyperlink>
        </w:p>
        <w:p>
          <w:pPr>
            <w:pStyle w:val="WPSOffice2"/>
            <w:tabs>
              <w:tab w:val="right" w:leader="dot" w:pos="8306"/>
            </w:tabs>
          </w:pPr>
          <w:hyperlink w:anchor="_Toc4970" w:history="1">
            <w:r>
              <w:rPr>
                <w:rFonts w:hint="eastAsia"/>
              </w:rPr>
              <w:t>1.4 方案制定</w:t>
            </w:r>
            <w:r>
              <w:tab/>
            </w:r>
            <w:r>
              <w:fldChar w:fldCharType="begin"/>
            </w:r>
            <w:r>
              <w:instrText xml:space="preserve"> PAGEREF _Toc4970 \h </w:instrText>
            </w:r>
            <w:r>
              <w:fldChar w:fldCharType="separate"/>
            </w:r>
            <w:r>
              <w:t>11</w:t>
            </w:r>
            <w:r>
              <w:fldChar w:fldCharType="end"/>
            </w:r>
          </w:hyperlink>
        </w:p>
        <w:p>
          <w:pPr>
            <w:pStyle w:val="WPSOffice1"/>
            <w:tabs>
              <w:tab w:val="right" w:leader="dot" w:pos="8306"/>
            </w:tabs>
            <w:rPr>
              <w:b/>
            </w:rPr>
          </w:pPr>
          <w:hyperlink w:anchor="_Toc18737" w:history="1">
            <w:r>
              <w:rPr>
                <w:rFonts w:hint="eastAsia"/>
                <w:b/>
              </w:rPr>
              <w:t>二、报告价值</w:t>
            </w:r>
            <w:r>
              <w:rPr>
                <w:b/>
              </w:rPr>
              <w:tab/>
            </w:r>
            <w:r>
              <w:rPr>
                <w:b/>
              </w:rPr>
              <w:fldChar w:fldCharType="begin"/>
            </w:r>
            <w:r>
              <w:rPr>
                <w:b/>
              </w:rPr>
              <w:instrText xml:space="preserve"> PAGEREF _Toc18737 \h </w:instrText>
            </w:r>
            <w:r>
              <w:rPr>
                <w:b/>
              </w:rPr>
              <w:fldChar w:fldCharType="separate"/>
            </w:r>
            <w:r>
              <w:rPr>
                <w:b/>
              </w:rPr>
              <w:t>11</w:t>
            </w:r>
            <w:r>
              <w:rPr>
                <w:b/>
              </w:rPr>
              <w:fldChar w:fldCharType="end"/>
            </w:r>
          </w:hyperlink>
        </w:p>
        <w:p>
          <w:pPr>
            <w:pStyle w:val="WPSOffice2"/>
            <w:tabs>
              <w:tab w:val="right" w:leader="dot" w:pos="8306"/>
            </w:tabs>
          </w:pPr>
          <w:hyperlink w:anchor="_Toc109" w:history="1">
            <w:r>
              <w:rPr>
                <w:rFonts w:hint="eastAsia"/>
              </w:rPr>
              <w:t>2.1 提高决策效率</w:t>
            </w:r>
            <w:r>
              <w:tab/>
            </w:r>
            <w:r>
              <w:fldChar w:fldCharType="begin"/>
            </w:r>
            <w:r>
              <w:instrText xml:space="preserve"> PAGEREF _Toc109 \h </w:instrText>
            </w:r>
            <w:r>
              <w:fldChar w:fldCharType="separate"/>
            </w:r>
            <w:r>
              <w:t>11</w:t>
            </w:r>
            <w:r>
              <w:fldChar w:fldCharType="end"/>
            </w:r>
          </w:hyperlink>
        </w:p>
        <w:p>
          <w:pPr>
            <w:pStyle w:val="WPSOffice2"/>
            <w:tabs>
              <w:tab w:val="right" w:leader="dot" w:pos="8306"/>
            </w:tabs>
          </w:pPr>
          <w:hyperlink w:anchor="_Toc7731" w:history="1">
            <w:r>
              <w:rPr>
                <w:rFonts w:hint="eastAsia"/>
              </w:rPr>
              <w:t>2.2 降低决策风险</w:t>
            </w:r>
            <w:r>
              <w:tab/>
            </w:r>
            <w:r>
              <w:fldChar w:fldCharType="begin"/>
            </w:r>
            <w:r>
              <w:instrText xml:space="preserve"> PAGEREF _Toc7731 \h </w:instrText>
            </w:r>
            <w:r>
              <w:fldChar w:fldCharType="separate"/>
            </w:r>
            <w:r>
              <w:t>12</w:t>
            </w:r>
            <w:r>
              <w:fldChar w:fldCharType="end"/>
            </w:r>
          </w:hyperlink>
        </w:p>
        <w:p>
          <w:pPr>
            <w:pStyle w:val="WPSOffice2"/>
            <w:tabs>
              <w:tab w:val="right" w:leader="dot" w:pos="8306"/>
            </w:tabs>
          </w:pPr>
          <w:hyperlink w:anchor="_Toc21216" w:history="1">
            <w:r>
              <w:rPr>
                <w:rFonts w:hint="eastAsia"/>
              </w:rPr>
              <w:t>2.3 增强问题解决能力</w:t>
            </w:r>
            <w:r>
              <w:tab/>
            </w:r>
            <w:r>
              <w:fldChar w:fldCharType="begin"/>
            </w:r>
            <w:r>
              <w:instrText xml:space="preserve"> PAGEREF _Toc21216 \h </w:instrText>
            </w:r>
            <w:r>
              <w:fldChar w:fldCharType="separate"/>
            </w:r>
            <w:r>
              <w:t>12</w:t>
            </w:r>
            <w:r>
              <w:fldChar w:fldCharType="end"/>
            </w:r>
          </w:hyperlink>
        </w:p>
        <w:p>
          <w:pPr>
            <w:pStyle w:val="WPSOffice1"/>
            <w:tabs>
              <w:tab w:val="right" w:leader="dot" w:pos="8306"/>
            </w:tabs>
            <w:rPr>
              <w:b/>
            </w:rPr>
          </w:pPr>
          <w:hyperlink w:anchor="_Toc16783" w:history="1">
            <w:r>
              <w:rPr>
                <w:rFonts w:hint="eastAsia"/>
                <w:b/>
              </w:rPr>
              <w:t>一、专科医院概述</w:t>
            </w:r>
            <w:r>
              <w:rPr>
                <w:b/>
              </w:rPr>
              <w:tab/>
            </w:r>
            <w:r>
              <w:rPr>
                <w:b/>
              </w:rPr>
              <w:fldChar w:fldCharType="begin"/>
            </w:r>
            <w:r>
              <w:rPr>
                <w:b/>
              </w:rPr>
              <w:instrText xml:space="preserve"> PAGEREF _Toc16783 \h </w:instrText>
            </w:r>
            <w:r>
              <w:rPr>
                <w:b/>
              </w:rPr>
              <w:fldChar w:fldCharType="separate"/>
            </w:r>
            <w:r>
              <w:rPr>
                <w:b/>
              </w:rPr>
              <w:t>12</w:t>
            </w:r>
            <w:r>
              <w:rPr>
                <w:b/>
              </w:rPr>
              <w:fldChar w:fldCharType="end"/>
            </w:r>
          </w:hyperlink>
        </w:p>
        <w:p>
          <w:pPr>
            <w:pStyle w:val="WPSOffice1"/>
            <w:tabs>
              <w:tab w:val="right" w:leader="dot" w:pos="8306"/>
            </w:tabs>
            <w:rPr>
              <w:b/>
            </w:rPr>
          </w:pPr>
          <w:hyperlink w:anchor="_Toc27470" w:history="1">
            <w:r>
              <w:rPr>
                <w:rFonts w:hint="eastAsia"/>
                <w:b/>
              </w:rPr>
              <w:t>二、专科医院行业发展历程</w:t>
            </w:r>
            <w:r>
              <w:rPr>
                <w:b/>
              </w:rPr>
              <w:tab/>
            </w:r>
            <w:r>
              <w:rPr>
                <w:b/>
              </w:rPr>
              <w:fldChar w:fldCharType="begin"/>
            </w:r>
            <w:r>
              <w:rPr>
                <w:b/>
              </w:rPr>
              <w:instrText xml:space="preserve"> PAGEREF _Toc27470 \h </w:instrText>
            </w:r>
            <w:r>
              <w:rPr>
                <w:b/>
              </w:rPr>
              <w:fldChar w:fldCharType="separate"/>
            </w:r>
            <w:r>
              <w:rPr>
                <w:b/>
              </w:rPr>
              <w:t>12</w:t>
            </w:r>
            <w:r>
              <w:rPr>
                <w:b/>
              </w:rPr>
              <w:fldChar w:fldCharType="end"/>
            </w:r>
          </w:hyperlink>
        </w:p>
        <w:p>
          <w:pPr>
            <w:pStyle w:val="WPSOffice1"/>
            <w:tabs>
              <w:tab w:val="right" w:leader="dot" w:pos="8306"/>
            </w:tabs>
            <w:rPr>
              <w:b/>
            </w:rPr>
          </w:pPr>
          <w:hyperlink w:anchor="_Toc30938" w:history="1">
            <w:r>
              <w:rPr>
                <w:rFonts w:hint="eastAsia"/>
                <w:b/>
              </w:rPr>
              <w:t>三、专科医院行业现状</w:t>
            </w:r>
            <w:r>
              <w:rPr>
                <w:b/>
              </w:rPr>
              <w:tab/>
            </w:r>
            <w:r>
              <w:rPr>
                <w:b/>
              </w:rPr>
              <w:fldChar w:fldCharType="begin"/>
            </w:r>
            <w:r>
              <w:rPr>
                <w:b/>
              </w:rPr>
              <w:instrText xml:space="preserve"> PAGEREF _Toc30938 \h </w:instrText>
            </w:r>
            <w:r>
              <w:rPr>
                <w:b/>
              </w:rPr>
              <w:fldChar w:fldCharType="separate"/>
            </w:r>
            <w:r>
              <w:rPr>
                <w:b/>
              </w:rPr>
              <w:t>12</w:t>
            </w:r>
            <w:r>
              <w:rPr>
                <w:b/>
              </w:rPr>
              <w:fldChar w:fldCharType="end"/>
            </w:r>
          </w:hyperlink>
        </w:p>
        <w:p>
          <w:pPr>
            <w:pStyle w:val="WPSOffice1"/>
            <w:tabs>
              <w:tab w:val="right" w:leader="dot" w:pos="8306"/>
            </w:tabs>
            <w:rPr>
              <w:b/>
            </w:rPr>
          </w:pPr>
          <w:hyperlink w:anchor="_Toc11084" w:history="1">
            <w:r>
              <w:rPr>
                <w:rFonts w:hint="eastAsia"/>
                <w:b/>
              </w:rPr>
              <w:t>四、专科医院行业发展趋势</w:t>
            </w:r>
            <w:r>
              <w:rPr>
                <w:b/>
              </w:rPr>
              <w:tab/>
            </w:r>
            <w:r>
              <w:rPr>
                <w:b/>
              </w:rPr>
              <w:fldChar w:fldCharType="begin"/>
            </w:r>
            <w:r>
              <w:rPr>
                <w:b/>
              </w:rPr>
              <w:instrText xml:space="preserve"> PAGEREF _Toc11084 \h </w:instrText>
            </w:r>
            <w:r>
              <w:rPr>
                <w:b/>
              </w:rPr>
              <w:fldChar w:fldCharType="separate"/>
            </w:r>
            <w:r>
              <w:rPr>
                <w:b/>
              </w:rPr>
              <w:t>12</w:t>
            </w:r>
            <w:r>
              <w:rPr>
                <w:b/>
              </w:rPr>
              <w:fldChar w:fldCharType="end"/>
            </w:r>
          </w:hyperlink>
        </w:p>
        <w:p>
          <w:pPr>
            <w:pStyle w:val="WPSOffice1"/>
            <w:tabs>
              <w:tab w:val="right" w:leader="dot" w:pos="8306"/>
            </w:tabs>
            <w:rPr>
              <w:b/>
            </w:rPr>
          </w:pPr>
          <w:hyperlink w:anchor="_Toc20576" w:history="1">
            <w:r>
              <w:rPr>
                <w:rFonts w:hint="eastAsia"/>
                <w:b/>
              </w:rPr>
              <w:t>第一章：中国专科医院行业分析</w:t>
            </w:r>
            <w:r>
              <w:rPr>
                <w:b/>
              </w:rPr>
              <w:tab/>
            </w:r>
            <w:r>
              <w:rPr>
                <w:b/>
              </w:rPr>
              <w:fldChar w:fldCharType="begin"/>
            </w:r>
            <w:r>
              <w:rPr>
                <w:b/>
              </w:rPr>
              <w:instrText xml:space="preserve"> PAGEREF _Toc20576 \h </w:instrText>
            </w:r>
            <w:r>
              <w:rPr>
                <w:b/>
              </w:rPr>
              <w:fldChar w:fldCharType="separate"/>
            </w:r>
            <w:r>
              <w:rPr>
                <w:b/>
              </w:rPr>
              <w:t>12</w:t>
            </w:r>
            <w:r>
              <w:rPr>
                <w:b/>
              </w:rPr>
              <w:fldChar w:fldCharType="end"/>
            </w:r>
          </w:hyperlink>
        </w:p>
        <w:p>
          <w:pPr>
            <w:pStyle w:val="WPSOffice2"/>
            <w:tabs>
              <w:tab w:val="right" w:leader="dot" w:pos="8306"/>
            </w:tabs>
          </w:pPr>
          <w:hyperlink w:anchor="_Toc729" w:history="1">
            <w:r>
              <w:rPr>
                <w:rFonts w:hint="eastAsia"/>
              </w:rPr>
              <w:t>一、行业概述</w:t>
            </w:r>
            <w:r>
              <w:tab/>
            </w:r>
            <w:r>
              <w:fldChar w:fldCharType="begin"/>
            </w:r>
            <w:r>
              <w:instrText xml:space="preserve"> PAGEREF _Toc729 \h </w:instrText>
            </w:r>
            <w:r>
              <w:fldChar w:fldCharType="separate"/>
            </w:r>
            <w:r>
              <w:t>12</w:t>
            </w:r>
            <w:r>
              <w:fldChar w:fldCharType="end"/>
            </w:r>
          </w:hyperlink>
        </w:p>
        <w:p>
          <w:pPr>
            <w:pStyle w:val="WPSOffice2"/>
            <w:tabs>
              <w:tab w:val="right" w:leader="dot" w:pos="8306"/>
            </w:tabs>
          </w:pPr>
          <w:hyperlink w:anchor="_Toc16767" w:history="1">
            <w:r>
              <w:rPr>
                <w:rFonts w:hint="eastAsia"/>
              </w:rPr>
              <w:t>二、行业发展历程</w:t>
            </w:r>
            <w:r>
              <w:tab/>
            </w:r>
            <w:r>
              <w:fldChar w:fldCharType="begin"/>
            </w:r>
            <w:r>
              <w:instrText xml:space="preserve"> PAGEREF _Toc16767 \h </w:instrText>
            </w:r>
            <w:r>
              <w:fldChar w:fldCharType="separate"/>
            </w:r>
            <w:r>
              <w:t>13</w:t>
            </w:r>
            <w:r>
              <w:fldChar w:fldCharType="end"/>
            </w:r>
          </w:hyperlink>
        </w:p>
        <w:p>
          <w:pPr>
            <w:pStyle w:val="WPSOffice2"/>
            <w:tabs>
              <w:tab w:val="right" w:leader="dot" w:pos="8306"/>
            </w:tabs>
          </w:pPr>
          <w:hyperlink w:anchor="_Toc4556" w:history="1">
            <w:r>
              <w:rPr>
                <w:rFonts w:hint="eastAsia"/>
              </w:rPr>
              <w:t>三、行业现状</w:t>
            </w:r>
            <w:r>
              <w:tab/>
            </w:r>
            <w:r>
              <w:fldChar w:fldCharType="begin"/>
            </w:r>
            <w:r>
              <w:instrText xml:space="preserve"> PAGEREF _Toc4556 \h </w:instrText>
            </w:r>
            <w:r>
              <w:fldChar w:fldCharType="separate"/>
            </w:r>
            <w:r>
              <w:t>13</w:t>
            </w:r>
            <w:r>
              <w:fldChar w:fldCharType="end"/>
            </w:r>
          </w:hyperlink>
        </w:p>
        <w:p>
          <w:pPr>
            <w:pStyle w:val="WPSOffice2"/>
            <w:tabs>
              <w:tab w:val="right" w:leader="dot" w:pos="8306"/>
            </w:tabs>
          </w:pPr>
          <w:hyperlink w:anchor="_Toc4315" w:history="1">
            <w:r>
              <w:rPr>
                <w:rFonts w:hint="eastAsia"/>
              </w:rPr>
              <w:t>四、行业发展趋势</w:t>
            </w:r>
            <w:r>
              <w:tab/>
            </w:r>
            <w:r>
              <w:fldChar w:fldCharType="begin"/>
            </w:r>
            <w:r>
              <w:instrText xml:space="preserve"> PAGEREF _Toc4315 \h </w:instrText>
            </w:r>
            <w:r>
              <w:fldChar w:fldCharType="separate"/>
            </w:r>
            <w:r>
              <w:t>13</w:t>
            </w:r>
            <w:r>
              <w:fldChar w:fldCharType="end"/>
            </w:r>
          </w:hyperlink>
        </w:p>
        <w:p>
          <w:pPr>
            <w:pStyle w:val="WPSOffice2"/>
            <w:tabs>
              <w:tab w:val="right" w:leader="dot" w:pos="8306"/>
            </w:tabs>
          </w:pPr>
          <w:hyperlink w:anchor="_Toc17848" w:history="1">
            <w:r>
              <w:rPr>
                <w:rFonts w:hint="eastAsia"/>
              </w:rPr>
              <w:t>五、行业存在的问题</w:t>
            </w:r>
            <w:r>
              <w:tab/>
            </w:r>
            <w:r>
              <w:fldChar w:fldCharType="begin"/>
            </w:r>
            <w:r>
              <w:instrText xml:space="preserve"> PAGEREF _Toc17848 \h </w:instrText>
            </w:r>
            <w:r>
              <w:fldChar w:fldCharType="separate"/>
            </w:r>
            <w:r>
              <w:t>13</w:t>
            </w:r>
            <w:r>
              <w:fldChar w:fldCharType="end"/>
            </w:r>
          </w:hyperlink>
        </w:p>
        <w:p>
          <w:pPr>
            <w:pStyle w:val="WPSOffice2"/>
            <w:tabs>
              <w:tab w:val="right" w:leader="dot" w:pos="8306"/>
            </w:tabs>
          </w:pPr>
          <w:hyperlink w:anchor="_Toc19253" w:history="1">
            <w:r>
              <w:rPr>
                <w:rFonts w:hint="eastAsia"/>
              </w:rPr>
              <w:t>六、行业的发展策略</w:t>
            </w:r>
            <w:r>
              <w:tab/>
            </w:r>
            <w:r>
              <w:fldChar w:fldCharType="begin"/>
            </w:r>
            <w:r>
              <w:instrText xml:space="preserve"> PAGEREF _Toc19253 \h </w:instrText>
            </w:r>
            <w:r>
              <w:fldChar w:fldCharType="separate"/>
            </w:r>
            <w:r>
              <w:t>13</w:t>
            </w:r>
            <w:r>
              <w:fldChar w:fldCharType="end"/>
            </w:r>
          </w:hyperlink>
        </w:p>
        <w:p>
          <w:pPr>
            <w:pStyle w:val="WPSOffice2"/>
            <w:tabs>
              <w:tab w:val="right" w:leader="dot" w:pos="8306"/>
            </w:tabs>
          </w:pPr>
          <w:hyperlink w:anchor="_Toc24557" w:history="1">
            <w:r>
              <w:rPr>
                <w:rFonts w:hint="eastAsia"/>
              </w:rPr>
              <w:t>一、行业规模与增长</w:t>
            </w:r>
            <w:r>
              <w:tab/>
            </w:r>
            <w:r>
              <w:fldChar w:fldCharType="begin"/>
            </w:r>
            <w:r>
              <w:instrText xml:space="preserve"> PAGEREF _Toc24557 \h </w:instrText>
            </w:r>
            <w:r>
              <w:fldChar w:fldCharType="separate"/>
            </w:r>
            <w:r>
              <w:t>13</w:t>
            </w:r>
            <w:r>
              <w:fldChar w:fldCharType="end"/>
            </w:r>
          </w:hyperlink>
        </w:p>
        <w:p>
          <w:pPr>
            <w:pStyle w:val="WPSOffice2"/>
            <w:tabs>
              <w:tab w:val="right" w:leader="dot" w:pos="8306"/>
            </w:tabs>
            <w:sectPr>
              <w:pgSz w:w="11906" w:h="16838"/>
              <w:pgMar w:top="1440" w:right="1800" w:bottom="1440" w:left="1800" w:header="851" w:footer="992" w:gutter="0"/>
              <w:cols w:num="1" w:space="425"/>
              <w:docGrid w:type="lines" w:linePitch="312" w:charSpace="0"/>
            </w:sectPr>
          </w:pPr>
          <w:hyperlink w:anchor="_Toc15849" w:history="1">
            <w:r>
              <w:rPr>
                <w:rFonts w:hint="eastAsia"/>
              </w:rPr>
              <w:t>二、市场结构</w:t>
            </w:r>
            <w:r>
              <w:tab/>
            </w:r>
            <w:r>
              <w:fldChar w:fldCharType="begin"/>
            </w:r>
            <w:r>
              <w:instrText xml:space="preserve"> PAGEREF _Toc15849 \h </w:instrText>
            </w:r>
            <w:r>
              <w:fldChar w:fldCharType="separate"/>
            </w:r>
            <w:r>
              <w:t>13</w:t>
            </w:r>
            <w:r>
              <w:fldChar w:fldCharType="end"/>
            </w:r>
          </w:hyperlink>
        </w:p>
      </w:sdtContent>
    </w:sdt>
    <w:sdt>
      <w:sdtPr>
        <w:rPr>
          <w:rFonts w:ascii="宋体" w:eastAsia="宋体" w:hAnsi="宋体" w:cstheme="minorBidi"/>
          <w:kern w:val="2"/>
          <w:sz w:val="21"/>
          <w:szCs w:val="24"/>
          <w:lang w:val="en-US" w:eastAsia="zh-CN" w:bidi="ar-SA"/>
        </w:rPr>
        <w:id w:val="1805076694"/>
        <w:docPartObj>
          <w:docPartGallery w:val="Table of Contents"/>
          <w:docPartUnique/>
        </w:docPartObj>
        <w15:color w:val="DBDBDB"/>
      </w:sdtPr>
      <w:sdtEndPr>
        <w:rPr>
          <w:b/>
        </w:rPr>
      </w:sdtEndPr>
      <w:sdtContent>
        <w:p>
          <w:pPr>
            <w:pStyle w:val="WPSOffice2"/>
            <w:tabs>
              <w:tab w:val="right" w:leader="dot" w:pos="8306"/>
            </w:tabs>
          </w:pPr>
          <w:hyperlink w:anchor="_Toc27772" w:history="1">
            <w:r>
              <w:rPr>
                <w:rFonts w:hint="eastAsia"/>
              </w:rPr>
              <w:t>三、竞争格局</w:t>
            </w:r>
            <w:r>
              <w:tab/>
            </w:r>
            <w:r>
              <w:fldChar w:fldCharType="begin"/>
            </w:r>
            <w:r>
              <w:instrText xml:space="preserve"> PAGEREF _Toc27772 \h </w:instrText>
            </w:r>
            <w:r>
              <w:fldChar w:fldCharType="separate"/>
            </w:r>
            <w:r>
              <w:t>13</w:t>
            </w:r>
            <w:r>
              <w:fldChar w:fldCharType="end"/>
            </w:r>
          </w:hyperlink>
        </w:p>
        <w:p>
          <w:pPr>
            <w:pStyle w:val="WPSOffice2"/>
            <w:tabs>
              <w:tab w:val="right" w:leader="dot" w:pos="8306"/>
            </w:tabs>
          </w:pPr>
          <w:hyperlink w:anchor="_Toc28762" w:history="1">
            <w:r>
              <w:rPr>
                <w:rFonts w:hint="eastAsia"/>
              </w:rPr>
              <w:t>四、发展趋势</w:t>
            </w:r>
            <w:r>
              <w:tab/>
            </w:r>
            <w:r>
              <w:fldChar w:fldCharType="begin"/>
            </w:r>
            <w:r>
              <w:instrText xml:space="preserve"> PAGEREF _Toc28762 \h </w:instrText>
            </w:r>
            <w:r>
              <w:fldChar w:fldCharType="separate"/>
            </w:r>
            <w:r>
              <w:t>13</w:t>
            </w:r>
            <w:r>
              <w:fldChar w:fldCharType="end"/>
            </w:r>
          </w:hyperlink>
        </w:p>
        <w:p>
          <w:pPr>
            <w:pStyle w:val="WPSOffice2"/>
            <w:tabs>
              <w:tab w:val="right" w:leader="dot" w:pos="8306"/>
            </w:tabs>
          </w:pPr>
          <w:hyperlink w:anchor="_Toc14958" w:history="1">
            <w:r>
              <w:rPr>
                <w:rFonts w:hint="eastAsia"/>
              </w:rPr>
              <w:t>五、政策环境</w:t>
            </w:r>
            <w:r>
              <w:tab/>
            </w:r>
            <w:r>
              <w:fldChar w:fldCharType="begin"/>
            </w:r>
            <w:r>
              <w:instrText xml:space="preserve"> PAGEREF _Toc14958 \h </w:instrText>
            </w:r>
            <w:r>
              <w:fldChar w:fldCharType="separate"/>
            </w:r>
            <w:r>
              <w:t>13</w:t>
            </w:r>
            <w:r>
              <w:fldChar w:fldCharType="end"/>
            </w:r>
          </w:hyperlink>
        </w:p>
        <w:p>
          <w:pPr>
            <w:pStyle w:val="WPSOffice2"/>
            <w:tabs>
              <w:tab w:val="right" w:leader="dot" w:pos="8306"/>
            </w:tabs>
          </w:pPr>
          <w:hyperlink w:anchor="_Toc3548" w:history="1">
            <w:r>
              <w:rPr>
                <w:rFonts w:hint="eastAsia"/>
              </w:rPr>
              <w:t>一、全国医院的资源情况</w:t>
            </w:r>
            <w:r>
              <w:tab/>
            </w:r>
            <w:r>
              <w:fldChar w:fldCharType="begin"/>
            </w:r>
            <w:r>
              <w:instrText xml:space="preserve"> PAGEREF _Toc3548 \h </w:instrText>
            </w:r>
            <w:r>
              <w:fldChar w:fldCharType="separate"/>
            </w:r>
            <w:r>
              <w:t>14</w:t>
            </w:r>
            <w:r>
              <w:fldChar w:fldCharType="end"/>
            </w:r>
          </w:hyperlink>
        </w:p>
        <w:p>
          <w:pPr>
            <w:pStyle w:val="WPSOffice2"/>
            <w:tabs>
              <w:tab w:val="right" w:leader="dot" w:pos="8306"/>
            </w:tabs>
          </w:pPr>
          <w:hyperlink w:anchor="_Toc9860" w:history="1">
            <w:r>
              <w:rPr>
                <w:rFonts w:hint="eastAsia"/>
              </w:rPr>
              <w:t>二、专科医院的市场占比</w:t>
            </w:r>
            <w:r>
              <w:tab/>
            </w:r>
            <w:r>
              <w:fldChar w:fldCharType="begin"/>
            </w:r>
            <w:r>
              <w:instrText xml:space="preserve"> PAGEREF _Toc9860 \h </w:instrText>
            </w:r>
            <w:r>
              <w:fldChar w:fldCharType="separate"/>
            </w:r>
            <w:r>
              <w:t>14</w:t>
            </w:r>
            <w:r>
              <w:fldChar w:fldCharType="end"/>
            </w:r>
          </w:hyperlink>
        </w:p>
        <w:p>
          <w:pPr>
            <w:pStyle w:val="WPSOffice2"/>
            <w:tabs>
              <w:tab w:val="right" w:leader="dot" w:pos="8306"/>
            </w:tabs>
          </w:pPr>
          <w:hyperlink w:anchor="_Toc27615" w:history="1">
            <w:r>
              <w:rPr>
                <w:rFonts w:hint="eastAsia"/>
              </w:rPr>
              <w:t>一、行业规模与增长</w:t>
            </w:r>
            <w:r>
              <w:tab/>
            </w:r>
            <w:r>
              <w:fldChar w:fldCharType="begin"/>
            </w:r>
            <w:r>
              <w:instrText xml:space="preserve"> PAGEREF _Toc27615 \h </w:instrText>
            </w:r>
            <w:r>
              <w:fldChar w:fldCharType="separate"/>
            </w:r>
            <w:r>
              <w:t>14</w:t>
            </w:r>
            <w:r>
              <w:fldChar w:fldCharType="end"/>
            </w:r>
          </w:hyperlink>
        </w:p>
        <w:p>
          <w:pPr>
            <w:pStyle w:val="WPSOffice2"/>
            <w:tabs>
              <w:tab w:val="right" w:leader="dot" w:pos="8306"/>
            </w:tabs>
          </w:pPr>
          <w:hyperlink w:anchor="_Toc21830" w:history="1">
            <w:r>
              <w:rPr>
                <w:rFonts w:hint="eastAsia"/>
              </w:rPr>
              <w:t>二、市场结构</w:t>
            </w:r>
            <w:r>
              <w:tab/>
            </w:r>
            <w:r>
              <w:fldChar w:fldCharType="begin"/>
            </w:r>
            <w:r>
              <w:instrText xml:space="preserve"> PAGEREF _Toc21830 \h </w:instrText>
            </w:r>
            <w:r>
              <w:fldChar w:fldCharType="separate"/>
            </w:r>
            <w:r>
              <w:t>14</w:t>
            </w:r>
            <w:r>
              <w:fldChar w:fldCharType="end"/>
            </w:r>
          </w:hyperlink>
        </w:p>
        <w:p>
          <w:pPr>
            <w:pStyle w:val="WPSOffice2"/>
            <w:tabs>
              <w:tab w:val="right" w:leader="dot" w:pos="8306"/>
            </w:tabs>
          </w:pPr>
          <w:hyperlink w:anchor="_Toc30302" w:history="1">
            <w:r>
              <w:rPr>
                <w:rFonts w:hint="eastAsia"/>
              </w:rPr>
              <w:t>三、竞争格局</w:t>
            </w:r>
            <w:r>
              <w:tab/>
            </w:r>
            <w:r>
              <w:fldChar w:fldCharType="begin"/>
            </w:r>
            <w:r>
              <w:instrText xml:space="preserve"> PAGEREF _Toc30302 \h </w:instrText>
            </w:r>
            <w:r>
              <w:fldChar w:fldCharType="separate"/>
            </w:r>
            <w:r>
              <w:t>15</w:t>
            </w:r>
            <w:r>
              <w:fldChar w:fldCharType="end"/>
            </w:r>
          </w:hyperlink>
        </w:p>
        <w:p>
          <w:pPr>
            <w:pStyle w:val="WPSOffice2"/>
            <w:tabs>
              <w:tab w:val="right" w:leader="dot" w:pos="8306"/>
            </w:tabs>
          </w:pPr>
          <w:hyperlink w:anchor="_Toc7713" w:history="1">
            <w:r>
              <w:rPr>
                <w:rFonts w:hint="eastAsia"/>
              </w:rPr>
              <w:t>四、发展趋势</w:t>
            </w:r>
            <w:r>
              <w:tab/>
            </w:r>
            <w:r>
              <w:fldChar w:fldCharType="begin"/>
            </w:r>
            <w:r>
              <w:instrText xml:space="preserve"> PAGEREF _Toc7713 \h </w:instrText>
            </w:r>
            <w:r>
              <w:fldChar w:fldCharType="separate"/>
            </w:r>
            <w:r>
              <w:t>15</w:t>
            </w:r>
            <w:r>
              <w:fldChar w:fldCharType="end"/>
            </w:r>
          </w:hyperlink>
        </w:p>
        <w:p>
          <w:pPr>
            <w:pStyle w:val="WPSOffice2"/>
            <w:tabs>
              <w:tab w:val="right" w:leader="dot" w:pos="8306"/>
            </w:tabs>
          </w:pPr>
          <w:hyperlink w:anchor="_Toc23780" w:history="1">
            <w:r>
              <w:rPr>
                <w:rFonts w:hint="eastAsia"/>
              </w:rPr>
              <w:t>五、政策环境</w:t>
            </w:r>
            <w:r>
              <w:tab/>
            </w:r>
            <w:r>
              <w:fldChar w:fldCharType="begin"/>
            </w:r>
            <w:r>
              <w:instrText xml:space="preserve"> PAGEREF _Toc23780 \h </w:instrText>
            </w:r>
            <w:r>
              <w:fldChar w:fldCharType="separate"/>
            </w:r>
            <w:r>
              <w:t>15</w:t>
            </w:r>
            <w:r>
              <w:fldChar w:fldCharType="end"/>
            </w:r>
          </w:hyperlink>
        </w:p>
        <w:p>
          <w:pPr>
            <w:pStyle w:val="WPSOffice2"/>
            <w:tabs>
              <w:tab w:val="right" w:leader="dot" w:pos="8306"/>
            </w:tabs>
          </w:pPr>
          <w:hyperlink w:anchor="_Toc14567" w:history="1">
            <w:r>
              <w:rPr>
                <w:rFonts w:hint="eastAsia"/>
              </w:rPr>
              <w:t>一、中国专科医院企业数量及分布</w:t>
            </w:r>
            <w:r>
              <w:tab/>
            </w:r>
            <w:r>
              <w:fldChar w:fldCharType="begin"/>
            </w:r>
            <w:r>
              <w:instrText xml:space="preserve"> PAGEREF _Toc14567 \h </w:instrText>
            </w:r>
            <w:r>
              <w:fldChar w:fldCharType="separate"/>
            </w:r>
            <w:r>
              <w:t>15</w:t>
            </w:r>
            <w:r>
              <w:fldChar w:fldCharType="end"/>
            </w:r>
          </w:hyperlink>
        </w:p>
        <w:p>
          <w:pPr>
            <w:pStyle w:val="WPSOffice2"/>
            <w:tabs>
              <w:tab w:val="right" w:leader="dot" w:pos="8306"/>
            </w:tabs>
          </w:pPr>
          <w:hyperlink w:anchor="_Toc27815" w:history="1">
            <w:r>
              <w:rPr>
                <w:rFonts w:hint="eastAsia"/>
              </w:rPr>
              <w:t>二、中国专科医院行业从业人员统计</w:t>
            </w:r>
            <w:r>
              <w:tab/>
            </w:r>
            <w:r>
              <w:fldChar w:fldCharType="begin"/>
            </w:r>
            <w:r>
              <w:instrText xml:space="preserve"> PAGEREF _Toc27815 \h </w:instrText>
            </w:r>
            <w:r>
              <w:fldChar w:fldCharType="separate"/>
            </w:r>
            <w:r>
              <w:t>15</w:t>
            </w:r>
            <w:r>
              <w:fldChar w:fldCharType="end"/>
            </w:r>
          </w:hyperlink>
        </w:p>
        <w:p>
          <w:pPr>
            <w:pStyle w:val="WPSOffice1"/>
            <w:tabs>
              <w:tab w:val="right" w:leader="dot" w:pos="8306"/>
            </w:tabs>
            <w:rPr>
              <w:b/>
            </w:rPr>
          </w:pPr>
          <w:hyperlink w:anchor="_Toc2039" w:history="1">
            <w:r>
              <w:rPr>
                <w:rFonts w:hint="eastAsia"/>
                <w:b/>
              </w:rPr>
              <w:t>第二章：中国专科医院行业规模分析</w:t>
            </w:r>
            <w:r>
              <w:rPr>
                <w:b/>
              </w:rPr>
              <w:tab/>
            </w:r>
            <w:r>
              <w:rPr>
                <w:b/>
              </w:rPr>
              <w:fldChar w:fldCharType="begin"/>
            </w:r>
            <w:r>
              <w:rPr>
                <w:b/>
              </w:rPr>
              <w:instrText xml:space="preserve"> PAGEREF _Toc2039 \h </w:instrText>
            </w:r>
            <w:r>
              <w:rPr>
                <w:b/>
              </w:rPr>
              <w:fldChar w:fldCharType="separate"/>
            </w:r>
            <w:r>
              <w:rPr>
                <w:b/>
              </w:rPr>
              <w:t>15</w:t>
            </w:r>
            <w:r>
              <w:rPr>
                <w:b/>
              </w:rPr>
              <w:fldChar w:fldCharType="end"/>
            </w:r>
          </w:hyperlink>
        </w:p>
        <w:p>
          <w:pPr>
            <w:pStyle w:val="WPSOffice2"/>
            <w:tabs>
              <w:tab w:val="right" w:leader="dot" w:pos="8306"/>
            </w:tabs>
          </w:pPr>
          <w:hyperlink w:anchor="_Toc10376" w:history="1">
            <w:r>
              <w:rPr>
                <w:rFonts w:hint="eastAsia"/>
              </w:rPr>
              <w:t>一、行业规模概述</w:t>
            </w:r>
            <w:r>
              <w:tab/>
            </w:r>
            <w:r>
              <w:fldChar w:fldCharType="begin"/>
            </w:r>
            <w:r>
              <w:instrText xml:space="preserve"> PAGEREF _Toc10376 \h </w:instrText>
            </w:r>
            <w:r>
              <w:fldChar w:fldCharType="separate"/>
            </w:r>
            <w:r>
              <w:t>15</w:t>
            </w:r>
            <w:r>
              <w:fldChar w:fldCharType="end"/>
            </w:r>
          </w:hyperlink>
        </w:p>
        <w:p>
          <w:pPr>
            <w:pStyle w:val="WPSOffice2"/>
            <w:tabs>
              <w:tab w:val="right" w:leader="dot" w:pos="8306"/>
            </w:tabs>
          </w:pPr>
          <w:hyperlink w:anchor="_Toc27845" w:history="1">
            <w:r>
              <w:rPr>
                <w:rFonts w:hint="eastAsia"/>
              </w:rPr>
              <w:t>二、行业规模构成</w:t>
            </w:r>
            <w:r>
              <w:tab/>
            </w:r>
            <w:r>
              <w:fldChar w:fldCharType="begin"/>
            </w:r>
            <w:r>
              <w:instrText xml:space="preserve"> PAGEREF _Toc27845 \h </w:instrText>
            </w:r>
            <w:r>
              <w:fldChar w:fldCharType="separate"/>
            </w:r>
            <w:r>
              <w:t>16</w:t>
            </w:r>
            <w:r>
              <w:fldChar w:fldCharType="end"/>
            </w:r>
          </w:hyperlink>
        </w:p>
        <w:p>
          <w:pPr>
            <w:pStyle w:val="WPSOffice2"/>
            <w:tabs>
              <w:tab w:val="right" w:leader="dot" w:pos="8306"/>
            </w:tabs>
          </w:pPr>
          <w:hyperlink w:anchor="_Toc30196" w:history="1">
            <w:r>
              <w:rPr>
                <w:rFonts w:hint="eastAsia"/>
              </w:rPr>
              <w:t>三、行业规模增长趋势</w:t>
            </w:r>
            <w:r>
              <w:tab/>
            </w:r>
            <w:r>
              <w:fldChar w:fldCharType="begin"/>
            </w:r>
            <w:r>
              <w:instrText xml:space="preserve"> PAGEREF _Toc30196 \h </w:instrText>
            </w:r>
            <w:r>
              <w:fldChar w:fldCharType="separate"/>
            </w:r>
            <w:r>
              <w:t>16</w:t>
            </w:r>
            <w:r>
              <w:fldChar w:fldCharType="end"/>
            </w:r>
          </w:hyperlink>
        </w:p>
        <w:p>
          <w:pPr>
            <w:pStyle w:val="WPSOffice2"/>
            <w:tabs>
              <w:tab w:val="right" w:leader="dot" w:pos="8306"/>
            </w:tabs>
          </w:pPr>
          <w:hyperlink w:anchor="_Toc16807" w:history="1">
            <w:r>
              <w:rPr>
                <w:rFonts w:hint="eastAsia"/>
              </w:rPr>
              <w:t>四、行业规模影响因素</w:t>
            </w:r>
            <w:r>
              <w:tab/>
            </w:r>
            <w:r>
              <w:fldChar w:fldCharType="begin"/>
            </w:r>
            <w:r>
              <w:instrText xml:space="preserve"> PAGEREF _Toc16807 \h </w:instrText>
            </w:r>
            <w:r>
              <w:fldChar w:fldCharType="separate"/>
            </w:r>
            <w:r>
              <w:t>16</w:t>
            </w:r>
            <w:r>
              <w:fldChar w:fldCharType="end"/>
            </w:r>
          </w:hyperlink>
        </w:p>
        <w:p>
          <w:pPr>
            <w:pStyle w:val="WPSOffice2"/>
            <w:tabs>
              <w:tab w:val="right" w:leader="dot" w:pos="8306"/>
            </w:tabs>
          </w:pPr>
          <w:hyperlink w:anchor="_Toc11775" w:history="1">
            <w:r>
              <w:rPr>
                <w:rFonts w:hint="eastAsia"/>
              </w:rPr>
              <w:t>五、行业规模预测</w:t>
            </w:r>
            <w:r>
              <w:tab/>
            </w:r>
            <w:r>
              <w:fldChar w:fldCharType="begin"/>
            </w:r>
            <w:r>
              <w:instrText xml:space="preserve"> PAGEREF _Toc11775 \h </w:instrText>
            </w:r>
            <w:r>
              <w:fldChar w:fldCharType="separate"/>
            </w:r>
            <w:r>
              <w:t>16</w:t>
            </w:r>
            <w:r>
              <w:fldChar w:fldCharType="end"/>
            </w:r>
          </w:hyperlink>
        </w:p>
        <w:p>
          <w:pPr>
            <w:pStyle w:val="WPSOffice2"/>
            <w:tabs>
              <w:tab w:val="right" w:leader="dot" w:pos="8306"/>
            </w:tabs>
          </w:pPr>
          <w:hyperlink w:anchor="_Toc11026" w:history="1">
            <w:r>
              <w:rPr>
                <w:rFonts w:hint="eastAsia"/>
              </w:rPr>
              <w:t>一、行业资产负债状况概述</w:t>
            </w:r>
            <w:r>
              <w:tab/>
            </w:r>
            <w:r>
              <w:fldChar w:fldCharType="begin"/>
            </w:r>
            <w:r>
              <w:instrText xml:space="preserve"> PAGEREF _Toc11026 \h </w:instrText>
            </w:r>
            <w:r>
              <w:fldChar w:fldCharType="separate"/>
            </w:r>
            <w:r>
              <w:t>16</w:t>
            </w:r>
            <w:r>
              <w:fldChar w:fldCharType="end"/>
            </w:r>
          </w:hyperlink>
        </w:p>
        <w:p>
          <w:pPr>
            <w:pStyle w:val="WPSOffice2"/>
            <w:tabs>
              <w:tab w:val="right" w:leader="dot" w:pos="8306"/>
            </w:tabs>
          </w:pPr>
          <w:hyperlink w:anchor="_Toc7220" w:history="1">
            <w:r>
              <w:rPr>
                <w:rFonts w:hint="eastAsia"/>
              </w:rPr>
              <w:t>二、资产规模分析</w:t>
            </w:r>
            <w:r>
              <w:tab/>
            </w:r>
            <w:r>
              <w:fldChar w:fldCharType="begin"/>
            </w:r>
            <w:r>
              <w:instrText xml:space="preserve"> PAGEREF _Toc7220 \h </w:instrText>
            </w:r>
            <w:r>
              <w:fldChar w:fldCharType="separate"/>
            </w:r>
            <w:r>
              <w:t>16</w:t>
            </w:r>
            <w:r>
              <w:fldChar w:fldCharType="end"/>
            </w:r>
          </w:hyperlink>
        </w:p>
        <w:p>
          <w:pPr>
            <w:pStyle w:val="WPSOffice2"/>
            <w:tabs>
              <w:tab w:val="right" w:leader="dot" w:pos="8306"/>
            </w:tabs>
          </w:pPr>
          <w:hyperlink w:anchor="_Toc17323" w:history="1">
            <w:r>
              <w:rPr>
                <w:rFonts w:hint="eastAsia"/>
              </w:rPr>
              <w:t>三、负债结构分析</w:t>
            </w:r>
            <w:r>
              <w:tab/>
            </w:r>
            <w:r>
              <w:fldChar w:fldCharType="begin"/>
            </w:r>
            <w:r>
              <w:instrText xml:space="preserve"> PAGEREF _Toc17323 \h </w:instrText>
            </w:r>
            <w:r>
              <w:fldChar w:fldCharType="separate"/>
            </w:r>
            <w:r>
              <w:t>16</w:t>
            </w:r>
            <w:r>
              <w:fldChar w:fldCharType="end"/>
            </w:r>
          </w:hyperlink>
        </w:p>
        <w:p>
          <w:pPr>
            <w:pStyle w:val="WPSOffice2"/>
            <w:tabs>
              <w:tab w:val="right" w:leader="dot" w:pos="8306"/>
            </w:tabs>
          </w:pPr>
          <w:hyperlink w:anchor="_Toc229" w:history="1">
            <w:r>
              <w:rPr>
                <w:rFonts w:hint="eastAsia"/>
              </w:rPr>
              <w:t>四、偿债能力分析</w:t>
            </w:r>
            <w:r>
              <w:tab/>
            </w:r>
            <w:r>
              <w:fldChar w:fldCharType="begin"/>
            </w:r>
            <w:r>
              <w:instrText xml:space="preserve"> PAGEREF _Toc229 \h </w:instrText>
            </w:r>
            <w:r>
              <w:fldChar w:fldCharType="separate"/>
            </w:r>
            <w:r>
              <w:t>16</w:t>
            </w:r>
            <w:r>
              <w:fldChar w:fldCharType="end"/>
            </w:r>
          </w:hyperlink>
        </w:p>
        <w:p>
          <w:pPr>
            <w:pStyle w:val="WPSOffice2"/>
            <w:tabs>
              <w:tab w:val="right" w:leader="dot" w:pos="8306"/>
            </w:tabs>
          </w:pPr>
          <w:hyperlink w:anchor="_Toc460" w:history="1">
            <w:r>
              <w:rPr>
                <w:rFonts w:hint="eastAsia"/>
              </w:rPr>
              <w:t>五、资产负债状况总结</w:t>
            </w:r>
            <w:r>
              <w:tab/>
            </w:r>
            <w:r>
              <w:fldChar w:fldCharType="begin"/>
            </w:r>
            <w:r>
              <w:instrText xml:space="preserve"> PAGEREF _Toc460 \h </w:instrText>
            </w:r>
            <w:r>
              <w:fldChar w:fldCharType="separate"/>
            </w:r>
            <w:r>
              <w:t>16</w:t>
            </w:r>
            <w:r>
              <w:fldChar w:fldCharType="end"/>
            </w:r>
          </w:hyperlink>
        </w:p>
        <w:p>
          <w:pPr>
            <w:pStyle w:val="WPSOffice2"/>
            <w:tabs>
              <w:tab w:val="right" w:leader="dot" w:pos="8306"/>
            </w:tabs>
          </w:pPr>
          <w:hyperlink w:anchor="_Toc6916" w:history="1">
            <w:r>
              <w:rPr>
                <w:rFonts w:hint="eastAsia"/>
              </w:rPr>
              <w:t>一、中国专科医院行业总资产状况分析</w:t>
            </w:r>
            <w:r>
              <w:tab/>
            </w:r>
            <w:r>
              <w:fldChar w:fldCharType="begin"/>
            </w:r>
            <w:r>
              <w:instrText xml:space="preserve"> PAGEREF _Toc6916 \h </w:instrText>
            </w:r>
            <w:r>
              <w:fldChar w:fldCharType="separate"/>
            </w:r>
            <w:r>
              <w:t>16</w:t>
            </w:r>
            <w:r>
              <w:fldChar w:fldCharType="end"/>
            </w:r>
          </w:hyperlink>
        </w:p>
        <w:p>
          <w:pPr>
            <w:pStyle w:val="WPSOffice2"/>
            <w:tabs>
              <w:tab w:val="right" w:leader="dot" w:pos="8306"/>
            </w:tabs>
          </w:pPr>
          <w:hyperlink w:anchor="_Toc27265" w:history="1">
            <w:r>
              <w:rPr>
                <w:rFonts w:hint="eastAsia"/>
              </w:rPr>
              <w:t>二、中国专科医院行业应收账款状况分析</w:t>
            </w:r>
            <w:r>
              <w:tab/>
            </w:r>
            <w:r>
              <w:fldChar w:fldCharType="begin"/>
            </w:r>
            <w:r>
              <w:instrText xml:space="preserve"> PAGEREF _Toc27265 \h </w:instrText>
            </w:r>
            <w:r>
              <w:fldChar w:fldCharType="separate"/>
            </w:r>
            <w:r>
              <w:t>17</w:t>
            </w:r>
            <w:r>
              <w:fldChar w:fldCharType="end"/>
            </w:r>
          </w:hyperlink>
        </w:p>
        <w:p>
          <w:pPr>
            <w:pStyle w:val="WPSOffice2"/>
            <w:tabs>
              <w:tab w:val="right" w:leader="dot" w:pos="8306"/>
            </w:tabs>
          </w:pPr>
          <w:hyperlink w:anchor="_Toc7633" w:history="1">
            <w:r>
              <w:rPr>
                <w:rFonts w:hint="eastAsia"/>
              </w:rPr>
              <w:t>三、中国专科医院行业流动资产状况分析</w:t>
            </w:r>
            <w:r>
              <w:tab/>
            </w:r>
            <w:r>
              <w:fldChar w:fldCharType="begin"/>
            </w:r>
            <w:r>
              <w:instrText xml:space="preserve"> PAGEREF _Toc7633 \h </w:instrText>
            </w:r>
            <w:r>
              <w:fldChar w:fldCharType="separate"/>
            </w:r>
            <w:r>
              <w:t>18</w:t>
            </w:r>
            <w:r>
              <w:fldChar w:fldCharType="end"/>
            </w:r>
          </w:hyperlink>
        </w:p>
        <w:p>
          <w:pPr>
            <w:pStyle w:val="WPSOffice2"/>
            <w:tabs>
              <w:tab w:val="right" w:leader="dot" w:pos="8306"/>
            </w:tabs>
          </w:pPr>
          <w:hyperlink w:anchor="_Toc1274" w:history="1">
            <w:r>
              <w:rPr>
                <w:rFonts w:hint="eastAsia"/>
              </w:rPr>
              <w:t>四、中国专科医院行业负债状况分析</w:t>
            </w:r>
            <w:r>
              <w:tab/>
            </w:r>
            <w:r>
              <w:fldChar w:fldCharType="begin"/>
            </w:r>
            <w:r>
              <w:instrText xml:space="preserve"> PAGEREF _Toc1274 \h </w:instrText>
            </w:r>
            <w:r>
              <w:fldChar w:fldCharType="separate"/>
            </w:r>
            <w:r>
              <w:t>18</w:t>
            </w:r>
            <w:r>
              <w:fldChar w:fldCharType="end"/>
            </w:r>
          </w:hyperlink>
        </w:p>
        <w:p>
          <w:pPr>
            <w:pStyle w:val="WPSOffice2"/>
            <w:tabs>
              <w:tab w:val="right" w:leader="dot" w:pos="8306"/>
            </w:tabs>
          </w:pPr>
          <w:hyperlink w:anchor="_Toc22749" w:history="1">
            <w:r>
              <w:rPr>
                <w:rFonts w:hint="eastAsia"/>
              </w:rPr>
              <w:t>一、销售分析</w:t>
            </w:r>
            <w:r>
              <w:tab/>
            </w:r>
            <w:r>
              <w:fldChar w:fldCharType="begin"/>
            </w:r>
            <w:r>
              <w:instrText xml:space="preserve"> PAGEREF _Toc22749 \h </w:instrText>
            </w:r>
            <w:r>
              <w:fldChar w:fldCharType="separate"/>
            </w:r>
            <w:r>
              <w:t>19</w:t>
            </w:r>
            <w:r>
              <w:fldChar w:fldCharType="end"/>
            </w:r>
          </w:hyperlink>
        </w:p>
        <w:p>
          <w:pPr>
            <w:pStyle w:val="WPSOffice2"/>
            <w:tabs>
              <w:tab w:val="right" w:leader="dot" w:pos="8306"/>
            </w:tabs>
          </w:pPr>
          <w:hyperlink w:anchor="_Toc23307" w:history="1">
            <w:r>
              <w:rPr>
                <w:rFonts w:hint="eastAsia"/>
              </w:rPr>
              <w:t>二、利润分析</w:t>
            </w:r>
            <w:r>
              <w:tab/>
            </w:r>
            <w:r>
              <w:fldChar w:fldCharType="begin"/>
            </w:r>
            <w:r>
              <w:instrText xml:space="preserve"> PAGEREF _Toc23307 \h </w:instrText>
            </w:r>
            <w:r>
              <w:fldChar w:fldCharType="separate"/>
            </w:r>
            <w:r>
              <w:t>19</w:t>
            </w:r>
            <w:r>
              <w:fldChar w:fldCharType="end"/>
            </w:r>
          </w:hyperlink>
        </w:p>
        <w:p>
          <w:pPr>
            <w:pStyle w:val="WPSOffice2"/>
            <w:tabs>
              <w:tab w:val="right" w:leader="dot" w:pos="8306"/>
            </w:tabs>
          </w:pPr>
          <w:hyperlink w:anchor="_Toc19758" w:history="1">
            <w:r>
              <w:rPr>
                <w:rFonts w:hint="eastAsia"/>
              </w:rPr>
              <w:t>一、中国专科医院行业销售收入分析</w:t>
            </w:r>
            <w:r>
              <w:tab/>
            </w:r>
            <w:r>
              <w:fldChar w:fldCharType="begin"/>
            </w:r>
            <w:r>
              <w:instrText xml:space="preserve"> PAGEREF _Toc19758 \h </w:instrText>
            </w:r>
            <w:r>
              <w:fldChar w:fldCharType="separate"/>
            </w:r>
            <w:r>
              <w:t>20</w:t>
            </w:r>
            <w:r>
              <w:fldChar w:fldCharType="end"/>
            </w:r>
          </w:hyperlink>
        </w:p>
        <w:p>
          <w:pPr>
            <w:pStyle w:val="WPSOffice2"/>
            <w:tabs>
              <w:tab w:val="right" w:leader="dot" w:pos="8306"/>
            </w:tabs>
          </w:pPr>
          <w:hyperlink w:anchor="_Toc30259" w:history="1">
            <w:r>
              <w:rPr>
                <w:rFonts w:hint="eastAsia"/>
              </w:rPr>
              <w:t>二、中国专科医院行业产品销售税金情况</w:t>
            </w:r>
            <w:r>
              <w:tab/>
            </w:r>
            <w:r>
              <w:fldChar w:fldCharType="begin"/>
            </w:r>
            <w:r>
              <w:instrText xml:space="preserve"> PAGEREF _Toc30259 \h </w:instrText>
            </w:r>
            <w:r>
              <w:fldChar w:fldCharType="separate"/>
            </w:r>
            <w:r>
              <w:t>20</w:t>
            </w:r>
            <w:r>
              <w:fldChar w:fldCharType="end"/>
            </w:r>
          </w:hyperlink>
        </w:p>
        <w:p>
          <w:pPr>
            <w:pStyle w:val="WPSOffice2"/>
            <w:tabs>
              <w:tab w:val="right" w:leader="dot" w:pos="8306"/>
            </w:tabs>
          </w:pPr>
          <w:hyperlink w:anchor="_Toc140" w:history="1">
            <w:r>
              <w:rPr>
                <w:rFonts w:hint="eastAsia"/>
              </w:rPr>
              <w:t>三、中国专科医院行业利润增长情况</w:t>
            </w:r>
            <w:r>
              <w:tab/>
            </w:r>
            <w:r>
              <w:fldChar w:fldCharType="begin"/>
            </w:r>
            <w:r>
              <w:instrText xml:space="preserve"> PAGEREF _Toc140 \h </w:instrText>
            </w:r>
            <w:r>
              <w:fldChar w:fldCharType="separate"/>
            </w:r>
            <w:r>
              <w:t>21</w:t>
            </w:r>
            <w:r>
              <w:fldChar w:fldCharType="end"/>
            </w:r>
          </w:hyperlink>
        </w:p>
        <w:p>
          <w:pPr>
            <w:pStyle w:val="WPSOffice2"/>
            <w:tabs>
              <w:tab w:val="right" w:leader="dot" w:pos="8306"/>
            </w:tabs>
          </w:pPr>
          <w:hyperlink w:anchor="_Toc1590" w:history="1">
            <w:r>
              <w:rPr>
                <w:rFonts w:hint="eastAsia"/>
              </w:rPr>
              <w:t>四、中国专科医院行业亏损情况</w:t>
            </w:r>
            <w:r>
              <w:tab/>
            </w:r>
            <w:r>
              <w:fldChar w:fldCharType="begin"/>
            </w:r>
            <w:r>
              <w:instrText xml:space="preserve"> PAGEREF _Toc1590 \h </w:instrText>
            </w:r>
            <w:r>
              <w:fldChar w:fldCharType="separate"/>
            </w:r>
            <w:r>
              <w:t>21</w:t>
            </w:r>
            <w:r>
              <w:fldChar w:fldCharType="end"/>
            </w:r>
          </w:hyperlink>
        </w:p>
        <w:p>
          <w:pPr>
            <w:pStyle w:val="WPSOffice1"/>
            <w:tabs>
              <w:tab w:val="right" w:leader="dot" w:pos="8306"/>
            </w:tabs>
            <w:rPr>
              <w:b/>
            </w:rPr>
          </w:pPr>
          <w:hyperlink w:anchor="_Toc10310" w:history="1">
            <w:r>
              <w:rPr>
                <w:rFonts w:hint="eastAsia"/>
                <w:b/>
              </w:rPr>
              <w:t>第三章：中国专科医院行业成本费用分析</w:t>
            </w:r>
            <w:r>
              <w:rPr>
                <w:b/>
              </w:rPr>
              <w:tab/>
            </w:r>
            <w:r>
              <w:rPr>
                <w:b/>
              </w:rPr>
              <w:fldChar w:fldCharType="begin"/>
            </w:r>
            <w:r>
              <w:rPr>
                <w:b/>
              </w:rPr>
              <w:instrText xml:space="preserve"> PAGEREF _Toc10310 \h </w:instrText>
            </w:r>
            <w:r>
              <w:rPr>
                <w:b/>
              </w:rPr>
              <w:fldChar w:fldCharType="separate"/>
            </w:r>
            <w:r>
              <w:rPr>
                <w:b/>
              </w:rPr>
              <w:t>22</w:t>
            </w:r>
            <w:r>
              <w:rPr>
                <w:b/>
              </w:rPr>
              <w:fldChar w:fldCharType="end"/>
            </w:r>
          </w:hyperlink>
        </w:p>
        <w:p>
          <w:pPr>
            <w:pStyle w:val="WPSOffice2"/>
            <w:tabs>
              <w:tab w:val="right" w:leader="dot" w:pos="8306"/>
            </w:tabs>
          </w:pPr>
          <w:hyperlink w:anchor="_Toc1375" w:history="1">
            <w:r>
              <w:rPr>
                <w:rFonts w:hint="eastAsia"/>
              </w:rPr>
              <w:t>一、引言</w:t>
            </w:r>
            <w:r>
              <w:tab/>
            </w:r>
            <w:r>
              <w:fldChar w:fldCharType="begin"/>
            </w:r>
            <w:r>
              <w:instrText xml:space="preserve"> PAGEREF _Toc1375 \h </w:instrText>
            </w:r>
            <w:r>
              <w:fldChar w:fldCharType="separate"/>
            </w:r>
            <w:r>
              <w:t>22</w:t>
            </w:r>
            <w:r>
              <w:fldChar w:fldCharType="end"/>
            </w:r>
          </w:hyperlink>
        </w:p>
        <w:p>
          <w:pPr>
            <w:pStyle w:val="WPSOffice2"/>
            <w:tabs>
              <w:tab w:val="right" w:leader="dot" w:pos="8306"/>
            </w:tabs>
          </w:pPr>
          <w:hyperlink w:anchor="_Toc20195" w:history="1">
            <w:r>
              <w:rPr>
                <w:rFonts w:hint="eastAsia"/>
              </w:rPr>
              <w:t>二、成本费用构成</w:t>
            </w:r>
            <w:r>
              <w:tab/>
            </w:r>
            <w:r>
              <w:fldChar w:fldCharType="begin"/>
            </w:r>
            <w:r>
              <w:instrText xml:space="preserve"> PAGEREF _Toc20195 \h </w:instrText>
            </w:r>
            <w:r>
              <w:fldChar w:fldCharType="separate"/>
            </w:r>
            <w:r>
              <w:t>22</w:t>
            </w:r>
            <w:r>
              <w:fldChar w:fldCharType="end"/>
            </w:r>
          </w:hyperlink>
        </w:p>
        <w:p>
          <w:pPr>
            <w:pStyle w:val="WPSOffice2"/>
            <w:tabs>
              <w:tab w:val="right" w:leader="dot" w:pos="8306"/>
            </w:tabs>
          </w:pPr>
          <w:hyperlink w:anchor="_Toc4058" w:history="1">
            <w:r>
              <w:rPr>
                <w:rFonts w:hint="eastAsia"/>
              </w:rPr>
              <w:t>三、成本费用分析</w:t>
            </w:r>
            <w:r>
              <w:tab/>
            </w:r>
            <w:r>
              <w:fldChar w:fldCharType="begin"/>
            </w:r>
            <w:r>
              <w:instrText xml:space="preserve"> PAGEREF _Toc4058 \h </w:instrText>
            </w:r>
            <w:r>
              <w:fldChar w:fldCharType="separate"/>
            </w:r>
            <w:r>
              <w:t>22</w:t>
            </w:r>
            <w:r>
              <w:fldChar w:fldCharType="end"/>
            </w:r>
          </w:hyperlink>
        </w:p>
        <w:p>
          <w:pPr>
            <w:pStyle w:val="WPSOffice2"/>
            <w:tabs>
              <w:tab w:val="right" w:leader="dot" w:pos="8306"/>
            </w:tabs>
          </w:pPr>
          <w:hyperlink w:anchor="_Toc29856" w:history="1">
            <w:r>
              <w:rPr>
                <w:rFonts w:hint="eastAsia"/>
              </w:rPr>
              <w:t>四、结论</w:t>
            </w:r>
            <w:r>
              <w:tab/>
            </w:r>
            <w:r>
              <w:fldChar w:fldCharType="begin"/>
            </w:r>
            <w:r>
              <w:instrText xml:space="preserve"> PAGEREF _Toc29856 \h </w:instrText>
            </w:r>
            <w:r>
              <w:fldChar w:fldCharType="separate"/>
            </w:r>
            <w:r>
              <w:t>22</w:t>
            </w:r>
            <w:r>
              <w:fldChar w:fldCharType="end"/>
            </w:r>
          </w:hyperlink>
        </w:p>
        <w:p>
          <w:pPr>
            <w:pStyle w:val="WPSOffice2"/>
            <w:tabs>
              <w:tab w:val="right" w:leader="dot" w:pos="8306"/>
            </w:tabs>
          </w:pPr>
          <w:hyperlink w:anchor="_Toc3778" w:history="1">
            <w:r>
              <w:rPr>
                <w:rFonts w:hint="eastAsia"/>
              </w:rPr>
              <w:t>一、引言</w:t>
            </w:r>
            <w:r>
              <w:tab/>
            </w:r>
            <w:r>
              <w:fldChar w:fldCharType="begin"/>
            </w:r>
            <w:r>
              <w:instrText xml:space="preserve"> PAGEREF _Toc3778 \h </w:instrText>
            </w:r>
            <w:r>
              <w:fldChar w:fldCharType="separate"/>
            </w:r>
            <w:r>
              <w:t>22</w:t>
            </w:r>
            <w:r>
              <w:fldChar w:fldCharType="end"/>
            </w:r>
          </w:hyperlink>
        </w:p>
        <w:p>
          <w:pPr>
            <w:pStyle w:val="WPSOffice2"/>
            <w:tabs>
              <w:tab w:val="right" w:leader="dot" w:pos="8306"/>
            </w:tabs>
          </w:pPr>
          <w:hyperlink w:anchor="_Toc26799" w:history="1">
            <w:r>
              <w:rPr>
                <w:rFonts w:hint="eastAsia"/>
              </w:rPr>
              <w:t>二、人力成本</w:t>
            </w:r>
            <w:r>
              <w:tab/>
            </w:r>
            <w:r>
              <w:fldChar w:fldCharType="begin"/>
            </w:r>
            <w:r>
              <w:instrText xml:space="preserve"> PAGEREF _Toc26799 \h </w:instrText>
            </w:r>
            <w:r>
              <w:fldChar w:fldCharType="separate"/>
            </w:r>
            <w:r>
              <w:t>23</w:t>
            </w:r>
            <w:r>
              <w:fldChar w:fldCharType="end"/>
            </w:r>
          </w:hyperlink>
        </w:p>
        <w:p>
          <w:pPr>
            <w:pStyle w:val="WPSOffice2"/>
            <w:tabs>
              <w:tab w:val="right" w:leader="dot" w:pos="8306"/>
            </w:tabs>
          </w:pPr>
          <w:hyperlink w:anchor="_Toc7393" w:history="1">
            <w:r>
              <w:rPr>
                <w:rFonts w:hint="eastAsia"/>
              </w:rPr>
              <w:t>三、医疗设备成本</w:t>
            </w:r>
            <w:r>
              <w:tab/>
            </w:r>
            <w:r>
              <w:fldChar w:fldCharType="begin"/>
            </w:r>
            <w:r>
              <w:instrText xml:space="preserve"> PAGEREF _Toc7393 \h </w:instrText>
            </w:r>
            <w:r>
              <w:fldChar w:fldCharType="separate"/>
            </w:r>
            <w:r>
              <w:t>23</w:t>
            </w:r>
            <w:r>
              <w:fldChar w:fldCharType="end"/>
            </w:r>
          </w:hyperlink>
        </w:p>
        <w:p>
          <w:pPr>
            <w:pStyle w:val="WPSOffice2"/>
            <w:tabs>
              <w:tab w:val="right" w:leader="dot" w:pos="8306"/>
            </w:tabs>
          </w:pPr>
          <w:hyperlink w:anchor="_Toc18828" w:history="1">
            <w:r>
              <w:rPr>
                <w:rFonts w:hint="eastAsia"/>
              </w:rPr>
              <w:t>四、药品成本</w:t>
            </w:r>
            <w:r>
              <w:tab/>
            </w:r>
            <w:r>
              <w:fldChar w:fldCharType="begin"/>
            </w:r>
            <w:r>
              <w:instrText xml:space="preserve"> PAGEREF _Toc18828 \h </w:instrText>
            </w:r>
            <w:r>
              <w:fldChar w:fldCharType="separate"/>
            </w:r>
            <w:r>
              <w:t>23</w:t>
            </w:r>
            <w:r>
              <w:fldChar w:fldCharType="end"/>
            </w:r>
          </w:hyperlink>
        </w:p>
        <w:p>
          <w:pPr>
            <w:pStyle w:val="WPSOffice2"/>
            <w:tabs>
              <w:tab w:val="right" w:leader="dot" w:pos="8306"/>
            </w:tabs>
          </w:pPr>
          <w:hyperlink w:anchor="_Toc31286" w:history="1">
            <w:r>
              <w:rPr>
                <w:rFonts w:hint="eastAsia"/>
              </w:rPr>
              <w:t>五、运营成本</w:t>
            </w:r>
            <w:r>
              <w:tab/>
            </w:r>
            <w:r>
              <w:fldChar w:fldCharType="begin"/>
            </w:r>
            <w:r>
              <w:instrText xml:space="preserve"> PAGEREF _Toc31286 \h </w:instrText>
            </w:r>
            <w:r>
              <w:fldChar w:fldCharType="separate"/>
            </w:r>
            <w:r>
              <w:t>23</w:t>
            </w:r>
            <w:r>
              <w:fldChar w:fldCharType="end"/>
            </w:r>
          </w:hyperlink>
        </w:p>
        <w:p>
          <w:pPr>
            <w:pStyle w:val="WPSOffice2"/>
            <w:tabs>
              <w:tab w:val="right" w:leader="dot" w:pos="8306"/>
            </w:tabs>
            <w:sectPr>
              <w:type w:val="nextPage"/>
              <w:pgSz w:w="11906" w:h="16838"/>
              <w:pgMar w:top="1440" w:right="1800" w:bottom="1440" w:left="1800" w:header="851" w:footer="992" w:gutter="0"/>
              <w:pgNumType w:start="2"/>
              <w:cols w:num="1" w:space="425"/>
              <w:titlePg w:val="0"/>
              <w:docGrid w:type="lines" w:linePitch="312" w:charSpace="0"/>
            </w:sectPr>
          </w:pPr>
          <w:hyperlink w:anchor="_Toc19690" w:history="1">
            <w:r>
              <w:rPr>
                <w:rFonts w:hint="eastAsia"/>
              </w:rPr>
              <w:t>六、总结</w:t>
            </w:r>
            <w:r>
              <w:tab/>
            </w:r>
            <w:r>
              <w:fldChar w:fldCharType="begin"/>
            </w:r>
            <w:r>
              <w:instrText xml:space="preserve"> PAGEREF _Toc19690 \h </w:instrText>
            </w:r>
            <w:r>
              <w:fldChar w:fldCharType="separate"/>
            </w:r>
            <w:r>
              <w:t>23</w:t>
            </w:r>
            <w:r>
              <w:fldChar w:fldCharType="end"/>
            </w:r>
          </w:hyperlink>
        </w:p>
      </w:sdtContent>
    </w:sdt>
    <w:sdt>
      <w:sdtPr>
        <w:rPr>
          <w:rFonts w:ascii="宋体" w:eastAsia="宋体" w:hAnsi="宋体" w:cstheme="minorBidi"/>
          <w:kern w:val="2"/>
          <w:sz w:val="21"/>
          <w:szCs w:val="24"/>
          <w:lang w:val="en-US" w:eastAsia="zh-CN" w:bidi="ar-SA"/>
        </w:rPr>
        <w:id w:val="749756531"/>
        <w:docPartObj>
          <w:docPartGallery w:val="Table of Contents"/>
          <w:docPartUnique/>
        </w:docPartObj>
        <w15:color w:val="DBDBDB"/>
      </w:sdtPr>
      <w:sdtEndPr>
        <w:rPr>
          <w:b/>
        </w:rPr>
      </w:sdtEndPr>
      <w:sdtContent>
        <w:p>
          <w:pPr>
            <w:pStyle w:val="WPSOffice2"/>
            <w:tabs>
              <w:tab w:val="right" w:leader="dot" w:pos="8306"/>
            </w:tabs>
          </w:pPr>
          <w:hyperlink w:anchor="_Toc19628" w:history="1">
            <w:r>
              <w:rPr>
                <w:rFonts w:hint="eastAsia"/>
              </w:rPr>
              <w:t>一、医院成本核算的意义</w:t>
            </w:r>
            <w:r>
              <w:tab/>
            </w:r>
            <w:r>
              <w:fldChar w:fldCharType="begin"/>
            </w:r>
            <w:r>
              <w:instrText xml:space="preserve"> PAGEREF _Toc19628 \h </w:instrText>
            </w:r>
            <w:r>
              <w:fldChar w:fldCharType="separate"/>
            </w:r>
            <w:r>
              <w:t>23</w:t>
            </w:r>
            <w:r>
              <w:fldChar w:fldCharType="end"/>
            </w:r>
          </w:hyperlink>
        </w:p>
        <w:p>
          <w:pPr>
            <w:pStyle w:val="WPSOffice2"/>
            <w:tabs>
              <w:tab w:val="right" w:leader="dot" w:pos="8306"/>
            </w:tabs>
          </w:pPr>
          <w:hyperlink w:anchor="_Toc13308" w:history="1">
            <w:r>
              <w:rPr>
                <w:rFonts w:hint="eastAsia"/>
              </w:rPr>
              <w:t>二、医院成本核算的原则</w:t>
            </w:r>
            <w:r>
              <w:tab/>
            </w:r>
            <w:r>
              <w:fldChar w:fldCharType="begin"/>
            </w:r>
            <w:r>
              <w:instrText xml:space="preserve"> PAGEREF _Toc13308 \h </w:instrText>
            </w:r>
            <w:r>
              <w:fldChar w:fldCharType="separate"/>
            </w:r>
            <w:r>
              <w:t>23</w:t>
            </w:r>
            <w:r>
              <w:fldChar w:fldCharType="end"/>
            </w:r>
          </w:hyperlink>
        </w:p>
        <w:p>
          <w:pPr>
            <w:pStyle w:val="WPSOffice2"/>
            <w:tabs>
              <w:tab w:val="right" w:leader="dot" w:pos="8306"/>
            </w:tabs>
          </w:pPr>
          <w:hyperlink w:anchor="_Toc8119" w:history="1">
            <w:r>
              <w:rPr>
                <w:rFonts w:hint="eastAsia"/>
              </w:rPr>
              <w:t>一、引言</w:t>
            </w:r>
            <w:r>
              <w:tab/>
            </w:r>
            <w:r>
              <w:fldChar w:fldCharType="begin"/>
            </w:r>
            <w:r>
              <w:instrText xml:space="preserve"> PAGEREF _Toc8119 \h </w:instrText>
            </w:r>
            <w:r>
              <w:fldChar w:fldCharType="separate"/>
            </w:r>
            <w:r>
              <w:t>24</w:t>
            </w:r>
            <w:r>
              <w:fldChar w:fldCharType="end"/>
            </w:r>
          </w:hyperlink>
        </w:p>
        <w:p>
          <w:pPr>
            <w:pStyle w:val="WPSOffice2"/>
            <w:tabs>
              <w:tab w:val="right" w:leader="dot" w:pos="8306"/>
            </w:tabs>
          </w:pPr>
          <w:hyperlink w:anchor="_Toc14129" w:history="1">
            <w:r>
              <w:rPr>
                <w:rFonts w:hint="eastAsia"/>
              </w:rPr>
              <w:t>二、销售成本构成</w:t>
            </w:r>
            <w:r>
              <w:tab/>
            </w:r>
            <w:r>
              <w:fldChar w:fldCharType="begin"/>
            </w:r>
            <w:r>
              <w:instrText xml:space="preserve"> PAGEREF _Toc14129 \h </w:instrText>
            </w:r>
            <w:r>
              <w:fldChar w:fldCharType="separate"/>
            </w:r>
            <w:r>
              <w:t>24</w:t>
            </w:r>
            <w:r>
              <w:fldChar w:fldCharType="end"/>
            </w:r>
          </w:hyperlink>
        </w:p>
        <w:p>
          <w:pPr>
            <w:pStyle w:val="WPSOffice2"/>
            <w:tabs>
              <w:tab w:val="right" w:leader="dot" w:pos="8306"/>
            </w:tabs>
          </w:pPr>
          <w:hyperlink w:anchor="_Toc25010" w:history="1">
            <w:r>
              <w:rPr>
                <w:rFonts w:hint="eastAsia"/>
              </w:rPr>
              <w:t>三、销售成本情况分析</w:t>
            </w:r>
            <w:r>
              <w:tab/>
            </w:r>
            <w:r>
              <w:fldChar w:fldCharType="begin"/>
            </w:r>
            <w:r>
              <w:instrText xml:space="preserve"> PAGEREF _Toc25010 \h </w:instrText>
            </w:r>
            <w:r>
              <w:fldChar w:fldCharType="separate"/>
            </w:r>
            <w:r>
              <w:t>24</w:t>
            </w:r>
            <w:r>
              <w:fldChar w:fldCharType="end"/>
            </w:r>
          </w:hyperlink>
        </w:p>
        <w:p>
          <w:pPr>
            <w:pStyle w:val="WPSOffice2"/>
            <w:tabs>
              <w:tab w:val="right" w:leader="dot" w:pos="8306"/>
            </w:tabs>
          </w:pPr>
          <w:hyperlink w:anchor="_Toc19605" w:history="1">
            <w:r>
              <w:rPr>
                <w:rFonts w:hint="eastAsia"/>
              </w:rPr>
              <w:t>四、结论</w:t>
            </w:r>
            <w:r>
              <w:tab/>
            </w:r>
            <w:r>
              <w:fldChar w:fldCharType="begin"/>
            </w:r>
            <w:r>
              <w:instrText xml:space="preserve"> PAGEREF _Toc19605 \h </w:instrText>
            </w:r>
            <w:r>
              <w:fldChar w:fldCharType="separate"/>
            </w:r>
            <w:r>
              <w:t>25</w:t>
            </w:r>
            <w:r>
              <w:fldChar w:fldCharType="end"/>
            </w:r>
          </w:hyperlink>
        </w:p>
        <w:p>
          <w:pPr>
            <w:pStyle w:val="WPSOffice2"/>
            <w:tabs>
              <w:tab w:val="right" w:leader="dot" w:pos="8306"/>
            </w:tabs>
          </w:pPr>
          <w:hyperlink w:anchor="_Toc21797" w:history="1">
            <w:r>
              <w:rPr>
                <w:rFonts w:hint="eastAsia"/>
              </w:rPr>
              <w:t>一、医药行业存在的问题</w:t>
            </w:r>
            <w:r>
              <w:tab/>
            </w:r>
            <w:r>
              <w:fldChar w:fldCharType="begin"/>
            </w:r>
            <w:r>
              <w:instrText xml:space="preserve"> PAGEREF _Toc21797 \h </w:instrText>
            </w:r>
            <w:r>
              <w:fldChar w:fldCharType="separate"/>
            </w:r>
            <w:r>
              <w:t>25</w:t>
            </w:r>
            <w:r>
              <w:fldChar w:fldCharType="end"/>
            </w:r>
          </w:hyperlink>
        </w:p>
        <w:p>
          <w:pPr>
            <w:pStyle w:val="WPSOffice2"/>
            <w:tabs>
              <w:tab w:val="right" w:leader="dot" w:pos="8306"/>
            </w:tabs>
          </w:pPr>
          <w:hyperlink w:anchor="_Toc1656" w:history="1">
            <w:r>
              <w:rPr>
                <w:rFonts w:hint="eastAsia"/>
              </w:rPr>
              <w:t>二、销售成本</w:t>
            </w:r>
            <w:r>
              <w:tab/>
            </w:r>
            <w:r>
              <w:fldChar w:fldCharType="begin"/>
            </w:r>
            <w:r>
              <w:instrText xml:space="preserve"> PAGEREF _Toc1656 \h </w:instrText>
            </w:r>
            <w:r>
              <w:fldChar w:fldCharType="separate"/>
            </w:r>
            <w:r>
              <w:t>25</w:t>
            </w:r>
            <w:r>
              <w:fldChar w:fldCharType="end"/>
            </w:r>
          </w:hyperlink>
        </w:p>
        <w:p>
          <w:pPr>
            <w:pStyle w:val="WPSOffice2"/>
            <w:tabs>
              <w:tab w:val="right" w:leader="dot" w:pos="8306"/>
            </w:tabs>
          </w:pPr>
          <w:hyperlink w:anchor="_Toc23914" w:history="1">
            <w:r>
              <w:rPr>
                <w:rFonts w:hint="eastAsia"/>
              </w:rPr>
              <w:t>一、引言</w:t>
            </w:r>
            <w:r>
              <w:tab/>
            </w:r>
            <w:r>
              <w:fldChar w:fldCharType="begin"/>
            </w:r>
            <w:r>
              <w:instrText xml:space="preserve"> PAGEREF _Toc23914 \h </w:instrText>
            </w:r>
            <w:r>
              <w:fldChar w:fldCharType="separate"/>
            </w:r>
            <w:r>
              <w:t>26</w:t>
            </w:r>
            <w:r>
              <w:fldChar w:fldCharType="end"/>
            </w:r>
          </w:hyperlink>
        </w:p>
        <w:p>
          <w:pPr>
            <w:pStyle w:val="WPSOffice2"/>
            <w:tabs>
              <w:tab w:val="right" w:leader="dot" w:pos="8306"/>
            </w:tabs>
          </w:pPr>
          <w:hyperlink w:anchor="_Toc29702" w:history="1">
            <w:r>
              <w:rPr>
                <w:rFonts w:hint="eastAsia"/>
              </w:rPr>
              <w:t>二、销售费用构成</w:t>
            </w:r>
            <w:r>
              <w:tab/>
            </w:r>
            <w:r>
              <w:fldChar w:fldCharType="begin"/>
            </w:r>
            <w:r>
              <w:instrText xml:space="preserve"> PAGEREF _Toc29702 \h </w:instrText>
            </w:r>
            <w:r>
              <w:fldChar w:fldCharType="separate"/>
            </w:r>
            <w:r>
              <w:t>26</w:t>
            </w:r>
            <w:r>
              <w:fldChar w:fldCharType="end"/>
            </w:r>
          </w:hyperlink>
        </w:p>
        <w:p>
          <w:pPr>
            <w:pStyle w:val="WPSOffice2"/>
            <w:tabs>
              <w:tab w:val="right" w:leader="dot" w:pos="8306"/>
            </w:tabs>
          </w:pPr>
          <w:hyperlink w:anchor="_Toc2374" w:history="1">
            <w:r>
              <w:rPr>
                <w:rFonts w:hint="eastAsia"/>
              </w:rPr>
              <w:t>三、销售费用情况分析</w:t>
            </w:r>
            <w:r>
              <w:tab/>
            </w:r>
            <w:r>
              <w:fldChar w:fldCharType="begin"/>
            </w:r>
            <w:r>
              <w:instrText xml:space="preserve"> PAGEREF _Toc2374 \h </w:instrText>
            </w:r>
            <w:r>
              <w:fldChar w:fldCharType="separate"/>
            </w:r>
            <w:r>
              <w:t>26</w:t>
            </w:r>
            <w:r>
              <w:fldChar w:fldCharType="end"/>
            </w:r>
          </w:hyperlink>
        </w:p>
        <w:p>
          <w:pPr>
            <w:pStyle w:val="WPSOffice2"/>
            <w:tabs>
              <w:tab w:val="right" w:leader="dot" w:pos="8306"/>
            </w:tabs>
          </w:pPr>
          <w:hyperlink w:anchor="_Toc31740" w:history="1">
            <w:r>
              <w:rPr>
                <w:rFonts w:hint="eastAsia"/>
              </w:rPr>
              <w:t>四、结论</w:t>
            </w:r>
            <w:r>
              <w:tab/>
            </w:r>
            <w:r>
              <w:fldChar w:fldCharType="begin"/>
            </w:r>
            <w:r>
              <w:instrText xml:space="preserve"> PAGEREF _Toc31740 \h </w:instrText>
            </w:r>
            <w:r>
              <w:fldChar w:fldCharType="separate"/>
            </w:r>
            <w:r>
              <w:t>26</w:t>
            </w:r>
            <w:r>
              <w:fldChar w:fldCharType="end"/>
            </w:r>
          </w:hyperlink>
        </w:p>
        <w:p>
          <w:pPr>
            <w:pStyle w:val="WPSOffice2"/>
            <w:tabs>
              <w:tab w:val="right" w:leader="dot" w:pos="8306"/>
            </w:tabs>
          </w:pPr>
          <w:hyperlink w:anchor="_Toc4972" w:history="1">
            <w:r>
              <w:rPr>
                <w:rFonts w:hint="eastAsia"/>
              </w:rPr>
              <w:t>一、引言</w:t>
            </w:r>
            <w:r>
              <w:tab/>
            </w:r>
            <w:r>
              <w:fldChar w:fldCharType="begin"/>
            </w:r>
            <w:r>
              <w:instrText xml:space="preserve"> PAGEREF _Toc4972 \h </w:instrText>
            </w:r>
            <w:r>
              <w:fldChar w:fldCharType="separate"/>
            </w:r>
            <w:r>
              <w:t>26</w:t>
            </w:r>
            <w:r>
              <w:fldChar w:fldCharType="end"/>
            </w:r>
          </w:hyperlink>
        </w:p>
        <w:p>
          <w:pPr>
            <w:pStyle w:val="WPSOffice2"/>
            <w:tabs>
              <w:tab w:val="right" w:leader="dot" w:pos="8306"/>
            </w:tabs>
          </w:pPr>
          <w:hyperlink w:anchor="_Toc10649" w:history="1">
            <w:r>
              <w:rPr>
                <w:rFonts w:hint="eastAsia"/>
              </w:rPr>
              <w:t>二、管理费用构成</w:t>
            </w:r>
            <w:r>
              <w:tab/>
            </w:r>
            <w:r>
              <w:fldChar w:fldCharType="begin"/>
            </w:r>
            <w:r>
              <w:instrText xml:space="preserve"> PAGEREF _Toc10649 \h </w:instrText>
            </w:r>
            <w:r>
              <w:fldChar w:fldCharType="separate"/>
            </w:r>
            <w:r>
              <w:t>26</w:t>
            </w:r>
            <w:r>
              <w:fldChar w:fldCharType="end"/>
            </w:r>
          </w:hyperlink>
        </w:p>
        <w:p>
          <w:pPr>
            <w:pStyle w:val="WPSOffice2"/>
            <w:tabs>
              <w:tab w:val="right" w:leader="dot" w:pos="8306"/>
            </w:tabs>
          </w:pPr>
          <w:hyperlink w:anchor="_Toc4107" w:history="1">
            <w:r>
              <w:rPr>
                <w:rFonts w:hint="eastAsia"/>
              </w:rPr>
              <w:t>三、管理费用情况分析</w:t>
            </w:r>
            <w:r>
              <w:tab/>
            </w:r>
            <w:r>
              <w:fldChar w:fldCharType="begin"/>
            </w:r>
            <w:r>
              <w:instrText xml:space="preserve"> PAGEREF _Toc4107 \h </w:instrText>
            </w:r>
            <w:r>
              <w:fldChar w:fldCharType="separate"/>
            </w:r>
            <w:r>
              <w:t>27</w:t>
            </w:r>
            <w:r>
              <w:fldChar w:fldCharType="end"/>
            </w:r>
          </w:hyperlink>
        </w:p>
        <w:p>
          <w:pPr>
            <w:pStyle w:val="WPSOffice2"/>
            <w:tabs>
              <w:tab w:val="right" w:leader="dot" w:pos="8306"/>
            </w:tabs>
          </w:pPr>
          <w:hyperlink w:anchor="_Toc26233" w:history="1">
            <w:r>
              <w:rPr>
                <w:rFonts w:hint="eastAsia"/>
              </w:rPr>
              <w:t>四、结论</w:t>
            </w:r>
            <w:r>
              <w:tab/>
            </w:r>
            <w:r>
              <w:fldChar w:fldCharType="begin"/>
            </w:r>
            <w:r>
              <w:instrText xml:space="preserve"> PAGEREF _Toc26233 \h </w:instrText>
            </w:r>
            <w:r>
              <w:fldChar w:fldCharType="separate"/>
            </w:r>
            <w:r>
              <w:t>27</w:t>
            </w:r>
            <w:r>
              <w:fldChar w:fldCharType="end"/>
            </w:r>
          </w:hyperlink>
        </w:p>
        <w:p>
          <w:pPr>
            <w:pStyle w:val="WPSOffice2"/>
            <w:tabs>
              <w:tab w:val="right" w:leader="dot" w:pos="8306"/>
            </w:tabs>
          </w:pPr>
          <w:hyperlink w:anchor="_Toc30675" w:history="1">
            <w:r>
              <w:rPr>
                <w:rFonts w:hint="eastAsia"/>
              </w:rPr>
              <w:t>一、引言</w:t>
            </w:r>
            <w:r>
              <w:tab/>
            </w:r>
            <w:r>
              <w:fldChar w:fldCharType="begin"/>
            </w:r>
            <w:r>
              <w:instrText xml:space="preserve"> PAGEREF _Toc30675 \h </w:instrText>
            </w:r>
            <w:r>
              <w:fldChar w:fldCharType="separate"/>
            </w:r>
            <w:r>
              <w:t>27</w:t>
            </w:r>
            <w:r>
              <w:fldChar w:fldCharType="end"/>
            </w:r>
          </w:hyperlink>
        </w:p>
        <w:p>
          <w:pPr>
            <w:pStyle w:val="WPSOffice2"/>
            <w:tabs>
              <w:tab w:val="right" w:leader="dot" w:pos="8306"/>
            </w:tabs>
          </w:pPr>
          <w:hyperlink w:anchor="_Toc12295" w:history="1">
            <w:r>
              <w:rPr>
                <w:rFonts w:hint="eastAsia"/>
              </w:rPr>
              <w:t>二、财务费用构成</w:t>
            </w:r>
            <w:r>
              <w:tab/>
            </w:r>
            <w:r>
              <w:fldChar w:fldCharType="begin"/>
            </w:r>
            <w:r>
              <w:instrText xml:space="preserve"> PAGEREF _Toc12295 \h </w:instrText>
            </w:r>
            <w:r>
              <w:fldChar w:fldCharType="separate"/>
            </w:r>
            <w:r>
              <w:t>27</w:t>
            </w:r>
            <w:r>
              <w:fldChar w:fldCharType="end"/>
            </w:r>
          </w:hyperlink>
        </w:p>
        <w:p>
          <w:pPr>
            <w:pStyle w:val="WPSOffice2"/>
            <w:tabs>
              <w:tab w:val="right" w:leader="dot" w:pos="8306"/>
            </w:tabs>
          </w:pPr>
          <w:hyperlink w:anchor="_Toc1044" w:history="1">
            <w:r>
              <w:rPr>
                <w:rFonts w:hint="eastAsia"/>
              </w:rPr>
              <w:t>三、财务费用情况分析</w:t>
            </w:r>
            <w:r>
              <w:tab/>
            </w:r>
            <w:r>
              <w:fldChar w:fldCharType="begin"/>
            </w:r>
            <w:r>
              <w:instrText xml:space="preserve"> PAGEREF _Toc1044 \h </w:instrText>
            </w:r>
            <w:r>
              <w:fldChar w:fldCharType="separate"/>
            </w:r>
            <w:r>
              <w:t>28</w:t>
            </w:r>
            <w:r>
              <w:fldChar w:fldCharType="end"/>
            </w:r>
          </w:hyperlink>
        </w:p>
        <w:p>
          <w:pPr>
            <w:pStyle w:val="WPSOffice2"/>
            <w:tabs>
              <w:tab w:val="right" w:leader="dot" w:pos="8306"/>
            </w:tabs>
          </w:pPr>
          <w:hyperlink w:anchor="_Toc3485" w:history="1">
            <w:r>
              <w:rPr>
                <w:rFonts w:hint="eastAsia"/>
              </w:rPr>
              <w:t>四、结论</w:t>
            </w:r>
            <w:r>
              <w:tab/>
            </w:r>
            <w:r>
              <w:fldChar w:fldCharType="begin"/>
            </w:r>
            <w:r>
              <w:instrText xml:space="preserve"> PAGEREF _Toc3485 \h </w:instrText>
            </w:r>
            <w:r>
              <w:fldChar w:fldCharType="separate"/>
            </w:r>
            <w:r>
              <w:t>28</w:t>
            </w:r>
            <w:r>
              <w:fldChar w:fldCharType="end"/>
            </w:r>
          </w:hyperlink>
        </w:p>
        <w:p>
          <w:pPr>
            <w:pStyle w:val="WPSOffice2"/>
            <w:tabs>
              <w:tab w:val="right" w:leader="dot" w:pos="8306"/>
            </w:tabs>
          </w:pPr>
          <w:hyperlink w:anchor="_Toc11493" w:history="1">
            <w:r>
              <w:rPr>
                <w:rFonts w:hint="eastAsia"/>
              </w:rPr>
              <w:t>一、内控制度的薄弱环节</w:t>
            </w:r>
            <w:r>
              <w:tab/>
            </w:r>
            <w:r>
              <w:fldChar w:fldCharType="begin"/>
            </w:r>
            <w:r>
              <w:instrText xml:space="preserve"> PAGEREF _Toc11493 \h </w:instrText>
            </w:r>
            <w:r>
              <w:fldChar w:fldCharType="separate"/>
            </w:r>
            <w:r>
              <w:t>28</w:t>
            </w:r>
            <w:r>
              <w:fldChar w:fldCharType="end"/>
            </w:r>
          </w:hyperlink>
        </w:p>
        <w:p>
          <w:pPr>
            <w:pStyle w:val="WPSOffice2"/>
            <w:tabs>
              <w:tab w:val="right" w:leader="dot" w:pos="8306"/>
            </w:tabs>
          </w:pPr>
          <w:hyperlink w:anchor="_Toc29841" w:history="1">
            <w:r>
              <w:rPr>
                <w:rFonts w:hint="eastAsia"/>
              </w:rPr>
              <w:t>一、内控制度的薄弱环节</w:t>
            </w:r>
            <w:r>
              <w:tab/>
            </w:r>
            <w:r>
              <w:fldChar w:fldCharType="begin"/>
            </w:r>
            <w:r>
              <w:instrText xml:space="preserve"> PAGEREF _Toc29841 \h </w:instrText>
            </w:r>
            <w:r>
              <w:fldChar w:fldCharType="separate"/>
            </w:r>
            <w:r>
              <w:t>28</w:t>
            </w:r>
            <w:r>
              <w:fldChar w:fldCharType="end"/>
            </w:r>
          </w:hyperlink>
        </w:p>
        <w:p>
          <w:pPr>
            <w:pStyle w:val="WPSOffice2"/>
            <w:tabs>
              <w:tab w:val="right" w:leader="dot" w:pos="8306"/>
            </w:tabs>
          </w:pPr>
          <w:hyperlink w:anchor="_Toc24949" w:history="1">
            <w:r>
              <w:rPr>
                <w:rFonts w:hint="eastAsia"/>
              </w:rPr>
              <w:t>二、完善专科医院财务内部控制</w:t>
            </w:r>
            <w:r>
              <w:tab/>
            </w:r>
            <w:r>
              <w:fldChar w:fldCharType="begin"/>
            </w:r>
            <w:r>
              <w:instrText xml:space="preserve"> PAGEREF _Toc24949 \h </w:instrText>
            </w:r>
            <w:r>
              <w:fldChar w:fldCharType="separate"/>
            </w:r>
            <w:r>
              <w:t>29</w:t>
            </w:r>
            <w:r>
              <w:fldChar w:fldCharType="end"/>
            </w:r>
          </w:hyperlink>
        </w:p>
        <w:p>
          <w:pPr>
            <w:pStyle w:val="WPSOffice2"/>
            <w:tabs>
              <w:tab w:val="right" w:leader="dot" w:pos="8306"/>
            </w:tabs>
          </w:pPr>
          <w:hyperlink w:anchor="_Toc29117" w:history="1">
            <w:r>
              <w:rPr>
                <w:rFonts w:hint="eastAsia"/>
              </w:rPr>
              <w:t>一、引言</w:t>
            </w:r>
            <w:r>
              <w:tab/>
            </w:r>
            <w:r>
              <w:fldChar w:fldCharType="begin"/>
            </w:r>
            <w:r>
              <w:instrText xml:space="preserve"> PAGEREF _Toc29117 \h </w:instrText>
            </w:r>
            <w:r>
              <w:fldChar w:fldCharType="separate"/>
            </w:r>
            <w:r>
              <w:t>29</w:t>
            </w:r>
            <w:r>
              <w:fldChar w:fldCharType="end"/>
            </w:r>
          </w:hyperlink>
        </w:p>
        <w:p>
          <w:pPr>
            <w:pStyle w:val="WPSOffice2"/>
            <w:tabs>
              <w:tab w:val="right" w:leader="dot" w:pos="8306"/>
            </w:tabs>
          </w:pPr>
          <w:hyperlink w:anchor="_Toc5110" w:history="1">
            <w:r>
              <w:rPr>
                <w:rFonts w:hint="eastAsia"/>
              </w:rPr>
              <w:t>二、市场规模</w:t>
            </w:r>
            <w:r>
              <w:tab/>
            </w:r>
            <w:r>
              <w:fldChar w:fldCharType="begin"/>
            </w:r>
            <w:r>
              <w:instrText xml:space="preserve"> PAGEREF _Toc5110 \h </w:instrText>
            </w:r>
            <w:r>
              <w:fldChar w:fldCharType="separate"/>
            </w:r>
            <w:r>
              <w:t>29</w:t>
            </w:r>
            <w:r>
              <w:fldChar w:fldCharType="end"/>
            </w:r>
          </w:hyperlink>
        </w:p>
        <w:p>
          <w:pPr>
            <w:pStyle w:val="WPSOffice2"/>
            <w:tabs>
              <w:tab w:val="right" w:leader="dot" w:pos="8306"/>
            </w:tabs>
          </w:pPr>
          <w:hyperlink w:anchor="_Toc27724" w:history="1">
            <w:r>
              <w:rPr>
                <w:rFonts w:hint="eastAsia"/>
              </w:rPr>
              <w:t>三、市场需求</w:t>
            </w:r>
            <w:r>
              <w:tab/>
            </w:r>
            <w:r>
              <w:fldChar w:fldCharType="begin"/>
            </w:r>
            <w:r>
              <w:instrText xml:space="preserve"> PAGEREF _Toc27724 \h </w:instrText>
            </w:r>
            <w:r>
              <w:fldChar w:fldCharType="separate"/>
            </w:r>
            <w:r>
              <w:t>29</w:t>
            </w:r>
            <w:r>
              <w:fldChar w:fldCharType="end"/>
            </w:r>
          </w:hyperlink>
        </w:p>
        <w:p>
          <w:pPr>
            <w:pStyle w:val="WPSOffice2"/>
            <w:tabs>
              <w:tab w:val="right" w:leader="dot" w:pos="8306"/>
            </w:tabs>
          </w:pPr>
          <w:hyperlink w:anchor="_Toc15803" w:history="1">
            <w:r>
              <w:rPr>
                <w:rFonts w:hint="eastAsia"/>
              </w:rPr>
              <w:t>四、竞争格局</w:t>
            </w:r>
            <w:r>
              <w:tab/>
            </w:r>
            <w:r>
              <w:fldChar w:fldCharType="begin"/>
            </w:r>
            <w:r>
              <w:instrText xml:space="preserve"> PAGEREF _Toc15803 \h </w:instrText>
            </w:r>
            <w:r>
              <w:fldChar w:fldCharType="separate"/>
            </w:r>
            <w:r>
              <w:t>30</w:t>
            </w:r>
            <w:r>
              <w:fldChar w:fldCharType="end"/>
            </w:r>
          </w:hyperlink>
        </w:p>
        <w:p>
          <w:pPr>
            <w:pStyle w:val="WPSOffice2"/>
            <w:tabs>
              <w:tab w:val="right" w:leader="dot" w:pos="8306"/>
            </w:tabs>
          </w:pPr>
          <w:hyperlink w:anchor="_Toc13256" w:history="1">
            <w:r>
              <w:rPr>
                <w:rFonts w:hint="eastAsia"/>
              </w:rPr>
              <w:t>五、发展趋势</w:t>
            </w:r>
            <w:r>
              <w:tab/>
            </w:r>
            <w:r>
              <w:fldChar w:fldCharType="begin"/>
            </w:r>
            <w:r>
              <w:instrText xml:space="preserve"> PAGEREF _Toc13256 \h </w:instrText>
            </w:r>
            <w:r>
              <w:fldChar w:fldCharType="separate"/>
            </w:r>
            <w:r>
              <w:t>30</w:t>
            </w:r>
            <w:r>
              <w:fldChar w:fldCharType="end"/>
            </w:r>
          </w:hyperlink>
        </w:p>
        <w:p>
          <w:pPr>
            <w:pStyle w:val="WPSOffice2"/>
            <w:tabs>
              <w:tab w:val="right" w:leader="dot" w:pos="8306"/>
            </w:tabs>
          </w:pPr>
          <w:hyperlink w:anchor="_Toc25993" w:history="1">
            <w:r>
              <w:rPr>
                <w:rFonts w:hint="eastAsia"/>
              </w:rPr>
              <w:t>六、结论</w:t>
            </w:r>
            <w:r>
              <w:tab/>
            </w:r>
            <w:r>
              <w:fldChar w:fldCharType="begin"/>
            </w:r>
            <w:r>
              <w:instrText xml:space="preserve"> PAGEREF _Toc25993 \h </w:instrText>
            </w:r>
            <w:r>
              <w:fldChar w:fldCharType="separate"/>
            </w:r>
            <w:r>
              <w:t>30</w:t>
            </w:r>
            <w:r>
              <w:fldChar w:fldCharType="end"/>
            </w:r>
          </w:hyperlink>
        </w:p>
        <w:p>
          <w:pPr>
            <w:pStyle w:val="WPSOffice2"/>
            <w:tabs>
              <w:tab w:val="right" w:leader="dot" w:pos="8306"/>
            </w:tabs>
          </w:pPr>
          <w:hyperlink w:anchor="_Toc23485" w:history="1">
            <w:r>
              <w:rPr>
                <w:rFonts w:hint="eastAsia"/>
              </w:rPr>
              <w:t>一、引言</w:t>
            </w:r>
            <w:r>
              <w:tab/>
            </w:r>
            <w:r>
              <w:fldChar w:fldCharType="begin"/>
            </w:r>
            <w:r>
              <w:instrText xml:space="preserve"> PAGEREF _Toc23485 \h </w:instrText>
            </w:r>
            <w:r>
              <w:fldChar w:fldCharType="separate"/>
            </w:r>
            <w:r>
              <w:t>30</w:t>
            </w:r>
            <w:r>
              <w:fldChar w:fldCharType="end"/>
            </w:r>
          </w:hyperlink>
        </w:p>
        <w:p>
          <w:pPr>
            <w:pStyle w:val="WPSOffice2"/>
            <w:tabs>
              <w:tab w:val="right" w:leader="dot" w:pos="8306"/>
            </w:tabs>
          </w:pPr>
          <w:hyperlink w:anchor="_Toc16682" w:history="1">
            <w:r>
              <w:rPr>
                <w:rFonts w:hint="eastAsia"/>
              </w:rPr>
              <w:t>二、市场规模</w:t>
            </w:r>
            <w:r>
              <w:tab/>
            </w:r>
            <w:r>
              <w:fldChar w:fldCharType="begin"/>
            </w:r>
            <w:r>
              <w:instrText xml:space="preserve"> PAGEREF _Toc16682 \h </w:instrText>
            </w:r>
            <w:r>
              <w:fldChar w:fldCharType="separate"/>
            </w:r>
            <w:r>
              <w:t>30</w:t>
            </w:r>
            <w:r>
              <w:fldChar w:fldCharType="end"/>
            </w:r>
          </w:hyperlink>
        </w:p>
        <w:p>
          <w:pPr>
            <w:pStyle w:val="WPSOffice2"/>
            <w:tabs>
              <w:tab w:val="right" w:leader="dot" w:pos="8306"/>
            </w:tabs>
          </w:pPr>
          <w:hyperlink w:anchor="_Toc14713" w:history="1">
            <w:r>
              <w:rPr>
                <w:rFonts w:hint="eastAsia"/>
              </w:rPr>
              <w:t>三、市场需求</w:t>
            </w:r>
            <w:r>
              <w:tab/>
            </w:r>
            <w:r>
              <w:fldChar w:fldCharType="begin"/>
            </w:r>
            <w:r>
              <w:instrText xml:space="preserve"> PAGEREF _Toc14713 \h </w:instrText>
            </w:r>
            <w:r>
              <w:fldChar w:fldCharType="separate"/>
            </w:r>
            <w:r>
              <w:t>30</w:t>
            </w:r>
            <w:r>
              <w:fldChar w:fldCharType="end"/>
            </w:r>
          </w:hyperlink>
        </w:p>
        <w:p>
          <w:pPr>
            <w:pStyle w:val="WPSOffice2"/>
            <w:tabs>
              <w:tab w:val="right" w:leader="dot" w:pos="8306"/>
            </w:tabs>
          </w:pPr>
          <w:hyperlink w:anchor="_Toc5305" w:history="1">
            <w:r>
              <w:rPr>
                <w:rFonts w:hint="eastAsia"/>
              </w:rPr>
              <w:t>四、竞争格局</w:t>
            </w:r>
            <w:r>
              <w:tab/>
            </w:r>
            <w:r>
              <w:fldChar w:fldCharType="begin"/>
            </w:r>
            <w:r>
              <w:instrText xml:space="preserve"> PAGEREF _Toc5305 \h </w:instrText>
            </w:r>
            <w:r>
              <w:fldChar w:fldCharType="separate"/>
            </w:r>
            <w:r>
              <w:t>30</w:t>
            </w:r>
            <w:r>
              <w:fldChar w:fldCharType="end"/>
            </w:r>
          </w:hyperlink>
        </w:p>
        <w:p>
          <w:pPr>
            <w:pStyle w:val="WPSOffice2"/>
            <w:tabs>
              <w:tab w:val="right" w:leader="dot" w:pos="8306"/>
            </w:tabs>
          </w:pPr>
          <w:hyperlink w:anchor="_Toc15525" w:history="1">
            <w:r>
              <w:rPr>
                <w:rFonts w:hint="eastAsia"/>
              </w:rPr>
              <w:t>五、发展趋势</w:t>
            </w:r>
            <w:r>
              <w:tab/>
            </w:r>
            <w:r>
              <w:fldChar w:fldCharType="begin"/>
            </w:r>
            <w:r>
              <w:instrText xml:space="preserve"> PAGEREF _Toc15525 \h </w:instrText>
            </w:r>
            <w:r>
              <w:fldChar w:fldCharType="separate"/>
            </w:r>
            <w:r>
              <w:t>30</w:t>
            </w:r>
            <w:r>
              <w:fldChar w:fldCharType="end"/>
            </w:r>
          </w:hyperlink>
        </w:p>
        <w:p>
          <w:pPr>
            <w:pStyle w:val="WPSOffice2"/>
            <w:tabs>
              <w:tab w:val="right" w:leader="dot" w:pos="8306"/>
            </w:tabs>
          </w:pPr>
          <w:hyperlink w:anchor="_Toc17737" w:history="1">
            <w:r>
              <w:rPr>
                <w:rFonts w:hint="eastAsia"/>
              </w:rPr>
              <w:t>六、结论</w:t>
            </w:r>
            <w:r>
              <w:tab/>
            </w:r>
            <w:r>
              <w:fldChar w:fldCharType="begin"/>
            </w:r>
            <w:r>
              <w:instrText xml:space="preserve"> PAGEREF _Toc17737 \h </w:instrText>
            </w:r>
            <w:r>
              <w:fldChar w:fldCharType="separate"/>
            </w:r>
            <w:r>
              <w:t>30</w:t>
            </w:r>
            <w:r>
              <w:fldChar w:fldCharType="end"/>
            </w:r>
          </w:hyperlink>
        </w:p>
        <w:p>
          <w:pPr>
            <w:pStyle w:val="WPSOffice2"/>
            <w:tabs>
              <w:tab w:val="right" w:leader="dot" w:pos="8306"/>
            </w:tabs>
          </w:pPr>
          <w:hyperlink w:anchor="_Toc25040" w:history="1">
            <w:r>
              <w:rPr>
                <w:rFonts w:hint="eastAsia"/>
              </w:rPr>
              <w:t>一、引言</w:t>
            </w:r>
            <w:r>
              <w:tab/>
            </w:r>
            <w:r>
              <w:fldChar w:fldCharType="begin"/>
            </w:r>
            <w:r>
              <w:instrText xml:space="preserve"> PAGEREF _Toc25040 \h </w:instrText>
            </w:r>
            <w:r>
              <w:fldChar w:fldCharType="separate"/>
            </w:r>
            <w:r>
              <w:t>31</w:t>
            </w:r>
            <w:r>
              <w:fldChar w:fldCharType="end"/>
            </w:r>
          </w:hyperlink>
        </w:p>
        <w:p>
          <w:pPr>
            <w:pStyle w:val="WPSOffice2"/>
            <w:tabs>
              <w:tab w:val="right" w:leader="dot" w:pos="8306"/>
            </w:tabs>
          </w:pPr>
          <w:hyperlink w:anchor="_Toc471" w:history="1">
            <w:r>
              <w:rPr>
                <w:rFonts w:hint="eastAsia"/>
              </w:rPr>
              <w:t>二、市场规模</w:t>
            </w:r>
            <w:r>
              <w:tab/>
            </w:r>
            <w:r>
              <w:fldChar w:fldCharType="begin"/>
            </w:r>
            <w:r>
              <w:instrText xml:space="preserve"> PAGEREF _Toc471 \h </w:instrText>
            </w:r>
            <w:r>
              <w:fldChar w:fldCharType="separate"/>
            </w:r>
            <w:r>
              <w:t>31</w:t>
            </w:r>
            <w:r>
              <w:fldChar w:fldCharType="end"/>
            </w:r>
          </w:hyperlink>
        </w:p>
        <w:p>
          <w:pPr>
            <w:pStyle w:val="WPSOffice2"/>
            <w:tabs>
              <w:tab w:val="right" w:leader="dot" w:pos="8306"/>
            </w:tabs>
          </w:pPr>
          <w:hyperlink w:anchor="_Toc13854" w:history="1">
            <w:r>
              <w:rPr>
                <w:rFonts w:hint="eastAsia"/>
              </w:rPr>
              <w:t>三、市场需求</w:t>
            </w:r>
            <w:r>
              <w:tab/>
            </w:r>
            <w:r>
              <w:fldChar w:fldCharType="begin"/>
            </w:r>
            <w:r>
              <w:instrText xml:space="preserve"> PAGEREF _Toc13854 \h </w:instrText>
            </w:r>
            <w:r>
              <w:fldChar w:fldCharType="separate"/>
            </w:r>
            <w:r>
              <w:t>31</w:t>
            </w:r>
            <w:r>
              <w:fldChar w:fldCharType="end"/>
            </w:r>
          </w:hyperlink>
        </w:p>
        <w:p>
          <w:pPr>
            <w:pStyle w:val="WPSOffice2"/>
            <w:tabs>
              <w:tab w:val="right" w:leader="dot" w:pos="8306"/>
            </w:tabs>
          </w:pPr>
          <w:hyperlink w:anchor="_Toc15521" w:history="1">
            <w:r>
              <w:rPr>
                <w:rFonts w:hint="eastAsia"/>
              </w:rPr>
              <w:t>四、竞争格局</w:t>
            </w:r>
            <w:r>
              <w:tab/>
            </w:r>
            <w:r>
              <w:fldChar w:fldCharType="begin"/>
            </w:r>
            <w:r>
              <w:instrText xml:space="preserve"> PAGEREF _Toc15521 \h </w:instrText>
            </w:r>
            <w:r>
              <w:fldChar w:fldCharType="separate"/>
            </w:r>
            <w:r>
              <w:t>31</w:t>
            </w:r>
            <w:r>
              <w:fldChar w:fldCharType="end"/>
            </w:r>
          </w:hyperlink>
        </w:p>
        <w:p>
          <w:pPr>
            <w:pStyle w:val="WPSOffice2"/>
            <w:tabs>
              <w:tab w:val="right" w:leader="dot" w:pos="8306"/>
            </w:tabs>
          </w:pPr>
          <w:hyperlink w:anchor="_Toc24002" w:history="1">
            <w:r>
              <w:rPr>
                <w:rFonts w:hint="eastAsia"/>
              </w:rPr>
              <w:t>五、发展趋势</w:t>
            </w:r>
            <w:r>
              <w:tab/>
            </w:r>
            <w:r>
              <w:fldChar w:fldCharType="begin"/>
            </w:r>
            <w:r>
              <w:instrText xml:space="preserve"> PAGEREF _Toc24002 \h </w:instrText>
            </w:r>
            <w:r>
              <w:fldChar w:fldCharType="separate"/>
            </w:r>
            <w:r>
              <w:t>31</w:t>
            </w:r>
            <w:r>
              <w:fldChar w:fldCharType="end"/>
            </w:r>
          </w:hyperlink>
        </w:p>
        <w:p>
          <w:pPr>
            <w:pStyle w:val="WPSOffice2"/>
            <w:tabs>
              <w:tab w:val="right" w:leader="dot" w:pos="8306"/>
            </w:tabs>
          </w:pPr>
          <w:hyperlink w:anchor="_Toc16469" w:history="1">
            <w:r>
              <w:rPr>
                <w:rFonts w:hint="eastAsia"/>
              </w:rPr>
              <w:t>六、结论</w:t>
            </w:r>
            <w:r>
              <w:tab/>
            </w:r>
            <w:r>
              <w:fldChar w:fldCharType="begin"/>
            </w:r>
            <w:r>
              <w:instrText xml:space="preserve"> PAGEREF _Toc16469 \h </w:instrText>
            </w:r>
            <w:r>
              <w:fldChar w:fldCharType="separate"/>
            </w:r>
            <w:r>
              <w:t>31</w:t>
            </w:r>
            <w:r>
              <w:fldChar w:fldCharType="end"/>
            </w:r>
          </w:hyperlink>
        </w:p>
        <w:p>
          <w:pPr>
            <w:pStyle w:val="WPSOffice2"/>
            <w:tabs>
              <w:tab w:val="right" w:leader="dot" w:pos="8306"/>
            </w:tabs>
          </w:pPr>
          <w:hyperlink w:anchor="_Toc23271" w:history="1">
            <w:r>
              <w:rPr>
                <w:rFonts w:hint="eastAsia"/>
              </w:rPr>
              <w:t>一、血管瘤科</w:t>
            </w:r>
            <w:r>
              <w:tab/>
            </w:r>
            <w:r>
              <w:fldChar w:fldCharType="begin"/>
            </w:r>
            <w:r>
              <w:instrText xml:space="preserve"> PAGEREF _Toc23271 \h </w:instrText>
            </w:r>
            <w:r>
              <w:fldChar w:fldCharType="separate"/>
            </w:r>
            <w:r>
              <w:t>31</w:t>
            </w:r>
            <w:r>
              <w:fldChar w:fldCharType="end"/>
            </w:r>
          </w:hyperlink>
        </w:p>
        <w:p>
          <w:pPr>
            <w:pStyle w:val="WPSOffice2"/>
            <w:tabs>
              <w:tab w:val="right" w:leader="dot" w:pos="8306"/>
            </w:tabs>
          </w:pPr>
          <w:hyperlink w:anchor="_Toc18369" w:history="1">
            <w:r>
              <w:rPr>
                <w:rFonts w:hint="eastAsia"/>
              </w:rPr>
              <w:t>二、疤痕科</w:t>
            </w:r>
            <w:r>
              <w:tab/>
            </w:r>
            <w:r>
              <w:fldChar w:fldCharType="begin"/>
            </w:r>
            <w:r>
              <w:instrText xml:space="preserve"> PAGEREF _Toc18369 \h </w:instrText>
            </w:r>
            <w:r>
              <w:fldChar w:fldCharType="separate"/>
            </w:r>
            <w:r>
              <w:t>32</w:t>
            </w:r>
            <w:r>
              <w:fldChar w:fldCharType="end"/>
            </w:r>
          </w:hyperlink>
        </w:p>
        <w:p>
          <w:pPr>
            <w:pStyle w:val="WPSOffice2"/>
            <w:tabs>
              <w:tab w:val="right" w:leader="dot" w:pos="8306"/>
            </w:tabs>
            <w:sectPr>
              <w:type w:val="nextPage"/>
              <w:pgSz w:w="11906" w:h="16838"/>
              <w:pgMar w:top="1440" w:right="1800" w:bottom="1440" w:left="1800" w:header="851" w:footer="992" w:gutter="0"/>
              <w:pgNumType w:start="3"/>
              <w:cols w:num="1" w:space="425"/>
              <w:titlePg w:val="0"/>
              <w:docGrid w:type="lines" w:linePitch="312" w:charSpace="0"/>
            </w:sectPr>
          </w:pPr>
          <w:hyperlink w:anchor="_Toc304" w:history="1">
            <w:r>
              <w:rPr>
                <w:rFonts w:hint="eastAsia"/>
              </w:rPr>
              <w:t>三、泌尿外科</w:t>
            </w:r>
            <w:r>
              <w:tab/>
            </w:r>
            <w:r>
              <w:fldChar w:fldCharType="begin"/>
            </w:r>
            <w:r>
              <w:instrText xml:space="preserve"> PAGEREF _Toc304 \h </w:instrText>
            </w:r>
            <w:r>
              <w:fldChar w:fldCharType="separate"/>
            </w:r>
            <w:r>
              <w:t>32</w:t>
            </w:r>
            <w:r>
              <w:fldChar w:fldCharType="end"/>
            </w:r>
          </w:hyperlink>
        </w:p>
      </w:sdtContent>
    </w:sdt>
    <w:sdt>
      <w:sdtPr>
        <w:rPr>
          <w:rFonts w:ascii="宋体" w:eastAsia="宋体" w:hAnsi="宋体" w:cstheme="minorBidi"/>
          <w:kern w:val="2"/>
          <w:sz w:val="21"/>
          <w:szCs w:val="24"/>
          <w:lang w:val="en-US" w:eastAsia="zh-CN" w:bidi="ar-SA"/>
        </w:rPr>
        <w:id w:val="996724622"/>
        <w:docPartObj>
          <w:docPartGallery w:val="Table of Contents"/>
          <w:docPartUnique/>
        </w:docPartObj>
        <w15:color w:val="DBDBDB"/>
      </w:sdtPr>
      <w:sdtEndPr>
        <w:rPr>
          <w:b/>
        </w:rPr>
      </w:sdtEndPr>
      <w:sdtContent>
        <w:p>
          <w:pPr>
            <w:pStyle w:val="WPSOffice2"/>
            <w:tabs>
              <w:tab w:val="right" w:leader="dot" w:pos="8306"/>
            </w:tabs>
          </w:pPr>
          <w:hyperlink w:anchor="_Toc29666" w:history="1">
            <w:r>
              <w:rPr>
                <w:rFonts w:hint="eastAsia"/>
              </w:rPr>
              <w:t>四、妇产科</w:t>
            </w:r>
            <w:r>
              <w:tab/>
            </w:r>
            <w:r>
              <w:fldChar w:fldCharType="begin"/>
            </w:r>
            <w:r>
              <w:instrText xml:space="preserve"> PAGEREF _Toc29666 \h </w:instrText>
            </w:r>
            <w:r>
              <w:fldChar w:fldCharType="separate"/>
            </w:r>
            <w:r>
              <w:t>32</w:t>
            </w:r>
            <w:r>
              <w:fldChar w:fldCharType="end"/>
            </w:r>
          </w:hyperlink>
        </w:p>
        <w:p>
          <w:pPr>
            <w:pStyle w:val="WPSOffice2"/>
            <w:tabs>
              <w:tab w:val="right" w:leader="dot" w:pos="8306"/>
            </w:tabs>
          </w:pPr>
          <w:hyperlink w:anchor="_Toc8701" w:history="1">
            <w:r>
              <w:rPr>
                <w:rFonts w:hint="eastAsia"/>
              </w:rPr>
              <w:t>五、性病防治中心</w:t>
            </w:r>
            <w:r>
              <w:tab/>
            </w:r>
            <w:r>
              <w:fldChar w:fldCharType="begin"/>
            </w:r>
            <w:r>
              <w:instrText xml:space="preserve"> PAGEREF _Toc8701 \h </w:instrText>
            </w:r>
            <w:r>
              <w:fldChar w:fldCharType="separate"/>
            </w:r>
            <w:r>
              <w:t>33</w:t>
            </w:r>
            <w:r>
              <w:fldChar w:fldCharType="end"/>
            </w:r>
          </w:hyperlink>
        </w:p>
        <w:p>
          <w:pPr>
            <w:pStyle w:val="WPSOffice2"/>
            <w:tabs>
              <w:tab w:val="right" w:leader="dot" w:pos="8306"/>
            </w:tabs>
          </w:pPr>
          <w:hyperlink w:anchor="_Toc7045" w:history="1">
            <w:r>
              <w:rPr>
                <w:rFonts w:hint="eastAsia"/>
              </w:rPr>
              <w:t>一、引言</w:t>
            </w:r>
            <w:r>
              <w:tab/>
            </w:r>
            <w:r>
              <w:fldChar w:fldCharType="begin"/>
            </w:r>
            <w:r>
              <w:instrText xml:space="preserve"> PAGEREF _Toc7045 \h </w:instrText>
            </w:r>
            <w:r>
              <w:fldChar w:fldCharType="separate"/>
            </w:r>
            <w:r>
              <w:t>34</w:t>
            </w:r>
            <w:r>
              <w:fldChar w:fldCharType="end"/>
            </w:r>
          </w:hyperlink>
        </w:p>
        <w:p>
          <w:pPr>
            <w:pStyle w:val="WPSOffice2"/>
            <w:tabs>
              <w:tab w:val="right" w:leader="dot" w:pos="8306"/>
            </w:tabs>
          </w:pPr>
          <w:hyperlink w:anchor="_Toc8214" w:history="1">
            <w:r>
              <w:rPr>
                <w:rFonts w:hint="eastAsia"/>
              </w:rPr>
              <w:t>二、市场规模</w:t>
            </w:r>
            <w:r>
              <w:tab/>
            </w:r>
            <w:r>
              <w:fldChar w:fldCharType="begin"/>
            </w:r>
            <w:r>
              <w:instrText xml:space="preserve"> PAGEREF _Toc8214 \h </w:instrText>
            </w:r>
            <w:r>
              <w:fldChar w:fldCharType="separate"/>
            </w:r>
            <w:r>
              <w:t>34</w:t>
            </w:r>
            <w:r>
              <w:fldChar w:fldCharType="end"/>
            </w:r>
          </w:hyperlink>
        </w:p>
        <w:p>
          <w:pPr>
            <w:pStyle w:val="WPSOffice2"/>
            <w:tabs>
              <w:tab w:val="right" w:leader="dot" w:pos="8306"/>
            </w:tabs>
          </w:pPr>
          <w:hyperlink w:anchor="_Toc2263" w:history="1">
            <w:r>
              <w:rPr>
                <w:rFonts w:hint="eastAsia"/>
              </w:rPr>
              <w:t>三、市场需求</w:t>
            </w:r>
            <w:r>
              <w:tab/>
            </w:r>
            <w:r>
              <w:fldChar w:fldCharType="begin"/>
            </w:r>
            <w:r>
              <w:instrText xml:space="preserve"> PAGEREF _Toc2263 \h </w:instrText>
            </w:r>
            <w:r>
              <w:fldChar w:fldCharType="separate"/>
            </w:r>
            <w:r>
              <w:t>34</w:t>
            </w:r>
            <w:r>
              <w:fldChar w:fldCharType="end"/>
            </w:r>
          </w:hyperlink>
        </w:p>
        <w:p>
          <w:pPr>
            <w:pStyle w:val="WPSOffice2"/>
            <w:tabs>
              <w:tab w:val="right" w:leader="dot" w:pos="8306"/>
            </w:tabs>
          </w:pPr>
          <w:hyperlink w:anchor="_Toc19819" w:history="1">
            <w:r>
              <w:rPr>
                <w:rFonts w:hint="eastAsia"/>
              </w:rPr>
              <w:t>四、竞争格局</w:t>
            </w:r>
            <w:r>
              <w:tab/>
            </w:r>
            <w:r>
              <w:fldChar w:fldCharType="begin"/>
            </w:r>
            <w:r>
              <w:instrText xml:space="preserve"> PAGEREF _Toc19819 \h </w:instrText>
            </w:r>
            <w:r>
              <w:fldChar w:fldCharType="separate"/>
            </w:r>
            <w:r>
              <w:t>34</w:t>
            </w:r>
            <w:r>
              <w:fldChar w:fldCharType="end"/>
            </w:r>
          </w:hyperlink>
        </w:p>
        <w:p>
          <w:pPr>
            <w:pStyle w:val="WPSOffice2"/>
            <w:tabs>
              <w:tab w:val="right" w:leader="dot" w:pos="8306"/>
            </w:tabs>
          </w:pPr>
          <w:hyperlink w:anchor="_Toc7320" w:history="1">
            <w:r>
              <w:rPr>
                <w:rFonts w:hint="eastAsia"/>
              </w:rPr>
              <w:t>五、发展趋势</w:t>
            </w:r>
            <w:r>
              <w:tab/>
            </w:r>
            <w:r>
              <w:fldChar w:fldCharType="begin"/>
            </w:r>
            <w:r>
              <w:instrText xml:space="preserve"> PAGEREF _Toc7320 \h </w:instrText>
            </w:r>
            <w:r>
              <w:fldChar w:fldCharType="separate"/>
            </w:r>
            <w:r>
              <w:t>34</w:t>
            </w:r>
            <w:r>
              <w:fldChar w:fldCharType="end"/>
            </w:r>
          </w:hyperlink>
        </w:p>
        <w:p>
          <w:pPr>
            <w:pStyle w:val="WPSOffice2"/>
            <w:tabs>
              <w:tab w:val="right" w:leader="dot" w:pos="8306"/>
            </w:tabs>
          </w:pPr>
          <w:hyperlink w:anchor="_Toc19461" w:history="1">
            <w:r>
              <w:rPr>
                <w:rFonts w:hint="eastAsia"/>
              </w:rPr>
              <w:t>六、结论</w:t>
            </w:r>
            <w:r>
              <w:tab/>
            </w:r>
            <w:r>
              <w:fldChar w:fldCharType="begin"/>
            </w:r>
            <w:r>
              <w:instrText xml:space="preserve"> PAGEREF _Toc19461 \h </w:instrText>
            </w:r>
            <w:r>
              <w:fldChar w:fldCharType="separate"/>
            </w:r>
            <w:r>
              <w:t>34</w:t>
            </w:r>
            <w:r>
              <w:fldChar w:fldCharType="end"/>
            </w:r>
          </w:hyperlink>
        </w:p>
        <w:p>
          <w:pPr>
            <w:pStyle w:val="WPSOffice2"/>
            <w:tabs>
              <w:tab w:val="right" w:leader="dot" w:pos="8306"/>
            </w:tabs>
          </w:pPr>
          <w:hyperlink w:anchor="_Toc19410" w:history="1">
            <w:r>
              <w:rPr>
                <w:rFonts w:hint="eastAsia"/>
              </w:rPr>
              <w:t>一、引言</w:t>
            </w:r>
            <w:r>
              <w:tab/>
            </w:r>
            <w:r>
              <w:fldChar w:fldCharType="begin"/>
            </w:r>
            <w:r>
              <w:instrText xml:space="preserve"> PAGEREF _Toc19410 \h </w:instrText>
            </w:r>
            <w:r>
              <w:fldChar w:fldCharType="separate"/>
            </w:r>
            <w:r>
              <w:t>34</w:t>
            </w:r>
            <w:r>
              <w:fldChar w:fldCharType="end"/>
            </w:r>
          </w:hyperlink>
        </w:p>
        <w:p>
          <w:pPr>
            <w:pStyle w:val="WPSOffice2"/>
            <w:tabs>
              <w:tab w:val="right" w:leader="dot" w:pos="8306"/>
            </w:tabs>
          </w:pPr>
          <w:hyperlink w:anchor="_Toc13154" w:history="1">
            <w:r>
              <w:rPr>
                <w:rFonts w:hint="eastAsia"/>
              </w:rPr>
              <w:t>二、市场规模</w:t>
            </w:r>
            <w:r>
              <w:tab/>
            </w:r>
            <w:r>
              <w:fldChar w:fldCharType="begin"/>
            </w:r>
            <w:r>
              <w:instrText xml:space="preserve"> PAGEREF _Toc13154 \h </w:instrText>
            </w:r>
            <w:r>
              <w:fldChar w:fldCharType="separate"/>
            </w:r>
            <w:r>
              <w:t>34</w:t>
            </w:r>
            <w:r>
              <w:fldChar w:fldCharType="end"/>
            </w:r>
          </w:hyperlink>
        </w:p>
        <w:p>
          <w:pPr>
            <w:pStyle w:val="WPSOffice2"/>
            <w:tabs>
              <w:tab w:val="right" w:leader="dot" w:pos="8306"/>
            </w:tabs>
          </w:pPr>
          <w:hyperlink w:anchor="_Toc21560" w:history="1">
            <w:r>
              <w:rPr>
                <w:rFonts w:hint="eastAsia"/>
              </w:rPr>
              <w:t>三、市场需求</w:t>
            </w:r>
            <w:r>
              <w:tab/>
            </w:r>
            <w:r>
              <w:fldChar w:fldCharType="begin"/>
            </w:r>
            <w:r>
              <w:instrText xml:space="preserve"> PAGEREF _Toc21560 \h </w:instrText>
            </w:r>
            <w:r>
              <w:fldChar w:fldCharType="separate"/>
            </w:r>
            <w:r>
              <w:t>34</w:t>
            </w:r>
            <w:r>
              <w:fldChar w:fldCharType="end"/>
            </w:r>
          </w:hyperlink>
        </w:p>
        <w:p>
          <w:pPr>
            <w:pStyle w:val="WPSOffice2"/>
            <w:tabs>
              <w:tab w:val="right" w:leader="dot" w:pos="8306"/>
            </w:tabs>
          </w:pPr>
          <w:hyperlink w:anchor="_Toc1491" w:history="1">
            <w:r>
              <w:rPr>
                <w:rFonts w:hint="eastAsia"/>
              </w:rPr>
              <w:t>四、竞争格局</w:t>
            </w:r>
            <w:r>
              <w:tab/>
            </w:r>
            <w:r>
              <w:fldChar w:fldCharType="begin"/>
            </w:r>
            <w:r>
              <w:instrText xml:space="preserve"> PAGEREF _Toc1491 \h </w:instrText>
            </w:r>
            <w:r>
              <w:fldChar w:fldCharType="separate"/>
            </w:r>
            <w:r>
              <w:t>35</w:t>
            </w:r>
            <w:r>
              <w:fldChar w:fldCharType="end"/>
            </w:r>
          </w:hyperlink>
        </w:p>
        <w:p>
          <w:pPr>
            <w:pStyle w:val="WPSOffice2"/>
            <w:tabs>
              <w:tab w:val="right" w:leader="dot" w:pos="8306"/>
            </w:tabs>
          </w:pPr>
          <w:hyperlink w:anchor="_Toc9376" w:history="1">
            <w:r>
              <w:rPr>
                <w:rFonts w:hint="eastAsia"/>
              </w:rPr>
              <w:t>五、发展趋势</w:t>
            </w:r>
            <w:r>
              <w:tab/>
            </w:r>
            <w:r>
              <w:fldChar w:fldCharType="begin"/>
            </w:r>
            <w:r>
              <w:instrText xml:space="preserve"> PAGEREF _Toc9376 \h </w:instrText>
            </w:r>
            <w:r>
              <w:fldChar w:fldCharType="separate"/>
            </w:r>
            <w:r>
              <w:t>35</w:t>
            </w:r>
            <w:r>
              <w:fldChar w:fldCharType="end"/>
            </w:r>
          </w:hyperlink>
        </w:p>
        <w:p>
          <w:pPr>
            <w:pStyle w:val="WPSOffice2"/>
            <w:tabs>
              <w:tab w:val="right" w:leader="dot" w:pos="8306"/>
            </w:tabs>
          </w:pPr>
          <w:hyperlink w:anchor="_Toc7564" w:history="1">
            <w:r>
              <w:rPr>
                <w:rFonts w:hint="eastAsia"/>
              </w:rPr>
              <w:t>六、结论</w:t>
            </w:r>
            <w:r>
              <w:tab/>
            </w:r>
            <w:r>
              <w:fldChar w:fldCharType="begin"/>
            </w:r>
            <w:r>
              <w:instrText xml:space="preserve"> PAGEREF _Toc7564 \h </w:instrText>
            </w:r>
            <w:r>
              <w:fldChar w:fldCharType="separate"/>
            </w:r>
            <w:r>
              <w:t>35</w:t>
            </w:r>
            <w:r>
              <w:fldChar w:fldCharType="end"/>
            </w:r>
          </w:hyperlink>
        </w:p>
        <w:p>
          <w:pPr>
            <w:pStyle w:val="WPSOffice2"/>
            <w:tabs>
              <w:tab w:val="right" w:leader="dot" w:pos="8306"/>
            </w:tabs>
          </w:pPr>
          <w:hyperlink w:anchor="_Toc8761" w:history="1">
            <w:r>
              <w:rPr>
                <w:rFonts w:hint="eastAsia"/>
              </w:rPr>
              <w:t>一、引言</w:t>
            </w:r>
            <w:r>
              <w:tab/>
            </w:r>
            <w:r>
              <w:fldChar w:fldCharType="begin"/>
            </w:r>
            <w:r>
              <w:instrText xml:space="preserve"> PAGEREF _Toc8761 \h </w:instrText>
            </w:r>
            <w:r>
              <w:fldChar w:fldCharType="separate"/>
            </w:r>
            <w:r>
              <w:t>35</w:t>
            </w:r>
            <w:r>
              <w:fldChar w:fldCharType="end"/>
            </w:r>
          </w:hyperlink>
        </w:p>
        <w:p>
          <w:pPr>
            <w:pStyle w:val="WPSOffice2"/>
            <w:tabs>
              <w:tab w:val="right" w:leader="dot" w:pos="8306"/>
            </w:tabs>
          </w:pPr>
          <w:hyperlink w:anchor="_Toc14225" w:history="1">
            <w:r>
              <w:rPr>
                <w:rFonts w:hint="eastAsia"/>
              </w:rPr>
              <w:t>二、市场规模</w:t>
            </w:r>
            <w:r>
              <w:tab/>
            </w:r>
            <w:r>
              <w:fldChar w:fldCharType="begin"/>
            </w:r>
            <w:r>
              <w:instrText xml:space="preserve"> PAGEREF _Toc14225 \h </w:instrText>
            </w:r>
            <w:r>
              <w:fldChar w:fldCharType="separate"/>
            </w:r>
            <w:r>
              <w:t>35</w:t>
            </w:r>
            <w:r>
              <w:fldChar w:fldCharType="end"/>
            </w:r>
          </w:hyperlink>
        </w:p>
        <w:p>
          <w:pPr>
            <w:pStyle w:val="WPSOffice2"/>
            <w:tabs>
              <w:tab w:val="right" w:leader="dot" w:pos="8306"/>
            </w:tabs>
          </w:pPr>
          <w:hyperlink w:anchor="_Toc30817" w:history="1">
            <w:r>
              <w:rPr>
                <w:rFonts w:hint="eastAsia"/>
              </w:rPr>
              <w:t>三、市场需求</w:t>
            </w:r>
            <w:r>
              <w:tab/>
            </w:r>
            <w:r>
              <w:fldChar w:fldCharType="begin"/>
            </w:r>
            <w:r>
              <w:instrText xml:space="preserve"> PAGEREF _Toc30817 \h </w:instrText>
            </w:r>
            <w:r>
              <w:fldChar w:fldCharType="separate"/>
            </w:r>
            <w:r>
              <w:t>35</w:t>
            </w:r>
            <w:r>
              <w:fldChar w:fldCharType="end"/>
            </w:r>
          </w:hyperlink>
        </w:p>
        <w:p>
          <w:pPr>
            <w:pStyle w:val="WPSOffice2"/>
            <w:tabs>
              <w:tab w:val="right" w:leader="dot" w:pos="8306"/>
            </w:tabs>
          </w:pPr>
          <w:hyperlink w:anchor="_Toc12958" w:history="1">
            <w:r>
              <w:rPr>
                <w:rFonts w:hint="eastAsia"/>
              </w:rPr>
              <w:t>四、竞争格局</w:t>
            </w:r>
            <w:r>
              <w:tab/>
            </w:r>
            <w:r>
              <w:fldChar w:fldCharType="begin"/>
            </w:r>
            <w:r>
              <w:instrText xml:space="preserve"> PAGEREF _Toc12958 \h </w:instrText>
            </w:r>
            <w:r>
              <w:fldChar w:fldCharType="separate"/>
            </w:r>
            <w:r>
              <w:t>35</w:t>
            </w:r>
            <w:r>
              <w:fldChar w:fldCharType="end"/>
            </w:r>
          </w:hyperlink>
        </w:p>
        <w:p>
          <w:pPr>
            <w:pStyle w:val="WPSOffice2"/>
            <w:tabs>
              <w:tab w:val="right" w:leader="dot" w:pos="8306"/>
            </w:tabs>
          </w:pPr>
          <w:hyperlink w:anchor="_Toc20557" w:history="1">
            <w:r>
              <w:rPr>
                <w:rFonts w:hint="eastAsia"/>
              </w:rPr>
              <w:t>五、发展趋势</w:t>
            </w:r>
            <w:r>
              <w:tab/>
            </w:r>
            <w:r>
              <w:fldChar w:fldCharType="begin"/>
            </w:r>
            <w:r>
              <w:instrText xml:space="preserve"> PAGEREF _Toc20557 \h </w:instrText>
            </w:r>
            <w:r>
              <w:fldChar w:fldCharType="separate"/>
            </w:r>
            <w:r>
              <w:t>35</w:t>
            </w:r>
            <w:r>
              <w:fldChar w:fldCharType="end"/>
            </w:r>
          </w:hyperlink>
        </w:p>
        <w:p>
          <w:pPr>
            <w:pStyle w:val="WPSOffice2"/>
            <w:tabs>
              <w:tab w:val="right" w:leader="dot" w:pos="8306"/>
            </w:tabs>
          </w:pPr>
          <w:hyperlink w:anchor="_Toc2749" w:history="1">
            <w:r>
              <w:rPr>
                <w:rFonts w:hint="eastAsia"/>
              </w:rPr>
              <w:t>六、结论</w:t>
            </w:r>
            <w:r>
              <w:tab/>
            </w:r>
            <w:r>
              <w:fldChar w:fldCharType="begin"/>
            </w:r>
            <w:r>
              <w:instrText xml:space="preserve"> PAGEREF _Toc2749 \h </w:instrText>
            </w:r>
            <w:r>
              <w:fldChar w:fldCharType="separate"/>
            </w:r>
            <w:r>
              <w:t>36</w:t>
            </w:r>
            <w:r>
              <w:fldChar w:fldCharType="end"/>
            </w:r>
          </w:hyperlink>
        </w:p>
        <w:p>
          <w:pPr>
            <w:pStyle w:val="WPSOffice2"/>
            <w:tabs>
              <w:tab w:val="right" w:leader="dot" w:pos="8306"/>
            </w:tabs>
          </w:pPr>
          <w:hyperlink w:anchor="_Toc30438" w:history="1">
            <w:r>
              <w:rPr>
                <w:rFonts w:hint="eastAsia"/>
              </w:rPr>
              <w:t>一、引言</w:t>
            </w:r>
            <w:r>
              <w:tab/>
            </w:r>
            <w:r>
              <w:fldChar w:fldCharType="begin"/>
            </w:r>
            <w:r>
              <w:instrText xml:space="preserve"> PAGEREF _Toc30438 \h </w:instrText>
            </w:r>
            <w:r>
              <w:fldChar w:fldCharType="separate"/>
            </w:r>
            <w:r>
              <w:t>36</w:t>
            </w:r>
            <w:r>
              <w:fldChar w:fldCharType="end"/>
            </w:r>
          </w:hyperlink>
        </w:p>
        <w:p>
          <w:pPr>
            <w:pStyle w:val="WPSOffice2"/>
            <w:tabs>
              <w:tab w:val="right" w:leader="dot" w:pos="8306"/>
            </w:tabs>
          </w:pPr>
          <w:hyperlink w:anchor="_Toc7725" w:history="1">
            <w:r>
              <w:rPr>
                <w:rFonts w:hint="eastAsia"/>
              </w:rPr>
              <w:t>二、市场规模</w:t>
            </w:r>
            <w:r>
              <w:tab/>
            </w:r>
            <w:r>
              <w:fldChar w:fldCharType="begin"/>
            </w:r>
            <w:r>
              <w:instrText xml:space="preserve"> PAGEREF _Toc7725 \h </w:instrText>
            </w:r>
            <w:r>
              <w:fldChar w:fldCharType="separate"/>
            </w:r>
            <w:r>
              <w:t>36</w:t>
            </w:r>
            <w:r>
              <w:fldChar w:fldCharType="end"/>
            </w:r>
          </w:hyperlink>
        </w:p>
        <w:p>
          <w:pPr>
            <w:pStyle w:val="WPSOffice2"/>
            <w:tabs>
              <w:tab w:val="right" w:leader="dot" w:pos="8306"/>
            </w:tabs>
          </w:pPr>
          <w:hyperlink w:anchor="_Toc27266" w:history="1">
            <w:r>
              <w:rPr>
                <w:rFonts w:hint="eastAsia"/>
              </w:rPr>
              <w:t>三、市场需求</w:t>
            </w:r>
            <w:r>
              <w:tab/>
            </w:r>
            <w:r>
              <w:fldChar w:fldCharType="begin"/>
            </w:r>
            <w:r>
              <w:instrText xml:space="preserve"> PAGEREF _Toc27266 \h </w:instrText>
            </w:r>
            <w:r>
              <w:fldChar w:fldCharType="separate"/>
            </w:r>
            <w:r>
              <w:t>36</w:t>
            </w:r>
            <w:r>
              <w:fldChar w:fldCharType="end"/>
            </w:r>
          </w:hyperlink>
        </w:p>
        <w:p>
          <w:pPr>
            <w:pStyle w:val="WPSOffice2"/>
            <w:tabs>
              <w:tab w:val="right" w:leader="dot" w:pos="8306"/>
            </w:tabs>
          </w:pPr>
          <w:hyperlink w:anchor="_Toc28345" w:history="1">
            <w:r>
              <w:rPr>
                <w:rFonts w:hint="eastAsia"/>
              </w:rPr>
              <w:t>四、竞争格局</w:t>
            </w:r>
            <w:r>
              <w:tab/>
            </w:r>
            <w:r>
              <w:fldChar w:fldCharType="begin"/>
            </w:r>
            <w:r>
              <w:instrText xml:space="preserve"> PAGEREF _Toc28345 \h </w:instrText>
            </w:r>
            <w:r>
              <w:fldChar w:fldCharType="separate"/>
            </w:r>
            <w:r>
              <w:t>36</w:t>
            </w:r>
            <w:r>
              <w:fldChar w:fldCharType="end"/>
            </w:r>
          </w:hyperlink>
        </w:p>
        <w:p>
          <w:pPr>
            <w:pStyle w:val="WPSOffice2"/>
            <w:tabs>
              <w:tab w:val="right" w:leader="dot" w:pos="8306"/>
            </w:tabs>
          </w:pPr>
          <w:hyperlink w:anchor="_Toc22366" w:history="1">
            <w:r>
              <w:rPr>
                <w:rFonts w:hint="eastAsia"/>
              </w:rPr>
              <w:t>五、发展趋势</w:t>
            </w:r>
            <w:r>
              <w:tab/>
            </w:r>
            <w:r>
              <w:fldChar w:fldCharType="begin"/>
            </w:r>
            <w:r>
              <w:instrText xml:space="preserve"> PAGEREF _Toc22366 \h </w:instrText>
            </w:r>
            <w:r>
              <w:fldChar w:fldCharType="separate"/>
            </w:r>
            <w:r>
              <w:t>36</w:t>
            </w:r>
            <w:r>
              <w:fldChar w:fldCharType="end"/>
            </w:r>
          </w:hyperlink>
        </w:p>
        <w:p>
          <w:pPr>
            <w:pStyle w:val="WPSOffice2"/>
            <w:tabs>
              <w:tab w:val="right" w:leader="dot" w:pos="8306"/>
            </w:tabs>
          </w:pPr>
          <w:hyperlink w:anchor="_Toc27330" w:history="1">
            <w:r>
              <w:rPr>
                <w:rFonts w:hint="eastAsia"/>
              </w:rPr>
              <w:t>六、结论</w:t>
            </w:r>
            <w:r>
              <w:tab/>
            </w:r>
            <w:r>
              <w:fldChar w:fldCharType="begin"/>
            </w:r>
            <w:r>
              <w:instrText xml:space="preserve"> PAGEREF _Toc27330 \h </w:instrText>
            </w:r>
            <w:r>
              <w:fldChar w:fldCharType="separate"/>
            </w:r>
            <w:r>
              <w:t>36</w:t>
            </w:r>
            <w:r>
              <w:fldChar w:fldCharType="end"/>
            </w:r>
          </w:hyperlink>
        </w:p>
        <w:p>
          <w:pPr>
            <w:pStyle w:val="WPSOffice2"/>
            <w:tabs>
              <w:tab w:val="right" w:leader="dot" w:pos="8306"/>
            </w:tabs>
          </w:pPr>
          <w:hyperlink w:anchor="_Toc268" w:history="1">
            <w:r>
              <w:rPr>
                <w:rFonts w:hint="eastAsia"/>
              </w:rPr>
              <w:t>一、引言</w:t>
            </w:r>
            <w:r>
              <w:tab/>
            </w:r>
            <w:r>
              <w:fldChar w:fldCharType="begin"/>
            </w:r>
            <w:r>
              <w:instrText xml:space="preserve"> PAGEREF _Toc268 \h </w:instrText>
            </w:r>
            <w:r>
              <w:fldChar w:fldCharType="separate"/>
            </w:r>
            <w:r>
              <w:t>36</w:t>
            </w:r>
            <w:r>
              <w:fldChar w:fldCharType="end"/>
            </w:r>
          </w:hyperlink>
        </w:p>
        <w:p>
          <w:pPr>
            <w:pStyle w:val="WPSOffice2"/>
            <w:tabs>
              <w:tab w:val="right" w:leader="dot" w:pos="8306"/>
            </w:tabs>
          </w:pPr>
          <w:hyperlink w:anchor="_Toc25468" w:history="1">
            <w:r>
              <w:rPr>
                <w:rFonts w:hint="eastAsia"/>
              </w:rPr>
              <w:t>二、市场规模与增长趋势</w:t>
            </w:r>
            <w:r>
              <w:tab/>
            </w:r>
            <w:r>
              <w:fldChar w:fldCharType="begin"/>
            </w:r>
            <w:r>
              <w:instrText xml:space="preserve"> PAGEREF _Toc25468 \h </w:instrText>
            </w:r>
            <w:r>
              <w:fldChar w:fldCharType="separate"/>
            </w:r>
            <w:r>
              <w:t>37</w:t>
            </w:r>
            <w:r>
              <w:fldChar w:fldCharType="end"/>
            </w:r>
          </w:hyperlink>
        </w:p>
        <w:p>
          <w:pPr>
            <w:pStyle w:val="WPSOffice2"/>
            <w:tabs>
              <w:tab w:val="right" w:leader="dot" w:pos="8306"/>
            </w:tabs>
          </w:pPr>
          <w:hyperlink w:anchor="_Toc18482" w:history="1">
            <w:r>
              <w:rPr>
                <w:rFonts w:hint="eastAsia"/>
              </w:rPr>
              <w:t>三、投资机会与风险</w:t>
            </w:r>
            <w:r>
              <w:tab/>
            </w:r>
            <w:r>
              <w:fldChar w:fldCharType="begin"/>
            </w:r>
            <w:r>
              <w:instrText xml:space="preserve"> PAGEREF _Toc18482 \h </w:instrText>
            </w:r>
            <w:r>
              <w:fldChar w:fldCharType="separate"/>
            </w:r>
            <w:r>
              <w:t>37</w:t>
            </w:r>
            <w:r>
              <w:fldChar w:fldCharType="end"/>
            </w:r>
          </w:hyperlink>
        </w:p>
        <w:p>
          <w:pPr>
            <w:pStyle w:val="WPSOffice2"/>
            <w:tabs>
              <w:tab w:val="right" w:leader="dot" w:pos="8306"/>
            </w:tabs>
          </w:pPr>
          <w:hyperlink w:anchor="_Toc16944" w:history="1">
            <w:r>
              <w:rPr>
                <w:rFonts w:hint="eastAsia"/>
              </w:rPr>
              <w:t>四、投资建议</w:t>
            </w:r>
            <w:r>
              <w:tab/>
            </w:r>
            <w:r>
              <w:fldChar w:fldCharType="begin"/>
            </w:r>
            <w:r>
              <w:instrText xml:space="preserve"> PAGEREF _Toc16944 \h </w:instrText>
            </w:r>
            <w:r>
              <w:fldChar w:fldCharType="separate"/>
            </w:r>
            <w:r>
              <w:t>37</w:t>
            </w:r>
            <w:r>
              <w:fldChar w:fldCharType="end"/>
            </w:r>
          </w:hyperlink>
        </w:p>
        <w:p>
          <w:pPr>
            <w:pStyle w:val="WPSOffice2"/>
            <w:tabs>
              <w:tab w:val="right" w:leader="dot" w:pos="8306"/>
            </w:tabs>
          </w:pPr>
          <w:hyperlink w:anchor="_Toc14149" w:history="1">
            <w:r>
              <w:rPr>
                <w:rFonts w:hint="eastAsia"/>
              </w:rPr>
              <w:t>五、结论</w:t>
            </w:r>
            <w:r>
              <w:tab/>
            </w:r>
            <w:r>
              <w:fldChar w:fldCharType="begin"/>
            </w:r>
            <w:r>
              <w:instrText xml:space="preserve"> PAGEREF _Toc14149 \h </w:instrText>
            </w:r>
            <w:r>
              <w:fldChar w:fldCharType="separate"/>
            </w:r>
            <w:r>
              <w:t>37</w:t>
            </w:r>
            <w:r>
              <w:fldChar w:fldCharType="end"/>
            </w:r>
          </w:hyperlink>
        </w:p>
        <w:p>
          <w:pPr>
            <w:pStyle w:val="WPSOffice1"/>
            <w:tabs>
              <w:tab w:val="right" w:leader="dot" w:pos="8306"/>
            </w:tabs>
            <w:rPr>
              <w:b/>
            </w:rPr>
          </w:pPr>
          <w:hyperlink w:anchor="_Toc23688" w:history="1">
            <w:r>
              <w:rPr>
                <w:rFonts w:hint="eastAsia"/>
                <w:b/>
              </w:rPr>
              <w:t>第五章：2021-2026年中国专科医院行业整体评价</w:t>
            </w:r>
            <w:r>
              <w:rPr>
                <w:b/>
              </w:rPr>
              <w:tab/>
            </w:r>
            <w:r>
              <w:rPr>
                <w:b/>
              </w:rPr>
              <w:fldChar w:fldCharType="begin"/>
            </w:r>
            <w:r>
              <w:rPr>
                <w:b/>
              </w:rPr>
              <w:instrText xml:space="preserve"> PAGEREF _Toc23688 \h </w:instrText>
            </w:r>
            <w:r>
              <w:rPr>
                <w:b/>
              </w:rPr>
              <w:fldChar w:fldCharType="separate"/>
            </w:r>
            <w:r>
              <w:rPr>
                <w:b/>
              </w:rPr>
              <w:t>37</w:t>
            </w:r>
            <w:r>
              <w:rPr>
                <w:b/>
              </w:rPr>
              <w:fldChar w:fldCharType="end"/>
            </w:r>
          </w:hyperlink>
        </w:p>
        <w:p>
          <w:pPr>
            <w:pStyle w:val="WPSOffice2"/>
            <w:tabs>
              <w:tab w:val="right" w:leader="dot" w:pos="8306"/>
            </w:tabs>
          </w:pPr>
          <w:hyperlink w:anchor="_Toc5677" w:history="1">
            <w:r>
              <w:rPr>
                <w:rFonts w:hint="eastAsia"/>
              </w:rPr>
              <w:t>一、引言</w:t>
            </w:r>
            <w:r>
              <w:tab/>
            </w:r>
            <w:r>
              <w:fldChar w:fldCharType="begin"/>
            </w:r>
            <w:r>
              <w:instrText xml:space="preserve"> PAGEREF _Toc5677 \h </w:instrText>
            </w:r>
            <w:r>
              <w:fldChar w:fldCharType="separate"/>
            </w:r>
            <w:r>
              <w:t>37</w:t>
            </w:r>
            <w:r>
              <w:fldChar w:fldCharType="end"/>
            </w:r>
          </w:hyperlink>
        </w:p>
        <w:p>
          <w:pPr>
            <w:pStyle w:val="WPSOffice2"/>
            <w:tabs>
              <w:tab w:val="right" w:leader="dot" w:pos="8306"/>
            </w:tabs>
          </w:pPr>
          <w:hyperlink w:anchor="_Toc2085" w:history="1">
            <w:r>
              <w:rPr>
                <w:rFonts w:hint="eastAsia"/>
              </w:rPr>
              <w:t>二、市场规模与增长趋势</w:t>
            </w:r>
            <w:r>
              <w:tab/>
            </w:r>
            <w:r>
              <w:fldChar w:fldCharType="begin"/>
            </w:r>
            <w:r>
              <w:instrText xml:space="preserve"> PAGEREF _Toc2085 \h </w:instrText>
            </w:r>
            <w:r>
              <w:fldChar w:fldCharType="separate"/>
            </w:r>
            <w:r>
              <w:t>37</w:t>
            </w:r>
            <w:r>
              <w:fldChar w:fldCharType="end"/>
            </w:r>
          </w:hyperlink>
        </w:p>
        <w:p>
          <w:pPr>
            <w:pStyle w:val="WPSOffice2"/>
            <w:tabs>
              <w:tab w:val="right" w:leader="dot" w:pos="8306"/>
            </w:tabs>
          </w:pPr>
          <w:hyperlink w:anchor="_Toc17394" w:history="1">
            <w:r>
              <w:rPr>
                <w:rFonts w:hint="eastAsia"/>
              </w:rPr>
              <w:t>三、行业结构与竞争格局</w:t>
            </w:r>
            <w:r>
              <w:tab/>
            </w:r>
            <w:r>
              <w:fldChar w:fldCharType="begin"/>
            </w:r>
            <w:r>
              <w:instrText xml:space="preserve"> PAGEREF _Toc17394 \h </w:instrText>
            </w:r>
            <w:r>
              <w:fldChar w:fldCharType="separate"/>
            </w:r>
            <w:r>
              <w:t>37</w:t>
            </w:r>
            <w:r>
              <w:fldChar w:fldCharType="end"/>
            </w:r>
          </w:hyperlink>
        </w:p>
        <w:p>
          <w:pPr>
            <w:pStyle w:val="WPSOffice2"/>
            <w:tabs>
              <w:tab w:val="right" w:leader="dot" w:pos="8306"/>
            </w:tabs>
          </w:pPr>
          <w:hyperlink w:anchor="_Toc20507" w:history="1">
            <w:r>
              <w:rPr>
                <w:rFonts w:hint="eastAsia"/>
              </w:rPr>
              <w:t>四、行业发展趋势与前景</w:t>
            </w:r>
            <w:r>
              <w:tab/>
            </w:r>
            <w:r>
              <w:fldChar w:fldCharType="begin"/>
            </w:r>
            <w:r>
              <w:instrText xml:space="preserve"> PAGEREF _Toc20507 \h </w:instrText>
            </w:r>
            <w:r>
              <w:fldChar w:fldCharType="separate"/>
            </w:r>
            <w:r>
              <w:t>38</w:t>
            </w:r>
            <w:r>
              <w:fldChar w:fldCharType="end"/>
            </w:r>
          </w:hyperlink>
        </w:p>
        <w:p>
          <w:pPr>
            <w:pStyle w:val="WPSOffice2"/>
            <w:tabs>
              <w:tab w:val="right" w:leader="dot" w:pos="8306"/>
            </w:tabs>
          </w:pPr>
          <w:hyperlink w:anchor="_Toc20192" w:history="1">
            <w:r>
              <w:rPr>
                <w:rFonts w:hint="eastAsia"/>
              </w:rPr>
              <w:t>五、结论</w:t>
            </w:r>
            <w:r>
              <w:tab/>
            </w:r>
            <w:r>
              <w:fldChar w:fldCharType="begin"/>
            </w:r>
            <w:r>
              <w:instrText xml:space="preserve"> PAGEREF _Toc20192 \h </w:instrText>
            </w:r>
            <w:r>
              <w:fldChar w:fldCharType="separate"/>
            </w:r>
            <w:r>
              <w:t>38</w:t>
            </w:r>
            <w:r>
              <w:fldChar w:fldCharType="end"/>
            </w:r>
          </w:hyperlink>
        </w:p>
        <w:p>
          <w:pPr>
            <w:pStyle w:val="WPSOffice2"/>
            <w:tabs>
              <w:tab w:val="right" w:leader="dot" w:pos="8306"/>
            </w:tabs>
          </w:pPr>
          <w:hyperlink w:anchor="_Toc768" w:history="1">
            <w:r>
              <w:rPr>
                <w:rFonts w:hint="eastAsia"/>
              </w:rPr>
              <w:t>一、引言</w:t>
            </w:r>
            <w:r>
              <w:tab/>
            </w:r>
            <w:r>
              <w:fldChar w:fldCharType="begin"/>
            </w:r>
            <w:r>
              <w:instrText xml:space="preserve"> PAGEREF _Toc768 \h </w:instrText>
            </w:r>
            <w:r>
              <w:fldChar w:fldCharType="separate"/>
            </w:r>
            <w:r>
              <w:t>38</w:t>
            </w:r>
            <w:r>
              <w:fldChar w:fldCharType="end"/>
            </w:r>
          </w:hyperlink>
        </w:p>
        <w:p>
          <w:pPr>
            <w:pStyle w:val="WPSOffice2"/>
            <w:tabs>
              <w:tab w:val="right" w:leader="dot" w:pos="8306"/>
            </w:tabs>
          </w:pPr>
          <w:hyperlink w:anchor="_Toc18120" w:history="1">
            <w:r>
              <w:rPr>
                <w:rFonts w:hint="eastAsia"/>
              </w:rPr>
              <w:t>二、行业盈利能力分析</w:t>
            </w:r>
            <w:r>
              <w:tab/>
            </w:r>
            <w:r>
              <w:fldChar w:fldCharType="begin"/>
            </w:r>
            <w:r>
              <w:instrText xml:space="preserve"> PAGEREF _Toc18120 \h </w:instrText>
            </w:r>
            <w:r>
              <w:fldChar w:fldCharType="separate"/>
            </w:r>
            <w:r>
              <w:t>38</w:t>
            </w:r>
            <w:r>
              <w:fldChar w:fldCharType="end"/>
            </w:r>
          </w:hyperlink>
        </w:p>
        <w:p>
          <w:pPr>
            <w:pStyle w:val="WPSOffice2"/>
            <w:tabs>
              <w:tab w:val="right" w:leader="dot" w:pos="8306"/>
            </w:tabs>
          </w:pPr>
          <w:hyperlink w:anchor="_Toc18090" w:history="1">
            <w:r>
              <w:rPr>
                <w:rFonts w:hint="eastAsia"/>
              </w:rPr>
              <w:t>三、影响行业盈利能力的因素</w:t>
            </w:r>
            <w:r>
              <w:tab/>
            </w:r>
            <w:r>
              <w:fldChar w:fldCharType="begin"/>
            </w:r>
            <w:r>
              <w:instrText xml:space="preserve"> PAGEREF _Toc18090 \h </w:instrText>
            </w:r>
            <w:r>
              <w:fldChar w:fldCharType="separate"/>
            </w:r>
            <w:r>
              <w:t>38</w:t>
            </w:r>
            <w:r>
              <w:fldChar w:fldCharType="end"/>
            </w:r>
          </w:hyperlink>
        </w:p>
        <w:p>
          <w:pPr>
            <w:pStyle w:val="WPSOffice2"/>
            <w:tabs>
              <w:tab w:val="right" w:leader="dot" w:pos="8306"/>
            </w:tabs>
          </w:pPr>
          <w:hyperlink w:anchor="_Toc25157" w:history="1">
            <w:r>
              <w:rPr>
                <w:rFonts w:hint="eastAsia"/>
              </w:rPr>
              <w:t>四、结论</w:t>
            </w:r>
            <w:r>
              <w:tab/>
            </w:r>
            <w:r>
              <w:fldChar w:fldCharType="begin"/>
            </w:r>
            <w:r>
              <w:instrText xml:space="preserve"> PAGEREF _Toc25157 \h </w:instrText>
            </w:r>
            <w:r>
              <w:fldChar w:fldCharType="separate"/>
            </w:r>
            <w:r>
              <w:t>39</w:t>
            </w:r>
            <w:r>
              <w:fldChar w:fldCharType="end"/>
            </w:r>
          </w:hyperlink>
        </w:p>
        <w:p>
          <w:pPr>
            <w:pStyle w:val="WPSOffice2"/>
            <w:tabs>
              <w:tab w:val="right" w:leader="dot" w:pos="8306"/>
            </w:tabs>
          </w:pPr>
          <w:hyperlink w:anchor="_Toc1762" w:history="1">
            <w:r>
              <w:rPr>
                <w:rFonts w:hint="eastAsia"/>
              </w:rPr>
              <w:t>一、2021-2026年中国专科医院行业毛利率</w:t>
            </w:r>
            <w:r>
              <w:tab/>
            </w:r>
            <w:r>
              <w:fldChar w:fldCharType="begin"/>
            </w:r>
            <w:r>
              <w:instrText xml:space="preserve"> PAGEREF _Toc1762 \h </w:instrText>
            </w:r>
            <w:r>
              <w:fldChar w:fldCharType="separate"/>
            </w:r>
            <w:r>
              <w:t>39</w:t>
            </w:r>
            <w:r>
              <w:fldChar w:fldCharType="end"/>
            </w:r>
          </w:hyperlink>
        </w:p>
        <w:p>
          <w:pPr>
            <w:pStyle w:val="WPSOffice2"/>
            <w:tabs>
              <w:tab w:val="right" w:leader="dot" w:pos="8306"/>
            </w:tabs>
          </w:pPr>
          <w:hyperlink w:anchor="_Toc5935" w:history="1">
            <w:r>
              <w:rPr>
                <w:rFonts w:hint="eastAsia"/>
              </w:rPr>
              <w:t>二、2021-2026年中国专科医院行业资产利润率</w:t>
            </w:r>
            <w:r>
              <w:tab/>
            </w:r>
            <w:r>
              <w:fldChar w:fldCharType="begin"/>
            </w:r>
            <w:r>
              <w:instrText xml:space="preserve"> PAGEREF _Toc5935 \h </w:instrText>
            </w:r>
            <w:r>
              <w:fldChar w:fldCharType="separate"/>
            </w:r>
            <w:r>
              <w:t>39</w:t>
            </w:r>
            <w:r>
              <w:fldChar w:fldCharType="end"/>
            </w:r>
          </w:hyperlink>
        </w:p>
        <w:p>
          <w:pPr>
            <w:pStyle w:val="WPSOffice2"/>
            <w:tabs>
              <w:tab w:val="right" w:leader="dot" w:pos="8306"/>
            </w:tabs>
            <w:sectPr>
              <w:type w:val="nextPage"/>
              <w:pgSz w:w="11906" w:h="16838"/>
              <w:pgMar w:top="1440" w:right="1800" w:bottom="1440" w:left="1800" w:header="851" w:footer="992" w:gutter="0"/>
              <w:pgNumType w:start="4"/>
              <w:cols w:num="1" w:space="425"/>
              <w:titlePg w:val="0"/>
              <w:docGrid w:type="lines" w:linePitch="312" w:charSpace="0"/>
            </w:sectPr>
          </w:pPr>
          <w:hyperlink w:anchor="_Toc32395" w:history="1">
            <w:r>
              <w:rPr>
                <w:rFonts w:hint="eastAsia"/>
              </w:rPr>
              <w:t>三、2021-2026年中国专科医院行业销售净利润率</w:t>
            </w:r>
            <w:r>
              <w:tab/>
            </w:r>
            <w:r>
              <w:fldChar w:fldCharType="begin"/>
            </w:r>
            <w:r>
              <w:instrText xml:space="preserve"> PAGEREF _Toc32395 \h </w:instrText>
            </w:r>
            <w:r>
              <w:fldChar w:fldCharType="separate"/>
            </w:r>
            <w:r>
              <w:t>40</w:t>
            </w:r>
            <w:r>
              <w:fldChar w:fldCharType="end"/>
            </w:r>
          </w:hyperlink>
        </w:p>
      </w:sdtContent>
    </w:sdt>
    <w:sdt>
      <w:sdtPr>
        <w:rPr>
          <w:rFonts w:ascii="宋体" w:eastAsia="宋体" w:hAnsi="宋体" w:cstheme="minorBidi"/>
          <w:kern w:val="2"/>
          <w:sz w:val="21"/>
          <w:szCs w:val="24"/>
          <w:lang w:val="en-US" w:eastAsia="zh-CN" w:bidi="ar-SA"/>
        </w:rPr>
        <w:id w:val="348976262"/>
        <w:docPartObj>
          <w:docPartGallery w:val="Table of Contents"/>
          <w:docPartUnique/>
        </w:docPartObj>
        <w15:color w:val="DBDBDB"/>
      </w:sdtPr>
      <w:sdtEndPr>
        <w:rPr>
          <w:b/>
        </w:rPr>
      </w:sdtEndPr>
      <w:sdtContent>
        <w:p>
          <w:pPr>
            <w:pStyle w:val="WPSOffice2"/>
            <w:tabs>
              <w:tab w:val="right" w:leader="dot" w:pos="8306"/>
            </w:tabs>
          </w:pPr>
          <w:hyperlink w:anchor="_Toc1954" w:history="1">
            <w:r>
              <w:rPr>
                <w:rFonts w:hint="eastAsia"/>
              </w:rPr>
              <w:t>四、2021-2026年中国专科医院行业成本费用利润率</w:t>
            </w:r>
            <w:r>
              <w:tab/>
            </w:r>
            <w:r>
              <w:fldChar w:fldCharType="begin"/>
            </w:r>
            <w:r>
              <w:instrText xml:space="preserve"> PAGEREF _Toc1954 \h </w:instrText>
            </w:r>
            <w:r>
              <w:fldChar w:fldCharType="separate"/>
            </w:r>
            <w:r>
              <w:t>40</w:t>
            </w:r>
            <w:r>
              <w:fldChar w:fldCharType="end"/>
            </w:r>
          </w:hyperlink>
        </w:p>
        <w:p>
          <w:pPr>
            <w:pStyle w:val="WPSOffice2"/>
            <w:tabs>
              <w:tab w:val="right" w:leader="dot" w:pos="8306"/>
            </w:tabs>
          </w:pPr>
          <w:hyperlink w:anchor="_Toc22280" w:history="1">
            <w:r>
              <w:rPr>
                <w:rFonts w:hint="eastAsia"/>
              </w:rPr>
              <w:t>一、引言</w:t>
            </w:r>
            <w:r>
              <w:tab/>
            </w:r>
            <w:r>
              <w:fldChar w:fldCharType="begin"/>
            </w:r>
            <w:r>
              <w:instrText xml:space="preserve"> PAGEREF _Toc22280 \h </w:instrText>
            </w:r>
            <w:r>
              <w:fldChar w:fldCharType="separate"/>
            </w:r>
            <w:r>
              <w:t>41</w:t>
            </w:r>
            <w:r>
              <w:fldChar w:fldCharType="end"/>
            </w:r>
          </w:hyperlink>
        </w:p>
        <w:p>
          <w:pPr>
            <w:pStyle w:val="WPSOffice2"/>
            <w:tabs>
              <w:tab w:val="right" w:leader="dot" w:pos="8306"/>
            </w:tabs>
          </w:pPr>
          <w:hyperlink w:anchor="_Toc28741" w:history="1">
            <w:r>
              <w:rPr>
                <w:rFonts w:hint="eastAsia"/>
              </w:rPr>
              <w:t>二、行业偿债能力分析</w:t>
            </w:r>
            <w:r>
              <w:tab/>
            </w:r>
            <w:r>
              <w:fldChar w:fldCharType="begin"/>
            </w:r>
            <w:r>
              <w:instrText xml:space="preserve"> PAGEREF _Toc28741 \h </w:instrText>
            </w:r>
            <w:r>
              <w:fldChar w:fldCharType="separate"/>
            </w:r>
            <w:r>
              <w:t>41</w:t>
            </w:r>
            <w:r>
              <w:fldChar w:fldCharType="end"/>
            </w:r>
          </w:hyperlink>
        </w:p>
        <w:p>
          <w:pPr>
            <w:pStyle w:val="WPSOffice2"/>
            <w:tabs>
              <w:tab w:val="right" w:leader="dot" w:pos="8306"/>
            </w:tabs>
          </w:pPr>
          <w:hyperlink w:anchor="_Toc30706" w:history="1">
            <w:r>
              <w:rPr>
                <w:rFonts w:hint="eastAsia"/>
              </w:rPr>
              <w:t>三、影响行业偿债能力的因素</w:t>
            </w:r>
            <w:r>
              <w:tab/>
            </w:r>
            <w:r>
              <w:fldChar w:fldCharType="begin"/>
            </w:r>
            <w:r>
              <w:instrText xml:space="preserve"> PAGEREF _Toc30706 \h </w:instrText>
            </w:r>
            <w:r>
              <w:fldChar w:fldCharType="separate"/>
            </w:r>
            <w:r>
              <w:t>41</w:t>
            </w:r>
            <w:r>
              <w:fldChar w:fldCharType="end"/>
            </w:r>
          </w:hyperlink>
        </w:p>
        <w:p>
          <w:pPr>
            <w:pStyle w:val="WPSOffice2"/>
            <w:tabs>
              <w:tab w:val="right" w:leader="dot" w:pos="8306"/>
            </w:tabs>
          </w:pPr>
          <w:hyperlink w:anchor="_Toc27056" w:history="1">
            <w:r>
              <w:rPr>
                <w:rFonts w:hint="eastAsia"/>
              </w:rPr>
              <w:t>四、结论</w:t>
            </w:r>
            <w:r>
              <w:tab/>
            </w:r>
            <w:r>
              <w:fldChar w:fldCharType="begin"/>
            </w:r>
            <w:r>
              <w:instrText xml:space="preserve"> PAGEREF _Toc27056 \h </w:instrText>
            </w:r>
            <w:r>
              <w:fldChar w:fldCharType="separate"/>
            </w:r>
            <w:r>
              <w:t>41</w:t>
            </w:r>
            <w:r>
              <w:fldChar w:fldCharType="end"/>
            </w:r>
          </w:hyperlink>
        </w:p>
        <w:p>
          <w:pPr>
            <w:pStyle w:val="WPSOffice1"/>
            <w:tabs>
              <w:tab w:val="right" w:leader="dot" w:pos="8306"/>
            </w:tabs>
            <w:rPr>
              <w:b/>
            </w:rPr>
          </w:pPr>
          <w:hyperlink w:anchor="_Toc12632" w:history="1">
            <w:r>
              <w:rPr>
                <w:rFonts w:hint="eastAsia"/>
                <w:b/>
              </w:rPr>
              <w:t>第六章：中国专科医院行业投资与发展前景分析</w:t>
            </w:r>
            <w:r>
              <w:rPr>
                <w:b/>
              </w:rPr>
              <w:tab/>
            </w:r>
            <w:r>
              <w:rPr>
                <w:b/>
              </w:rPr>
              <w:fldChar w:fldCharType="begin"/>
            </w:r>
            <w:r>
              <w:rPr>
                <w:b/>
              </w:rPr>
              <w:instrText xml:space="preserve"> PAGEREF _Toc12632 \h </w:instrText>
            </w:r>
            <w:r>
              <w:rPr>
                <w:b/>
              </w:rPr>
              <w:fldChar w:fldCharType="separate"/>
            </w:r>
            <w:r>
              <w:rPr>
                <w:b/>
              </w:rPr>
              <w:t>41</w:t>
            </w:r>
            <w:r>
              <w:rPr>
                <w:b/>
              </w:rPr>
              <w:fldChar w:fldCharType="end"/>
            </w:r>
          </w:hyperlink>
        </w:p>
        <w:p>
          <w:pPr>
            <w:pStyle w:val="WPSOffice2"/>
            <w:tabs>
              <w:tab w:val="right" w:leader="dot" w:pos="8306"/>
            </w:tabs>
          </w:pPr>
          <w:hyperlink w:anchor="_Toc7718" w:history="1">
            <w:r>
              <w:rPr>
                <w:rFonts w:hint="eastAsia"/>
              </w:rPr>
              <w:t>一、引言</w:t>
            </w:r>
            <w:r>
              <w:tab/>
            </w:r>
            <w:r>
              <w:fldChar w:fldCharType="begin"/>
            </w:r>
            <w:r>
              <w:instrText xml:space="preserve"> PAGEREF _Toc7718 \h </w:instrText>
            </w:r>
            <w:r>
              <w:fldChar w:fldCharType="separate"/>
            </w:r>
            <w:r>
              <w:t>41</w:t>
            </w:r>
            <w:r>
              <w:fldChar w:fldCharType="end"/>
            </w:r>
          </w:hyperlink>
        </w:p>
        <w:p>
          <w:pPr>
            <w:pStyle w:val="WPSOffice2"/>
            <w:tabs>
              <w:tab w:val="right" w:leader="dot" w:pos="8306"/>
            </w:tabs>
          </w:pPr>
          <w:hyperlink w:anchor="_Toc32030" w:history="1">
            <w:r>
              <w:rPr>
                <w:rFonts w:hint="eastAsia"/>
              </w:rPr>
              <w:t>二、行业投资前景分析</w:t>
            </w:r>
            <w:r>
              <w:tab/>
            </w:r>
            <w:r>
              <w:fldChar w:fldCharType="begin"/>
            </w:r>
            <w:r>
              <w:instrText xml:space="preserve"> PAGEREF _Toc32030 \h </w:instrText>
            </w:r>
            <w:r>
              <w:fldChar w:fldCharType="separate"/>
            </w:r>
            <w:r>
              <w:t>41</w:t>
            </w:r>
            <w:r>
              <w:fldChar w:fldCharType="end"/>
            </w:r>
          </w:hyperlink>
        </w:p>
        <w:p>
          <w:pPr>
            <w:pStyle w:val="WPSOffice2"/>
            <w:tabs>
              <w:tab w:val="right" w:leader="dot" w:pos="8306"/>
            </w:tabs>
          </w:pPr>
          <w:hyperlink w:anchor="_Toc24061" w:history="1">
            <w:r>
              <w:rPr>
                <w:rFonts w:hint="eastAsia"/>
              </w:rPr>
              <w:t>三、行业发展前景分析</w:t>
            </w:r>
            <w:r>
              <w:tab/>
            </w:r>
            <w:r>
              <w:fldChar w:fldCharType="begin"/>
            </w:r>
            <w:r>
              <w:instrText xml:space="preserve"> PAGEREF _Toc24061 \h </w:instrText>
            </w:r>
            <w:r>
              <w:fldChar w:fldCharType="separate"/>
            </w:r>
            <w:r>
              <w:t>42</w:t>
            </w:r>
            <w:r>
              <w:fldChar w:fldCharType="end"/>
            </w:r>
          </w:hyperlink>
        </w:p>
        <w:p>
          <w:pPr>
            <w:pStyle w:val="WPSOffice2"/>
            <w:tabs>
              <w:tab w:val="right" w:leader="dot" w:pos="8306"/>
            </w:tabs>
          </w:pPr>
          <w:hyperlink w:anchor="_Toc14393" w:history="1">
            <w:r>
              <w:rPr>
                <w:rFonts w:hint="eastAsia"/>
              </w:rPr>
              <w:t>四、结论</w:t>
            </w:r>
            <w:r>
              <w:tab/>
            </w:r>
            <w:r>
              <w:fldChar w:fldCharType="begin"/>
            </w:r>
            <w:r>
              <w:instrText xml:space="preserve"> PAGEREF _Toc14393 \h </w:instrText>
            </w:r>
            <w:r>
              <w:fldChar w:fldCharType="separate"/>
            </w:r>
            <w:r>
              <w:t>42</w:t>
            </w:r>
            <w:r>
              <w:fldChar w:fldCharType="end"/>
            </w:r>
          </w:hyperlink>
        </w:p>
        <w:p>
          <w:pPr>
            <w:pStyle w:val="WPSOffice2"/>
            <w:tabs>
              <w:tab w:val="right" w:leader="dot" w:pos="8306"/>
            </w:tabs>
          </w:pPr>
          <w:hyperlink w:anchor="_Toc4203" w:history="1">
            <w:r>
              <w:rPr>
                <w:rFonts w:hint="eastAsia"/>
              </w:rPr>
              <w:t>一、引言</w:t>
            </w:r>
            <w:r>
              <w:tab/>
            </w:r>
            <w:r>
              <w:fldChar w:fldCharType="begin"/>
            </w:r>
            <w:r>
              <w:instrText xml:space="preserve"> PAGEREF _Toc4203 \h </w:instrText>
            </w:r>
            <w:r>
              <w:fldChar w:fldCharType="separate"/>
            </w:r>
            <w:r>
              <w:t>42</w:t>
            </w:r>
            <w:r>
              <w:fldChar w:fldCharType="end"/>
            </w:r>
          </w:hyperlink>
        </w:p>
        <w:p>
          <w:pPr>
            <w:pStyle w:val="WPSOffice2"/>
            <w:tabs>
              <w:tab w:val="right" w:leader="dot" w:pos="8306"/>
            </w:tabs>
          </w:pPr>
          <w:hyperlink w:anchor="_Toc31444" w:history="1">
            <w:r>
              <w:rPr>
                <w:rFonts w:hint="eastAsia"/>
              </w:rPr>
              <w:t>二、行业投资机会分析</w:t>
            </w:r>
            <w:r>
              <w:tab/>
            </w:r>
            <w:r>
              <w:fldChar w:fldCharType="begin"/>
            </w:r>
            <w:r>
              <w:instrText xml:space="preserve"> PAGEREF _Toc31444 \h </w:instrText>
            </w:r>
            <w:r>
              <w:fldChar w:fldCharType="separate"/>
            </w:r>
            <w:r>
              <w:t>42</w:t>
            </w:r>
            <w:r>
              <w:fldChar w:fldCharType="end"/>
            </w:r>
          </w:hyperlink>
        </w:p>
        <w:p>
          <w:pPr>
            <w:pStyle w:val="WPSOffice2"/>
            <w:tabs>
              <w:tab w:val="right" w:leader="dot" w:pos="8306"/>
            </w:tabs>
          </w:pPr>
          <w:hyperlink w:anchor="_Toc11151" w:history="1">
            <w:r>
              <w:rPr>
                <w:rFonts w:hint="eastAsia"/>
              </w:rPr>
              <w:t>三、投资建议</w:t>
            </w:r>
            <w:r>
              <w:tab/>
            </w:r>
            <w:r>
              <w:fldChar w:fldCharType="begin"/>
            </w:r>
            <w:r>
              <w:instrText xml:space="preserve"> PAGEREF _Toc11151 \h </w:instrText>
            </w:r>
            <w:r>
              <w:fldChar w:fldCharType="separate"/>
            </w:r>
            <w:r>
              <w:t>42</w:t>
            </w:r>
            <w:r>
              <w:fldChar w:fldCharType="end"/>
            </w:r>
          </w:hyperlink>
        </w:p>
        <w:p>
          <w:pPr>
            <w:pStyle w:val="WPSOffice2"/>
            <w:tabs>
              <w:tab w:val="right" w:leader="dot" w:pos="8306"/>
            </w:tabs>
          </w:pPr>
          <w:hyperlink w:anchor="_Toc11944" w:history="1">
            <w:r>
              <w:rPr>
                <w:rFonts w:hint="eastAsia"/>
              </w:rPr>
              <w:t>四、结论</w:t>
            </w:r>
            <w:r>
              <w:tab/>
            </w:r>
            <w:r>
              <w:fldChar w:fldCharType="begin"/>
            </w:r>
            <w:r>
              <w:instrText xml:space="preserve"> PAGEREF _Toc11944 \h </w:instrText>
            </w:r>
            <w:r>
              <w:fldChar w:fldCharType="separate"/>
            </w:r>
            <w:r>
              <w:t>42</w:t>
            </w:r>
            <w:r>
              <w:fldChar w:fldCharType="end"/>
            </w:r>
          </w:hyperlink>
        </w:p>
        <w:p>
          <w:pPr>
            <w:pStyle w:val="WPSOffice2"/>
            <w:tabs>
              <w:tab w:val="right" w:leader="dot" w:pos="8306"/>
            </w:tabs>
          </w:pPr>
          <w:hyperlink w:anchor="_Toc30192" w:history="1">
            <w:r>
              <w:rPr>
                <w:rFonts w:hint="eastAsia"/>
              </w:rPr>
              <w:t>一、可以投资的中国专科医院模式</w:t>
            </w:r>
            <w:r>
              <w:tab/>
            </w:r>
            <w:r>
              <w:fldChar w:fldCharType="begin"/>
            </w:r>
            <w:r>
              <w:instrText xml:space="preserve"> PAGEREF _Toc30192 \h </w:instrText>
            </w:r>
            <w:r>
              <w:fldChar w:fldCharType="separate"/>
            </w:r>
            <w:r>
              <w:t>42</w:t>
            </w:r>
            <w:r>
              <w:fldChar w:fldCharType="end"/>
            </w:r>
          </w:hyperlink>
        </w:p>
        <w:p>
          <w:pPr>
            <w:pStyle w:val="WPSOffice2"/>
            <w:tabs>
              <w:tab w:val="right" w:leader="dot" w:pos="8306"/>
            </w:tabs>
          </w:pPr>
          <w:hyperlink w:anchor="_Toc15629" w:history="1">
            <w:r>
              <w:rPr>
                <w:rFonts w:hint="eastAsia"/>
              </w:rPr>
              <w:t>二、2021-2026年中国专科医院投资机会</w:t>
            </w:r>
            <w:r>
              <w:tab/>
            </w:r>
            <w:r>
              <w:fldChar w:fldCharType="begin"/>
            </w:r>
            <w:r>
              <w:instrText xml:space="preserve"> PAGEREF _Toc15629 \h </w:instrText>
            </w:r>
            <w:r>
              <w:fldChar w:fldCharType="separate"/>
            </w:r>
            <w:r>
              <w:t>43</w:t>
            </w:r>
            <w:r>
              <w:fldChar w:fldCharType="end"/>
            </w:r>
          </w:hyperlink>
        </w:p>
        <w:p>
          <w:pPr>
            <w:pStyle w:val="WPSOffice2"/>
            <w:tabs>
              <w:tab w:val="right" w:leader="dot" w:pos="8306"/>
            </w:tabs>
          </w:pPr>
          <w:hyperlink w:anchor="_Toc9418" w:history="1">
            <w:r>
              <w:rPr>
                <w:rFonts w:hint="eastAsia"/>
              </w:rPr>
              <w:t>一、引言</w:t>
            </w:r>
            <w:r>
              <w:tab/>
            </w:r>
            <w:r>
              <w:fldChar w:fldCharType="begin"/>
            </w:r>
            <w:r>
              <w:instrText xml:space="preserve"> PAGEREF _Toc9418 \h </w:instrText>
            </w:r>
            <w:r>
              <w:fldChar w:fldCharType="separate"/>
            </w:r>
            <w:r>
              <w:t>44</w:t>
            </w:r>
            <w:r>
              <w:fldChar w:fldCharType="end"/>
            </w:r>
          </w:hyperlink>
        </w:p>
        <w:p>
          <w:pPr>
            <w:pStyle w:val="WPSOffice2"/>
            <w:tabs>
              <w:tab w:val="right" w:leader="dot" w:pos="8306"/>
            </w:tabs>
          </w:pPr>
          <w:hyperlink w:anchor="_Toc14985" w:history="1">
            <w:r>
              <w:rPr>
                <w:rFonts w:hint="eastAsia"/>
              </w:rPr>
              <w:t>二、行业发展趋势预测</w:t>
            </w:r>
            <w:r>
              <w:tab/>
            </w:r>
            <w:r>
              <w:fldChar w:fldCharType="begin"/>
            </w:r>
            <w:r>
              <w:instrText xml:space="preserve"> PAGEREF _Toc14985 \h </w:instrText>
            </w:r>
            <w:r>
              <w:fldChar w:fldCharType="separate"/>
            </w:r>
            <w:r>
              <w:t>44</w:t>
            </w:r>
            <w:r>
              <w:fldChar w:fldCharType="end"/>
            </w:r>
          </w:hyperlink>
        </w:p>
        <w:p>
          <w:pPr>
            <w:pStyle w:val="WPSOffice2"/>
            <w:tabs>
              <w:tab w:val="right" w:leader="dot" w:pos="8306"/>
            </w:tabs>
          </w:pPr>
          <w:hyperlink w:anchor="_Toc17883" w:history="1">
            <w:r>
              <w:rPr>
                <w:rFonts w:hint="eastAsia"/>
              </w:rPr>
              <w:t>三、行业投资机会预测</w:t>
            </w:r>
            <w:r>
              <w:tab/>
            </w:r>
            <w:r>
              <w:fldChar w:fldCharType="begin"/>
            </w:r>
            <w:r>
              <w:instrText xml:space="preserve"> PAGEREF _Toc17883 \h </w:instrText>
            </w:r>
            <w:r>
              <w:fldChar w:fldCharType="separate"/>
            </w:r>
            <w:r>
              <w:t>44</w:t>
            </w:r>
            <w:r>
              <w:fldChar w:fldCharType="end"/>
            </w:r>
          </w:hyperlink>
        </w:p>
        <w:p>
          <w:pPr>
            <w:pStyle w:val="WPSOffice2"/>
            <w:tabs>
              <w:tab w:val="right" w:leader="dot" w:pos="8306"/>
            </w:tabs>
          </w:pPr>
          <w:hyperlink w:anchor="_Toc25580" w:history="1">
            <w:r>
              <w:rPr>
                <w:rFonts w:hint="eastAsia"/>
              </w:rPr>
              <w:t>四、结论</w:t>
            </w:r>
            <w:r>
              <w:tab/>
            </w:r>
            <w:r>
              <w:fldChar w:fldCharType="begin"/>
            </w:r>
            <w:r>
              <w:instrText xml:space="preserve"> PAGEREF _Toc25580 \h </w:instrText>
            </w:r>
            <w:r>
              <w:fldChar w:fldCharType="separate"/>
            </w:r>
            <w:r>
              <w:t>44</w:t>
            </w:r>
            <w:r>
              <w:fldChar w:fldCharType="end"/>
            </w:r>
          </w:hyperlink>
        </w:p>
        <w:p>
          <w:pPr>
            <w:pStyle w:val="WPSOffice2"/>
            <w:tabs>
              <w:tab w:val="right" w:leader="dot" w:pos="8306"/>
            </w:tabs>
          </w:pPr>
          <w:hyperlink w:anchor="_Toc6292" w:history="1">
            <w:r>
              <w:rPr>
                <w:rFonts w:hint="eastAsia"/>
              </w:rPr>
              <w:t>一、未来中国专科医院发展分析</w:t>
            </w:r>
            <w:r>
              <w:tab/>
            </w:r>
            <w:r>
              <w:fldChar w:fldCharType="begin"/>
            </w:r>
            <w:r>
              <w:instrText xml:space="preserve"> PAGEREF _Toc6292 \h </w:instrText>
            </w:r>
            <w:r>
              <w:fldChar w:fldCharType="separate"/>
            </w:r>
            <w:r>
              <w:t>44</w:t>
            </w:r>
            <w:r>
              <w:fldChar w:fldCharType="end"/>
            </w:r>
          </w:hyperlink>
        </w:p>
        <w:p>
          <w:pPr>
            <w:pStyle w:val="WPSOffice2"/>
            <w:tabs>
              <w:tab w:val="right" w:leader="dot" w:pos="8306"/>
            </w:tabs>
          </w:pPr>
          <w:hyperlink w:anchor="_Toc8506" w:history="1">
            <w:r>
              <w:rPr>
                <w:rFonts w:hint="eastAsia"/>
              </w:rPr>
              <w:t>二、未来中国专科医院行业技术开发方向</w:t>
            </w:r>
            <w:r>
              <w:tab/>
            </w:r>
            <w:r>
              <w:fldChar w:fldCharType="begin"/>
            </w:r>
            <w:r>
              <w:instrText xml:space="preserve"> PAGEREF _Toc8506 \h </w:instrText>
            </w:r>
            <w:r>
              <w:fldChar w:fldCharType="separate"/>
            </w:r>
            <w:r>
              <w:t>44</w:t>
            </w:r>
            <w:r>
              <w:fldChar w:fldCharType="end"/>
            </w:r>
          </w:hyperlink>
        </w:p>
        <w:p>
          <w:pPr>
            <w:pStyle w:val="WPSOffice2"/>
            <w:tabs>
              <w:tab w:val="right" w:leader="dot" w:pos="8306"/>
            </w:tabs>
          </w:pPr>
          <w:hyperlink w:anchor="_Toc23001" w:history="1">
            <w:r>
              <w:rPr>
                <w:rFonts w:hint="eastAsia"/>
              </w:rPr>
              <w:t>三、总体行业“十三五”预测</w:t>
            </w:r>
            <w:r>
              <w:tab/>
            </w:r>
            <w:r>
              <w:fldChar w:fldCharType="begin"/>
            </w:r>
            <w:r>
              <w:instrText xml:space="preserve"> PAGEREF _Toc23001 \h </w:instrText>
            </w:r>
            <w:r>
              <w:fldChar w:fldCharType="separate"/>
            </w:r>
            <w:r>
              <w:t>45</w:t>
            </w:r>
            <w:r>
              <w:fldChar w:fldCharType="end"/>
            </w:r>
          </w:hyperlink>
        </w:p>
        <w:p>
          <w:pPr>
            <w:pStyle w:val="WPSOffice2"/>
            <w:tabs>
              <w:tab w:val="right" w:leader="dot" w:pos="8306"/>
            </w:tabs>
          </w:pPr>
          <w:hyperlink w:anchor="_Toc9458" w:history="1">
            <w:r>
              <w:rPr>
                <w:rFonts w:hint="eastAsia"/>
              </w:rPr>
              <w:t>一、市场规模增长预测</w:t>
            </w:r>
            <w:r>
              <w:tab/>
            </w:r>
            <w:r>
              <w:fldChar w:fldCharType="begin"/>
            </w:r>
            <w:r>
              <w:instrText xml:space="preserve"> PAGEREF _Toc9458 \h </w:instrText>
            </w:r>
            <w:r>
              <w:fldChar w:fldCharType="separate"/>
            </w:r>
            <w:r>
              <w:t>45</w:t>
            </w:r>
            <w:r>
              <w:fldChar w:fldCharType="end"/>
            </w:r>
          </w:hyperlink>
        </w:p>
        <w:p>
          <w:pPr>
            <w:pStyle w:val="WPSOffice2"/>
            <w:tabs>
              <w:tab w:val="right" w:leader="dot" w:pos="8306"/>
            </w:tabs>
          </w:pPr>
          <w:hyperlink w:anchor="_Toc24246" w:history="1">
            <w:r>
              <w:rPr>
                <w:rFonts w:hint="eastAsia"/>
              </w:rPr>
              <w:t>二、市场规模增长驱动因素</w:t>
            </w:r>
            <w:r>
              <w:tab/>
            </w:r>
            <w:r>
              <w:fldChar w:fldCharType="begin"/>
            </w:r>
            <w:r>
              <w:instrText xml:space="preserve"> PAGEREF _Toc24246 \h </w:instrText>
            </w:r>
            <w:r>
              <w:fldChar w:fldCharType="separate"/>
            </w:r>
            <w:r>
              <w:t>46</w:t>
            </w:r>
            <w:r>
              <w:fldChar w:fldCharType="end"/>
            </w:r>
          </w:hyperlink>
        </w:p>
        <w:p>
          <w:pPr>
            <w:pStyle w:val="WPSOffice2"/>
            <w:tabs>
              <w:tab w:val="right" w:leader="dot" w:pos="8306"/>
            </w:tabs>
          </w:pPr>
          <w:hyperlink w:anchor="_Toc12910" w:history="1">
            <w:r>
              <w:rPr>
                <w:rFonts w:hint="eastAsia"/>
              </w:rPr>
              <w:t>三、市场规模预测数据</w:t>
            </w:r>
            <w:r>
              <w:tab/>
            </w:r>
            <w:r>
              <w:fldChar w:fldCharType="begin"/>
            </w:r>
            <w:r>
              <w:instrText xml:space="preserve"> PAGEREF _Toc12910 \h </w:instrText>
            </w:r>
            <w:r>
              <w:fldChar w:fldCharType="separate"/>
            </w:r>
            <w:r>
              <w:t>46</w:t>
            </w:r>
            <w:r>
              <w:fldChar w:fldCharType="end"/>
            </w:r>
          </w:hyperlink>
        </w:p>
        <w:p>
          <w:pPr>
            <w:pStyle w:val="WPSOffice2"/>
            <w:tabs>
              <w:tab w:val="right" w:leader="dot" w:pos="8306"/>
            </w:tabs>
          </w:pPr>
          <w:hyperlink w:anchor="_Toc32171" w:history="1">
            <w:r>
              <w:rPr>
                <w:rFonts w:hint="eastAsia"/>
              </w:rPr>
              <w:t>四、结论</w:t>
            </w:r>
            <w:r>
              <w:tab/>
            </w:r>
            <w:r>
              <w:fldChar w:fldCharType="begin"/>
            </w:r>
            <w:r>
              <w:instrText xml:space="preserve"> PAGEREF _Toc32171 \h </w:instrText>
            </w:r>
            <w:r>
              <w:fldChar w:fldCharType="separate"/>
            </w:r>
            <w:r>
              <w:t>46</w:t>
            </w:r>
            <w:r>
              <w:fldChar w:fldCharType="end"/>
            </w:r>
          </w:hyperlink>
        </w:p>
        <w:p>
          <w:pPr>
            <w:pStyle w:val="WPSOffice2"/>
            <w:tabs>
              <w:tab w:val="right" w:leader="dot" w:pos="8306"/>
            </w:tabs>
          </w:pPr>
          <w:hyperlink w:anchor="_Toc11381" w:history="1">
            <w:r>
              <w:rPr>
                <w:rFonts w:hint="eastAsia"/>
              </w:rPr>
              <w:t>一、眼科医院</w:t>
            </w:r>
            <w:r>
              <w:tab/>
            </w:r>
            <w:r>
              <w:fldChar w:fldCharType="begin"/>
            </w:r>
            <w:r>
              <w:instrText xml:space="preserve"> PAGEREF _Toc11381 \h </w:instrText>
            </w:r>
            <w:r>
              <w:fldChar w:fldCharType="separate"/>
            </w:r>
            <w:r>
              <w:t>46</w:t>
            </w:r>
            <w:r>
              <w:fldChar w:fldCharType="end"/>
            </w:r>
          </w:hyperlink>
        </w:p>
        <w:p>
          <w:pPr>
            <w:pStyle w:val="WPSOffice2"/>
            <w:tabs>
              <w:tab w:val="right" w:leader="dot" w:pos="8306"/>
            </w:tabs>
          </w:pPr>
          <w:hyperlink w:anchor="_Toc901" w:history="1">
            <w:r>
              <w:rPr>
                <w:rFonts w:hint="eastAsia"/>
              </w:rPr>
              <w:t>二、儿科医院</w:t>
            </w:r>
            <w:r>
              <w:tab/>
            </w:r>
            <w:r>
              <w:fldChar w:fldCharType="begin"/>
            </w:r>
            <w:r>
              <w:instrText xml:space="preserve"> PAGEREF _Toc901 \h </w:instrText>
            </w:r>
            <w:r>
              <w:fldChar w:fldCharType="separate"/>
            </w:r>
            <w:r>
              <w:t>46</w:t>
            </w:r>
            <w:r>
              <w:fldChar w:fldCharType="end"/>
            </w:r>
          </w:hyperlink>
        </w:p>
        <w:p>
          <w:pPr>
            <w:pStyle w:val="WPSOffice2"/>
            <w:tabs>
              <w:tab w:val="right" w:leader="dot" w:pos="8306"/>
            </w:tabs>
          </w:pPr>
          <w:hyperlink w:anchor="_Toc21817" w:history="1">
            <w:r>
              <w:rPr>
                <w:rFonts w:hint="eastAsia"/>
              </w:rPr>
              <w:t>三、妇科医院</w:t>
            </w:r>
            <w:r>
              <w:tab/>
            </w:r>
            <w:r>
              <w:fldChar w:fldCharType="begin"/>
            </w:r>
            <w:r>
              <w:instrText xml:space="preserve"> PAGEREF _Toc21817 \h </w:instrText>
            </w:r>
            <w:r>
              <w:fldChar w:fldCharType="separate"/>
            </w:r>
            <w:r>
              <w:t>47</w:t>
            </w:r>
            <w:r>
              <w:fldChar w:fldCharType="end"/>
            </w:r>
          </w:hyperlink>
        </w:p>
        <w:p>
          <w:pPr>
            <w:pStyle w:val="WPSOffice2"/>
            <w:tabs>
              <w:tab w:val="right" w:leader="dot" w:pos="8306"/>
            </w:tabs>
          </w:pPr>
          <w:hyperlink w:anchor="_Toc6114" w:history="1">
            <w:r>
              <w:rPr>
                <w:rFonts w:hint="eastAsia"/>
              </w:rPr>
              <w:t>四、肿瘤医院</w:t>
            </w:r>
            <w:r>
              <w:tab/>
            </w:r>
            <w:r>
              <w:fldChar w:fldCharType="begin"/>
            </w:r>
            <w:r>
              <w:instrText xml:space="preserve"> PAGEREF _Toc6114 \h </w:instrText>
            </w:r>
            <w:r>
              <w:fldChar w:fldCharType="separate"/>
            </w:r>
            <w:r>
              <w:t>47</w:t>
            </w:r>
            <w:r>
              <w:fldChar w:fldCharType="end"/>
            </w:r>
          </w:hyperlink>
        </w:p>
        <w:p>
          <w:pPr>
            <w:pStyle w:val="WPSOffice2"/>
            <w:tabs>
              <w:tab w:val="right" w:leader="dot" w:pos="8306"/>
            </w:tabs>
          </w:pPr>
          <w:hyperlink w:anchor="_Toc13134" w:history="1">
            <w:r>
              <w:rPr>
                <w:rFonts w:hint="eastAsia"/>
              </w:rPr>
              <w:t>五、口腔医院</w:t>
            </w:r>
            <w:r>
              <w:tab/>
            </w:r>
            <w:r>
              <w:fldChar w:fldCharType="begin"/>
            </w:r>
            <w:r>
              <w:instrText xml:space="preserve"> PAGEREF _Toc13134 \h </w:instrText>
            </w:r>
            <w:r>
              <w:fldChar w:fldCharType="separate"/>
            </w:r>
            <w:r>
              <w:t>47</w:t>
            </w:r>
            <w:r>
              <w:fldChar w:fldCharType="end"/>
            </w:r>
          </w:hyperlink>
        </w:p>
        <w:p>
          <w:pPr>
            <w:pStyle w:val="WPSOffice1"/>
            <w:tabs>
              <w:tab w:val="right" w:leader="dot" w:pos="8306"/>
            </w:tabs>
            <w:rPr>
              <w:b/>
            </w:rPr>
          </w:pPr>
          <w:hyperlink w:anchor="_Toc22211" w:history="1">
            <w:r>
              <w:rPr>
                <w:rFonts w:hint="eastAsia"/>
                <w:b/>
              </w:rPr>
              <w:t>第七章 2021-2026年投资风险分析</w:t>
            </w:r>
            <w:r>
              <w:rPr>
                <w:b/>
              </w:rPr>
              <w:tab/>
            </w:r>
            <w:r>
              <w:rPr>
                <w:b/>
              </w:rPr>
              <w:fldChar w:fldCharType="begin"/>
            </w:r>
            <w:r>
              <w:rPr>
                <w:b/>
              </w:rPr>
              <w:instrText xml:space="preserve"> PAGEREF _Toc22211 \h </w:instrText>
            </w:r>
            <w:r>
              <w:rPr>
                <w:b/>
              </w:rPr>
              <w:fldChar w:fldCharType="separate"/>
            </w:r>
            <w:r>
              <w:rPr>
                <w:b/>
              </w:rPr>
              <w:t>48</w:t>
            </w:r>
            <w:r>
              <w:rPr>
                <w:b/>
              </w:rPr>
              <w:fldChar w:fldCharType="end"/>
            </w:r>
          </w:hyperlink>
        </w:p>
        <w:p>
          <w:pPr>
            <w:pStyle w:val="WPSOffice2"/>
            <w:tabs>
              <w:tab w:val="right" w:leader="dot" w:pos="8306"/>
            </w:tabs>
          </w:pPr>
          <w:hyperlink w:anchor="_Toc27495" w:history="1">
            <w:r>
              <w:rPr>
                <w:rFonts w:hint="eastAsia"/>
              </w:rPr>
              <w:t>一、市场风险</w:t>
            </w:r>
            <w:r>
              <w:tab/>
            </w:r>
            <w:r>
              <w:fldChar w:fldCharType="begin"/>
            </w:r>
            <w:r>
              <w:instrText xml:space="preserve"> PAGEREF _Toc27495 \h </w:instrText>
            </w:r>
            <w:r>
              <w:fldChar w:fldCharType="separate"/>
            </w:r>
            <w:r>
              <w:t>48</w:t>
            </w:r>
            <w:r>
              <w:fldChar w:fldCharType="end"/>
            </w:r>
          </w:hyperlink>
        </w:p>
        <w:p>
          <w:pPr>
            <w:pStyle w:val="WPSOffice2"/>
            <w:tabs>
              <w:tab w:val="right" w:leader="dot" w:pos="8306"/>
            </w:tabs>
          </w:pPr>
          <w:hyperlink w:anchor="_Toc20454" w:history="1">
            <w:r>
              <w:rPr>
                <w:rFonts w:hint="eastAsia"/>
              </w:rPr>
              <w:t>二、技术风险</w:t>
            </w:r>
            <w:r>
              <w:tab/>
            </w:r>
            <w:r>
              <w:fldChar w:fldCharType="begin"/>
            </w:r>
            <w:r>
              <w:instrText xml:space="preserve"> PAGEREF _Toc20454 \h </w:instrText>
            </w:r>
            <w:r>
              <w:fldChar w:fldCharType="separate"/>
            </w:r>
            <w:r>
              <w:t>48</w:t>
            </w:r>
            <w:r>
              <w:fldChar w:fldCharType="end"/>
            </w:r>
          </w:hyperlink>
        </w:p>
        <w:p>
          <w:pPr>
            <w:pStyle w:val="WPSOffice2"/>
            <w:tabs>
              <w:tab w:val="right" w:leader="dot" w:pos="8306"/>
            </w:tabs>
          </w:pPr>
          <w:hyperlink w:anchor="_Toc7379" w:history="1">
            <w:r>
              <w:rPr>
                <w:rFonts w:hint="eastAsia"/>
              </w:rPr>
              <w:t>三、经营风险</w:t>
            </w:r>
            <w:r>
              <w:tab/>
            </w:r>
            <w:r>
              <w:fldChar w:fldCharType="begin"/>
            </w:r>
            <w:r>
              <w:instrText xml:space="preserve"> PAGEREF _Toc7379 \h </w:instrText>
            </w:r>
            <w:r>
              <w:fldChar w:fldCharType="separate"/>
            </w:r>
            <w:r>
              <w:t>48</w:t>
            </w:r>
            <w:r>
              <w:fldChar w:fldCharType="end"/>
            </w:r>
          </w:hyperlink>
        </w:p>
        <w:p>
          <w:pPr>
            <w:pStyle w:val="WPSOffice2"/>
            <w:tabs>
              <w:tab w:val="right" w:leader="dot" w:pos="8306"/>
            </w:tabs>
          </w:pPr>
          <w:hyperlink w:anchor="_Toc25024" w:history="1">
            <w:r>
              <w:rPr>
                <w:rFonts w:hint="eastAsia"/>
              </w:rPr>
              <w:t>四、法律风险</w:t>
            </w:r>
            <w:r>
              <w:tab/>
            </w:r>
            <w:r>
              <w:fldChar w:fldCharType="begin"/>
            </w:r>
            <w:r>
              <w:instrText xml:space="preserve"> PAGEREF _Toc25024 \h </w:instrText>
            </w:r>
            <w:r>
              <w:fldChar w:fldCharType="separate"/>
            </w:r>
            <w:r>
              <w:t>48</w:t>
            </w:r>
            <w:r>
              <w:fldChar w:fldCharType="end"/>
            </w:r>
          </w:hyperlink>
        </w:p>
        <w:p>
          <w:pPr>
            <w:pStyle w:val="WPSOffice2"/>
            <w:tabs>
              <w:tab w:val="right" w:leader="dot" w:pos="8306"/>
            </w:tabs>
          </w:pPr>
          <w:hyperlink w:anchor="_Toc32530" w:history="1">
            <w:r>
              <w:rPr>
                <w:rFonts w:hint="eastAsia"/>
              </w:rPr>
              <w:t>五、退出风险</w:t>
            </w:r>
            <w:r>
              <w:tab/>
            </w:r>
            <w:r>
              <w:fldChar w:fldCharType="begin"/>
            </w:r>
            <w:r>
              <w:instrText xml:space="preserve"> PAGEREF _Toc32530 \h </w:instrText>
            </w:r>
            <w:r>
              <w:fldChar w:fldCharType="separate"/>
            </w:r>
            <w:r>
              <w:t>48</w:t>
            </w:r>
            <w:r>
              <w:fldChar w:fldCharType="end"/>
            </w:r>
          </w:hyperlink>
        </w:p>
        <w:p>
          <w:pPr>
            <w:pStyle w:val="WPSOffice1"/>
            <w:tabs>
              <w:tab w:val="right" w:leader="dot" w:pos="8306"/>
            </w:tabs>
            <w:rPr>
              <w:b/>
            </w:rPr>
          </w:pPr>
          <w:hyperlink w:anchor="_Toc21821" w:history="1">
            <w:r>
              <w:rPr>
                <w:rFonts w:hint="eastAsia"/>
                <w:b/>
              </w:rPr>
              <w:t>第七章 2021-2026年投资风险分析</w:t>
            </w:r>
            <w:r>
              <w:rPr>
                <w:b/>
              </w:rPr>
              <w:tab/>
            </w:r>
            <w:r>
              <w:rPr>
                <w:b/>
              </w:rPr>
              <w:fldChar w:fldCharType="begin"/>
            </w:r>
            <w:r>
              <w:rPr>
                <w:b/>
              </w:rPr>
              <w:instrText xml:space="preserve"> PAGEREF _Toc21821 \h </w:instrText>
            </w:r>
            <w:r>
              <w:rPr>
                <w:b/>
              </w:rPr>
              <w:fldChar w:fldCharType="separate"/>
            </w:r>
            <w:r>
              <w:rPr>
                <w:b/>
              </w:rPr>
              <w:t>48</w:t>
            </w:r>
            <w:r>
              <w:rPr>
                <w:b/>
              </w:rPr>
              <w:fldChar w:fldCharType="end"/>
            </w:r>
          </w:hyperlink>
        </w:p>
        <w:p>
          <w:pPr>
            <w:pStyle w:val="WPSOffice2"/>
            <w:tabs>
              <w:tab w:val="right" w:leader="dot" w:pos="8306"/>
            </w:tabs>
          </w:pPr>
          <w:hyperlink w:anchor="_Toc12549" w:history="1">
            <w:r>
              <w:rPr>
                <w:rFonts w:hint="eastAsia"/>
              </w:rPr>
              <w:t>一、市场风险</w:t>
            </w:r>
            <w:r>
              <w:tab/>
            </w:r>
            <w:r>
              <w:fldChar w:fldCharType="begin"/>
            </w:r>
            <w:r>
              <w:instrText xml:space="preserve"> PAGEREF _Toc12549 \h </w:instrText>
            </w:r>
            <w:r>
              <w:fldChar w:fldCharType="separate"/>
            </w:r>
            <w:r>
              <w:t>48</w:t>
            </w:r>
            <w:r>
              <w:fldChar w:fldCharType="end"/>
            </w:r>
          </w:hyperlink>
        </w:p>
        <w:p>
          <w:pPr>
            <w:pStyle w:val="WPSOffice2"/>
            <w:tabs>
              <w:tab w:val="right" w:leader="dot" w:pos="8306"/>
            </w:tabs>
          </w:pPr>
          <w:hyperlink w:anchor="_Toc2244" w:history="1">
            <w:r>
              <w:rPr>
                <w:rFonts w:hint="eastAsia"/>
              </w:rPr>
              <w:t>二、技术风险</w:t>
            </w:r>
            <w:r>
              <w:tab/>
            </w:r>
            <w:r>
              <w:fldChar w:fldCharType="begin"/>
            </w:r>
            <w:r>
              <w:instrText xml:space="preserve"> PAGEREF _Toc2244 \h </w:instrText>
            </w:r>
            <w:r>
              <w:fldChar w:fldCharType="separate"/>
            </w:r>
            <w:r>
              <w:t>48</w:t>
            </w:r>
            <w:r>
              <w:fldChar w:fldCharType="end"/>
            </w:r>
          </w:hyperlink>
        </w:p>
        <w:p>
          <w:pPr>
            <w:pStyle w:val="WPSOffice2"/>
            <w:tabs>
              <w:tab w:val="right" w:leader="dot" w:pos="8306"/>
            </w:tabs>
          </w:pPr>
          <w:hyperlink w:anchor="_Toc28276" w:history="1">
            <w:r>
              <w:rPr>
                <w:rFonts w:hint="eastAsia"/>
              </w:rPr>
              <w:t>三、经营风险</w:t>
            </w:r>
            <w:r>
              <w:tab/>
            </w:r>
            <w:r>
              <w:fldChar w:fldCharType="begin"/>
            </w:r>
            <w:r>
              <w:instrText xml:space="preserve"> PAGEREF _Toc28276 \h </w:instrText>
            </w:r>
            <w:r>
              <w:fldChar w:fldCharType="separate"/>
            </w:r>
            <w:r>
              <w:t>49</w:t>
            </w:r>
            <w:r>
              <w:fldChar w:fldCharType="end"/>
            </w:r>
          </w:hyperlink>
        </w:p>
        <w:p>
          <w:pPr>
            <w:pStyle w:val="WPSOffice2"/>
            <w:tabs>
              <w:tab w:val="right" w:leader="dot" w:pos="8306"/>
            </w:tabs>
          </w:pPr>
          <w:hyperlink w:anchor="_Toc11274" w:history="1">
            <w:r>
              <w:rPr>
                <w:rFonts w:hint="eastAsia"/>
              </w:rPr>
              <w:t>四、法律风险</w:t>
            </w:r>
            <w:r>
              <w:tab/>
            </w:r>
            <w:r>
              <w:fldChar w:fldCharType="begin"/>
            </w:r>
            <w:r>
              <w:instrText xml:space="preserve"> PAGEREF _Toc11274 \h </w:instrText>
            </w:r>
            <w:r>
              <w:fldChar w:fldCharType="separate"/>
            </w:r>
            <w:r>
              <w:t>49</w:t>
            </w:r>
            <w:r>
              <w:fldChar w:fldCharType="end"/>
            </w:r>
          </w:hyperlink>
        </w:p>
        <w:p>
          <w:pPr>
            <w:pStyle w:val="WPSOffice2"/>
            <w:tabs>
              <w:tab w:val="right" w:leader="dot" w:pos="8306"/>
            </w:tabs>
            <w:sectPr>
              <w:type w:val="nextPage"/>
              <w:pgSz w:w="11906" w:h="16838"/>
              <w:pgMar w:top="1440" w:right="1800" w:bottom="1440" w:left="1800" w:header="851" w:footer="992" w:gutter="0"/>
              <w:pgNumType w:start="5"/>
              <w:cols w:num="1" w:space="425"/>
              <w:titlePg w:val="0"/>
              <w:docGrid w:type="lines" w:linePitch="312" w:charSpace="0"/>
            </w:sectPr>
          </w:pPr>
          <w:hyperlink w:anchor="_Toc18186" w:history="1">
            <w:r>
              <w:rPr>
                <w:rFonts w:hint="eastAsia"/>
              </w:rPr>
              <w:t>五、退出风险</w:t>
            </w:r>
            <w:r>
              <w:tab/>
            </w:r>
            <w:r>
              <w:fldChar w:fldCharType="begin"/>
            </w:r>
            <w:r>
              <w:instrText xml:space="preserve"> PAGEREF _Toc18186 \h </w:instrText>
            </w:r>
            <w:r>
              <w:fldChar w:fldCharType="separate"/>
            </w:r>
            <w:r>
              <w:t>49</w:t>
            </w:r>
            <w:r>
              <w:fldChar w:fldCharType="end"/>
            </w:r>
          </w:hyperlink>
        </w:p>
      </w:sdtContent>
    </w:sdt>
    <w:sdt>
      <w:sdtPr>
        <w:rPr>
          <w:rFonts w:ascii="宋体" w:eastAsia="宋体" w:hAnsi="宋体" w:cstheme="minorBidi"/>
          <w:kern w:val="2"/>
          <w:sz w:val="21"/>
          <w:szCs w:val="24"/>
          <w:lang w:val="en-US" w:eastAsia="zh-CN" w:bidi="ar-SA"/>
        </w:rPr>
        <w:id w:val="494215417"/>
        <w:docPartObj>
          <w:docPartGallery w:val="Table of Contents"/>
          <w:docPartUnique/>
        </w:docPartObj>
        <w15:color w:val="DBDBDB"/>
      </w:sdtPr>
      <w:sdtEndPr>
        <w:rPr>
          <w:b/>
        </w:rPr>
      </w:sdtEndPr>
      <w:sdtContent>
        <w:p>
          <w:pPr>
            <w:pStyle w:val="WPSOffice2"/>
            <w:tabs>
              <w:tab w:val="right" w:leader="dot" w:pos="8306"/>
            </w:tabs>
          </w:pPr>
          <w:hyperlink w:anchor="_Toc23473" w:history="1">
            <w:r>
              <w:rPr>
                <w:rFonts w:hint="eastAsia"/>
              </w:rPr>
              <w:t>一、行业竞争环境分析</w:t>
            </w:r>
            <w:r>
              <w:tab/>
            </w:r>
            <w:r>
              <w:fldChar w:fldCharType="begin"/>
            </w:r>
            <w:r>
              <w:instrText xml:space="preserve"> PAGEREF _Toc23473 \h </w:instrText>
            </w:r>
            <w:r>
              <w:fldChar w:fldCharType="separate"/>
            </w:r>
            <w:r>
              <w:t>49</w:t>
            </w:r>
            <w:r>
              <w:fldChar w:fldCharType="end"/>
            </w:r>
          </w:hyperlink>
        </w:p>
        <w:p>
          <w:pPr>
            <w:pStyle w:val="WPSOffice2"/>
            <w:tabs>
              <w:tab w:val="right" w:leader="dot" w:pos="8306"/>
            </w:tabs>
          </w:pPr>
          <w:hyperlink w:anchor="_Toc2553" w:history="1">
            <w:r>
              <w:rPr>
                <w:rFonts w:hint="eastAsia"/>
              </w:rPr>
              <w:t>二、竞争对手分析</w:t>
            </w:r>
            <w:r>
              <w:tab/>
            </w:r>
            <w:r>
              <w:fldChar w:fldCharType="begin"/>
            </w:r>
            <w:r>
              <w:instrText xml:space="preserve"> PAGEREF _Toc2553 \h </w:instrText>
            </w:r>
            <w:r>
              <w:fldChar w:fldCharType="separate"/>
            </w:r>
            <w:r>
              <w:t>49</w:t>
            </w:r>
            <w:r>
              <w:fldChar w:fldCharType="end"/>
            </w:r>
          </w:hyperlink>
        </w:p>
        <w:p>
          <w:pPr>
            <w:pStyle w:val="WPSOffice2"/>
            <w:tabs>
              <w:tab w:val="right" w:leader="dot" w:pos="8306"/>
            </w:tabs>
          </w:pPr>
          <w:hyperlink w:anchor="_Toc8916" w:history="1">
            <w:r>
              <w:rPr>
                <w:rFonts w:hint="eastAsia"/>
              </w:rPr>
              <w:t>三、竞争策略分析</w:t>
            </w:r>
            <w:r>
              <w:tab/>
            </w:r>
            <w:r>
              <w:fldChar w:fldCharType="begin"/>
            </w:r>
            <w:r>
              <w:instrText xml:space="preserve"> PAGEREF _Toc8916 \h </w:instrText>
            </w:r>
            <w:r>
              <w:fldChar w:fldCharType="separate"/>
            </w:r>
            <w:r>
              <w:t>49</w:t>
            </w:r>
            <w:r>
              <w:fldChar w:fldCharType="end"/>
            </w:r>
          </w:hyperlink>
        </w:p>
        <w:p>
          <w:pPr>
            <w:pStyle w:val="WPSOffice2"/>
            <w:tabs>
              <w:tab w:val="right" w:leader="dot" w:pos="8306"/>
            </w:tabs>
          </w:pPr>
          <w:hyperlink w:anchor="_Toc29661" w:history="1">
            <w:r>
              <w:rPr>
                <w:rFonts w:hint="eastAsia"/>
              </w:rPr>
              <w:t>四、竞争趋势预测</w:t>
            </w:r>
            <w:r>
              <w:tab/>
            </w:r>
            <w:r>
              <w:fldChar w:fldCharType="begin"/>
            </w:r>
            <w:r>
              <w:instrText xml:space="preserve"> PAGEREF _Toc29661 \h </w:instrText>
            </w:r>
            <w:r>
              <w:fldChar w:fldCharType="separate"/>
            </w:r>
            <w:r>
              <w:t>49</w:t>
            </w:r>
            <w:r>
              <w:fldChar w:fldCharType="end"/>
            </w:r>
          </w:hyperlink>
        </w:p>
        <w:p>
          <w:pPr>
            <w:pStyle w:val="WPSOffice2"/>
            <w:tabs>
              <w:tab w:val="right" w:leader="dot" w:pos="8306"/>
            </w:tabs>
          </w:pPr>
          <w:hyperlink w:anchor="_Toc23013" w:history="1">
            <w:r>
              <w:rPr>
                <w:rFonts w:hint="eastAsia"/>
              </w:rPr>
              <w:t>五、竞争风险识别</w:t>
            </w:r>
            <w:r>
              <w:tab/>
            </w:r>
            <w:r>
              <w:fldChar w:fldCharType="begin"/>
            </w:r>
            <w:r>
              <w:instrText xml:space="preserve"> PAGEREF _Toc23013 \h </w:instrText>
            </w:r>
            <w:r>
              <w:fldChar w:fldCharType="separate"/>
            </w:r>
            <w:r>
              <w:t>49</w:t>
            </w:r>
            <w:r>
              <w:fldChar w:fldCharType="end"/>
            </w:r>
          </w:hyperlink>
        </w:p>
        <w:p>
          <w:pPr>
            <w:pStyle w:val="WPSOffice2"/>
            <w:tabs>
              <w:tab w:val="right" w:leader="dot" w:pos="8306"/>
            </w:tabs>
          </w:pPr>
          <w:hyperlink w:anchor="_Toc22680" w:history="1">
            <w:r>
              <w:rPr>
                <w:rFonts w:hint="eastAsia"/>
              </w:rPr>
              <w:t>六、竞争风险评估</w:t>
            </w:r>
            <w:r>
              <w:tab/>
            </w:r>
            <w:r>
              <w:fldChar w:fldCharType="begin"/>
            </w:r>
            <w:r>
              <w:instrText xml:space="preserve"> PAGEREF _Toc22680 \h </w:instrText>
            </w:r>
            <w:r>
              <w:fldChar w:fldCharType="separate"/>
            </w:r>
            <w:r>
              <w:t>49</w:t>
            </w:r>
            <w:r>
              <w:fldChar w:fldCharType="end"/>
            </w:r>
          </w:hyperlink>
        </w:p>
        <w:p>
          <w:pPr>
            <w:pStyle w:val="WPSOffice2"/>
            <w:tabs>
              <w:tab w:val="right" w:leader="dot" w:pos="8306"/>
            </w:tabs>
          </w:pPr>
          <w:hyperlink w:anchor="_Toc21897" w:history="1">
            <w:r>
              <w:rPr>
                <w:rFonts w:hint="eastAsia"/>
              </w:rPr>
              <w:t>七、竞争风险应对</w:t>
            </w:r>
            <w:r>
              <w:tab/>
            </w:r>
            <w:r>
              <w:fldChar w:fldCharType="begin"/>
            </w:r>
            <w:r>
              <w:instrText xml:space="preserve"> PAGEREF _Toc21897 \h </w:instrText>
            </w:r>
            <w:r>
              <w:fldChar w:fldCharType="separate"/>
            </w:r>
            <w:r>
              <w:t>50</w:t>
            </w:r>
            <w:r>
              <w:fldChar w:fldCharType="end"/>
            </w:r>
          </w:hyperlink>
        </w:p>
        <w:p>
          <w:pPr>
            <w:pStyle w:val="WPSOffice2"/>
            <w:tabs>
              <w:tab w:val="right" w:leader="dot" w:pos="8306"/>
            </w:tabs>
          </w:pPr>
          <w:hyperlink w:anchor="_Toc4420" w:history="1">
            <w:r>
              <w:rPr>
                <w:rFonts w:hint="eastAsia"/>
              </w:rPr>
              <w:t>一、风险识别</w:t>
            </w:r>
            <w:r>
              <w:tab/>
            </w:r>
            <w:r>
              <w:fldChar w:fldCharType="begin"/>
            </w:r>
            <w:r>
              <w:instrText xml:space="preserve"> PAGEREF _Toc4420 \h </w:instrText>
            </w:r>
            <w:r>
              <w:fldChar w:fldCharType="separate"/>
            </w:r>
            <w:r>
              <w:t>50</w:t>
            </w:r>
            <w:r>
              <w:fldChar w:fldCharType="end"/>
            </w:r>
          </w:hyperlink>
        </w:p>
        <w:p>
          <w:pPr>
            <w:pStyle w:val="WPSOffice2"/>
            <w:tabs>
              <w:tab w:val="right" w:leader="dot" w:pos="8306"/>
            </w:tabs>
          </w:pPr>
          <w:hyperlink w:anchor="_Toc11614" w:history="1">
            <w:r>
              <w:rPr>
                <w:rFonts w:hint="eastAsia"/>
              </w:rPr>
              <w:t>二、风险评估</w:t>
            </w:r>
            <w:r>
              <w:tab/>
            </w:r>
            <w:r>
              <w:fldChar w:fldCharType="begin"/>
            </w:r>
            <w:r>
              <w:instrText xml:space="preserve"> PAGEREF _Toc11614 \h </w:instrText>
            </w:r>
            <w:r>
              <w:fldChar w:fldCharType="separate"/>
            </w:r>
            <w:r>
              <w:t>50</w:t>
            </w:r>
            <w:r>
              <w:fldChar w:fldCharType="end"/>
            </w:r>
          </w:hyperlink>
        </w:p>
        <w:p>
          <w:pPr>
            <w:pStyle w:val="WPSOffice2"/>
            <w:tabs>
              <w:tab w:val="right" w:leader="dot" w:pos="8306"/>
            </w:tabs>
          </w:pPr>
          <w:hyperlink w:anchor="_Toc30308" w:history="1">
            <w:r>
              <w:rPr>
                <w:rFonts w:hint="eastAsia"/>
              </w:rPr>
              <w:t>三、风险应对</w:t>
            </w:r>
            <w:r>
              <w:tab/>
            </w:r>
            <w:r>
              <w:fldChar w:fldCharType="begin"/>
            </w:r>
            <w:r>
              <w:instrText xml:space="preserve"> PAGEREF _Toc30308 \h </w:instrText>
            </w:r>
            <w:r>
              <w:fldChar w:fldCharType="separate"/>
            </w:r>
            <w:r>
              <w:t>50</w:t>
            </w:r>
            <w:r>
              <w:fldChar w:fldCharType="end"/>
            </w:r>
          </w:hyperlink>
        </w:p>
        <w:p>
          <w:pPr>
            <w:pStyle w:val="WPSOffice2"/>
            <w:tabs>
              <w:tab w:val="right" w:leader="dot" w:pos="8306"/>
            </w:tabs>
          </w:pPr>
          <w:hyperlink w:anchor="_Toc25027" w:history="1">
            <w:r>
              <w:rPr>
                <w:rFonts w:hint="eastAsia"/>
              </w:rPr>
              <w:t>四、风险监控</w:t>
            </w:r>
            <w:r>
              <w:tab/>
            </w:r>
            <w:r>
              <w:fldChar w:fldCharType="begin"/>
            </w:r>
            <w:r>
              <w:instrText xml:space="preserve"> PAGEREF _Toc25027 \h </w:instrText>
            </w:r>
            <w:r>
              <w:fldChar w:fldCharType="separate"/>
            </w:r>
            <w:r>
              <w:t>50</w:t>
            </w:r>
            <w:r>
              <w:fldChar w:fldCharType="end"/>
            </w:r>
          </w:hyperlink>
        </w:p>
        <w:p>
          <w:pPr>
            <w:pStyle w:val="WPSOffice2"/>
            <w:tabs>
              <w:tab w:val="right" w:leader="dot" w:pos="8306"/>
            </w:tabs>
          </w:pPr>
          <w:hyperlink w:anchor="_Toc12546" w:history="1">
            <w:r>
              <w:rPr>
                <w:rFonts w:hint="eastAsia"/>
              </w:rPr>
              <w:t>五、风险报告</w:t>
            </w:r>
            <w:r>
              <w:tab/>
            </w:r>
            <w:r>
              <w:fldChar w:fldCharType="begin"/>
            </w:r>
            <w:r>
              <w:instrText xml:space="preserve"> PAGEREF _Toc12546 \h </w:instrText>
            </w:r>
            <w:r>
              <w:fldChar w:fldCharType="separate"/>
            </w:r>
            <w:r>
              <w:t>50</w:t>
            </w:r>
            <w:r>
              <w:fldChar w:fldCharType="end"/>
            </w:r>
          </w:hyperlink>
        </w:p>
        <w:p>
          <w:pPr>
            <w:pStyle w:val="WPSOffice2"/>
            <w:tabs>
              <w:tab w:val="right" w:leader="dot" w:pos="8306"/>
            </w:tabs>
          </w:pPr>
          <w:hyperlink w:anchor="_Toc8481" w:history="1">
            <w:r>
              <w:rPr>
                <w:rFonts w:hint="eastAsia"/>
              </w:rPr>
              <w:t>六、风险控制</w:t>
            </w:r>
            <w:r>
              <w:tab/>
            </w:r>
            <w:r>
              <w:fldChar w:fldCharType="begin"/>
            </w:r>
            <w:r>
              <w:instrText xml:space="preserve"> PAGEREF _Toc8481 \h </w:instrText>
            </w:r>
            <w:r>
              <w:fldChar w:fldCharType="separate"/>
            </w:r>
            <w:r>
              <w:t>50</w:t>
            </w:r>
            <w:r>
              <w:fldChar w:fldCharType="end"/>
            </w:r>
          </w:hyperlink>
        </w:p>
        <w:p>
          <w:pPr>
            <w:pStyle w:val="WPSOffice2"/>
            <w:tabs>
              <w:tab w:val="right" w:leader="dot" w:pos="8306"/>
            </w:tabs>
          </w:pPr>
          <w:hyperlink w:anchor="_Toc16734" w:history="1">
            <w:r>
              <w:rPr>
                <w:rFonts w:hint="eastAsia"/>
              </w:rPr>
              <w:t>七、风险管理策略</w:t>
            </w:r>
            <w:r>
              <w:tab/>
            </w:r>
            <w:r>
              <w:fldChar w:fldCharType="begin"/>
            </w:r>
            <w:r>
              <w:instrText xml:space="preserve"> PAGEREF _Toc16734 \h </w:instrText>
            </w:r>
            <w:r>
              <w:fldChar w:fldCharType="separate"/>
            </w:r>
            <w:r>
              <w:t>50</w:t>
            </w:r>
            <w:r>
              <w:fldChar w:fldCharType="end"/>
            </w:r>
          </w:hyperlink>
        </w:p>
        <w:p>
          <w:pPr>
            <w:pStyle w:val="WPSOffice2"/>
            <w:tabs>
              <w:tab w:val="right" w:leader="dot" w:pos="8306"/>
            </w:tabs>
          </w:pPr>
          <w:hyperlink w:anchor="_Toc12361" w:history="1">
            <w:r>
              <w:rPr>
                <w:rFonts w:hint="eastAsia"/>
              </w:rPr>
              <w:t>一、医院管理因素</w:t>
            </w:r>
            <w:r>
              <w:tab/>
            </w:r>
            <w:r>
              <w:fldChar w:fldCharType="begin"/>
            </w:r>
            <w:r>
              <w:instrText xml:space="preserve"> PAGEREF _Toc12361 \h </w:instrText>
            </w:r>
            <w:r>
              <w:fldChar w:fldCharType="separate"/>
            </w:r>
            <w:r>
              <w:t>51</w:t>
            </w:r>
            <w:r>
              <w:fldChar w:fldCharType="end"/>
            </w:r>
          </w:hyperlink>
        </w:p>
        <w:p>
          <w:pPr>
            <w:pStyle w:val="WPSOffice2"/>
            <w:tabs>
              <w:tab w:val="right" w:leader="dot" w:pos="8306"/>
            </w:tabs>
          </w:pPr>
          <w:hyperlink w:anchor="_Toc20558" w:history="1">
            <w:r>
              <w:rPr>
                <w:rFonts w:hint="eastAsia"/>
              </w:rPr>
              <w:t>二、职业因素</w:t>
            </w:r>
            <w:r>
              <w:tab/>
            </w:r>
            <w:r>
              <w:fldChar w:fldCharType="begin"/>
            </w:r>
            <w:r>
              <w:instrText xml:space="preserve"> PAGEREF _Toc20558 \h </w:instrText>
            </w:r>
            <w:r>
              <w:fldChar w:fldCharType="separate"/>
            </w:r>
            <w:r>
              <w:t>51</w:t>
            </w:r>
            <w:r>
              <w:fldChar w:fldCharType="end"/>
            </w:r>
          </w:hyperlink>
        </w:p>
        <w:p>
          <w:pPr>
            <w:pStyle w:val="WPSOffice2"/>
            <w:tabs>
              <w:tab w:val="right" w:leader="dot" w:pos="8306"/>
            </w:tabs>
          </w:pPr>
          <w:hyperlink w:anchor="_Toc22236" w:history="1">
            <w:r>
              <w:rPr>
                <w:rFonts w:hint="eastAsia"/>
              </w:rPr>
              <w:t>三、患者因素</w:t>
            </w:r>
            <w:r>
              <w:tab/>
            </w:r>
            <w:r>
              <w:fldChar w:fldCharType="begin"/>
            </w:r>
            <w:r>
              <w:instrText xml:space="preserve"> PAGEREF _Toc22236 \h </w:instrText>
            </w:r>
            <w:r>
              <w:fldChar w:fldCharType="separate"/>
            </w:r>
            <w:r>
              <w:t>52</w:t>
            </w:r>
            <w:r>
              <w:fldChar w:fldCharType="end"/>
            </w:r>
          </w:hyperlink>
        </w:p>
        <w:p>
          <w:pPr>
            <w:pStyle w:val="WPSOffice2"/>
            <w:tabs>
              <w:tab w:val="right" w:leader="dot" w:pos="8306"/>
            </w:tabs>
          </w:pPr>
          <w:hyperlink w:anchor="_Toc18574" w:history="1">
            <w:r>
              <w:rPr>
                <w:rFonts w:hint="eastAsia"/>
              </w:rPr>
              <w:t>三、患者因素</w:t>
            </w:r>
            <w:r>
              <w:tab/>
            </w:r>
            <w:r>
              <w:fldChar w:fldCharType="begin"/>
            </w:r>
            <w:r>
              <w:instrText xml:space="preserve"> PAGEREF _Toc18574 \h </w:instrText>
            </w:r>
            <w:r>
              <w:fldChar w:fldCharType="separate"/>
            </w:r>
            <w:r>
              <w:t>52</w:t>
            </w:r>
            <w:r>
              <w:fldChar w:fldCharType="end"/>
            </w:r>
          </w:hyperlink>
        </w:p>
        <w:p>
          <w:pPr>
            <w:pStyle w:val="WPSOffice2"/>
            <w:tabs>
              <w:tab w:val="right" w:leader="dot" w:pos="8306"/>
            </w:tabs>
          </w:pPr>
          <w:hyperlink w:anchor="_Toc30681" w:history="1">
            <w:r>
              <w:rPr>
                <w:rFonts w:hint="eastAsia"/>
              </w:rPr>
              <w:t>一、市场风险识别</w:t>
            </w:r>
            <w:r>
              <w:tab/>
            </w:r>
            <w:r>
              <w:fldChar w:fldCharType="begin"/>
            </w:r>
            <w:r>
              <w:instrText xml:space="preserve"> PAGEREF _Toc30681 \h </w:instrText>
            </w:r>
            <w:r>
              <w:fldChar w:fldCharType="separate"/>
            </w:r>
            <w:r>
              <w:t>52</w:t>
            </w:r>
            <w:r>
              <w:fldChar w:fldCharType="end"/>
            </w:r>
          </w:hyperlink>
        </w:p>
        <w:p>
          <w:pPr>
            <w:pStyle w:val="WPSOffice2"/>
            <w:tabs>
              <w:tab w:val="right" w:leader="dot" w:pos="8306"/>
            </w:tabs>
          </w:pPr>
          <w:hyperlink w:anchor="_Toc24453" w:history="1">
            <w:r>
              <w:rPr>
                <w:rFonts w:hint="eastAsia"/>
              </w:rPr>
              <w:t>二、信用风险评估</w:t>
            </w:r>
            <w:r>
              <w:tab/>
            </w:r>
            <w:r>
              <w:fldChar w:fldCharType="begin"/>
            </w:r>
            <w:r>
              <w:instrText xml:space="preserve"> PAGEREF _Toc24453 \h </w:instrText>
            </w:r>
            <w:r>
              <w:fldChar w:fldCharType="separate"/>
            </w:r>
            <w:r>
              <w:t>52</w:t>
            </w:r>
            <w:r>
              <w:fldChar w:fldCharType="end"/>
            </w:r>
          </w:hyperlink>
        </w:p>
        <w:p>
          <w:pPr>
            <w:pStyle w:val="WPSOffice2"/>
            <w:tabs>
              <w:tab w:val="right" w:leader="dot" w:pos="8306"/>
            </w:tabs>
          </w:pPr>
          <w:hyperlink w:anchor="_Toc32714" w:history="1">
            <w:r>
              <w:rPr>
                <w:rFonts w:hint="eastAsia"/>
              </w:rPr>
              <w:t>三、操作风险控制</w:t>
            </w:r>
            <w:r>
              <w:tab/>
            </w:r>
            <w:r>
              <w:fldChar w:fldCharType="begin"/>
            </w:r>
            <w:r>
              <w:instrText xml:space="preserve"> PAGEREF _Toc32714 \h </w:instrText>
            </w:r>
            <w:r>
              <w:fldChar w:fldCharType="separate"/>
            </w:r>
            <w:r>
              <w:t>52</w:t>
            </w:r>
            <w:r>
              <w:fldChar w:fldCharType="end"/>
            </w:r>
          </w:hyperlink>
        </w:p>
        <w:p>
          <w:pPr>
            <w:pStyle w:val="WPSOffice2"/>
            <w:tabs>
              <w:tab w:val="right" w:leader="dot" w:pos="8306"/>
            </w:tabs>
          </w:pPr>
          <w:hyperlink w:anchor="_Toc12626" w:history="1">
            <w:r>
              <w:rPr>
                <w:rFonts w:hint="eastAsia"/>
              </w:rPr>
              <w:t>四、流动性风险防范</w:t>
            </w:r>
            <w:r>
              <w:tab/>
            </w:r>
            <w:r>
              <w:fldChar w:fldCharType="begin"/>
            </w:r>
            <w:r>
              <w:instrText xml:space="preserve"> PAGEREF _Toc12626 \h </w:instrText>
            </w:r>
            <w:r>
              <w:fldChar w:fldCharType="separate"/>
            </w:r>
            <w:r>
              <w:t>53</w:t>
            </w:r>
            <w:r>
              <w:fldChar w:fldCharType="end"/>
            </w:r>
          </w:hyperlink>
        </w:p>
        <w:p>
          <w:pPr>
            <w:pStyle w:val="WPSOffice2"/>
            <w:tabs>
              <w:tab w:val="right" w:leader="dot" w:pos="8306"/>
            </w:tabs>
          </w:pPr>
          <w:hyperlink w:anchor="_Toc23845" w:history="1">
            <w:r>
              <w:rPr>
                <w:rFonts w:hint="eastAsia"/>
              </w:rPr>
              <w:t>五、法律风险防范</w:t>
            </w:r>
            <w:r>
              <w:tab/>
            </w:r>
            <w:r>
              <w:fldChar w:fldCharType="begin"/>
            </w:r>
            <w:r>
              <w:instrText xml:space="preserve"> PAGEREF _Toc23845 \h </w:instrText>
            </w:r>
            <w:r>
              <w:fldChar w:fldCharType="separate"/>
            </w:r>
            <w:r>
              <w:t>53</w:t>
            </w:r>
            <w:r>
              <w:fldChar w:fldCharType="end"/>
            </w:r>
          </w:hyperlink>
        </w:p>
        <w:p>
          <w:pPr>
            <w:pStyle w:val="WPSOffice2"/>
            <w:tabs>
              <w:tab w:val="right" w:leader="dot" w:pos="8306"/>
            </w:tabs>
          </w:pPr>
          <w:hyperlink w:anchor="_Toc29212" w:history="1">
            <w:r>
              <w:rPr>
                <w:rFonts w:hint="eastAsia"/>
              </w:rPr>
              <w:t>六、自然灾害风险应对</w:t>
            </w:r>
            <w:r>
              <w:tab/>
            </w:r>
            <w:r>
              <w:fldChar w:fldCharType="begin"/>
            </w:r>
            <w:r>
              <w:instrText xml:space="preserve"> PAGEREF _Toc29212 \h </w:instrText>
            </w:r>
            <w:r>
              <w:fldChar w:fldCharType="separate"/>
            </w:r>
            <w:r>
              <w:t>53</w:t>
            </w:r>
            <w:r>
              <w:fldChar w:fldCharType="end"/>
            </w:r>
          </w:hyperlink>
        </w:p>
        <w:p>
          <w:pPr>
            <w:pStyle w:val="WPSOffice2"/>
            <w:tabs>
              <w:tab w:val="right" w:leader="dot" w:pos="8306"/>
            </w:tabs>
          </w:pPr>
          <w:hyperlink w:anchor="_Toc7383" w:history="1">
            <w:r>
              <w:rPr>
                <w:rFonts w:hint="eastAsia"/>
              </w:rPr>
              <w:t>七、宏观经济风险应对</w:t>
            </w:r>
            <w:r>
              <w:tab/>
            </w:r>
            <w:r>
              <w:fldChar w:fldCharType="begin"/>
            </w:r>
            <w:r>
              <w:instrText xml:space="preserve"> PAGEREF _Toc7383 \h </w:instrText>
            </w:r>
            <w:r>
              <w:fldChar w:fldCharType="separate"/>
            </w:r>
            <w:r>
              <w:t>53</w:t>
            </w:r>
            <w:r>
              <w:fldChar w:fldCharType="end"/>
            </w:r>
          </w:hyperlink>
        </w:p>
        <w:p>
          <w:pPr>
            <w:pStyle w:val="WPSOffice2"/>
            <w:tabs>
              <w:tab w:val="right" w:leader="dot" w:pos="8306"/>
            </w:tabs>
          </w:pPr>
          <w:hyperlink w:anchor="_Toc1781" w:history="1">
            <w:r>
              <w:rPr>
                <w:rFonts w:hint="eastAsia"/>
              </w:rPr>
              <w:t>一、引言</w:t>
            </w:r>
            <w:r>
              <w:tab/>
            </w:r>
            <w:r>
              <w:fldChar w:fldCharType="begin"/>
            </w:r>
            <w:r>
              <w:instrText xml:space="preserve"> PAGEREF _Toc1781 \h </w:instrText>
            </w:r>
            <w:r>
              <w:fldChar w:fldCharType="separate"/>
            </w:r>
            <w:r>
              <w:t>53</w:t>
            </w:r>
            <w:r>
              <w:fldChar w:fldCharType="end"/>
            </w:r>
          </w:hyperlink>
        </w:p>
        <w:p>
          <w:pPr>
            <w:pStyle w:val="WPSOffice2"/>
            <w:tabs>
              <w:tab w:val="right" w:leader="dot" w:pos="8306"/>
            </w:tabs>
          </w:pPr>
          <w:hyperlink w:anchor="_Toc21531" w:history="1">
            <w:r>
              <w:rPr>
                <w:rFonts w:hint="eastAsia"/>
              </w:rPr>
              <w:t>二、中国专科医院行业营销策略分析</w:t>
            </w:r>
            <w:r>
              <w:tab/>
            </w:r>
            <w:r>
              <w:fldChar w:fldCharType="begin"/>
            </w:r>
            <w:r>
              <w:instrText xml:space="preserve"> PAGEREF _Toc21531 \h </w:instrText>
            </w:r>
            <w:r>
              <w:fldChar w:fldCharType="separate"/>
            </w:r>
            <w:r>
              <w:t>53</w:t>
            </w:r>
            <w:r>
              <w:fldChar w:fldCharType="end"/>
            </w:r>
          </w:hyperlink>
        </w:p>
        <w:p>
          <w:pPr>
            <w:pStyle w:val="WPSOffice2"/>
            <w:tabs>
              <w:tab w:val="right" w:leader="dot" w:pos="8306"/>
            </w:tabs>
          </w:pPr>
          <w:hyperlink w:anchor="_Toc10968" w:history="1">
            <w:r>
              <w:rPr>
                <w:rFonts w:hint="eastAsia"/>
              </w:rPr>
              <w:t>三、中国专科医院行业营销策略建议</w:t>
            </w:r>
            <w:r>
              <w:tab/>
            </w:r>
            <w:r>
              <w:fldChar w:fldCharType="begin"/>
            </w:r>
            <w:r>
              <w:instrText xml:space="preserve"> PAGEREF _Toc10968 \h </w:instrText>
            </w:r>
            <w:r>
              <w:fldChar w:fldCharType="separate"/>
            </w:r>
            <w:r>
              <w:t>53</w:t>
            </w:r>
            <w:r>
              <w:fldChar w:fldCharType="end"/>
            </w:r>
          </w:hyperlink>
        </w:p>
        <w:p>
          <w:pPr>
            <w:pStyle w:val="WPSOffice2"/>
            <w:tabs>
              <w:tab w:val="right" w:leader="dot" w:pos="8306"/>
            </w:tabs>
          </w:pPr>
          <w:hyperlink w:anchor="_Toc2565" w:history="1">
            <w:r>
              <w:rPr>
                <w:rFonts w:hint="eastAsia"/>
              </w:rPr>
              <w:t>四、结论</w:t>
            </w:r>
            <w:r>
              <w:tab/>
            </w:r>
            <w:r>
              <w:fldChar w:fldCharType="begin"/>
            </w:r>
            <w:r>
              <w:instrText xml:space="preserve"> PAGEREF _Toc2565 \h </w:instrText>
            </w:r>
            <w:r>
              <w:fldChar w:fldCharType="separate"/>
            </w:r>
            <w:r>
              <w:t>54</w:t>
            </w:r>
            <w:r>
              <w:fldChar w:fldCharType="end"/>
            </w:r>
          </w:hyperlink>
        </w:p>
        <w:p>
          <w:pPr>
            <w:pStyle w:val="WPSOffice2"/>
            <w:tabs>
              <w:tab w:val="right" w:leader="dot" w:pos="8306"/>
            </w:tabs>
          </w:pPr>
          <w:hyperlink w:anchor="_Toc10371" w:history="1">
            <w:r>
              <w:rPr>
                <w:rFonts w:hint="eastAsia"/>
              </w:rPr>
              <w:t>一、引言</w:t>
            </w:r>
            <w:r>
              <w:tab/>
            </w:r>
            <w:r>
              <w:fldChar w:fldCharType="begin"/>
            </w:r>
            <w:r>
              <w:instrText xml:space="preserve"> PAGEREF _Toc10371 \h </w:instrText>
            </w:r>
            <w:r>
              <w:fldChar w:fldCharType="separate"/>
            </w:r>
            <w:r>
              <w:t>54</w:t>
            </w:r>
            <w:r>
              <w:fldChar w:fldCharType="end"/>
            </w:r>
          </w:hyperlink>
        </w:p>
        <w:p>
          <w:pPr>
            <w:pStyle w:val="WPSOffice2"/>
            <w:tabs>
              <w:tab w:val="right" w:leader="dot" w:pos="8306"/>
            </w:tabs>
          </w:pPr>
          <w:hyperlink w:anchor="_Toc9833" w:history="1">
            <w:r>
              <w:rPr>
                <w:rFonts w:hint="eastAsia"/>
              </w:rPr>
              <w:t>二、中国专科医院行业营销策略分析</w:t>
            </w:r>
            <w:r>
              <w:tab/>
            </w:r>
            <w:r>
              <w:fldChar w:fldCharType="begin"/>
            </w:r>
            <w:r>
              <w:instrText xml:space="preserve"> PAGEREF _Toc9833 \h </w:instrText>
            </w:r>
            <w:r>
              <w:fldChar w:fldCharType="separate"/>
            </w:r>
            <w:r>
              <w:t>54</w:t>
            </w:r>
            <w:r>
              <w:fldChar w:fldCharType="end"/>
            </w:r>
          </w:hyperlink>
        </w:p>
        <w:p>
          <w:pPr>
            <w:pStyle w:val="WPSOffice2"/>
            <w:tabs>
              <w:tab w:val="right" w:leader="dot" w:pos="8306"/>
            </w:tabs>
          </w:pPr>
          <w:hyperlink w:anchor="_Toc14401" w:history="1">
            <w:r>
              <w:rPr>
                <w:rFonts w:hint="eastAsia"/>
              </w:rPr>
              <w:t>三、中国专科医院行业营销策略建议</w:t>
            </w:r>
            <w:r>
              <w:tab/>
            </w:r>
            <w:r>
              <w:fldChar w:fldCharType="begin"/>
            </w:r>
            <w:r>
              <w:instrText xml:space="preserve"> PAGEREF _Toc14401 \h </w:instrText>
            </w:r>
            <w:r>
              <w:fldChar w:fldCharType="separate"/>
            </w:r>
            <w:r>
              <w:t>54</w:t>
            </w:r>
            <w:r>
              <w:fldChar w:fldCharType="end"/>
            </w:r>
          </w:hyperlink>
        </w:p>
        <w:p>
          <w:pPr>
            <w:pStyle w:val="WPSOffice2"/>
            <w:tabs>
              <w:tab w:val="right" w:leader="dot" w:pos="8306"/>
            </w:tabs>
          </w:pPr>
          <w:hyperlink w:anchor="_Toc22798" w:history="1">
            <w:r>
              <w:rPr>
                <w:rFonts w:hint="eastAsia"/>
              </w:rPr>
              <w:t>四、结论</w:t>
            </w:r>
            <w:r>
              <w:tab/>
            </w:r>
            <w:r>
              <w:fldChar w:fldCharType="begin"/>
            </w:r>
            <w:r>
              <w:instrText xml:space="preserve"> PAGEREF _Toc22798 \h </w:instrText>
            </w:r>
            <w:r>
              <w:fldChar w:fldCharType="separate"/>
            </w:r>
            <w:r>
              <w:t>54</w:t>
            </w:r>
            <w:r>
              <w:fldChar w:fldCharType="end"/>
            </w:r>
          </w:hyperlink>
        </w:p>
        <w:p>
          <w:pPr>
            <w:pStyle w:val="WPSOffice2"/>
            <w:tabs>
              <w:tab w:val="right" w:leader="dot" w:pos="8306"/>
            </w:tabs>
          </w:pPr>
          <w:hyperlink w:anchor="_Toc18652" w:history="1">
            <w:r>
              <w:rPr>
                <w:rFonts w:hint="eastAsia"/>
              </w:rPr>
              <w:t>一、中国专科医院行业营销模式</w:t>
            </w:r>
            <w:r>
              <w:tab/>
            </w:r>
            <w:r>
              <w:fldChar w:fldCharType="begin"/>
            </w:r>
            <w:r>
              <w:instrText xml:space="preserve"> PAGEREF _Toc18652 \h </w:instrText>
            </w:r>
            <w:r>
              <w:fldChar w:fldCharType="separate"/>
            </w:r>
            <w:r>
              <w:t>54</w:t>
            </w:r>
            <w:r>
              <w:fldChar w:fldCharType="end"/>
            </w:r>
          </w:hyperlink>
        </w:p>
        <w:p>
          <w:pPr>
            <w:pStyle w:val="WPSOffice2"/>
            <w:tabs>
              <w:tab w:val="right" w:leader="dot" w:pos="8306"/>
            </w:tabs>
          </w:pPr>
          <w:hyperlink w:anchor="_Toc17217" w:history="1">
            <w:r>
              <w:rPr>
                <w:rFonts w:hint="eastAsia"/>
              </w:rPr>
              <w:t>一、了解市场趋势</w:t>
            </w:r>
            <w:r>
              <w:tab/>
            </w:r>
            <w:r>
              <w:fldChar w:fldCharType="begin"/>
            </w:r>
            <w:r>
              <w:instrText xml:space="preserve"> PAGEREF _Toc17217 \h </w:instrText>
            </w:r>
            <w:r>
              <w:fldChar w:fldCharType="separate"/>
            </w:r>
            <w:r>
              <w:t>55</w:t>
            </w:r>
            <w:r>
              <w:fldChar w:fldCharType="end"/>
            </w:r>
          </w:hyperlink>
        </w:p>
        <w:p>
          <w:pPr>
            <w:pStyle w:val="WPSOffice2"/>
            <w:tabs>
              <w:tab w:val="right" w:leader="dot" w:pos="8306"/>
            </w:tabs>
          </w:pPr>
          <w:hyperlink w:anchor="_Toc30036" w:history="1">
            <w:r>
              <w:rPr>
                <w:rFonts w:hint="eastAsia"/>
              </w:rPr>
              <w:t>二、制定营销策略</w:t>
            </w:r>
            <w:r>
              <w:tab/>
            </w:r>
            <w:r>
              <w:fldChar w:fldCharType="begin"/>
            </w:r>
            <w:r>
              <w:instrText xml:space="preserve"> PAGEREF _Toc30036 \h </w:instrText>
            </w:r>
            <w:r>
              <w:fldChar w:fldCharType="separate"/>
            </w:r>
            <w:r>
              <w:t>55</w:t>
            </w:r>
            <w:r>
              <w:fldChar w:fldCharType="end"/>
            </w:r>
          </w:hyperlink>
        </w:p>
        <w:p>
          <w:pPr>
            <w:pStyle w:val="WPSOffice2"/>
            <w:tabs>
              <w:tab w:val="right" w:leader="dot" w:pos="8306"/>
            </w:tabs>
          </w:pPr>
          <w:hyperlink w:anchor="_Toc16203" w:history="1">
            <w:r>
              <w:rPr>
                <w:rFonts w:hint="eastAsia"/>
              </w:rPr>
              <w:t>三、优化产品组合</w:t>
            </w:r>
            <w:r>
              <w:tab/>
            </w:r>
            <w:r>
              <w:fldChar w:fldCharType="begin"/>
            </w:r>
            <w:r>
              <w:instrText xml:space="preserve"> PAGEREF _Toc16203 \h </w:instrText>
            </w:r>
            <w:r>
              <w:fldChar w:fldCharType="separate"/>
            </w:r>
            <w:r>
              <w:t>55</w:t>
            </w:r>
            <w:r>
              <w:fldChar w:fldCharType="end"/>
            </w:r>
          </w:hyperlink>
        </w:p>
        <w:p>
          <w:pPr>
            <w:pStyle w:val="WPSOffice2"/>
            <w:tabs>
              <w:tab w:val="right" w:leader="dot" w:pos="8306"/>
            </w:tabs>
          </w:pPr>
          <w:hyperlink w:anchor="_Toc13576" w:history="1">
            <w:r>
              <w:rPr>
                <w:rFonts w:hint="eastAsia"/>
              </w:rPr>
              <w:t>四、加强品牌建设</w:t>
            </w:r>
            <w:r>
              <w:tab/>
            </w:r>
            <w:r>
              <w:fldChar w:fldCharType="begin"/>
            </w:r>
            <w:r>
              <w:instrText xml:space="preserve"> PAGEREF _Toc13576 \h </w:instrText>
            </w:r>
            <w:r>
              <w:fldChar w:fldCharType="separate"/>
            </w:r>
            <w:r>
              <w:t>55</w:t>
            </w:r>
            <w:r>
              <w:fldChar w:fldCharType="end"/>
            </w:r>
          </w:hyperlink>
        </w:p>
        <w:p>
          <w:pPr>
            <w:pStyle w:val="WPSOffice2"/>
            <w:tabs>
              <w:tab w:val="right" w:leader="dot" w:pos="8306"/>
            </w:tabs>
          </w:pPr>
          <w:hyperlink w:anchor="_Toc15449" w:history="1">
            <w:r>
              <w:rPr>
                <w:rFonts w:hint="eastAsia"/>
              </w:rPr>
              <w:t>五、拓展销售渠道</w:t>
            </w:r>
            <w:r>
              <w:tab/>
            </w:r>
            <w:r>
              <w:fldChar w:fldCharType="begin"/>
            </w:r>
            <w:r>
              <w:instrText xml:space="preserve"> PAGEREF _Toc15449 \h </w:instrText>
            </w:r>
            <w:r>
              <w:fldChar w:fldCharType="separate"/>
            </w:r>
            <w:r>
              <w:t>55</w:t>
            </w:r>
            <w:r>
              <w:fldChar w:fldCharType="end"/>
            </w:r>
          </w:hyperlink>
        </w:p>
        <w:p>
          <w:pPr>
            <w:pStyle w:val="WPSOffice2"/>
            <w:tabs>
              <w:tab w:val="right" w:leader="dot" w:pos="8306"/>
            </w:tabs>
          </w:pPr>
          <w:hyperlink w:anchor="_Toc632" w:history="1">
            <w:r>
              <w:rPr>
                <w:rFonts w:hint="eastAsia"/>
              </w:rPr>
              <w:t>六、提高客户服务水平</w:t>
            </w:r>
            <w:r>
              <w:tab/>
            </w:r>
            <w:r>
              <w:fldChar w:fldCharType="begin"/>
            </w:r>
            <w:r>
              <w:instrText xml:space="preserve"> PAGEREF _Toc632 \h </w:instrText>
            </w:r>
            <w:r>
              <w:fldChar w:fldCharType="separate"/>
            </w:r>
            <w:r>
              <w:t>55</w:t>
            </w:r>
            <w:r>
              <w:fldChar w:fldCharType="end"/>
            </w:r>
          </w:hyperlink>
        </w:p>
        <w:p>
          <w:pPr>
            <w:pStyle w:val="WPSOffice2"/>
            <w:tabs>
              <w:tab w:val="right" w:leader="dot" w:pos="8306"/>
            </w:tabs>
          </w:pPr>
          <w:hyperlink w:anchor="_Toc6868" w:history="1">
            <w:r>
              <w:rPr>
                <w:rFonts w:hint="eastAsia"/>
              </w:rPr>
              <w:t>七、培养人才队伍</w:t>
            </w:r>
            <w:r>
              <w:tab/>
            </w:r>
            <w:r>
              <w:fldChar w:fldCharType="begin"/>
            </w:r>
            <w:r>
              <w:instrText xml:space="preserve"> PAGEREF _Toc6868 \h </w:instrText>
            </w:r>
            <w:r>
              <w:fldChar w:fldCharType="separate"/>
            </w:r>
            <w:r>
              <w:t>55</w:t>
            </w:r>
            <w:r>
              <w:fldChar w:fldCharType="end"/>
            </w:r>
          </w:hyperlink>
        </w:p>
        <w:p>
          <w:pPr>
            <w:pStyle w:val="WPSOffice2"/>
            <w:tabs>
              <w:tab w:val="right" w:leader="dot" w:pos="8306"/>
            </w:tabs>
          </w:pPr>
          <w:hyperlink w:anchor="_Toc21706" w:history="1">
            <w:r>
              <w:rPr>
                <w:rFonts w:hint="eastAsia"/>
              </w:rPr>
              <w:t>一、把握国家投资的契机</w:t>
            </w:r>
            <w:r>
              <w:tab/>
            </w:r>
            <w:r>
              <w:fldChar w:fldCharType="begin"/>
            </w:r>
            <w:r>
              <w:instrText xml:space="preserve"> PAGEREF _Toc21706 \h </w:instrText>
            </w:r>
            <w:r>
              <w:fldChar w:fldCharType="separate"/>
            </w:r>
            <w:r>
              <w:t>56</w:t>
            </w:r>
            <w:r>
              <w:fldChar w:fldCharType="end"/>
            </w:r>
          </w:hyperlink>
        </w:p>
        <w:p>
          <w:pPr>
            <w:pStyle w:val="WPSOffice2"/>
            <w:tabs>
              <w:tab w:val="right" w:leader="dot" w:pos="8306"/>
            </w:tabs>
          </w:pPr>
          <w:hyperlink w:anchor="_Toc5175" w:history="1">
            <w:r>
              <w:rPr>
                <w:rFonts w:hint="eastAsia"/>
              </w:rPr>
              <w:t>二、在新医改政策下的优势</w:t>
            </w:r>
            <w:r>
              <w:tab/>
            </w:r>
            <w:r>
              <w:fldChar w:fldCharType="begin"/>
            </w:r>
            <w:r>
              <w:instrText xml:space="preserve"> PAGEREF _Toc5175 \h </w:instrText>
            </w:r>
            <w:r>
              <w:fldChar w:fldCharType="separate"/>
            </w:r>
            <w:r>
              <w:t>56</w:t>
            </w:r>
            <w:r>
              <w:fldChar w:fldCharType="end"/>
            </w:r>
          </w:hyperlink>
        </w:p>
        <w:p>
          <w:pPr>
            <w:pStyle w:val="WPSOffice2"/>
            <w:tabs>
              <w:tab w:val="right" w:leader="dot" w:pos="8306"/>
            </w:tabs>
            <w:sectPr>
              <w:type w:val="nextPage"/>
              <w:pgSz w:w="11906" w:h="16838"/>
              <w:pgMar w:top="1440" w:right="1800" w:bottom="1440" w:left="1800" w:header="851" w:footer="992" w:gutter="0"/>
              <w:pgNumType w:start="6"/>
              <w:cols w:num="1" w:space="425"/>
              <w:titlePg w:val="0"/>
              <w:docGrid w:type="lines" w:linePitch="312" w:charSpace="0"/>
            </w:sectPr>
          </w:pPr>
          <w:hyperlink w:anchor="_Toc27315" w:history="1">
            <w:r>
              <w:rPr>
                <w:rFonts w:hint="eastAsia"/>
              </w:rPr>
              <w:t>二、在新医改政策下的优势</w:t>
            </w:r>
            <w:r>
              <w:tab/>
            </w:r>
            <w:r>
              <w:fldChar w:fldCharType="begin"/>
            </w:r>
            <w:r>
              <w:instrText xml:space="preserve"> PAGEREF _Toc27315 \h </w:instrText>
            </w:r>
            <w:r>
              <w:fldChar w:fldCharType="separate"/>
            </w:r>
            <w:r>
              <w:t>56</w:t>
            </w:r>
            <w:r>
              <w:fldChar w:fldCharType="end"/>
            </w:r>
          </w:hyperlink>
        </w:p>
      </w:sdtContent>
    </w:sdt>
    <w:sdt>
      <w:sdtPr>
        <w:rPr>
          <w:rFonts w:ascii="宋体" w:eastAsia="宋体" w:hAnsi="宋体" w:cstheme="minorBidi"/>
          <w:kern w:val="2"/>
          <w:sz w:val="21"/>
          <w:szCs w:val="24"/>
          <w:lang w:val="en-US" w:eastAsia="zh-CN" w:bidi="ar-SA"/>
        </w:rPr>
        <w:id w:val="1168521031"/>
        <w:docPartObj>
          <w:docPartGallery w:val="Table of Contents"/>
          <w:docPartUnique/>
        </w:docPartObj>
        <w15:color w:val="DBDBDB"/>
      </w:sdtPr>
      <w:sdtEndPr>
        <w:rPr>
          <w:b/>
        </w:rPr>
      </w:sdtEndPr>
      <w:sdtContent>
        <w:p>
          <w:pPr>
            <w:pStyle w:val="WPSOffice2"/>
            <w:tabs>
              <w:tab w:val="right" w:leader="dot" w:pos="8306"/>
            </w:tabs>
          </w:pPr>
          <w:hyperlink w:anchor="_Toc21225" w:history="1">
            <w:r>
              <w:rPr>
                <w:rFonts w:hint="eastAsia"/>
              </w:rPr>
              <w:t>三、新医改政策下的发展方向</w:t>
            </w:r>
            <w:r>
              <w:tab/>
            </w:r>
            <w:r>
              <w:fldChar w:fldCharType="begin"/>
            </w:r>
            <w:r>
              <w:instrText xml:space="preserve"> PAGEREF _Toc21225 \h </w:instrText>
            </w:r>
            <w:r>
              <w:fldChar w:fldCharType="separate"/>
            </w:r>
            <w:r>
              <w:t>57</w:t>
            </w:r>
            <w:r>
              <w:fldChar w:fldCharType="end"/>
            </w:r>
          </w:hyperlink>
        </w:p>
        <w:p>
          <w:pPr>
            <w:pStyle w:val="WPSOffice2"/>
            <w:tabs>
              <w:tab w:val="right" w:leader="dot" w:pos="8306"/>
            </w:tabs>
          </w:pPr>
          <w:hyperlink w:anchor="_Toc6520" w:history="1">
            <w:r>
              <w:rPr>
                <w:rFonts w:hint="eastAsia"/>
              </w:rPr>
              <w:t>五、企业自身应对策略</w:t>
            </w:r>
            <w:r>
              <w:tab/>
            </w:r>
            <w:r>
              <w:fldChar w:fldCharType="begin"/>
            </w:r>
            <w:r>
              <w:instrText xml:space="preserve"> PAGEREF _Toc6520 \h </w:instrText>
            </w:r>
            <w:r>
              <w:fldChar w:fldCharType="separate"/>
            </w:r>
            <w:r>
              <w:t>57</w:t>
            </w:r>
            <w:r>
              <w:fldChar w:fldCharType="end"/>
            </w:r>
          </w:hyperlink>
        </w:p>
        <w:p>
          <w:pPr>
            <w:pStyle w:val="WPSOffice2"/>
            <w:tabs>
              <w:tab w:val="right" w:leader="dot" w:pos="8306"/>
            </w:tabs>
          </w:pPr>
          <w:hyperlink w:anchor="_Toc16811" w:history="1">
            <w:r>
              <w:rPr>
                <w:rFonts w:hint="eastAsia"/>
              </w:rPr>
              <w:t>一、明确目标客户群体</w:t>
            </w:r>
            <w:r>
              <w:tab/>
            </w:r>
            <w:r>
              <w:fldChar w:fldCharType="begin"/>
            </w:r>
            <w:r>
              <w:instrText xml:space="preserve"> PAGEREF _Toc16811 \h </w:instrText>
            </w:r>
            <w:r>
              <w:fldChar w:fldCharType="separate"/>
            </w:r>
            <w:r>
              <w:t>58</w:t>
            </w:r>
            <w:r>
              <w:fldChar w:fldCharType="end"/>
            </w:r>
          </w:hyperlink>
        </w:p>
        <w:p>
          <w:pPr>
            <w:pStyle w:val="WPSOffice2"/>
            <w:tabs>
              <w:tab w:val="right" w:leader="dot" w:pos="8306"/>
            </w:tabs>
          </w:pPr>
          <w:hyperlink w:anchor="_Toc10526" w:history="1">
            <w:r>
              <w:rPr>
                <w:rFonts w:hint="eastAsia"/>
              </w:rPr>
              <w:t>二、制定个性化营销策略</w:t>
            </w:r>
            <w:r>
              <w:tab/>
            </w:r>
            <w:r>
              <w:fldChar w:fldCharType="begin"/>
            </w:r>
            <w:r>
              <w:instrText xml:space="preserve"> PAGEREF _Toc10526 \h </w:instrText>
            </w:r>
            <w:r>
              <w:fldChar w:fldCharType="separate"/>
            </w:r>
            <w:r>
              <w:t>58</w:t>
            </w:r>
            <w:r>
              <w:fldChar w:fldCharType="end"/>
            </w:r>
          </w:hyperlink>
        </w:p>
        <w:p>
          <w:pPr>
            <w:pStyle w:val="WPSOffice2"/>
            <w:tabs>
              <w:tab w:val="right" w:leader="dot" w:pos="8306"/>
            </w:tabs>
          </w:pPr>
          <w:hyperlink w:anchor="_Toc6032" w:history="1">
            <w:r>
              <w:rPr>
                <w:rFonts w:hint="eastAsia"/>
              </w:rPr>
              <w:t>三、加强客户关系管理</w:t>
            </w:r>
            <w:r>
              <w:tab/>
            </w:r>
            <w:r>
              <w:fldChar w:fldCharType="begin"/>
            </w:r>
            <w:r>
              <w:instrText xml:space="preserve"> PAGEREF _Toc6032 \h </w:instrText>
            </w:r>
            <w:r>
              <w:fldChar w:fldCharType="separate"/>
            </w:r>
            <w:r>
              <w:t>58</w:t>
            </w:r>
            <w:r>
              <w:fldChar w:fldCharType="end"/>
            </w:r>
          </w:hyperlink>
        </w:p>
        <w:p>
          <w:pPr>
            <w:pStyle w:val="WPSOffice2"/>
            <w:tabs>
              <w:tab w:val="right" w:leader="dot" w:pos="8306"/>
            </w:tabs>
          </w:pPr>
          <w:hyperlink w:anchor="_Toc20233" w:history="1">
            <w:r>
              <w:rPr>
                <w:rFonts w:hint="eastAsia"/>
              </w:rPr>
              <w:t>四、建立长期合作关系</w:t>
            </w:r>
            <w:r>
              <w:tab/>
            </w:r>
            <w:r>
              <w:fldChar w:fldCharType="begin"/>
            </w:r>
            <w:r>
              <w:instrText xml:space="preserve"> PAGEREF _Toc20233 \h </w:instrText>
            </w:r>
            <w:r>
              <w:fldChar w:fldCharType="separate"/>
            </w:r>
            <w:r>
              <w:t>58</w:t>
            </w:r>
            <w:r>
              <w:fldChar w:fldCharType="end"/>
            </w:r>
          </w:hyperlink>
        </w:p>
        <w:p>
          <w:pPr>
            <w:pStyle w:val="WPSOffice2"/>
            <w:tabs>
              <w:tab w:val="right" w:leader="dot" w:pos="8306"/>
            </w:tabs>
          </w:pPr>
          <w:hyperlink w:anchor="_Toc3229" w:history="1">
            <w:r>
              <w:rPr>
                <w:rFonts w:hint="eastAsia"/>
              </w:rPr>
              <w:t>五、定期评估和调整战略</w:t>
            </w:r>
            <w:r>
              <w:tab/>
            </w:r>
            <w:r>
              <w:fldChar w:fldCharType="begin"/>
            </w:r>
            <w:r>
              <w:instrText xml:space="preserve"> PAGEREF _Toc3229 \h </w:instrText>
            </w:r>
            <w:r>
              <w:fldChar w:fldCharType="separate"/>
            </w:r>
            <w:r>
              <w:t>59</w:t>
            </w:r>
            <w:r>
              <w:fldChar w:fldCharType="end"/>
            </w:r>
          </w:hyperlink>
        </w:p>
        <w:p>
          <w:pPr>
            <w:pStyle w:val="WPSOffice2"/>
            <w:tabs>
              <w:tab w:val="right" w:leader="dot" w:pos="8306"/>
            </w:tabs>
          </w:pPr>
          <w:hyperlink w:anchor="_Toc8854" w:history="1">
            <w:r>
              <w:rPr>
                <w:rFonts w:hint="eastAsia"/>
              </w:rPr>
              <w:t>一、实施重点客户战略的必要性</w:t>
            </w:r>
            <w:r>
              <w:tab/>
            </w:r>
            <w:r>
              <w:fldChar w:fldCharType="begin"/>
            </w:r>
            <w:r>
              <w:instrText xml:space="preserve"> PAGEREF _Toc8854 \h </w:instrText>
            </w:r>
            <w:r>
              <w:fldChar w:fldCharType="separate"/>
            </w:r>
            <w:r>
              <w:t>59</w:t>
            </w:r>
            <w:r>
              <w:fldChar w:fldCharType="end"/>
            </w:r>
          </w:hyperlink>
        </w:p>
        <w:p>
          <w:pPr>
            <w:pStyle w:val="WPSOffice2"/>
            <w:tabs>
              <w:tab w:val="right" w:leader="dot" w:pos="8306"/>
            </w:tabs>
          </w:pPr>
          <w:hyperlink w:anchor="_Toc17536" w:history="1">
            <w:r>
              <w:rPr>
                <w:rFonts w:hint="eastAsia"/>
              </w:rPr>
              <w:t>二、合理确立重点客户</w:t>
            </w:r>
            <w:r>
              <w:tab/>
            </w:r>
            <w:r>
              <w:fldChar w:fldCharType="begin"/>
            </w:r>
            <w:r>
              <w:instrText xml:space="preserve"> PAGEREF _Toc17536 \h </w:instrText>
            </w:r>
            <w:r>
              <w:fldChar w:fldCharType="separate"/>
            </w:r>
            <w:r>
              <w:t>59</w:t>
            </w:r>
            <w:r>
              <w:fldChar w:fldCharType="end"/>
            </w:r>
          </w:hyperlink>
        </w:p>
        <w:p>
          <w:pPr>
            <w:pStyle w:val="WPSOffice2"/>
            <w:tabs>
              <w:tab w:val="right" w:leader="dot" w:pos="8306"/>
            </w:tabs>
          </w:pPr>
          <w:hyperlink w:anchor="_Toc880" w:history="1">
            <w:r>
              <w:rPr>
                <w:rFonts w:hint="eastAsia"/>
              </w:rPr>
              <w:t>三、重点客户战略管理</w:t>
            </w:r>
            <w:r>
              <w:tab/>
            </w:r>
            <w:r>
              <w:fldChar w:fldCharType="begin"/>
            </w:r>
            <w:r>
              <w:instrText xml:space="preserve"> PAGEREF _Toc880 \h </w:instrText>
            </w:r>
            <w:r>
              <w:fldChar w:fldCharType="separate"/>
            </w:r>
            <w:r>
              <w:t>60</w:t>
            </w:r>
            <w:r>
              <w:fldChar w:fldCharType="end"/>
            </w:r>
          </w:hyperlink>
        </w:p>
        <w:p>
          <w:r>
            <w:rPr>
              <w:b/>
            </w:rPr>
            <w:fldChar w:fldCharType="end"/>
          </w:r>
          <w:bookmarkStart w:id="0" w:name="_GoBack"/>
          <w:bookmarkEnd w:id="0"/>
        </w:p>
      </w:sdtContent>
    </w:sdt>
    <w:p>
      <w:pPr>
        <w:rPr>
          <w:rFonts w:hint="eastAsia"/>
        </w:rPr>
      </w:pPr>
      <w:r>
        <w:rPr>
          <w:rFonts w:hint="eastAsia"/>
        </w:rPr>
        <w:t>报告简介</w:t>
      </w:r>
    </w:p>
    <w:p>
      <w:pPr>
        <w:rPr>
          <w:rFonts w:hint="eastAsia"/>
        </w:rPr>
      </w:pPr>
      <w:r>
        <w:rPr>
          <w:rFonts w:hint="eastAsia"/>
        </w:rPr>
        <w:t>随着我国医疗环境的变化，医疗行业的竞争日益加剧。不管是国有医院还是民营医院，都面临着如何在激烈的医疗市场生存与发展的严峻问题。我国有民营医院8000余家。尽管我国民营医院在人才培养、科研学术、综合实力上难以与综合性公立医院抗衡，但灵活的经营体制、相对宽松的政策环境以及公立医院在某些领域资源的相对不足，使得民营医院能占领相应专科的大部分市场。在竞争性的行业中，差异化是经营优势所在，对于在公立医院垄断地位夹缝中生存的民营医院尤其如此。</w:t>
      </w:r>
    </w:p>
    <w:p>
      <w:pPr>
        <w:rPr>
          <w:rFonts w:hint="eastAsia"/>
        </w:rPr>
      </w:pPr>
      <w:r>
        <w:rPr>
          <w:rFonts w:hint="eastAsia"/>
        </w:rPr>
        <w:t>中国医疗卫生事业发展成就斐然。以来，我国医院数量规模不断扩大， 底，我国医院数量增加至1.3万多家，其中综合医院占比40%，而专科医院占40%。，医院诊疗人次为27.4亿人次，同比提高7.9%。其中：公立医院24.6亿人次，同比提高7.4%；民营医院2.9亿人次，同比提高16%。</w:t>
      </w:r>
    </w:p>
    <w:p>
      <w:pPr>
        <w:rPr>
          <w:rFonts w:hint="eastAsia"/>
        </w:rPr>
      </w:pPr>
      <w:r>
        <w:rPr>
          <w:rFonts w:hint="eastAsia"/>
        </w:rPr>
        <w:t>从医疗方面来看，专科医院在临床学科方面跟综合医院不太一样。在美国综合医院里面最赚钱的四个科室就是肿瘤、外科、心脏和骨科。事实上，这四个科室也是专科医院最扎堆的地方。但是因为综合医院讲究平衡，用赚钱的养不赚钱的。但是中国医院很多时候因为赚钱的原因，把这些不赚钱的科室慢慢挤得萎缩了，比如说儿科早已经萎缩了。跟美国相比，美国是七千多万的儿童，有160家儿童专科医院。中国是有3亿多儿童，只有70多家儿童医院，这个反差是非常大的，同时也是体现出了这个市场空间还是相当大的。</w:t>
      </w:r>
    </w:p>
    <w:p>
      <w:pPr>
        <w:rPr>
          <w:rFonts w:hint="eastAsia"/>
        </w:rPr>
      </w:pPr>
      <w:r>
        <w:rPr>
          <w:rFonts w:hint="eastAsia"/>
        </w:rPr>
        <w:t>从运营的角度，综合医院和专科医院相比，专科医院更应该靠后面的支撑，而不是走医保，这样差异化会更大一些。供应链、产业链也是这样，专科医院因为规模更加集中，在药品和耗材方面的利润更高一些。从产业链角度来讲，专科医院可能在纵向的扩张上不像综合医院那么方便。但是从横向扩张上更容易复制，如果标准化程度高的话。</w:t>
      </w:r>
    </w:p>
    <w:p>
      <w:pPr>
        <w:rPr>
          <w:rFonts w:hint="eastAsia"/>
        </w:rPr>
      </w:pPr>
      <w:r>
        <w:rPr>
          <w:rFonts w:hint="eastAsia"/>
        </w:rPr>
        <w:t>报告用途及价值</w:t>
      </w:r>
    </w:p>
    <w:p>
      <w:pPr>
        <w:rPr>
          <w:rFonts w:hint="eastAsia"/>
        </w:rPr>
      </w:pPr>
      <w:r>
        <w:rPr>
          <w:rFonts w:hint="eastAsia"/>
        </w:rPr>
        <w:t>本行业报告在大量周密的市场调研基础上，主要依据了国家统计局、国家卫生局、国家科学技术部、国家知识产权局、国务院发展研究中心、行研网、全国及海外多种相关报刊杂志以及专业研究机构公布和提供的大量资料，对我国专科医院及各子行业的发展状况、市场供需、发展模式、发展趋势等进行了分析，并重点分析了我国专科医院行业发展状况以及中国专科医院行业将面临的问题、企业的发展策略等。报告还对全球的专科医院行业发展态势作了详细分析，并对专科医院行业进行了趋向研判，是专科医院经营企业、服务、投资机构等单位准确了解目前专科医院业发展动态，把握企业/机构定位和发展方向不可多得的精品。</w:t>
      </w:r>
    </w:p>
    <w:p>
      <w:pPr>
        <w:rPr>
          <w:rFonts w:hint="eastAsia"/>
        </w:rPr>
      </w:pPr>
    </w:p>
    <w:p>
      <w:pPr>
        <w:outlineLvl w:val="0"/>
        <w:rPr>
          <w:rFonts w:hint="eastAsia"/>
        </w:rPr>
      </w:pPr>
      <w:bookmarkStart w:id="1" w:name="_Toc29629"/>
      <w:r>
        <w:rPr>
          <w:rFonts w:hint="eastAsia"/>
        </w:rPr>
        <w:t>一、引言</w:t>
      </w:r>
      <w:bookmarkEnd w:id="1"/>
    </w:p>
    <w:p>
      <w:pPr>
        <w:rPr>
          <w:rFonts w:hint="eastAsia"/>
        </w:rPr>
        <w:sectPr>
          <w:type w:val="nextPage"/>
          <w:pgSz w:w="11906" w:h="16838"/>
          <w:pgMar w:top="1440" w:right="1800" w:bottom="1440" w:left="1800" w:header="851" w:footer="992" w:gutter="0"/>
          <w:pgNumType w:start="7"/>
          <w:cols w:num="1" w:space="425"/>
          <w:titlePg w:val="0"/>
          <w:docGrid w:type="lines" w:linePitch="312" w:charSpace="0"/>
        </w:sectPr>
      </w:pPr>
      <w:r>
        <w:rPr>
          <w:rFonts w:hint="eastAsia"/>
        </w:rPr>
        <w:t>随着中国医疗市场的快速发展，专科医院作为医疗体系的重要组成部分，其市场发展前景备受关注。本报告旨在分析2021-2026年中国专科医院市场的发展前景，并预测投资风险。</w:t>
      </w:r>
    </w:p>
    <w:p>
      <w:pPr>
        <w:outlineLvl w:val="0"/>
        <w:rPr>
          <w:rFonts w:hint="eastAsia"/>
        </w:rPr>
      </w:pPr>
      <w:bookmarkStart w:id="2" w:name="_Toc12840"/>
      <w:r>
        <w:rPr>
          <w:rFonts w:hint="eastAsia"/>
        </w:rPr>
        <w:t>二、市场概述</w:t>
      </w:r>
      <w:bookmarkEnd w:id="2"/>
    </w:p>
    <w:p>
      <w:pPr>
        <w:rPr>
          <w:rFonts w:hint="eastAsia"/>
        </w:rPr>
      </w:pPr>
      <w:r>
        <w:rPr>
          <w:rFonts w:hint="eastAsia"/>
        </w:rPr>
        <w:t>专科医院是指针对某一特定疾病或症状提供专门治疗服务的医疗机构。在中国，专科医院主要包括综合医院的专科门诊、独立专科医院以及连锁专科医院等。随着医疗技术的不断进步和人们对健康需求的提高，专科医院市场呈现出快速增长的趋势。</w:t>
      </w:r>
    </w:p>
    <w:p>
      <w:pPr>
        <w:outlineLvl w:val="0"/>
        <w:rPr>
          <w:rFonts w:hint="eastAsia"/>
        </w:rPr>
      </w:pPr>
      <w:bookmarkStart w:id="3" w:name="_Toc31278"/>
      <w:r>
        <w:rPr>
          <w:rFonts w:hint="eastAsia"/>
        </w:rPr>
        <w:t>三、市场发展前景</w:t>
      </w:r>
      <w:bookmarkEnd w:id="3"/>
    </w:p>
    <w:p>
      <w:pPr>
        <w:rPr>
          <w:rFonts w:hint="eastAsia"/>
        </w:rPr>
      </w:pPr>
    </w:p>
    <w:p>
      <w:pPr>
        <w:rPr>
          <w:rFonts w:hint="eastAsia"/>
        </w:rPr>
      </w:pPr>
      <w:r>
        <w:rPr>
          <w:rFonts w:hint="eastAsia"/>
        </w:rPr>
        <w:t>市场规模将持续扩大</w:t>
      </w:r>
    </w:p>
    <w:p>
      <w:pPr>
        <w:rPr>
          <w:rFonts w:hint="eastAsia"/>
        </w:rPr>
      </w:pPr>
      <w:r>
        <w:rPr>
          <w:rFonts w:hint="eastAsia"/>
        </w:rPr>
        <w:t>随着人口老龄化、慢性病患者增加等因素的影响，专科医院市场规模将持续扩大。未来五年，中国专科医院市场有望保持年均10%以上的增长速度。</w:t>
      </w:r>
    </w:p>
    <w:p>
      <w:pPr>
        <w:rPr>
          <w:rFonts w:hint="eastAsia"/>
        </w:rPr>
      </w:pPr>
    </w:p>
    <w:p>
      <w:pPr>
        <w:outlineLvl w:val="1"/>
        <w:rPr>
          <w:rFonts w:hint="eastAsia"/>
        </w:rPr>
      </w:pPr>
      <w:bookmarkStart w:id="4" w:name="_Toc7032"/>
      <w:r>
        <w:rPr>
          <w:rFonts w:hint="eastAsia"/>
        </w:rPr>
        <w:t>医疗服务质量将不断提升</w:t>
      </w:r>
      <w:bookmarkEnd w:id="4"/>
    </w:p>
    <w:p>
      <w:pPr>
        <w:rPr>
          <w:rFonts w:hint="eastAsia"/>
        </w:rPr>
      </w:pPr>
      <w:r>
        <w:rPr>
          <w:rFonts w:hint="eastAsia"/>
        </w:rPr>
        <w:t>随着医疗技术的不断进步和人们健康需求的提高，专科医院医疗服务质量将成为竞争的关键因素。未来，专科医院将更加注重医疗服务质量的管理和提升，提高患者满意度。</w:t>
      </w:r>
    </w:p>
    <w:p>
      <w:pPr>
        <w:rPr>
          <w:rFonts w:hint="eastAsia"/>
        </w:rPr>
      </w:pPr>
    </w:p>
    <w:p>
      <w:pPr>
        <w:rPr>
          <w:rFonts w:hint="eastAsia"/>
        </w:rPr>
      </w:pPr>
      <w:r>
        <w:rPr>
          <w:rFonts w:hint="eastAsia"/>
        </w:rPr>
        <w:t>连锁专科医院将逐渐崛起</w:t>
      </w:r>
    </w:p>
    <w:p>
      <w:pPr>
        <w:rPr>
          <w:rFonts w:hint="eastAsia"/>
        </w:rPr>
      </w:pPr>
      <w:r>
        <w:rPr>
          <w:rFonts w:hint="eastAsia"/>
        </w:rPr>
        <w:t>随着医疗市场的竞争加剧，连锁专科医院将成为专科医院市场的重要力量。连锁专科医院具有品牌优势、规模效应和资源共享等优势，未来有望成为专科医院市场的主导力量。</w:t>
      </w:r>
    </w:p>
    <w:p>
      <w:pPr>
        <w:outlineLvl w:val="0"/>
        <w:rPr>
          <w:rFonts w:hint="eastAsia"/>
        </w:rPr>
      </w:pPr>
      <w:bookmarkStart w:id="5" w:name="_Toc505"/>
      <w:r>
        <w:rPr>
          <w:rFonts w:hint="eastAsia"/>
        </w:rPr>
        <w:t>四、投资风险预测</w:t>
      </w:r>
      <w:bookmarkEnd w:id="5"/>
    </w:p>
    <w:p>
      <w:pPr>
        <w:rPr>
          <w:rFonts w:hint="eastAsia"/>
        </w:rPr>
      </w:pPr>
    </w:p>
    <w:p>
      <w:pPr>
        <w:rPr>
          <w:rFonts w:hint="eastAsia"/>
        </w:rPr>
      </w:pPr>
      <w:r>
        <w:rPr>
          <w:rFonts w:hint="eastAsia"/>
        </w:rPr>
        <w:t>市场竞争激烈</w:t>
      </w:r>
    </w:p>
    <w:p>
      <w:pPr>
        <w:rPr>
          <w:rFonts w:hint="eastAsia"/>
        </w:rPr>
      </w:pPr>
      <w:r>
        <w:rPr>
          <w:rFonts w:hint="eastAsia"/>
        </w:rPr>
        <w:t>随着医疗市场的开放和竞争的加剧，专科医院市场竞争将更加激烈。投资者需要关注市场动态，了解竞争对手的情况，制定合理的投资策略。</w:t>
      </w:r>
    </w:p>
    <w:p>
      <w:pPr>
        <w:rPr>
          <w:rFonts w:hint="eastAsia"/>
        </w:rPr>
      </w:pPr>
    </w:p>
    <w:p>
      <w:pPr>
        <w:rPr>
          <w:rFonts w:hint="eastAsia"/>
        </w:rPr>
      </w:pPr>
      <w:r>
        <w:rPr>
          <w:rFonts w:hint="eastAsia"/>
        </w:rPr>
        <w:t>政策风险</w:t>
      </w:r>
    </w:p>
    <w:p>
      <w:pPr>
        <w:rPr>
          <w:rFonts w:hint="eastAsia"/>
        </w:rPr>
      </w:pPr>
      <w:r>
        <w:rPr>
          <w:rFonts w:hint="eastAsia"/>
        </w:rPr>
        <w:t>医疗行业受到政策的影响较大，政策的变化可能对专科医院市场产生较大影响。投资者需要关注政策变化，及时调整投资策略。</w:t>
      </w:r>
    </w:p>
    <w:p>
      <w:pPr>
        <w:rPr>
          <w:rFonts w:hint="eastAsia"/>
        </w:rPr>
      </w:pPr>
    </w:p>
    <w:p>
      <w:pPr>
        <w:rPr>
          <w:rFonts w:hint="eastAsia"/>
        </w:rPr>
      </w:pPr>
      <w:r>
        <w:rPr>
          <w:rFonts w:hint="eastAsia"/>
        </w:rPr>
        <w:t>技术风险</w:t>
      </w:r>
    </w:p>
    <w:p>
      <w:pPr>
        <w:rPr>
          <w:rFonts w:hint="eastAsia"/>
        </w:rPr>
      </w:pPr>
      <w:r>
        <w:rPr>
          <w:rFonts w:hint="eastAsia"/>
        </w:rPr>
        <w:t>随着医疗技术的不断进步，新的治疗方法和技术不断涌现。投资者需要关注医疗技术发展动态，了解新技术和新方法的优势和应用前景。</w:t>
      </w:r>
    </w:p>
    <w:p>
      <w:pPr>
        <w:outlineLvl w:val="0"/>
        <w:rPr>
          <w:rFonts w:hint="eastAsia"/>
        </w:rPr>
      </w:pPr>
      <w:bookmarkStart w:id="6" w:name="_Toc3081"/>
      <w:r>
        <w:rPr>
          <w:rFonts w:hint="eastAsia"/>
        </w:rPr>
        <w:t>五、结论与建议</w:t>
      </w:r>
      <w:bookmarkEnd w:id="6"/>
    </w:p>
    <w:p>
      <w:pPr>
        <w:rPr>
          <w:rFonts w:hint="eastAsia"/>
        </w:rPr>
      </w:pPr>
      <w:r>
        <w:rPr>
          <w:rFonts w:hint="eastAsia"/>
        </w:rPr>
        <w:t>综上所述，2021-2026年中国专科医院市场发展前景广阔，但也存在一定的投资风险。投资者需要关注市场动态、政策变化和技术发展等因素，制定合理的投资策略，降低投资风险。同时，专科医院也需要不断提高医疗服务质量和管理水平，增强市场竞争力，实现可持续发展。</w:t>
      </w:r>
    </w:p>
    <w:p>
      <w:pPr>
        <w:rPr>
          <w:rFonts w:hint="eastAsia"/>
        </w:rPr>
      </w:pPr>
    </w:p>
    <w:p>
      <w:pPr>
        <w:rPr>
          <w:rFonts w:hint="eastAsia"/>
        </w:rPr>
      </w:pPr>
      <w:r>
        <w:rPr>
          <w:rFonts w:hint="eastAsia"/>
        </w:rPr>
        <w:t>报告简介</w:t>
      </w:r>
    </w:p>
    <w:p>
      <w:pPr>
        <w:outlineLvl w:val="0"/>
        <w:rPr>
          <w:rFonts w:hint="eastAsia"/>
        </w:rPr>
      </w:pPr>
      <w:bookmarkStart w:id="7" w:name="_Toc7954"/>
      <w:r>
        <w:rPr>
          <w:rFonts w:hint="eastAsia"/>
        </w:rPr>
        <w:t>一、报告背景与目的</w:t>
      </w:r>
      <w:bookmarkEnd w:id="7"/>
    </w:p>
    <w:p>
      <w:pPr>
        <w:rPr>
          <w:rFonts w:hint="eastAsia"/>
        </w:rPr>
      </w:pPr>
      <w:r>
        <w:rPr>
          <w:rFonts w:hint="eastAsia"/>
        </w:rPr>
        <w:t>本报告旨在分析2021-2026年中国专科医院市场的发展前景，并预测投资风险。随着中国医疗市场的快速发展，专科医院作为医疗体系的重要组成部分，其市场发展前景备受关注。通过本次研究，我们希望为投资者提供有价值的参考信息，为专科医院的发展提供指导建议。</w:t>
      </w:r>
    </w:p>
    <w:p>
      <w:pPr>
        <w:outlineLvl w:val="0"/>
        <w:rPr>
          <w:rFonts w:hint="eastAsia"/>
        </w:rPr>
      </w:pPr>
      <w:bookmarkStart w:id="8" w:name="_Toc21623"/>
      <w:r>
        <w:rPr>
          <w:rFonts w:hint="eastAsia"/>
        </w:rPr>
        <w:t>二、研究范围和方法</w:t>
      </w:r>
      <w:bookmarkEnd w:id="8"/>
    </w:p>
    <w:p>
      <w:pPr>
        <w:rPr>
          <w:rFonts w:hint="eastAsia"/>
        </w:rPr>
        <w:sectPr>
          <w:type w:val="nextPage"/>
          <w:pgSz w:w="11906" w:h="16838"/>
          <w:pgMar w:top="1440" w:right="1800" w:bottom="1440" w:left="1800" w:header="851" w:footer="992" w:gutter="0"/>
          <w:pgNumType w:start="8"/>
          <w:cols w:num="1" w:space="425"/>
          <w:titlePg w:val="0"/>
          <w:docGrid w:type="lines" w:linePitch="312" w:charSpace="0"/>
        </w:sectPr>
      </w:pPr>
    </w:p>
    <w:p>
      <w:pPr>
        <w:rPr>
          <w:rFonts w:hint="eastAsia"/>
        </w:rPr>
      </w:pPr>
      <w:r>
        <w:rPr>
          <w:rFonts w:hint="eastAsia"/>
        </w:rPr>
        <w:t>本报告的研究范围涵盖了中国所有专科医院，包括综合医院的专科门诊、独立专科医院以及连锁专科医院等。我们采用了定性和定量相结合的研究方法，包括文献综述、专家访谈、问卷调查和数据分析等。通过这些方法，我们收集了大量的数据和信息，为报告的撰写提供了有力的支持。</w:t>
      </w:r>
    </w:p>
    <w:p>
      <w:pPr>
        <w:outlineLvl w:val="0"/>
        <w:rPr>
          <w:rFonts w:hint="eastAsia"/>
        </w:rPr>
      </w:pPr>
      <w:bookmarkStart w:id="9" w:name="_Toc8762"/>
      <w:r>
        <w:rPr>
          <w:rFonts w:hint="eastAsia"/>
        </w:rPr>
        <w:t>三、数据来源和样本选择</w:t>
      </w:r>
      <w:bookmarkEnd w:id="9"/>
    </w:p>
    <w:p>
      <w:pPr>
        <w:rPr>
          <w:rFonts w:hint="eastAsia"/>
        </w:rPr>
      </w:pPr>
      <w:r>
        <w:rPr>
          <w:rFonts w:hint="eastAsia"/>
        </w:rPr>
        <w:t>本报告的数据主要来源于公开信息、相关数据库以及我们自己的调查问卷。我们选择了不同地区的专科医院作为样本，以代表整个市场的状况。在样本选择过程中，我们注重了医院的代表性、数据可得性和地域分布等因素。</w:t>
      </w:r>
    </w:p>
    <w:p>
      <w:pPr>
        <w:outlineLvl w:val="0"/>
        <w:rPr>
          <w:rFonts w:hint="eastAsia"/>
        </w:rPr>
      </w:pPr>
      <w:bookmarkStart w:id="10" w:name="_Toc716"/>
      <w:r>
        <w:rPr>
          <w:rFonts w:hint="eastAsia"/>
        </w:rPr>
        <w:t>四、报告结构和主要内容</w:t>
      </w:r>
      <w:bookmarkEnd w:id="10"/>
    </w:p>
    <w:p>
      <w:pPr>
        <w:rPr>
          <w:rFonts w:hint="eastAsia"/>
        </w:rPr>
      </w:pPr>
      <w:r>
        <w:rPr>
          <w:rFonts w:hint="eastAsia"/>
        </w:rPr>
        <w:t>本报告共分为七个部分：报告背景与目的、研究范围和方法、数据来源和样本选择、报告结构和主要内容、报告结论与建议、报告局限性与未来研究方向、附录与参考文献。其中，报告结构和主要内容部分包括专科医院市场概述、市场发展前景、投资风险预测以及结论与建议等内容。</w:t>
      </w:r>
    </w:p>
    <w:p>
      <w:pPr>
        <w:outlineLvl w:val="0"/>
        <w:rPr>
          <w:rFonts w:hint="eastAsia"/>
        </w:rPr>
      </w:pPr>
      <w:bookmarkStart w:id="11" w:name="_Toc2161"/>
      <w:r>
        <w:rPr>
          <w:rFonts w:hint="eastAsia"/>
        </w:rPr>
        <w:t>五、报告结论与建议</w:t>
      </w:r>
      <w:bookmarkEnd w:id="11"/>
    </w:p>
    <w:p>
      <w:pPr>
        <w:rPr>
          <w:rFonts w:hint="eastAsia"/>
        </w:rPr>
      </w:pPr>
      <w:r>
        <w:rPr>
          <w:rFonts w:hint="eastAsia"/>
        </w:rPr>
        <w:t>通过本次研究，我们得出以下结论：</w:t>
      </w:r>
    </w:p>
    <w:p>
      <w:pPr>
        <w:rPr>
          <w:rFonts w:hint="eastAsia"/>
        </w:rPr>
      </w:pPr>
    </w:p>
    <w:p>
      <w:pPr>
        <w:rPr>
          <w:rFonts w:hint="eastAsia"/>
        </w:rPr>
      </w:pPr>
      <w:r>
        <w:rPr>
          <w:rFonts w:hint="eastAsia"/>
        </w:rPr>
        <w:t>专科医院市场规模将持续扩大，医疗服务质量将成为竞争的关键因素；连锁专科医院将逐渐崛起，成为专科医院市场的重要力量；投资专科医院需要关注市场竞争、政策变化和技术发展等因素，制定合理的投资策略；专科医院需要不断提高医疗服务质量和管理水平，增强市场竞争力。</w:t>
      </w:r>
    </w:p>
    <w:p>
      <w:pPr>
        <w:rPr>
          <w:rFonts w:hint="eastAsia"/>
        </w:rPr>
      </w:pPr>
      <w:r>
        <w:rPr>
          <w:rFonts w:hint="eastAsia"/>
        </w:rPr>
        <w:t>基于以上结论，我们提出以下建议：</w:t>
      </w:r>
    </w:p>
    <w:p>
      <w:pPr>
        <w:rPr>
          <w:rFonts w:hint="eastAsia"/>
        </w:rPr>
      </w:pPr>
    </w:p>
    <w:p>
      <w:pPr>
        <w:rPr>
          <w:rFonts w:hint="eastAsia"/>
        </w:rPr>
      </w:pPr>
      <w:r>
        <w:rPr>
          <w:rFonts w:hint="eastAsia"/>
        </w:rPr>
        <w:t>投资者需要关注市场动态和竞争对手的情况，制定合理的投资策略；专科医院需要加强品牌建设、提高服务质量和管理水平；政府需要加强对专科医院的监管和支持，促进市场的健康发展；未来需要进一步深入研究专科医院市场的技术发展趋势和竞争格局。</w:t>
      </w:r>
    </w:p>
    <w:p>
      <w:pPr>
        <w:outlineLvl w:val="0"/>
        <w:rPr>
          <w:rFonts w:hint="eastAsia"/>
        </w:rPr>
      </w:pPr>
      <w:bookmarkStart w:id="12" w:name="_Toc12964"/>
      <w:r>
        <w:rPr>
          <w:rFonts w:hint="eastAsia"/>
        </w:rPr>
        <w:t>六、报告局限性与未来研究方向</w:t>
      </w:r>
      <w:bookmarkEnd w:id="12"/>
    </w:p>
    <w:p>
      <w:pPr>
        <w:rPr>
          <w:rFonts w:hint="eastAsia"/>
        </w:rPr>
      </w:pPr>
      <w:r>
        <w:rPr>
          <w:rFonts w:hint="eastAsia"/>
        </w:rPr>
        <w:t>尽管本报告经过了充分的调查和分析，但仍存在一定的局限性：</w:t>
      </w:r>
    </w:p>
    <w:p>
      <w:pPr>
        <w:rPr>
          <w:rFonts w:hint="eastAsia"/>
        </w:rPr>
      </w:pPr>
    </w:p>
    <w:p>
      <w:pPr>
        <w:rPr>
          <w:rFonts w:hint="eastAsia"/>
        </w:rPr>
      </w:pPr>
      <w:r>
        <w:rPr>
          <w:rFonts w:hint="eastAsia"/>
        </w:rPr>
        <w:t>本报告的数据来源主要是公开信息和自己调查问卷，可能存在一定的数据偏差；本报告的研究范围涵盖了中国所有专科医院，但不同地区的专科医院可能存在差异；本报告的研究方法和数据统计可能存在一定的问题和误差。</w:t>
      </w:r>
    </w:p>
    <w:p>
      <w:pPr>
        <w:rPr>
          <w:rFonts w:hint="eastAsia"/>
        </w:rPr>
      </w:pPr>
      <w:r>
        <w:rPr>
          <w:rFonts w:hint="eastAsia"/>
        </w:rPr>
        <w:t>未来研究方向包括：</w:t>
      </w:r>
    </w:p>
    <w:p>
      <w:pPr>
        <w:rPr>
          <w:rFonts w:hint="eastAsia"/>
        </w:rPr>
      </w:pPr>
    </w:p>
    <w:p>
      <w:pPr>
        <w:rPr>
          <w:rFonts w:hint="eastAsia"/>
        </w:rPr>
      </w:pPr>
      <w:r>
        <w:rPr>
          <w:rFonts w:hint="eastAsia"/>
        </w:rPr>
        <w:t>深入研究不同地区和类型的专科医院的发展情况和竞争格局；进一步分析专科医院市场的技术发展趋势和未来发展方向；研究政府对专科医院的政策支持和监管情况；探索新的研究方法和数据分析技术，提高研究质量和精度。</w:t>
      </w:r>
    </w:p>
    <w:p>
      <w:pPr>
        <w:outlineLvl w:val="0"/>
        <w:rPr>
          <w:rFonts w:hint="eastAsia"/>
        </w:rPr>
      </w:pPr>
      <w:bookmarkStart w:id="13" w:name="_Toc12056"/>
      <w:r>
        <w:rPr>
          <w:rFonts w:hint="eastAsia"/>
        </w:rPr>
        <w:t>七、附录与参考文献</w:t>
      </w:r>
      <w:bookmarkEnd w:id="13"/>
    </w:p>
    <w:p>
      <w:pPr>
        <w:rPr>
          <w:rFonts w:hint="eastAsia"/>
        </w:rPr>
      </w:pPr>
      <w:r>
        <w:rPr>
          <w:rFonts w:hint="eastAsia"/>
        </w:rPr>
        <w:t>本报告的附录主要包括调查问卷和数据统计结果等。参考文献主要包括相关学术论文、政策文件和研究报告等。</w:t>
      </w:r>
    </w:p>
    <w:p>
      <w:pPr>
        <w:rPr>
          <w:rFonts w:hint="eastAsia"/>
        </w:rPr>
      </w:pPr>
    </w:p>
    <w:p>
      <w:pPr>
        <w:rPr>
          <w:rFonts w:hint="eastAsia"/>
        </w:rPr>
      </w:pPr>
      <w:r>
        <w:rPr>
          <w:rFonts w:hint="eastAsia"/>
        </w:rPr>
        <w:t>报告简介</w:t>
      </w:r>
    </w:p>
    <w:p>
      <w:pPr>
        <w:outlineLvl w:val="0"/>
        <w:rPr>
          <w:rFonts w:hint="eastAsia"/>
        </w:rPr>
      </w:pPr>
      <w:bookmarkStart w:id="14" w:name="_Toc832"/>
      <w:r>
        <w:rPr>
          <w:rFonts w:hint="eastAsia"/>
        </w:rPr>
        <w:t>一、报告背景与目的</w:t>
      </w:r>
      <w:bookmarkEnd w:id="14"/>
    </w:p>
    <w:p>
      <w:pPr>
        <w:rPr>
          <w:rFonts w:hint="eastAsia"/>
        </w:rPr>
      </w:pPr>
      <w:r>
        <w:rPr>
          <w:rFonts w:hint="eastAsia"/>
        </w:rPr>
        <w:t>本报告旨在分析2021-2026年中国专科医院市场的发展前景，并预测投资风险。随着中国医疗市场的快速发展，专科医院作为医疗体系的重要组成部分，其市场发展前景备受关注。通过本次研究，我们希望为投资者提供有价值的参考信息，为专科医院的发展提供指导建议。</w:t>
      </w:r>
    </w:p>
    <w:p>
      <w:pPr>
        <w:outlineLvl w:val="0"/>
        <w:rPr>
          <w:rFonts w:hint="eastAsia"/>
        </w:rPr>
        <w:sectPr>
          <w:type w:val="nextPage"/>
          <w:pgSz w:w="11906" w:h="16838"/>
          <w:pgMar w:top="1440" w:right="1800" w:bottom="1440" w:left="1800" w:header="851" w:footer="992" w:gutter="0"/>
          <w:pgNumType w:start="9"/>
          <w:cols w:num="1" w:space="425"/>
          <w:titlePg w:val="0"/>
          <w:docGrid w:type="lines" w:linePitch="312" w:charSpace="0"/>
        </w:sectPr>
      </w:pPr>
      <w:bookmarkStart w:id="15" w:name="_Toc14894"/>
      <w:r>
        <w:rPr>
          <w:rFonts w:hint="eastAsia"/>
        </w:rPr>
        <w:t>二、研究范围和方法</w:t>
      </w:r>
      <w:bookmarkEnd w:id="15"/>
    </w:p>
    <w:p>
      <w:pPr>
        <w:rPr>
          <w:rFonts w:hint="eastAsia"/>
        </w:rPr>
      </w:pPr>
      <w:r>
        <w:rPr>
          <w:rFonts w:hint="eastAsia"/>
        </w:rPr>
        <w:t>本报告的研究范围涵盖了中国所有专科医院，包括综合医院的专科门诊、独立专科医院以及连锁专科医院等。我们采用了定性和定量相结合的研究方法，包括文献综述、专家访谈、问卷调查和数据分析等。通过这些方法，我们收集了大量的数据和信息，为报告的撰写提供了有力的支持。</w:t>
      </w:r>
    </w:p>
    <w:p>
      <w:pPr>
        <w:outlineLvl w:val="0"/>
        <w:rPr>
          <w:rFonts w:hint="eastAsia"/>
        </w:rPr>
      </w:pPr>
      <w:bookmarkStart w:id="16" w:name="_Toc2914"/>
      <w:r>
        <w:rPr>
          <w:rFonts w:hint="eastAsia"/>
        </w:rPr>
        <w:t>三、数据来源和样本选择</w:t>
      </w:r>
      <w:bookmarkEnd w:id="16"/>
    </w:p>
    <w:p>
      <w:pPr>
        <w:rPr>
          <w:rFonts w:hint="eastAsia"/>
        </w:rPr>
      </w:pPr>
      <w:r>
        <w:rPr>
          <w:rFonts w:hint="eastAsia"/>
        </w:rPr>
        <w:t>本报告的数据主要来源于公开信息、相关数据库以及我们自己的调查问卷。我们选择了不同地区的专科医院作为样本，以代表整个市场的状况。在样本选择过程中，我们注重了医院的代表性、数据可得性和地域分布等因素。</w:t>
      </w:r>
    </w:p>
    <w:p>
      <w:pPr>
        <w:outlineLvl w:val="0"/>
        <w:rPr>
          <w:rFonts w:hint="eastAsia"/>
        </w:rPr>
      </w:pPr>
      <w:bookmarkStart w:id="17" w:name="_Toc17727"/>
      <w:r>
        <w:rPr>
          <w:rFonts w:hint="eastAsia"/>
        </w:rPr>
        <w:t>四、报告结构和主要内容</w:t>
      </w:r>
      <w:bookmarkEnd w:id="17"/>
    </w:p>
    <w:p>
      <w:pPr>
        <w:rPr>
          <w:rFonts w:hint="eastAsia"/>
        </w:rPr>
      </w:pPr>
      <w:r>
        <w:rPr>
          <w:rFonts w:hint="eastAsia"/>
        </w:rPr>
        <w:t>本报告共分为七个部分：报告背景与目的、研究范围和方法、数据来源和样本选择、报告结构和主要内容、报告结论与建议、报告局限性与未来研究方向、附录与参考文献。其中，报告结构和主要内容部分包括专科医院市场概述、市场发展前景、投资风险预测以及结论与建议等内容。</w:t>
      </w:r>
    </w:p>
    <w:p>
      <w:pPr>
        <w:outlineLvl w:val="0"/>
        <w:rPr>
          <w:rFonts w:hint="eastAsia"/>
        </w:rPr>
      </w:pPr>
      <w:bookmarkStart w:id="18" w:name="_Toc8429"/>
      <w:r>
        <w:rPr>
          <w:rFonts w:hint="eastAsia"/>
        </w:rPr>
        <w:t>五、报告结论与建议</w:t>
      </w:r>
      <w:bookmarkEnd w:id="18"/>
    </w:p>
    <w:p>
      <w:pPr>
        <w:rPr>
          <w:rFonts w:hint="eastAsia"/>
        </w:rPr>
      </w:pPr>
      <w:r>
        <w:rPr>
          <w:rFonts w:hint="eastAsia"/>
        </w:rPr>
        <w:t>通过本次研究，我们得出以下结论：</w:t>
      </w:r>
    </w:p>
    <w:p>
      <w:pPr>
        <w:rPr>
          <w:rFonts w:hint="eastAsia"/>
        </w:rPr>
      </w:pPr>
    </w:p>
    <w:p>
      <w:pPr>
        <w:rPr>
          <w:rFonts w:hint="eastAsia"/>
        </w:rPr>
      </w:pPr>
      <w:r>
        <w:rPr>
          <w:rFonts w:hint="eastAsia"/>
        </w:rPr>
        <w:t>专科医院市场规模将持续扩大，医疗服务质量将成为竞争的关键因素；连锁专科医院将逐渐崛起，成为专科医院市场的重要力量；投资专科医院需要关注市场竞争、政策变化和技术发展等因素，制定合理的投资策略；专科医院需要不断提高医疗服务质量和管理水平，增强市场竞争力。</w:t>
      </w:r>
    </w:p>
    <w:p>
      <w:pPr>
        <w:rPr>
          <w:rFonts w:hint="eastAsia"/>
        </w:rPr>
      </w:pPr>
      <w:r>
        <w:rPr>
          <w:rFonts w:hint="eastAsia"/>
        </w:rPr>
        <w:t>基于以上结论，我们提出以下建议：</w:t>
      </w:r>
    </w:p>
    <w:p>
      <w:pPr>
        <w:rPr>
          <w:rFonts w:hint="eastAsia"/>
        </w:rPr>
      </w:pPr>
    </w:p>
    <w:p>
      <w:pPr>
        <w:rPr>
          <w:rFonts w:hint="eastAsia"/>
        </w:rPr>
      </w:pPr>
      <w:r>
        <w:rPr>
          <w:rFonts w:hint="eastAsia"/>
        </w:rPr>
        <w:t>投资者需要关注市场动态和竞争对手的情况，制定合理的投资策略；专科医院需要加强品牌建设、提高服务质量和管理水平；政府需要加强对专科医院的监管和支持，促进市场的健康发展；未来需要进一步深入研究专科医院市场的技术发展趋势和竞争格局。</w:t>
      </w:r>
    </w:p>
    <w:p>
      <w:pPr>
        <w:outlineLvl w:val="0"/>
        <w:rPr>
          <w:rFonts w:hint="eastAsia"/>
        </w:rPr>
      </w:pPr>
      <w:bookmarkStart w:id="19" w:name="_Toc32001"/>
      <w:r>
        <w:rPr>
          <w:rFonts w:hint="eastAsia"/>
        </w:rPr>
        <w:t>六、报告局限性与未来研究方向</w:t>
      </w:r>
      <w:bookmarkEnd w:id="19"/>
    </w:p>
    <w:p>
      <w:pPr>
        <w:rPr>
          <w:rFonts w:hint="eastAsia"/>
        </w:rPr>
      </w:pPr>
      <w:r>
        <w:rPr>
          <w:rFonts w:hint="eastAsia"/>
        </w:rPr>
        <w:t>尽管本报告经过了充分的调查和分析，但仍存在一定的局限性：</w:t>
      </w:r>
    </w:p>
    <w:p>
      <w:pPr>
        <w:rPr>
          <w:rFonts w:hint="eastAsia"/>
        </w:rPr>
      </w:pPr>
    </w:p>
    <w:p>
      <w:pPr>
        <w:rPr>
          <w:rFonts w:hint="eastAsia"/>
        </w:rPr>
      </w:pPr>
      <w:r>
        <w:rPr>
          <w:rFonts w:hint="eastAsia"/>
        </w:rPr>
        <w:t>本报告的数据来源主要是公开信息和自己调查问卷，可能存在一定的数据偏差；本报告的研究范围涵盖了中国所有专科医院，但不同地区的专科医院可能存在差异；本报告的研究方法和数据统计可能存在一定的问题和误差。</w:t>
      </w:r>
    </w:p>
    <w:p>
      <w:pPr>
        <w:rPr>
          <w:rFonts w:hint="eastAsia"/>
        </w:rPr>
      </w:pPr>
      <w:r>
        <w:rPr>
          <w:rFonts w:hint="eastAsia"/>
        </w:rPr>
        <w:t>未来研究方向包括：</w:t>
      </w:r>
    </w:p>
    <w:p>
      <w:pPr>
        <w:rPr>
          <w:rFonts w:hint="eastAsia"/>
        </w:rPr>
      </w:pPr>
    </w:p>
    <w:p>
      <w:pPr>
        <w:rPr>
          <w:rFonts w:hint="eastAsia"/>
        </w:rPr>
      </w:pPr>
      <w:r>
        <w:rPr>
          <w:rFonts w:hint="eastAsia"/>
        </w:rPr>
        <w:t>深入研究不同地区和类型的专科医院的发展情况和竞争格局；进一步分析专科医院市场的技术发展趋势和未来发展方向；研究政府对专科医院的政策支持和监管情况；探索新的研究方法和数据分析技术，提高研究质量和精度。</w:t>
      </w:r>
    </w:p>
    <w:p>
      <w:pPr>
        <w:outlineLvl w:val="0"/>
        <w:rPr>
          <w:rFonts w:hint="eastAsia"/>
        </w:rPr>
      </w:pPr>
      <w:bookmarkStart w:id="20" w:name="_Toc15004"/>
      <w:r>
        <w:rPr>
          <w:rFonts w:hint="eastAsia"/>
        </w:rPr>
        <w:t>七、附录与参考文献</w:t>
      </w:r>
      <w:bookmarkEnd w:id="20"/>
    </w:p>
    <w:p>
      <w:pPr>
        <w:rPr>
          <w:rFonts w:hint="eastAsia"/>
        </w:rPr>
      </w:pPr>
      <w:r>
        <w:rPr>
          <w:rFonts w:hint="eastAsia"/>
        </w:rPr>
        <w:t>本报告的附录主要包括调查问卷和数据统计结果等。参考文献主要包括相关学术论文、政策文件和研究报告等。</w:t>
      </w:r>
    </w:p>
    <w:p>
      <w:pPr>
        <w:rPr>
          <w:rFonts w:hint="eastAsia"/>
        </w:rPr>
      </w:pPr>
    </w:p>
    <w:p>
      <w:pPr>
        <w:rPr>
          <w:rFonts w:hint="eastAsia"/>
        </w:rPr>
        <w:sectPr>
          <w:type w:val="nextPage"/>
          <w:pgSz w:w="11906" w:h="16838"/>
          <w:pgMar w:top="1440" w:right="1800" w:bottom="1440" w:left="1800" w:header="851" w:footer="992" w:gutter="0"/>
          <w:pgNumType w:start="10"/>
          <w:cols w:num="1" w:space="425"/>
          <w:titlePg w:val="0"/>
          <w:docGrid w:type="lines" w:linePitch="312" w:charSpace="0"/>
        </w:sectPr>
      </w:pPr>
    </w:p>
    <w:p>
      <w:pPr>
        <w:rPr>
          <w:rFonts w:hint="eastAsia"/>
        </w:rPr>
      </w:pPr>
      <w:r>
        <w:rPr>
          <w:rFonts w:hint="eastAsia"/>
        </w:rPr>
        <w:t>随着我国医疗环境的变化，医疗行业的竞争日益加剧。无论是国有医院还是民营医院，都面临着如何在激烈的医疗市场中生存与发展的严峻问题。我国有民营医院8000余家，这些医院在人才培养、科研学术、综合实力等方面难以与综合性公立医院抗衡。然而，民营医院凭借灵活的经营体制、相对宽松的政策环境以及公立医院在某些领域资源的相对不足，能够占领相应专科的大部分市场。</w:t>
      </w:r>
    </w:p>
    <w:p>
      <w:pPr>
        <w:rPr>
          <w:rFonts w:hint="eastAsia"/>
        </w:rPr>
      </w:pPr>
      <w:r>
        <w:rPr>
          <w:rFonts w:hint="eastAsia"/>
        </w:rPr>
        <w:t>在竞争性的行业中，差异化是经营优势所在，对于在公立医院垄断地位夹缝中生存的民营医院尤其如此。因此，民营医院需要注重差异化经营，通过提供特色服务、个性化治疗等方式，吸引患者并赢得市场份额。同时，民营医院也需要加强内部管理，提高医疗服务质量，树立良好的品牌形象，以增强市场竞争力。</w:t>
      </w:r>
    </w:p>
    <w:p>
      <w:pPr>
        <w:rPr>
          <w:rFonts w:hint="eastAsia"/>
        </w:rPr>
      </w:pPr>
      <w:r>
        <w:rPr>
          <w:rFonts w:hint="eastAsia"/>
        </w:rPr>
        <w:t>总之，面对医疗市场的激烈竞争，民营医院需要充分发挥自身的优势，注重差异化经营和管理创新，以提高医疗服务质量和市场竞争力，实现可持续发展。</w:t>
      </w:r>
    </w:p>
    <w:p>
      <w:pPr>
        <w:rPr>
          <w:rFonts w:hint="eastAsia"/>
        </w:rPr>
      </w:pPr>
    </w:p>
    <w:p>
      <w:pPr>
        <w:rPr>
          <w:rFonts w:hint="eastAsia"/>
        </w:rPr>
      </w:pPr>
      <w:r>
        <w:rPr>
          <w:rFonts w:hint="eastAsia"/>
        </w:rPr>
        <w:t>从医疗方面来看，专科医院在临床学科方面与综合医院有所不同。在美国，综合医院中最赚钱的四个科室是肿瘤、外科、心脏和骨科。事实上，这四个科室也是专科医院最集中的地方。然而，综合医院讲究平衡，用赚钱的科室来支持不赚钱的科室。在中国，由于赚钱的原因，一些不赚钱的科室逐渐萎缩，例如儿科。相比之下，美国有七千万儿童，有160家儿童专科医院。而中国有3亿多儿童，只有70多家儿童医院，这个反差非常明显，同时也显示了这个市场仍然有很大的发展空间。</w:t>
      </w:r>
    </w:p>
    <w:p>
      <w:pPr>
        <w:rPr>
          <w:rFonts w:hint="eastAsia"/>
        </w:rPr>
      </w:pPr>
    </w:p>
    <w:p>
      <w:pPr>
        <w:rPr>
          <w:rFonts w:hint="eastAsia"/>
        </w:rPr>
      </w:pPr>
      <w:r>
        <w:rPr>
          <w:rFonts w:hint="eastAsia"/>
        </w:rPr>
        <w:t>从运营的角度来看，专科医院与综合医院相比，更应该依靠后者的支撑，而不是仅仅依靠医保。这种差异化的运营策略可以使专科医院在市场上更具竞争力。在供应链和产业链方面，由于专科医院规模更加集中，因此在药品和耗材方面的利润更高一些。</w:t>
      </w:r>
    </w:p>
    <w:p>
      <w:pPr>
        <w:rPr>
          <w:rFonts w:hint="eastAsia"/>
        </w:rPr>
      </w:pPr>
      <w:r>
        <w:rPr>
          <w:rFonts w:hint="eastAsia"/>
        </w:rPr>
        <w:t>从产业链角度来看，专科医院在纵向扩张上可能不如综合医院方便。然而，从横向扩张上更容易复制，特别是如果专科医院的服务和产品具有高标准化程度的话。这种横向扩张可以帮助专科医院迅速扩大规模，提高市场占有率。</w:t>
      </w:r>
    </w:p>
    <w:p>
      <w:pPr>
        <w:rPr>
          <w:rFonts w:hint="eastAsia"/>
        </w:rPr>
      </w:pPr>
      <w:r>
        <w:rPr>
          <w:rFonts w:hint="eastAsia"/>
        </w:rPr>
        <w:t>因此，专科医院在运营中需要注重差异化策略，同时提高服务标准化程度，以便更好地适应市场需求并实现快速发展。</w:t>
      </w:r>
    </w:p>
    <w:p>
      <w:pPr>
        <w:rPr>
          <w:rFonts w:hint="eastAsia"/>
        </w:rPr>
      </w:pPr>
    </w:p>
    <w:p>
      <w:pPr>
        <w:rPr>
          <w:rFonts w:hint="eastAsia"/>
        </w:rPr>
      </w:pPr>
      <w:r>
        <w:rPr>
          <w:rFonts w:hint="eastAsia"/>
        </w:rPr>
        <w:t>报告用途及价值</w:t>
      </w:r>
    </w:p>
    <w:p>
      <w:pPr>
        <w:outlineLvl w:val="0"/>
        <w:rPr>
          <w:rFonts w:hint="eastAsia"/>
        </w:rPr>
      </w:pPr>
      <w:bookmarkStart w:id="21" w:name="_Toc28344"/>
      <w:r>
        <w:rPr>
          <w:rFonts w:hint="eastAsia"/>
        </w:rPr>
        <w:t>一、报告用途</w:t>
      </w:r>
      <w:bookmarkEnd w:id="21"/>
    </w:p>
    <w:p>
      <w:pPr>
        <w:rPr>
          <w:rFonts w:hint="eastAsia"/>
        </w:rPr>
      </w:pPr>
      <w:r>
        <w:rPr>
          <w:rFonts w:hint="eastAsia"/>
        </w:rPr>
        <w:t>本报告旨在为决策者、问题诊断者、风险评估者和方案制定者提供有价值的参考信息。以下是报告的主要用途：</w:t>
      </w:r>
    </w:p>
    <w:p>
      <w:pPr>
        <w:outlineLvl w:val="1"/>
        <w:rPr>
          <w:rFonts w:hint="eastAsia"/>
        </w:rPr>
      </w:pPr>
      <w:bookmarkStart w:id="22" w:name="_Toc9290"/>
      <w:r>
        <w:rPr>
          <w:rFonts w:hint="eastAsia"/>
        </w:rPr>
        <w:t>1.1 决策参考</w:t>
      </w:r>
      <w:bookmarkEnd w:id="22"/>
    </w:p>
    <w:p>
      <w:pPr>
        <w:rPr>
          <w:rFonts w:hint="eastAsia"/>
        </w:rPr>
      </w:pPr>
      <w:r>
        <w:rPr>
          <w:rFonts w:hint="eastAsia"/>
        </w:rPr>
        <w:t>本报告提供了关于专科医院市场发展前景和投资风险的信息，为决策者提供决策参考，帮助其制定科学合理的决策。</w:t>
      </w:r>
    </w:p>
    <w:p>
      <w:pPr>
        <w:outlineLvl w:val="1"/>
        <w:rPr>
          <w:rFonts w:hint="eastAsia"/>
        </w:rPr>
      </w:pPr>
      <w:bookmarkStart w:id="23" w:name="_Toc980"/>
      <w:r>
        <w:rPr>
          <w:rFonts w:hint="eastAsia"/>
        </w:rPr>
        <w:t>1.2 问题诊断</w:t>
      </w:r>
      <w:bookmarkEnd w:id="23"/>
    </w:p>
    <w:p>
      <w:pPr>
        <w:rPr>
          <w:rFonts w:hint="eastAsia"/>
        </w:rPr>
      </w:pPr>
      <w:r>
        <w:rPr>
          <w:rFonts w:hint="eastAsia"/>
        </w:rPr>
        <w:t>本报告通过对专科医院市场的深入分析，揭示了市场存在的问题和挑战，为问题诊断者提供诊断依据，帮助其找出问题的根源。</w:t>
      </w:r>
    </w:p>
    <w:p>
      <w:pPr>
        <w:outlineLvl w:val="1"/>
        <w:rPr>
          <w:rFonts w:hint="eastAsia"/>
        </w:rPr>
      </w:pPr>
      <w:bookmarkStart w:id="24" w:name="_Toc17057"/>
      <w:r>
        <w:rPr>
          <w:rFonts w:hint="eastAsia"/>
        </w:rPr>
        <w:t>1.3 风险评估</w:t>
      </w:r>
      <w:bookmarkEnd w:id="24"/>
    </w:p>
    <w:p>
      <w:pPr>
        <w:rPr>
          <w:rFonts w:hint="eastAsia"/>
        </w:rPr>
      </w:pPr>
      <w:r>
        <w:rPr>
          <w:rFonts w:hint="eastAsia"/>
        </w:rPr>
        <w:t>本报告对专科医院市场的投资风险进行了预测，为风险评估者提供评估依据，帮助其评估投资风险，制定相应的风险管理策略。</w:t>
      </w:r>
    </w:p>
    <w:p>
      <w:pPr>
        <w:outlineLvl w:val="1"/>
        <w:rPr>
          <w:rFonts w:hint="eastAsia"/>
        </w:rPr>
      </w:pPr>
      <w:bookmarkStart w:id="25" w:name="_Toc4970"/>
      <w:r>
        <w:rPr>
          <w:rFonts w:hint="eastAsia"/>
        </w:rPr>
        <w:t>1.4 方案制定</w:t>
      </w:r>
      <w:bookmarkEnd w:id="25"/>
    </w:p>
    <w:p>
      <w:pPr>
        <w:rPr>
          <w:rFonts w:hint="eastAsia"/>
        </w:rPr>
      </w:pPr>
      <w:r>
        <w:rPr>
          <w:rFonts w:hint="eastAsia"/>
        </w:rPr>
        <w:t>本报告还提供了专科医院市场的发展建议和投资策略，为方案制定者提供方案制定的参考，帮助其制定可行的解决方案。</w:t>
      </w:r>
    </w:p>
    <w:p>
      <w:pPr>
        <w:outlineLvl w:val="0"/>
        <w:rPr>
          <w:rFonts w:hint="eastAsia"/>
        </w:rPr>
      </w:pPr>
      <w:bookmarkStart w:id="26" w:name="_Toc18737"/>
      <w:r>
        <w:rPr>
          <w:rFonts w:hint="eastAsia"/>
        </w:rPr>
        <w:t>二、报告价值</w:t>
      </w:r>
      <w:bookmarkEnd w:id="26"/>
    </w:p>
    <w:p>
      <w:pPr>
        <w:rPr>
          <w:rFonts w:hint="eastAsia"/>
        </w:rPr>
      </w:pPr>
      <w:r>
        <w:rPr>
          <w:rFonts w:hint="eastAsia"/>
        </w:rPr>
        <w:t>本报告的价值主要体现在以下几个方面：</w:t>
      </w:r>
    </w:p>
    <w:p>
      <w:pPr>
        <w:outlineLvl w:val="1"/>
        <w:rPr>
          <w:rFonts w:hint="eastAsia"/>
        </w:rPr>
      </w:pPr>
      <w:bookmarkStart w:id="27" w:name="_Toc109"/>
      <w:r>
        <w:rPr>
          <w:rFonts w:hint="eastAsia"/>
        </w:rPr>
        <w:t>2.1 提高决策效率</w:t>
      </w:r>
      <w:bookmarkEnd w:id="27"/>
    </w:p>
    <w:p>
      <w:pPr>
        <w:rPr>
          <w:rFonts w:hint="eastAsia"/>
        </w:rPr>
        <w:sectPr>
          <w:type w:val="nextPage"/>
          <w:pgSz w:w="11906" w:h="16838"/>
          <w:pgMar w:top="1440" w:right="1800" w:bottom="1440" w:left="1800" w:header="851" w:footer="992" w:gutter="0"/>
          <w:pgNumType w:start="11"/>
          <w:cols w:num="1" w:space="425"/>
          <w:titlePg w:val="0"/>
          <w:docGrid w:type="lines" w:linePitch="312" w:charSpace="0"/>
        </w:sectPr>
      </w:pPr>
    </w:p>
    <w:p>
      <w:pPr>
        <w:rPr>
          <w:rFonts w:hint="eastAsia"/>
        </w:rPr>
      </w:pPr>
      <w:r>
        <w:rPr>
          <w:rFonts w:hint="eastAsia"/>
        </w:rPr>
        <w:t>通过提供全面、深入的专科医院市场分析，本报告可以帮助决策者快速了解市场情况，提高决策效率。</w:t>
      </w:r>
    </w:p>
    <w:p>
      <w:pPr>
        <w:outlineLvl w:val="1"/>
        <w:rPr>
          <w:rFonts w:hint="eastAsia"/>
        </w:rPr>
      </w:pPr>
      <w:bookmarkStart w:id="28" w:name="_Toc7731"/>
      <w:r>
        <w:rPr>
          <w:rFonts w:hint="eastAsia"/>
        </w:rPr>
        <w:t>2.2 降低决策风险</w:t>
      </w:r>
      <w:bookmarkEnd w:id="28"/>
    </w:p>
    <w:p>
      <w:pPr>
        <w:rPr>
          <w:rFonts w:hint="eastAsia"/>
        </w:rPr>
      </w:pPr>
      <w:r>
        <w:rPr>
          <w:rFonts w:hint="eastAsia"/>
        </w:rPr>
        <w:t>本报告对专科医院市场的投资风险进行了预测，为决策者提供风险评估依据，帮助其降低决策风险。</w:t>
      </w:r>
    </w:p>
    <w:p>
      <w:pPr>
        <w:outlineLvl w:val="1"/>
        <w:rPr>
          <w:rFonts w:hint="eastAsia"/>
        </w:rPr>
      </w:pPr>
      <w:bookmarkStart w:id="29" w:name="_Toc21216"/>
      <w:r>
        <w:rPr>
          <w:rFonts w:hint="eastAsia"/>
        </w:rPr>
        <w:t>2.3 增强问题解决能力</w:t>
      </w:r>
      <w:bookmarkEnd w:id="29"/>
    </w:p>
    <w:p>
      <w:pPr>
        <w:rPr>
          <w:rFonts w:hint="eastAsia"/>
        </w:rPr>
      </w:pPr>
      <w:r>
        <w:rPr>
          <w:rFonts w:hint="eastAsia"/>
        </w:rPr>
        <w:t>本报告揭示了专科医院市场存在的问题和挑战，为问题解决者提供问题解决思路和方法，增强问题解决能力。</w:t>
      </w:r>
    </w:p>
    <w:p>
      <w:pPr>
        <w:rPr>
          <w:rFonts w:hint="eastAsia"/>
        </w:rPr>
      </w:pPr>
      <w:r>
        <w:rPr>
          <w:rFonts w:hint="eastAsia"/>
        </w:rPr>
        <w:t>综上所述，本报告具有广泛的用途和重要的价值，可以为决策者、问题诊断者、风险评估者和方案制定者提供有价值的参考信息，帮助其更好地理解和应对专科医院市场的挑战和发展机遇。</w:t>
      </w:r>
    </w:p>
    <w:p>
      <w:pPr>
        <w:rPr>
          <w:rFonts w:hint="eastAsia"/>
        </w:rPr>
      </w:pPr>
    </w:p>
    <w:p>
      <w:pPr>
        <w:rPr>
          <w:rFonts w:hint="eastAsia"/>
        </w:rPr>
      </w:pPr>
      <w:r>
        <w:rPr>
          <w:rFonts w:hint="eastAsia"/>
        </w:rPr>
        <w:t>本行业报告基于大量的市场调研，主要参考了国家统计局、国家卫生局、国家科学技术部、国家知识产权局、国务院发展研究中心、行研网、全国及海外多种相关报刊杂志以及专业研究机构公布和提供的大量资料。报告对我国专科医院及各子行业的发展状况、市场供需、发展模式、发展趋势等进行了深入分析，并重点探讨了我国专科医院行业的发展状况以及中国专科医院行业面临的问题、企业的发展策略等。</w:t>
      </w:r>
    </w:p>
    <w:p>
      <w:pPr>
        <w:rPr>
          <w:rFonts w:hint="eastAsia"/>
        </w:rPr>
      </w:pPr>
      <w:r>
        <w:rPr>
          <w:rFonts w:hint="eastAsia"/>
        </w:rPr>
        <w:t>报告还对全球的专科医院行业发展态势进行了详细分析，并对专科医院行业进行了趋向研判。这些分析不仅有助于专科医院经营企业、服务机构和投资机构等单位准确了解目前专科医院业的发展动态，还为他们把握企业/机构定位和发展方向提供了宝贵的参考。</w:t>
      </w:r>
    </w:p>
    <w:p>
      <w:pPr>
        <w:rPr>
          <w:rFonts w:hint="eastAsia"/>
        </w:rPr>
      </w:pPr>
      <w:r>
        <w:rPr>
          <w:rFonts w:hint="eastAsia"/>
        </w:rPr>
        <w:t>总的来说，本报告是专科医院行业的一份精品，对于关注该领域的企业和个人具有重要的参考价值。</w:t>
      </w:r>
    </w:p>
    <w:p>
      <w:pPr>
        <w:rPr>
          <w:rFonts w:hint="eastAsia"/>
        </w:rPr>
      </w:pPr>
    </w:p>
    <w:p>
      <w:pPr>
        <w:rPr>
          <w:rFonts w:hint="eastAsia"/>
        </w:rPr>
      </w:pPr>
      <w:r>
        <w:rPr>
          <w:rFonts w:hint="eastAsia"/>
        </w:rPr>
        <w:t>第一部分：专科医院行业发展现状</w:t>
      </w:r>
    </w:p>
    <w:p>
      <w:pPr>
        <w:outlineLvl w:val="0"/>
        <w:rPr>
          <w:rFonts w:hint="eastAsia"/>
        </w:rPr>
      </w:pPr>
      <w:bookmarkStart w:id="30" w:name="_Toc16783"/>
      <w:r>
        <w:rPr>
          <w:rFonts w:hint="eastAsia"/>
        </w:rPr>
        <w:t>一、专科医院概述</w:t>
      </w:r>
      <w:bookmarkEnd w:id="30"/>
    </w:p>
    <w:p>
      <w:pPr>
        <w:rPr>
          <w:rFonts w:hint="eastAsia"/>
        </w:rPr>
      </w:pPr>
      <w:r>
        <w:rPr>
          <w:rFonts w:hint="eastAsia"/>
        </w:rPr>
        <w:t>专科医院是指专门针对某一特定疾病或症状进行诊断和治疗的医疗机构。与综合医院相比，专科医院在专业性和针对性方面具有更高的优势。随着医疗技术的不断进步和人们健康需求的增长，专科医院在医疗市场中的地位逐渐提升。</w:t>
      </w:r>
    </w:p>
    <w:p>
      <w:pPr>
        <w:outlineLvl w:val="0"/>
        <w:rPr>
          <w:rFonts w:hint="eastAsia"/>
        </w:rPr>
      </w:pPr>
      <w:bookmarkStart w:id="31" w:name="_Toc27470"/>
      <w:r>
        <w:rPr>
          <w:rFonts w:hint="eastAsia"/>
        </w:rPr>
        <w:t>二、专科医院行业发展历程</w:t>
      </w:r>
      <w:bookmarkEnd w:id="31"/>
    </w:p>
    <w:p>
      <w:pPr>
        <w:rPr>
          <w:rFonts w:hint="eastAsia"/>
        </w:rPr>
      </w:pPr>
      <w:r>
        <w:rPr>
          <w:rFonts w:hint="eastAsia"/>
        </w:rPr>
        <w:t>专科医院行业的发展经历了多个阶段。在早期，专科医院主要针对特定的疾病或症状进行治疗，如眼科、口腔科、肿瘤科等。随着医疗技术的进步和人们健康需求的多样化，专科医院的数量和种类不断增加，涵盖了更多的专业领域。</w:t>
      </w:r>
    </w:p>
    <w:p>
      <w:pPr>
        <w:outlineLvl w:val="0"/>
        <w:rPr>
          <w:rFonts w:hint="eastAsia"/>
        </w:rPr>
      </w:pPr>
      <w:bookmarkStart w:id="32" w:name="_Toc30938"/>
      <w:r>
        <w:rPr>
          <w:rFonts w:hint="eastAsia"/>
        </w:rPr>
        <w:t>三、专科医院行业现状</w:t>
      </w:r>
      <w:bookmarkEnd w:id="32"/>
    </w:p>
    <w:p>
      <w:pPr>
        <w:rPr>
          <w:rFonts w:hint="eastAsia"/>
        </w:rPr>
      </w:pPr>
      <w:r>
        <w:rPr>
          <w:rFonts w:hint="eastAsia"/>
        </w:rPr>
        <w:t>目前，我国专科医院数量众多，涵盖了各种专业领域。同时，专科医院的规模也在不断扩大，服务水平不断提高。随着医疗改革的深入推进，专科医院在医疗服务中的地位更加重要，为患者提供了更加专业、个性化的医疗服务。</w:t>
      </w:r>
    </w:p>
    <w:p>
      <w:pPr>
        <w:outlineLvl w:val="0"/>
        <w:rPr>
          <w:rFonts w:hint="eastAsia"/>
        </w:rPr>
      </w:pPr>
      <w:bookmarkStart w:id="33" w:name="_Toc11084"/>
      <w:r>
        <w:rPr>
          <w:rFonts w:hint="eastAsia"/>
        </w:rPr>
        <w:t>四、专科医院行业发展趋势</w:t>
      </w:r>
      <w:bookmarkEnd w:id="33"/>
    </w:p>
    <w:p>
      <w:pPr>
        <w:rPr>
          <w:rFonts w:hint="eastAsia"/>
        </w:rPr>
      </w:pPr>
      <w:r>
        <w:rPr>
          <w:rFonts w:hint="eastAsia"/>
        </w:rPr>
        <w:t>未来，专科医院行业将继续发展壮大。一方面，随着医疗技术的不断进步，专科医院的诊疗能力将进一步提高；另一方面，随着人们健康需求的多样化，专科医院的种类和服务将更加丰富。同时，专科医院也将面临更加激烈的竞争，需要不断提高服务质量和效率，以赢得更多的市场份额。</w:t>
      </w:r>
    </w:p>
    <w:p>
      <w:pPr>
        <w:rPr>
          <w:rFonts w:hint="eastAsia"/>
        </w:rPr>
      </w:pPr>
      <w:r>
        <w:rPr>
          <w:rFonts w:hint="eastAsia"/>
        </w:rPr>
        <w:t>综上所述，专科医院行业在我国医疗市场中占据着重要地位，未来将继续发展壮大。</w:t>
      </w:r>
    </w:p>
    <w:p>
      <w:pPr>
        <w:rPr>
          <w:rFonts w:hint="eastAsia"/>
        </w:rPr>
      </w:pPr>
    </w:p>
    <w:p>
      <w:pPr>
        <w:outlineLvl w:val="0"/>
        <w:rPr>
          <w:rFonts w:hint="eastAsia"/>
        </w:rPr>
      </w:pPr>
      <w:bookmarkStart w:id="34" w:name="_Toc20576"/>
      <w:r>
        <w:rPr>
          <w:rFonts w:hint="eastAsia"/>
        </w:rPr>
        <w:t>第一章：中国专科医院行业分析</w:t>
      </w:r>
      <w:bookmarkEnd w:id="34"/>
    </w:p>
    <w:p>
      <w:pPr>
        <w:outlineLvl w:val="1"/>
        <w:rPr>
          <w:rFonts w:hint="eastAsia"/>
        </w:rPr>
        <w:sectPr>
          <w:type w:val="nextPage"/>
          <w:pgSz w:w="11906" w:h="16838"/>
          <w:pgMar w:top="1440" w:right="1800" w:bottom="1440" w:left="1800" w:header="851" w:footer="992" w:gutter="0"/>
          <w:pgNumType w:start="12"/>
          <w:cols w:num="1" w:space="425"/>
          <w:titlePg w:val="0"/>
          <w:docGrid w:type="lines" w:linePitch="312" w:charSpace="0"/>
        </w:sectPr>
      </w:pPr>
      <w:bookmarkStart w:id="35" w:name="_Toc729"/>
      <w:r>
        <w:rPr>
          <w:rFonts w:hint="eastAsia"/>
        </w:rPr>
        <w:t>一、行业概述</w:t>
      </w:r>
      <w:bookmarkEnd w:id="35"/>
    </w:p>
    <w:p>
      <w:pPr>
        <w:rPr>
          <w:rFonts w:hint="eastAsia"/>
        </w:rPr>
      </w:pPr>
      <w:r>
        <w:rPr>
          <w:rFonts w:hint="eastAsia"/>
        </w:rPr>
        <w:t>专科医院行业是我国医疗体系的重要组成部分，随着医疗技术的不断进步和人们健康需求的增长，专科医院在医疗市场中的地位逐渐提升。专科医院以其专业性和针对性强的优势，为患者提供了更加专业、个性化的医疗服务。</w:t>
      </w:r>
    </w:p>
    <w:p>
      <w:pPr>
        <w:outlineLvl w:val="1"/>
        <w:rPr>
          <w:rFonts w:hint="eastAsia"/>
        </w:rPr>
      </w:pPr>
      <w:bookmarkStart w:id="36" w:name="_Toc16767"/>
      <w:r>
        <w:rPr>
          <w:rFonts w:hint="eastAsia"/>
        </w:rPr>
        <w:t>二、行业发展历程</w:t>
      </w:r>
      <w:bookmarkEnd w:id="36"/>
    </w:p>
    <w:p>
      <w:pPr>
        <w:rPr>
          <w:rFonts w:hint="eastAsia"/>
        </w:rPr>
      </w:pPr>
      <w:r>
        <w:rPr>
          <w:rFonts w:hint="eastAsia"/>
        </w:rPr>
        <w:t>我国专科医院行业的发展经历了多个阶段。在早期，专科医院主要针对特定的疾病或症状进行治疗，如眼科、口腔科、肿瘤科等。随着医疗技术的进步和人们健康需求的多样化，专科医院的数量和种类不断增加，涵盖了更多的专业领域。</w:t>
      </w:r>
    </w:p>
    <w:p>
      <w:pPr>
        <w:outlineLvl w:val="1"/>
        <w:rPr>
          <w:rFonts w:hint="eastAsia"/>
        </w:rPr>
      </w:pPr>
      <w:bookmarkStart w:id="37" w:name="_Toc4556"/>
      <w:r>
        <w:rPr>
          <w:rFonts w:hint="eastAsia"/>
        </w:rPr>
        <w:t>三、行业现状</w:t>
      </w:r>
      <w:bookmarkEnd w:id="37"/>
    </w:p>
    <w:p>
      <w:pPr>
        <w:rPr>
          <w:rFonts w:hint="eastAsia"/>
        </w:rPr>
      </w:pPr>
      <w:r>
        <w:rPr>
          <w:rFonts w:hint="eastAsia"/>
        </w:rPr>
        <w:t>目前，我国专科医院数量众多，涵盖了各种专业领域。同时，专科医院的规模也在不断扩大，服务水平不断提高。随着医疗改革的深入推进，专科医院在医疗服务中的地位更加重要，为患者提供了更加专业、个性化的医疗服务。</w:t>
      </w:r>
    </w:p>
    <w:p>
      <w:pPr>
        <w:outlineLvl w:val="1"/>
        <w:rPr>
          <w:rFonts w:hint="eastAsia"/>
        </w:rPr>
      </w:pPr>
      <w:bookmarkStart w:id="38" w:name="_Toc4315"/>
      <w:r>
        <w:rPr>
          <w:rFonts w:hint="eastAsia"/>
        </w:rPr>
        <w:t>四、行业发展趋势</w:t>
      </w:r>
      <w:bookmarkEnd w:id="38"/>
    </w:p>
    <w:p>
      <w:pPr>
        <w:rPr>
          <w:rFonts w:hint="eastAsia"/>
        </w:rPr>
      </w:pPr>
      <w:r>
        <w:rPr>
          <w:rFonts w:hint="eastAsia"/>
        </w:rPr>
        <w:t>未来，专科医院行业将继续发展壮大。一方面，随着医疗技术的不断进步，专科医院的诊疗能力将进一步提高；另一方面，随着人们健康需求的多样化，专科医院的种类和服务将更加丰富。同时，专科医院也将面临更加激烈的竞争，需要不断提高服务质量和效率，以赢得更多的市场份额。</w:t>
      </w:r>
    </w:p>
    <w:p>
      <w:pPr>
        <w:outlineLvl w:val="1"/>
        <w:rPr>
          <w:rFonts w:hint="eastAsia"/>
        </w:rPr>
      </w:pPr>
      <w:bookmarkStart w:id="39" w:name="_Toc17848"/>
      <w:r>
        <w:rPr>
          <w:rFonts w:hint="eastAsia"/>
        </w:rPr>
        <w:t>五、行业存在的问题</w:t>
      </w:r>
      <w:bookmarkEnd w:id="39"/>
    </w:p>
    <w:p>
      <w:pPr>
        <w:rPr>
          <w:rFonts w:hint="eastAsia"/>
        </w:rPr>
      </w:pPr>
      <w:r>
        <w:rPr>
          <w:rFonts w:hint="eastAsia"/>
        </w:rPr>
        <w:t>尽管我国专科医院行业取得了长足的发展，但仍存在一些问题。首先，部分专科医院的医疗服务质量有待提高；其次，部分专科医院的运营效率较低；最后，部分专科医院的品牌建设和管理水平有待提升。</w:t>
      </w:r>
    </w:p>
    <w:p>
      <w:pPr>
        <w:outlineLvl w:val="1"/>
        <w:rPr>
          <w:rFonts w:hint="eastAsia"/>
        </w:rPr>
      </w:pPr>
      <w:bookmarkStart w:id="40" w:name="_Toc19253"/>
      <w:r>
        <w:rPr>
          <w:rFonts w:hint="eastAsia"/>
        </w:rPr>
        <w:t>六、行业的发展策略</w:t>
      </w:r>
      <w:bookmarkEnd w:id="40"/>
    </w:p>
    <w:p>
      <w:pPr>
        <w:rPr>
          <w:rFonts w:hint="eastAsia"/>
        </w:rPr>
      </w:pPr>
      <w:r>
        <w:rPr>
          <w:rFonts w:hint="eastAsia"/>
        </w:rPr>
        <w:t>为了推动我国专科医院行业的健康发展，需要采取以下策略：首先，加强专科医院的医疗服务质量监管；其次，提高专科医院的运营效率；最后，加强专科医院的品牌建设和管理水平提升。同时，政府和社会各界也应加大对专科医院的支持力度，为专科医院的发展提供更好的环境和条件。</w:t>
      </w:r>
    </w:p>
    <w:p>
      <w:pPr>
        <w:rPr>
          <w:rFonts w:hint="eastAsia"/>
        </w:rPr>
      </w:pPr>
    </w:p>
    <w:p>
      <w:pPr>
        <w:rPr>
          <w:rFonts w:hint="eastAsia"/>
        </w:rPr>
      </w:pPr>
      <w:r>
        <w:rPr>
          <w:rFonts w:hint="eastAsia"/>
        </w:rPr>
        <w:t>第一节：中国专科医院行业发展概况</w:t>
      </w:r>
    </w:p>
    <w:p>
      <w:pPr>
        <w:outlineLvl w:val="1"/>
        <w:rPr>
          <w:rFonts w:hint="eastAsia"/>
        </w:rPr>
      </w:pPr>
      <w:bookmarkStart w:id="41" w:name="_Toc24557"/>
      <w:r>
        <w:rPr>
          <w:rFonts w:hint="eastAsia"/>
        </w:rPr>
        <w:t>一、行业规模与增长</w:t>
      </w:r>
      <w:bookmarkEnd w:id="41"/>
    </w:p>
    <w:p>
      <w:pPr>
        <w:rPr>
          <w:rFonts w:hint="eastAsia"/>
        </w:rPr>
      </w:pPr>
      <w:r>
        <w:rPr>
          <w:rFonts w:hint="eastAsia"/>
        </w:rPr>
        <w:t>中国专科医院行业在过去几年中得到了显著的发展。随着医疗技术的进步和人们健康意识的提高，专科医院的需求不断增加。行业规模不断扩大，专科医院的数量和种类也在不断增加。</w:t>
      </w:r>
    </w:p>
    <w:p>
      <w:pPr>
        <w:outlineLvl w:val="1"/>
        <w:rPr>
          <w:rFonts w:hint="eastAsia"/>
        </w:rPr>
      </w:pPr>
      <w:bookmarkStart w:id="42" w:name="_Toc15849"/>
      <w:r>
        <w:rPr>
          <w:rFonts w:hint="eastAsia"/>
        </w:rPr>
        <w:t>二、市场结构</w:t>
      </w:r>
      <w:bookmarkEnd w:id="42"/>
    </w:p>
    <w:p>
      <w:pPr>
        <w:rPr>
          <w:rFonts w:hint="eastAsia"/>
        </w:rPr>
      </w:pPr>
      <w:r>
        <w:rPr>
          <w:rFonts w:hint="eastAsia"/>
        </w:rPr>
        <w:t>中国专科医院市场主要由综合性医院和专科医院构成。其中，专科医院的市场份额相对较小，但近年来呈现上升趋势。专科医院以其专业性和针对性强的优势，逐渐赢得了更多的市场份额。</w:t>
      </w:r>
    </w:p>
    <w:p>
      <w:pPr>
        <w:outlineLvl w:val="1"/>
        <w:rPr>
          <w:rFonts w:hint="eastAsia"/>
        </w:rPr>
      </w:pPr>
      <w:bookmarkStart w:id="43" w:name="_Toc27772"/>
      <w:r>
        <w:rPr>
          <w:rFonts w:hint="eastAsia"/>
        </w:rPr>
        <w:t>三、竞争格局</w:t>
      </w:r>
      <w:bookmarkEnd w:id="43"/>
    </w:p>
    <w:p>
      <w:pPr>
        <w:rPr>
          <w:rFonts w:hint="eastAsia"/>
        </w:rPr>
      </w:pPr>
      <w:r>
        <w:rPr>
          <w:rFonts w:hint="eastAsia"/>
        </w:rPr>
        <w:t>中国专科医院市场的竞争日益激烈。一方面，大型综合性医院在医疗技术和人才方面具有优势；另一方面，专科医院在专业性和针对性方面具有优势。因此，专科医院需要不断提高自身的诊疗能力和服务质量，以在竞争中获得优势。</w:t>
      </w:r>
    </w:p>
    <w:p>
      <w:pPr>
        <w:outlineLvl w:val="1"/>
        <w:rPr>
          <w:rFonts w:hint="eastAsia"/>
        </w:rPr>
      </w:pPr>
      <w:bookmarkStart w:id="44" w:name="_Toc28762"/>
      <w:r>
        <w:rPr>
          <w:rFonts w:hint="eastAsia"/>
        </w:rPr>
        <w:t>四、发展趋势</w:t>
      </w:r>
      <w:bookmarkEnd w:id="44"/>
    </w:p>
    <w:p>
      <w:pPr>
        <w:rPr>
          <w:rFonts w:hint="eastAsia"/>
        </w:rPr>
      </w:pPr>
      <w:r>
        <w:rPr>
          <w:rFonts w:hint="eastAsia"/>
        </w:rPr>
        <w:t>未来，中国专科医院行业将继续发展壮大。随着医疗技术的不断进步和人们健康需求的多样化，专科医院的种类和服务将更加丰富。同时，专科医院也将面临更加激烈的竞争，需要不断提高服务质量和效率，以赢得更多的市场份额。</w:t>
      </w:r>
    </w:p>
    <w:p>
      <w:pPr>
        <w:outlineLvl w:val="1"/>
        <w:rPr>
          <w:rFonts w:hint="eastAsia"/>
        </w:rPr>
      </w:pPr>
      <w:bookmarkStart w:id="45" w:name="_Toc14958"/>
      <w:r>
        <w:rPr>
          <w:rFonts w:hint="eastAsia"/>
        </w:rPr>
        <w:t>五、政策环境</w:t>
      </w:r>
      <w:bookmarkEnd w:id="45"/>
    </w:p>
    <w:p>
      <w:pPr>
        <w:rPr>
          <w:rFonts w:hint="eastAsia"/>
        </w:rPr>
        <w:sectPr>
          <w:type w:val="nextPage"/>
          <w:pgSz w:w="11906" w:h="16838"/>
          <w:pgMar w:top="1440" w:right="1800" w:bottom="1440" w:left="1800" w:header="851" w:footer="992" w:gutter="0"/>
          <w:pgNumType w:start="13"/>
          <w:cols w:num="1" w:space="425"/>
          <w:titlePg w:val="0"/>
          <w:docGrid w:type="lines" w:linePitch="312" w:charSpace="0"/>
        </w:sectPr>
      </w:pPr>
    </w:p>
    <w:p>
      <w:pPr>
        <w:rPr>
          <w:rFonts w:hint="eastAsia"/>
        </w:rPr>
      </w:pPr>
      <w:r>
        <w:rPr>
          <w:rFonts w:hint="eastAsia"/>
        </w:rPr>
        <w:t>政府对专科医院的发展给予了大力支持。近年来，政府出台了一系列政策措施，鼓励和支持专科医院的发展。这些政策为专科医院的发展提供了良好的政策环境。</w:t>
      </w:r>
    </w:p>
    <w:p>
      <w:pPr>
        <w:rPr>
          <w:rFonts w:hint="eastAsia"/>
        </w:rPr>
      </w:pPr>
      <w:r>
        <w:rPr>
          <w:rFonts w:hint="eastAsia"/>
        </w:rPr>
        <w:t>综上所述，中国专科医院行业在过去几年中得到了显著的发展，未来将继续发展壮大。同时，行业也将面临更加激烈的竞争和政策环境的变化。因此，专科医院需要不断提高自身的诊疗能力和服务质量，以适应市场需求和政策变化。</w:t>
      </w:r>
    </w:p>
    <w:p>
      <w:pPr>
        <w:rPr>
          <w:rFonts w:hint="eastAsia"/>
        </w:rPr>
      </w:pPr>
    </w:p>
    <w:p>
      <w:pPr>
        <w:outlineLvl w:val="1"/>
        <w:rPr>
          <w:rFonts w:hint="eastAsia"/>
        </w:rPr>
      </w:pPr>
      <w:bookmarkStart w:id="46" w:name="_Toc3548"/>
      <w:r>
        <w:rPr>
          <w:rFonts w:hint="eastAsia"/>
        </w:rPr>
        <w:t>一、全国医院的资源情况</w:t>
      </w:r>
      <w:bookmarkEnd w:id="46"/>
    </w:p>
    <w:p>
      <w:pPr>
        <w:rPr>
          <w:rFonts w:hint="eastAsia"/>
        </w:rPr>
      </w:pPr>
      <w:r>
        <w:rPr>
          <w:rFonts w:hint="eastAsia"/>
        </w:rPr>
        <w:t>全国医院的资源情况是一个综合性的描述，涉及到医院的数量、质量、设备、人员等多个方面。以下是对全国医院资源情况的一些概述：</w:t>
      </w:r>
    </w:p>
    <w:p>
      <w:pPr>
        <w:rPr>
          <w:rFonts w:hint="eastAsia"/>
        </w:rPr>
      </w:pPr>
    </w:p>
    <w:p>
      <w:pPr>
        <w:rPr>
          <w:rFonts w:hint="eastAsia"/>
        </w:rPr>
      </w:pPr>
      <w:r>
        <w:rPr>
          <w:rFonts w:hint="eastAsia"/>
        </w:rPr>
        <w:t>医院数量：我国拥有大量的医院，包括综合医院、专科医院、社区医院等。这些医院分布在全国各地，为人们提供了丰富的医疗资源。</w:t>
      </w:r>
    </w:p>
    <w:p>
      <w:pPr>
        <w:rPr>
          <w:rFonts w:hint="eastAsia"/>
        </w:rPr>
      </w:pPr>
      <w:r>
        <w:rPr>
          <w:rFonts w:hint="eastAsia"/>
        </w:rPr>
        <w:t>医疗设备：随着科技的发展，医院的医疗设备不断更新换代，为疾病的诊断和治疗提供了更精确、更高效的技术手段。</w:t>
      </w:r>
    </w:p>
    <w:p>
      <w:pPr>
        <w:rPr>
          <w:rFonts w:hint="eastAsia"/>
        </w:rPr>
      </w:pPr>
      <w:r>
        <w:rPr>
          <w:rFonts w:hint="eastAsia"/>
        </w:rPr>
        <w:t>医疗技术：我国医院的医疗技术水平在不断提高，特别是在一些专科领域，如肿瘤、心血管、神经等，已经达到了国际先进水平。</w:t>
      </w:r>
    </w:p>
    <w:p>
      <w:pPr>
        <w:rPr>
          <w:rFonts w:hint="eastAsia"/>
        </w:rPr>
      </w:pPr>
      <w:r>
        <w:rPr>
          <w:rFonts w:hint="eastAsia"/>
        </w:rPr>
        <w:t>医护人员：我国拥有庞大的医护人员队伍，包括医生、护士、药师等。他们为患者提供了专业的医疗服务，是医院运营的重要保障。</w:t>
      </w:r>
    </w:p>
    <w:p>
      <w:pPr>
        <w:rPr>
          <w:rFonts w:hint="eastAsia"/>
        </w:rPr>
      </w:pPr>
    </w:p>
    <w:p>
      <w:pPr>
        <w:rPr>
          <w:rFonts w:hint="eastAsia"/>
        </w:rPr>
      </w:pPr>
      <w:r>
        <w:rPr>
          <w:rFonts w:hint="eastAsia"/>
        </w:rPr>
        <w:t>需要注意的是，虽然我国医院的资源丰富，但分布并不均衡。一些发达地区的医院资源相对丰富，而一些欠发达地区的医院资源相对匮乏。因此，为了提高医疗资源的利用效率，需要进一步优化医疗资源的布局和配置。</w:t>
      </w:r>
    </w:p>
    <w:p>
      <w:pPr>
        <w:rPr>
          <w:rFonts w:hint="eastAsia"/>
        </w:rPr>
      </w:pPr>
    </w:p>
    <w:p>
      <w:pPr>
        <w:outlineLvl w:val="1"/>
        <w:rPr>
          <w:rFonts w:hint="eastAsia"/>
        </w:rPr>
      </w:pPr>
      <w:bookmarkStart w:id="47" w:name="_Toc9860"/>
      <w:r>
        <w:rPr>
          <w:rFonts w:hint="eastAsia"/>
        </w:rPr>
        <w:t>二、专科医院的市场占比</w:t>
      </w:r>
      <w:bookmarkEnd w:id="47"/>
    </w:p>
    <w:p>
      <w:pPr>
        <w:rPr>
          <w:rFonts w:hint="eastAsia"/>
        </w:rPr>
      </w:pPr>
      <w:r>
        <w:rPr>
          <w:rFonts w:hint="eastAsia"/>
        </w:rPr>
        <w:t>专科医院作为医疗体系的重要组成部分，其在市场中的占比反映了其在医疗服务领域的重要地位。以下是对专科医院市场占比的一些概述：</w:t>
      </w:r>
    </w:p>
    <w:p>
      <w:pPr>
        <w:rPr>
          <w:rFonts w:hint="eastAsia"/>
        </w:rPr>
      </w:pPr>
    </w:p>
    <w:p>
      <w:pPr>
        <w:rPr>
          <w:rFonts w:hint="eastAsia"/>
        </w:rPr>
      </w:pPr>
      <w:r>
        <w:rPr>
          <w:rFonts w:hint="eastAsia"/>
        </w:rPr>
        <w:t>专科医院数量占比：随着医疗技术的进步和人们健康需求的多样化，专科医院的数量在不断增长。在所有医院中，专科医院的数量占比相对较高，显示出专科医院在医疗服务领域的重要地位。</w:t>
      </w:r>
    </w:p>
    <w:p>
      <w:pPr>
        <w:rPr>
          <w:rFonts w:hint="eastAsia"/>
        </w:rPr>
      </w:pPr>
      <w:r>
        <w:rPr>
          <w:rFonts w:hint="eastAsia"/>
        </w:rPr>
        <w:t>专科医院业务收入占比：专科医院的业务收入在所有医院的业务收入中占据一定比例。随着专科医院的发展和人们健康需求的增长，专科医院的业务收入占比也在不断提高。</w:t>
      </w:r>
    </w:p>
    <w:p>
      <w:pPr>
        <w:rPr>
          <w:rFonts w:hint="eastAsia"/>
        </w:rPr>
      </w:pPr>
      <w:r>
        <w:rPr>
          <w:rFonts w:hint="eastAsia"/>
        </w:rPr>
        <w:t>专科医院服务范围占比：专科医院的服务范围相对较窄，主要针对某一特定疾病或症状进行治疗。然而，在医疗服务市场中，专科医院的服务范围占比相对较高，显示出其在特定领域的专业性和针对性。</w:t>
      </w:r>
    </w:p>
    <w:p>
      <w:pPr>
        <w:rPr>
          <w:rFonts w:hint="eastAsia"/>
        </w:rPr>
      </w:pPr>
    </w:p>
    <w:p>
      <w:pPr>
        <w:rPr>
          <w:rFonts w:hint="eastAsia"/>
        </w:rPr>
      </w:pPr>
      <w:r>
        <w:rPr>
          <w:rFonts w:hint="eastAsia"/>
        </w:rPr>
        <w:t>需要注意的是，专科医院的市场占比受到多种因素的影响，如医疗技术水平、市场需求、政策环境等。因此，专科医院需要不断提高自身的诊疗能力和服务质量，以适应市场需求和政策变化，从而在市场中获得更大的份额。</w:t>
      </w:r>
    </w:p>
    <w:p>
      <w:pPr>
        <w:rPr>
          <w:rFonts w:hint="eastAsia"/>
        </w:rPr>
      </w:pPr>
    </w:p>
    <w:p>
      <w:pPr>
        <w:rPr>
          <w:rFonts w:hint="eastAsia"/>
        </w:rPr>
      </w:pPr>
      <w:r>
        <w:rPr>
          <w:rFonts w:hint="eastAsia"/>
        </w:rPr>
        <w:t>第二节：中国专科医院行业总体运行情况</w:t>
      </w:r>
    </w:p>
    <w:p>
      <w:pPr>
        <w:outlineLvl w:val="1"/>
        <w:rPr>
          <w:rFonts w:hint="eastAsia"/>
        </w:rPr>
      </w:pPr>
      <w:bookmarkStart w:id="48" w:name="_Toc27615"/>
      <w:r>
        <w:rPr>
          <w:rFonts w:hint="eastAsia"/>
        </w:rPr>
        <w:t>一、行业规模与增长</w:t>
      </w:r>
      <w:bookmarkEnd w:id="48"/>
    </w:p>
    <w:p>
      <w:pPr>
        <w:rPr>
          <w:rFonts w:hint="eastAsia"/>
        </w:rPr>
      </w:pPr>
      <w:r>
        <w:rPr>
          <w:rFonts w:hint="eastAsia"/>
        </w:rPr>
        <w:t>近年来，中国专科医院行业规模不断扩大，增长率保持稳定增长。随着医疗技术的进步和人们健康意识的提高，专科医院的需求不断增加，推动了行业的快速发展。</w:t>
      </w:r>
    </w:p>
    <w:p>
      <w:pPr>
        <w:outlineLvl w:val="1"/>
        <w:rPr>
          <w:rFonts w:hint="eastAsia"/>
        </w:rPr>
        <w:sectPr>
          <w:type w:val="nextPage"/>
          <w:pgSz w:w="11906" w:h="16838"/>
          <w:pgMar w:top="1440" w:right="1800" w:bottom="1440" w:left="1800" w:header="851" w:footer="992" w:gutter="0"/>
          <w:pgNumType w:start="14"/>
          <w:cols w:num="1" w:space="425"/>
          <w:titlePg w:val="0"/>
          <w:docGrid w:type="lines" w:linePitch="312" w:charSpace="0"/>
        </w:sectPr>
      </w:pPr>
      <w:bookmarkStart w:id="49" w:name="_Toc21830"/>
      <w:r>
        <w:rPr>
          <w:rFonts w:hint="eastAsia"/>
        </w:rPr>
        <w:t>二、市场结构</w:t>
      </w:r>
      <w:bookmarkEnd w:id="49"/>
    </w:p>
    <w:p>
      <w:pPr>
        <w:rPr>
          <w:rFonts w:hint="eastAsia"/>
        </w:rPr>
      </w:pPr>
      <w:r>
        <w:rPr>
          <w:rFonts w:hint="eastAsia"/>
        </w:rPr>
        <w:t>中国专科医院市场主要由大型综合性医院和专科医院构成。其中，大型综合性医院在医疗技术和人才方面具有优势，而专科医院在专业性和针对性方面具有优势。因此，专科医院在市场中的份额相对较小，但近年来呈现上升趋势。</w:t>
      </w:r>
    </w:p>
    <w:p>
      <w:pPr>
        <w:outlineLvl w:val="1"/>
        <w:rPr>
          <w:rFonts w:hint="eastAsia"/>
        </w:rPr>
      </w:pPr>
      <w:bookmarkStart w:id="50" w:name="_Toc30302"/>
      <w:r>
        <w:rPr>
          <w:rFonts w:hint="eastAsia"/>
        </w:rPr>
        <w:t>三、竞争格局</w:t>
      </w:r>
      <w:bookmarkEnd w:id="50"/>
    </w:p>
    <w:p>
      <w:pPr>
        <w:rPr>
          <w:rFonts w:hint="eastAsia"/>
        </w:rPr>
      </w:pPr>
      <w:r>
        <w:rPr>
          <w:rFonts w:hint="eastAsia"/>
        </w:rPr>
        <w:t>中国专科医院市场的竞争日益激烈。一方面，大型综合性医院在医疗技术和人才方面具有优势；另一方面，专科医院在专业性和针对性方面具有优势。因此，专科医院需要不断提高自身的诊疗能力和服务质量，以在竞争中获得优势。</w:t>
      </w:r>
    </w:p>
    <w:p>
      <w:pPr>
        <w:outlineLvl w:val="1"/>
        <w:rPr>
          <w:rFonts w:hint="eastAsia"/>
        </w:rPr>
      </w:pPr>
      <w:bookmarkStart w:id="51" w:name="_Toc7713"/>
      <w:r>
        <w:rPr>
          <w:rFonts w:hint="eastAsia"/>
        </w:rPr>
        <w:t>四、发展趋势</w:t>
      </w:r>
      <w:bookmarkEnd w:id="51"/>
    </w:p>
    <w:p>
      <w:pPr>
        <w:rPr>
          <w:rFonts w:hint="eastAsia"/>
        </w:rPr>
      </w:pPr>
      <w:r>
        <w:rPr>
          <w:rFonts w:hint="eastAsia"/>
        </w:rPr>
        <w:t>未来，中国专科医院行业将继续发展壮大。随着医疗技术的不断进步和人们健康需求的多样化，专科医院的种类和服务将更加丰富。同时，专科医院也将面临更加激烈的竞争，需要不断提高服务质量和效率，以赢得更多的市场份额。</w:t>
      </w:r>
    </w:p>
    <w:p>
      <w:pPr>
        <w:outlineLvl w:val="1"/>
        <w:rPr>
          <w:rFonts w:hint="eastAsia"/>
        </w:rPr>
      </w:pPr>
      <w:bookmarkStart w:id="52" w:name="_Toc23780"/>
      <w:r>
        <w:rPr>
          <w:rFonts w:hint="eastAsia"/>
        </w:rPr>
        <w:t>五、政策环境</w:t>
      </w:r>
      <w:bookmarkEnd w:id="52"/>
    </w:p>
    <w:p>
      <w:pPr>
        <w:rPr>
          <w:rFonts w:hint="eastAsia"/>
        </w:rPr>
      </w:pPr>
      <w:r>
        <w:rPr>
          <w:rFonts w:hint="eastAsia"/>
        </w:rPr>
        <w:t>政府对专科医院的发展给予了大力支持。近年来，政府出台了一系列政策措施，鼓励和支持专科医院的发展。这些政策为专科医院的发展提供了良好的政策环境。</w:t>
      </w:r>
    </w:p>
    <w:p>
      <w:pPr>
        <w:rPr>
          <w:rFonts w:hint="eastAsia"/>
        </w:rPr>
      </w:pPr>
      <w:r>
        <w:rPr>
          <w:rFonts w:hint="eastAsia"/>
        </w:rPr>
        <w:t>综上所述，中国专科医院行业在过去几年中得到了显著的发展，未来将继续发展壮大。同时，行业也将面临更加激烈的竞争和政策环境的变化。因此，专科医院需要不断提高自身的诊疗能力和服务质量，以适应市场需求和政策变化。</w:t>
      </w:r>
    </w:p>
    <w:p>
      <w:pPr>
        <w:rPr>
          <w:rFonts w:hint="eastAsia"/>
        </w:rPr>
      </w:pPr>
    </w:p>
    <w:p>
      <w:pPr>
        <w:outlineLvl w:val="1"/>
        <w:rPr>
          <w:rFonts w:hint="eastAsia"/>
        </w:rPr>
      </w:pPr>
      <w:bookmarkStart w:id="53" w:name="_Toc14567"/>
      <w:r>
        <w:rPr>
          <w:rFonts w:hint="eastAsia"/>
        </w:rPr>
        <w:t>一、中国专科医院企业数量及分布</w:t>
      </w:r>
      <w:bookmarkEnd w:id="53"/>
    </w:p>
    <w:p>
      <w:pPr>
        <w:rPr>
          <w:rFonts w:hint="eastAsia"/>
        </w:rPr>
      </w:pPr>
      <w:r>
        <w:rPr>
          <w:rFonts w:hint="eastAsia"/>
        </w:rPr>
        <w:t>中国专科医院行业的企业数量众多，分布在全国各地。这些专科医院企业主要分为大型综合性医院和专科医院两种类型。其中，大型综合性医院在医疗技术和人才方面具有优势，而专科医院在专业性和针对性方面具有优势。</w:t>
      </w:r>
    </w:p>
    <w:p>
      <w:pPr>
        <w:rPr>
          <w:rFonts w:hint="eastAsia"/>
        </w:rPr>
      </w:pPr>
      <w:r>
        <w:rPr>
          <w:rFonts w:hint="eastAsia"/>
        </w:rPr>
        <w:t>从企业分布来看，中国的专科医院主要集中在经济发达地区，如北京、上海、广州等一线城市。这些地区医疗资源丰富，医疗技术水平高，为专科医院的发展提供了良好的环境。</w:t>
      </w:r>
    </w:p>
    <w:p>
      <w:pPr>
        <w:rPr>
          <w:rFonts w:hint="eastAsia"/>
        </w:rPr>
      </w:pPr>
      <w:r>
        <w:rPr>
          <w:rFonts w:hint="eastAsia"/>
        </w:rPr>
        <w:t>同时，一些二三线城市和农村地区也逐步建立了专科医院，以满足当地居民的医疗需求。这些专科医院在服务当地居民的同时，也积极与大型综合性医院合作，提高自身的诊疗能力和服务质量。</w:t>
      </w:r>
    </w:p>
    <w:p>
      <w:pPr>
        <w:rPr>
          <w:rFonts w:hint="eastAsia"/>
        </w:rPr>
      </w:pPr>
      <w:r>
        <w:rPr>
          <w:rFonts w:hint="eastAsia"/>
        </w:rPr>
        <w:t>总的来说，中国专科医院行业的企业数量众多，分布广泛，为人们提供了丰富的医疗资源和服务。</w:t>
      </w:r>
    </w:p>
    <w:p>
      <w:pPr>
        <w:rPr>
          <w:rFonts w:hint="eastAsia"/>
        </w:rPr>
      </w:pPr>
    </w:p>
    <w:p>
      <w:pPr>
        <w:outlineLvl w:val="1"/>
        <w:rPr>
          <w:rFonts w:hint="eastAsia"/>
        </w:rPr>
      </w:pPr>
      <w:bookmarkStart w:id="54" w:name="_Toc27815"/>
      <w:r>
        <w:rPr>
          <w:rFonts w:hint="eastAsia"/>
        </w:rPr>
        <w:t>二、中国专科医院行业从业人员统计</w:t>
      </w:r>
      <w:bookmarkEnd w:id="54"/>
    </w:p>
    <w:p>
      <w:pPr>
        <w:rPr>
          <w:rFonts w:hint="eastAsia"/>
        </w:rPr>
      </w:pPr>
      <w:r>
        <w:rPr>
          <w:rFonts w:hint="eastAsia"/>
        </w:rPr>
        <w:t>中国专科医院行业的从业人员数量庞大，涵盖了医生、护士、药师、技师等多个专业领域。这些从业人员在专科医院中发挥着重要的作用，为患者提供专业的医疗服务。</w:t>
      </w:r>
    </w:p>
    <w:p>
      <w:pPr>
        <w:rPr>
          <w:rFonts w:hint="eastAsia"/>
        </w:rPr>
      </w:pPr>
      <w:r>
        <w:rPr>
          <w:rFonts w:hint="eastAsia"/>
        </w:rPr>
        <w:t>根据统计数据，中国专科医院行业的从业人员数量逐年增长，尤其是医生、护士等关键岗位的从业人员数量增长较快。这反映了专科医院行业的发展壮大和人们对医疗服务的需求增加。</w:t>
      </w:r>
    </w:p>
    <w:p>
      <w:pPr>
        <w:rPr>
          <w:rFonts w:hint="eastAsia"/>
        </w:rPr>
      </w:pPr>
      <w:r>
        <w:rPr>
          <w:rFonts w:hint="eastAsia"/>
        </w:rPr>
        <w:t>同时，专科医院的从业人员也呈现多样化的特点。除了医学领域的专业人才外，还有技术研发、管理运营等方面的专业人才加入到专科医院行业中，为行业的可持续发展提供了有力支持。</w:t>
      </w:r>
    </w:p>
    <w:p>
      <w:pPr>
        <w:rPr>
          <w:rFonts w:hint="eastAsia"/>
        </w:rPr>
      </w:pPr>
      <w:r>
        <w:rPr>
          <w:rFonts w:hint="eastAsia"/>
        </w:rPr>
        <w:t>总的来说，中国专科医院行业的从业人员数量庞大，专业领域广泛，为专科医院的发展提供了重要的人才保障。</w:t>
      </w:r>
    </w:p>
    <w:p>
      <w:pPr>
        <w:rPr>
          <w:rFonts w:hint="eastAsia"/>
        </w:rPr>
      </w:pPr>
    </w:p>
    <w:p>
      <w:pPr>
        <w:outlineLvl w:val="0"/>
        <w:rPr>
          <w:rFonts w:hint="eastAsia"/>
        </w:rPr>
      </w:pPr>
      <w:bookmarkStart w:id="55" w:name="_Toc2039"/>
      <w:r>
        <w:rPr>
          <w:rFonts w:hint="eastAsia"/>
        </w:rPr>
        <w:t>第二章：中国专科医院行业规模分析</w:t>
      </w:r>
      <w:bookmarkEnd w:id="55"/>
    </w:p>
    <w:p>
      <w:pPr>
        <w:outlineLvl w:val="1"/>
        <w:rPr>
          <w:rFonts w:hint="eastAsia"/>
        </w:rPr>
      </w:pPr>
      <w:bookmarkStart w:id="56" w:name="_Toc10376"/>
      <w:r>
        <w:rPr>
          <w:rFonts w:hint="eastAsia"/>
        </w:rPr>
        <w:t>一、行业规模概述</w:t>
      </w:r>
      <w:bookmarkEnd w:id="56"/>
    </w:p>
    <w:p>
      <w:pPr>
        <w:rPr>
          <w:rFonts w:hint="eastAsia"/>
        </w:rPr>
        <w:sectPr>
          <w:type w:val="nextPage"/>
          <w:pgSz w:w="11906" w:h="16838"/>
          <w:pgMar w:top="1440" w:right="1800" w:bottom="1440" w:left="1800" w:header="851" w:footer="992" w:gutter="0"/>
          <w:pgNumType w:start="15"/>
          <w:cols w:num="1" w:space="425"/>
          <w:titlePg w:val="0"/>
          <w:docGrid w:type="lines" w:linePitch="312" w:charSpace="0"/>
        </w:sectPr>
      </w:pPr>
    </w:p>
    <w:p>
      <w:pPr>
        <w:rPr>
          <w:rFonts w:hint="eastAsia"/>
        </w:rPr>
      </w:pPr>
      <w:r>
        <w:rPr>
          <w:rFonts w:hint="eastAsia"/>
        </w:rPr>
        <w:t>中国专科医院行业的规模在过去几年中得到了显著的增长。随着医疗技术的进步和人们健康意识的提高，专科医院的需求不断增加，推动了行业的快速发展。</w:t>
      </w:r>
    </w:p>
    <w:p>
      <w:pPr>
        <w:outlineLvl w:val="1"/>
        <w:rPr>
          <w:rFonts w:hint="eastAsia"/>
        </w:rPr>
      </w:pPr>
      <w:bookmarkStart w:id="57" w:name="_Toc27845"/>
      <w:r>
        <w:rPr>
          <w:rFonts w:hint="eastAsia"/>
        </w:rPr>
        <w:t>二、行业规模构成</w:t>
      </w:r>
      <w:bookmarkEnd w:id="57"/>
    </w:p>
    <w:p>
      <w:pPr>
        <w:rPr>
          <w:rFonts w:hint="eastAsia"/>
        </w:rPr>
      </w:pPr>
      <w:r>
        <w:rPr>
          <w:rFonts w:hint="eastAsia"/>
        </w:rPr>
        <w:t>中国专科医院行业的规模主要由专科医院的数量、规模、设备、人员等多个方面构成。其中，专科医院的数量和规模是行业规模的主要组成部分。</w:t>
      </w:r>
    </w:p>
    <w:p>
      <w:pPr>
        <w:outlineLvl w:val="1"/>
        <w:rPr>
          <w:rFonts w:hint="eastAsia"/>
        </w:rPr>
      </w:pPr>
      <w:bookmarkStart w:id="58" w:name="_Toc30196"/>
      <w:r>
        <w:rPr>
          <w:rFonts w:hint="eastAsia"/>
        </w:rPr>
        <w:t>三、行业规模增长趋势</w:t>
      </w:r>
      <w:bookmarkEnd w:id="58"/>
    </w:p>
    <w:p>
      <w:pPr>
        <w:rPr>
          <w:rFonts w:hint="eastAsia"/>
        </w:rPr>
      </w:pPr>
      <w:r>
        <w:rPr>
          <w:rFonts w:hint="eastAsia"/>
        </w:rPr>
        <w:t>中国专科医院行业的规模增长趋势与医疗技术的进步和人们健康需求的增长密切相关。随着医疗技术的不断进步和人们健康需求的多样化，专科医院的种类和服务将更加丰富，行业规模也将继续扩大。</w:t>
      </w:r>
    </w:p>
    <w:p>
      <w:pPr>
        <w:outlineLvl w:val="1"/>
        <w:rPr>
          <w:rFonts w:hint="eastAsia"/>
        </w:rPr>
      </w:pPr>
      <w:bookmarkStart w:id="59" w:name="_Toc16807"/>
      <w:r>
        <w:rPr>
          <w:rFonts w:hint="eastAsia"/>
        </w:rPr>
        <w:t>四、行业规模影响因素</w:t>
      </w:r>
      <w:bookmarkEnd w:id="59"/>
    </w:p>
    <w:p>
      <w:pPr>
        <w:rPr>
          <w:rFonts w:hint="eastAsia"/>
        </w:rPr>
      </w:pPr>
      <w:r>
        <w:rPr>
          <w:rFonts w:hint="eastAsia"/>
        </w:rPr>
        <w:t>中国专科医院行业规模的影响因素主要包括政策环境、市场需求、技术进步等多个方面。政策环境对专科医院的发展起到重要的推动作用，市场需求和技术进步则直接影响了专科医院的规模和数量。</w:t>
      </w:r>
    </w:p>
    <w:p>
      <w:pPr>
        <w:outlineLvl w:val="1"/>
        <w:rPr>
          <w:rFonts w:hint="eastAsia"/>
        </w:rPr>
      </w:pPr>
      <w:bookmarkStart w:id="60" w:name="_Toc11775"/>
      <w:r>
        <w:rPr>
          <w:rFonts w:hint="eastAsia"/>
        </w:rPr>
        <w:t>五、行业规模预测</w:t>
      </w:r>
      <w:bookmarkEnd w:id="60"/>
    </w:p>
    <w:p>
      <w:pPr>
        <w:rPr>
          <w:rFonts w:hint="eastAsia"/>
        </w:rPr>
      </w:pPr>
      <w:r>
        <w:rPr>
          <w:rFonts w:hint="eastAsia"/>
        </w:rPr>
        <w:t>根据目前的发展趋势和市场需求，中国专科医院行业的规模将继续保持增长。未来，随着医疗技术的不断进步和人们健康需求的多样化，专科医院的种类和服务将更加丰富，行业规模也将进一步扩大。</w:t>
      </w:r>
    </w:p>
    <w:p>
      <w:pPr>
        <w:rPr>
          <w:rFonts w:hint="eastAsia"/>
        </w:rPr>
      </w:pPr>
      <w:r>
        <w:rPr>
          <w:rFonts w:hint="eastAsia"/>
        </w:rPr>
        <w:t>综上所述，中国专科医院行业的规模在过去几年中得到了显著的增长，未来将继续保持增长趋势。同时，政策环境、市场需求和技术进步等因素将继续影响行业的规模和发展。</w:t>
      </w:r>
    </w:p>
    <w:p>
      <w:pPr>
        <w:rPr>
          <w:rFonts w:hint="eastAsia"/>
        </w:rPr>
      </w:pPr>
    </w:p>
    <w:p>
      <w:pPr>
        <w:rPr>
          <w:rFonts w:hint="eastAsia"/>
        </w:rPr>
      </w:pPr>
      <w:r>
        <w:rPr>
          <w:rFonts w:hint="eastAsia"/>
        </w:rPr>
        <w:t>第一节：中国专科医院行业资产负债状况分析</w:t>
      </w:r>
    </w:p>
    <w:p>
      <w:pPr>
        <w:outlineLvl w:val="1"/>
        <w:rPr>
          <w:rFonts w:hint="eastAsia"/>
        </w:rPr>
      </w:pPr>
      <w:bookmarkStart w:id="61" w:name="_Toc11026"/>
      <w:r>
        <w:rPr>
          <w:rFonts w:hint="eastAsia"/>
        </w:rPr>
        <w:t>一、行业资产负债状况概述</w:t>
      </w:r>
      <w:bookmarkEnd w:id="61"/>
    </w:p>
    <w:p>
      <w:pPr>
        <w:rPr>
          <w:rFonts w:hint="eastAsia"/>
        </w:rPr>
      </w:pPr>
      <w:r>
        <w:rPr>
          <w:rFonts w:hint="eastAsia"/>
        </w:rPr>
        <w:t>中国专科医院行业的资产负债状况是反映其财务状况的重要指标。通过对专科医院行业的资产负债状况进行分析，可以了解其资产规模、负债结构、偿债能力等方面的信息，为投资者、债权人等利益相关方提供决策依据。</w:t>
      </w:r>
    </w:p>
    <w:p>
      <w:pPr>
        <w:outlineLvl w:val="1"/>
        <w:rPr>
          <w:rFonts w:hint="eastAsia"/>
        </w:rPr>
      </w:pPr>
      <w:bookmarkStart w:id="62" w:name="_Toc7220"/>
      <w:r>
        <w:rPr>
          <w:rFonts w:hint="eastAsia"/>
        </w:rPr>
        <w:t>二、资产规模分析</w:t>
      </w:r>
      <w:bookmarkEnd w:id="62"/>
    </w:p>
    <w:p>
      <w:pPr>
        <w:rPr>
          <w:rFonts w:hint="eastAsia"/>
        </w:rPr>
      </w:pPr>
      <w:r>
        <w:rPr>
          <w:rFonts w:hint="eastAsia"/>
        </w:rPr>
        <w:t>专科医院的资产主要包括固定资产、流动资产等。固定资产包括医疗设备、房屋建筑物等，流动资产包括货币资金、应收账款等。近年来，随着专科医院的发展，其资产规模不断扩大，为医院的运营和发展提供了有力的物质保障。</w:t>
      </w:r>
    </w:p>
    <w:p>
      <w:pPr>
        <w:outlineLvl w:val="1"/>
        <w:rPr>
          <w:rFonts w:hint="eastAsia"/>
        </w:rPr>
      </w:pPr>
      <w:bookmarkStart w:id="63" w:name="_Toc17323"/>
      <w:r>
        <w:rPr>
          <w:rFonts w:hint="eastAsia"/>
        </w:rPr>
        <w:t>三、负债结构分析</w:t>
      </w:r>
      <w:bookmarkEnd w:id="63"/>
    </w:p>
    <w:p>
      <w:pPr>
        <w:rPr>
          <w:rFonts w:hint="eastAsia"/>
        </w:rPr>
      </w:pPr>
      <w:r>
        <w:rPr>
          <w:rFonts w:hint="eastAsia"/>
        </w:rPr>
        <w:t>专科医院的负债主要包括银行贷款、应付账款等。银行贷款是专科医院获取资金的重要途径之一，但同时也增加了医院的财务风险。应付账款是医院与其他单位或个人之间的往来款项，反映了医院的信用状况和偿债能力。</w:t>
      </w:r>
    </w:p>
    <w:p>
      <w:pPr>
        <w:outlineLvl w:val="1"/>
        <w:rPr>
          <w:rFonts w:hint="eastAsia"/>
        </w:rPr>
      </w:pPr>
      <w:bookmarkStart w:id="64" w:name="_Toc229"/>
      <w:r>
        <w:rPr>
          <w:rFonts w:hint="eastAsia"/>
        </w:rPr>
        <w:t>四、偿债能力分析</w:t>
      </w:r>
      <w:bookmarkEnd w:id="64"/>
    </w:p>
    <w:p>
      <w:pPr>
        <w:rPr>
          <w:rFonts w:hint="eastAsia"/>
        </w:rPr>
      </w:pPr>
      <w:r>
        <w:rPr>
          <w:rFonts w:hint="eastAsia"/>
        </w:rPr>
        <w:t>偿债能力是专科医院在债务到期时能否按时偿还债务的能力。专科医院的偿债能力受到多种因素的影响，如资产规模、负债结构、盈利能力等。通过对专科医院的偿债能力进行分析，可以了解其财务风险和信用状况，为投资者和债权人提供决策依据。</w:t>
      </w:r>
    </w:p>
    <w:p>
      <w:pPr>
        <w:outlineLvl w:val="1"/>
        <w:rPr>
          <w:rFonts w:hint="eastAsia"/>
        </w:rPr>
      </w:pPr>
      <w:bookmarkStart w:id="65" w:name="_Toc460"/>
      <w:r>
        <w:rPr>
          <w:rFonts w:hint="eastAsia"/>
        </w:rPr>
        <w:t>五、资产负债状况总结</w:t>
      </w:r>
      <w:bookmarkEnd w:id="65"/>
    </w:p>
    <w:p>
      <w:pPr>
        <w:rPr>
          <w:rFonts w:hint="eastAsia"/>
        </w:rPr>
      </w:pPr>
      <w:r>
        <w:rPr>
          <w:rFonts w:hint="eastAsia"/>
        </w:rPr>
        <w:t>总体来看，中国专科医院行业的资产负债状况呈现出良好的发展态势。随着医疗技术的进步和人们健康需求的增长，专科医院的市场需求不断增加，推动了行业的快速发展。同时，政府对专科医院的发展给予了大力支持，为行业的可持续发展提供了有力保障。但需要注意的是，随着市场竞争的加剧和政策环境的变化，专科医院需要不断提高自身的财务管理水平，加强风险控制和偿债能力管理，以应对未来的挑战和机遇。</w:t>
      </w:r>
    </w:p>
    <w:p>
      <w:pPr>
        <w:rPr>
          <w:rFonts w:hint="eastAsia"/>
        </w:rPr>
      </w:pPr>
    </w:p>
    <w:p>
      <w:pPr>
        <w:outlineLvl w:val="1"/>
        <w:rPr>
          <w:rFonts w:hint="eastAsia"/>
        </w:rPr>
        <w:sectPr>
          <w:type w:val="nextPage"/>
          <w:pgSz w:w="11906" w:h="16838"/>
          <w:pgMar w:top="1440" w:right="1800" w:bottom="1440" w:left="1800" w:header="851" w:footer="992" w:gutter="0"/>
          <w:pgNumType w:start="16"/>
          <w:cols w:num="1" w:space="425"/>
          <w:titlePg w:val="0"/>
          <w:docGrid w:type="lines" w:linePitch="312" w:charSpace="0"/>
        </w:sectPr>
      </w:pPr>
      <w:bookmarkStart w:id="66" w:name="_Toc6916"/>
      <w:r>
        <w:rPr>
          <w:rFonts w:hint="eastAsia"/>
        </w:rPr>
        <w:t>一、中国专科医院行业总资产状况分析</w:t>
      </w:r>
      <w:bookmarkEnd w:id="66"/>
    </w:p>
    <w:p>
      <w:pPr>
        <w:rPr>
          <w:rFonts w:hint="eastAsia"/>
        </w:rPr>
      </w:pPr>
      <w:r>
        <w:rPr>
          <w:rFonts w:hint="eastAsia"/>
        </w:rPr>
        <w:t>中国专科医院行业的总资产状况是反映其整体经济实力的重要指标。通过对专科医院行业的总资产状况进行分析，可以了解其资产规模、资产构成、资产质量等方面的信息，为投资者、债权人等利益相关方提供决策依据。</w:t>
      </w:r>
    </w:p>
    <w:p>
      <w:pPr>
        <w:rPr>
          <w:rFonts w:hint="eastAsia"/>
        </w:rPr>
      </w:pPr>
    </w:p>
    <w:p>
      <w:pPr>
        <w:rPr>
          <w:rFonts w:hint="eastAsia"/>
        </w:rPr>
      </w:pPr>
      <w:r>
        <w:rPr>
          <w:rFonts w:hint="eastAsia"/>
        </w:rPr>
        <w:t>资产规模分析</w:t>
      </w:r>
    </w:p>
    <w:p>
      <w:pPr>
        <w:rPr>
          <w:rFonts w:hint="eastAsia"/>
        </w:rPr>
      </w:pPr>
      <w:r>
        <w:rPr>
          <w:rFonts w:hint="eastAsia"/>
        </w:rPr>
        <w:t>近年来，随着医疗技术的进步和人们健康需求的增长，中国专科医院行业的资产规模不断扩大。这反映了专科医院在医疗领域的地位逐渐提升，以及其在满足人们健康需求方面的重要作用。</w:t>
      </w:r>
    </w:p>
    <w:p>
      <w:pPr>
        <w:rPr>
          <w:rFonts w:hint="eastAsia"/>
        </w:rPr>
      </w:pPr>
    </w:p>
    <w:p>
      <w:pPr>
        <w:rPr>
          <w:rFonts w:hint="eastAsia"/>
        </w:rPr>
      </w:pPr>
      <w:r>
        <w:rPr>
          <w:rFonts w:hint="eastAsia"/>
        </w:rPr>
        <w:t>资产构成分析</w:t>
      </w:r>
    </w:p>
    <w:p>
      <w:pPr>
        <w:rPr>
          <w:rFonts w:hint="eastAsia"/>
        </w:rPr>
      </w:pPr>
      <w:r>
        <w:rPr>
          <w:rFonts w:hint="eastAsia"/>
        </w:rPr>
        <w:t>中国专科医院的资产构成主要包括固定资产、流动资产等。其中，固定资产是专科医院的重要资产之一，包括医疗设备、房屋建筑物等。流动资产则包括货币资金、应收账款等。这些资产的构成反映了专科医院的运营模式和业务特点。</w:t>
      </w:r>
    </w:p>
    <w:p>
      <w:pPr>
        <w:rPr>
          <w:rFonts w:hint="eastAsia"/>
        </w:rPr>
      </w:pPr>
    </w:p>
    <w:p>
      <w:pPr>
        <w:rPr>
          <w:rFonts w:hint="eastAsia"/>
        </w:rPr>
      </w:pPr>
      <w:r>
        <w:rPr>
          <w:rFonts w:hint="eastAsia"/>
        </w:rPr>
        <w:t>资产质量分析</w:t>
      </w:r>
    </w:p>
    <w:p>
      <w:pPr>
        <w:rPr>
          <w:rFonts w:hint="eastAsia"/>
        </w:rPr>
      </w:pPr>
      <w:r>
        <w:rPr>
          <w:rFonts w:hint="eastAsia"/>
        </w:rPr>
        <w:t>资产质量是反映专科医院资产优劣的重要指标。优质资产可以提高专科医院的运营效率和服务质量，而不良资产则可能对医院的运营和发展造成负面影响。因此，对专科医院的资产质量进行分析，可以了解其资产状况和风险状况，为投资者和债权人提供决策依据。</w:t>
      </w:r>
    </w:p>
    <w:p>
      <w:pPr>
        <w:rPr>
          <w:rFonts w:hint="eastAsia"/>
        </w:rPr>
      </w:pPr>
      <w:r>
        <w:rPr>
          <w:rFonts w:hint="eastAsia"/>
        </w:rPr>
        <w:t>综上所述，中国专科医院行业的总资产状况呈现出良好的发展态势。随着医疗技术的进步和人们健康需求的增长，专科医院的市场需求不断增加，推动了行业的快速发展。同时，政府对专科医院的发展给予了大力支持，为行业的可持续发展提供了有力保障。但需要注意的是，随着市场竞争的加剧和政策环境的变化，专科医院需要不断提高自身的财务管理水平，加强风险控制和资产管理，以应对未来的挑战和机遇。</w:t>
      </w:r>
    </w:p>
    <w:p>
      <w:pPr>
        <w:rPr>
          <w:rFonts w:hint="eastAsia"/>
        </w:rPr>
      </w:pPr>
    </w:p>
    <w:p>
      <w:pPr>
        <w:outlineLvl w:val="1"/>
        <w:rPr>
          <w:rFonts w:hint="eastAsia"/>
        </w:rPr>
      </w:pPr>
      <w:bookmarkStart w:id="67" w:name="_Toc27265"/>
      <w:r>
        <w:rPr>
          <w:rFonts w:hint="eastAsia"/>
        </w:rPr>
        <w:t>二、中国专科医院行业应收账款状况分析</w:t>
      </w:r>
      <w:bookmarkEnd w:id="67"/>
    </w:p>
    <w:p>
      <w:pPr>
        <w:rPr>
          <w:rFonts w:hint="eastAsia"/>
        </w:rPr>
      </w:pPr>
      <w:r>
        <w:rPr>
          <w:rFonts w:hint="eastAsia"/>
        </w:rPr>
        <w:t>中国专科医院行业的应收账款状况是反映其经营效率和风险水平的重要指标。通过对专科医院行业的应收账款状况进行分析，可以了解其应收账款规模、应收账款周转率、坏账率等方面的信息，为投资者、债权人等利益相关方提供决策依据。</w:t>
      </w:r>
    </w:p>
    <w:p>
      <w:pPr>
        <w:rPr>
          <w:rFonts w:hint="eastAsia"/>
        </w:rPr>
      </w:pPr>
    </w:p>
    <w:p>
      <w:pPr>
        <w:rPr>
          <w:rFonts w:hint="eastAsia"/>
        </w:rPr>
      </w:pPr>
      <w:r>
        <w:rPr>
          <w:rFonts w:hint="eastAsia"/>
        </w:rPr>
        <w:t>应收账款规模分析</w:t>
      </w:r>
    </w:p>
    <w:p>
      <w:pPr>
        <w:rPr>
          <w:rFonts w:hint="eastAsia"/>
        </w:rPr>
      </w:pPr>
      <w:r>
        <w:rPr>
          <w:rFonts w:hint="eastAsia"/>
        </w:rPr>
        <w:t>专科医院的应收账款规模是随着其业务规模的扩大而增加的。应收账款规模的大小反映了专科医院的经营规模和业务范围。同时，应收账款规模也受到市场竞争、政策环境等因素的影响。</w:t>
      </w:r>
    </w:p>
    <w:p>
      <w:pPr>
        <w:rPr>
          <w:rFonts w:hint="eastAsia"/>
        </w:rPr>
      </w:pPr>
    </w:p>
    <w:p>
      <w:pPr>
        <w:rPr>
          <w:rFonts w:hint="eastAsia"/>
        </w:rPr>
      </w:pPr>
      <w:r>
        <w:rPr>
          <w:rFonts w:hint="eastAsia"/>
        </w:rPr>
        <w:t>应收账款周转率分析</w:t>
      </w:r>
    </w:p>
    <w:p>
      <w:pPr>
        <w:rPr>
          <w:rFonts w:hint="eastAsia"/>
        </w:rPr>
      </w:pPr>
      <w:r>
        <w:rPr>
          <w:rFonts w:hint="eastAsia"/>
        </w:rPr>
        <w:t>应收账款周转率是反映专科医院应收账款周转速度的指标。应收账款周转率越高，说明专科医院的应收账款回收速度越快，经营效率越高。反之，应收账款周转率越低，说明专科医院的应收账款回收速度越慢，经营效率越低。</w:t>
      </w:r>
    </w:p>
    <w:p>
      <w:pPr>
        <w:rPr>
          <w:rFonts w:hint="eastAsia"/>
        </w:rPr>
      </w:pPr>
    </w:p>
    <w:p>
      <w:pPr>
        <w:rPr>
          <w:rFonts w:hint="eastAsia"/>
        </w:rPr>
      </w:pPr>
      <w:r>
        <w:rPr>
          <w:rFonts w:hint="eastAsia"/>
        </w:rPr>
        <w:t>坏账率分析</w:t>
      </w:r>
    </w:p>
    <w:p>
      <w:pPr>
        <w:rPr>
          <w:rFonts w:hint="eastAsia"/>
        </w:rPr>
      </w:pPr>
      <w:r>
        <w:rPr>
          <w:rFonts w:hint="eastAsia"/>
        </w:rPr>
        <w:t>坏账率是反映专科医院应收账款质量的重要指标。坏账率越高，说明专科医院的应收账款质量越差，风险水平越高。反之，坏账率越低，说明专科医院的应收账款质量越好，风险水平越低。</w:t>
      </w:r>
    </w:p>
    <w:p>
      <w:pPr>
        <w:rPr>
          <w:rFonts w:hint="eastAsia"/>
        </w:rPr>
        <w:sectPr>
          <w:type w:val="nextPage"/>
          <w:pgSz w:w="11906" w:h="16838"/>
          <w:pgMar w:top="1440" w:right="1800" w:bottom="1440" w:left="1800" w:header="851" w:footer="992" w:gutter="0"/>
          <w:pgNumType w:start="17"/>
          <w:cols w:num="1" w:space="425"/>
          <w:titlePg w:val="0"/>
          <w:docGrid w:type="lines" w:linePitch="312" w:charSpace="0"/>
        </w:sectPr>
      </w:pPr>
    </w:p>
    <w:p>
      <w:pPr>
        <w:rPr>
          <w:rFonts w:hint="eastAsia"/>
        </w:rPr>
      </w:pPr>
      <w:r>
        <w:rPr>
          <w:rFonts w:hint="eastAsia"/>
        </w:rPr>
        <w:t>综上所述，中国专科医院行业的应收账款状况呈现出良好的发展态势。随着医疗技术的进步和人们健康需求的增长，专科医院的市场需求不断增加，推动了行业的快速发展。同时，政府对专科医院的发展给予了大力支持，为行业的可持续发展提供了有力保障。但需要注意的是，随着市场竞争的加剧和政策环境的变化，专科医院需要不断提高自身的财务管理水平，加强风险控制和资产管理，以应对未来的挑战和机遇。</w:t>
      </w:r>
    </w:p>
    <w:p>
      <w:pPr>
        <w:rPr>
          <w:rFonts w:hint="eastAsia"/>
        </w:rPr>
      </w:pPr>
    </w:p>
    <w:p>
      <w:pPr>
        <w:outlineLvl w:val="1"/>
        <w:rPr>
          <w:rFonts w:hint="eastAsia"/>
        </w:rPr>
      </w:pPr>
      <w:bookmarkStart w:id="68" w:name="_Toc7633"/>
      <w:r>
        <w:rPr>
          <w:rFonts w:hint="eastAsia"/>
        </w:rPr>
        <w:t>三、中国专科医院行业流动资产状况分析</w:t>
      </w:r>
      <w:bookmarkEnd w:id="68"/>
    </w:p>
    <w:p>
      <w:pPr>
        <w:rPr>
          <w:rFonts w:hint="eastAsia"/>
        </w:rPr>
      </w:pPr>
      <w:r>
        <w:rPr>
          <w:rFonts w:hint="eastAsia"/>
        </w:rPr>
        <w:t>中国专科医院行业的流动资产状况是反映其短期偿债能力和运营效率的重要指标。通过对专科医院行业的流动资产状况进行分析，可以了解其流动资产规模、流动比率、速动比率等方面的信息，为投资者、债权人等利益相关方提供决策依据。</w:t>
      </w:r>
    </w:p>
    <w:p>
      <w:pPr>
        <w:rPr>
          <w:rFonts w:hint="eastAsia"/>
        </w:rPr>
      </w:pPr>
    </w:p>
    <w:p>
      <w:pPr>
        <w:rPr>
          <w:rFonts w:hint="eastAsia"/>
        </w:rPr>
      </w:pPr>
      <w:r>
        <w:rPr>
          <w:rFonts w:hint="eastAsia"/>
        </w:rPr>
        <w:t>流动资产规模分析</w:t>
      </w:r>
    </w:p>
    <w:p>
      <w:pPr>
        <w:rPr>
          <w:rFonts w:hint="eastAsia"/>
        </w:rPr>
      </w:pPr>
      <w:r>
        <w:rPr>
          <w:rFonts w:hint="eastAsia"/>
        </w:rPr>
        <w:t>专科医院的流动资产主要包括货币资金、应收账款、存货等。流动资产规模的大小反映了专科医院的短期偿债能力和运营效率。同时，流动资产规模也受到市场竞争、政策环境等因素的影响。</w:t>
      </w:r>
    </w:p>
    <w:p>
      <w:pPr>
        <w:rPr>
          <w:rFonts w:hint="eastAsia"/>
        </w:rPr>
      </w:pPr>
    </w:p>
    <w:p>
      <w:pPr>
        <w:rPr>
          <w:rFonts w:hint="eastAsia"/>
        </w:rPr>
      </w:pPr>
      <w:r>
        <w:rPr>
          <w:rFonts w:hint="eastAsia"/>
        </w:rPr>
        <w:t>流动比率分析</w:t>
      </w:r>
    </w:p>
    <w:p>
      <w:pPr>
        <w:rPr>
          <w:rFonts w:hint="eastAsia"/>
        </w:rPr>
      </w:pPr>
      <w:r>
        <w:rPr>
          <w:rFonts w:hint="eastAsia"/>
        </w:rPr>
        <w:t>流动比率是反映专科医院短期偿债能力的重要指标。流动比率越高，说明专科医院的短期偿债能力越强，风险水平越低。反之，流动比率越低，说明专科医院的短期偿债能力越弱，风险水平越高。</w:t>
      </w:r>
    </w:p>
    <w:p>
      <w:pPr>
        <w:rPr>
          <w:rFonts w:hint="eastAsia"/>
        </w:rPr>
      </w:pPr>
    </w:p>
    <w:p>
      <w:pPr>
        <w:rPr>
          <w:rFonts w:hint="eastAsia"/>
        </w:rPr>
      </w:pPr>
      <w:r>
        <w:rPr>
          <w:rFonts w:hint="eastAsia"/>
        </w:rPr>
        <w:t>速动比率分析</w:t>
      </w:r>
    </w:p>
    <w:p>
      <w:pPr>
        <w:rPr>
          <w:rFonts w:hint="eastAsia"/>
        </w:rPr>
      </w:pPr>
      <w:r>
        <w:rPr>
          <w:rFonts w:hint="eastAsia"/>
        </w:rPr>
        <w:t>速动比率是反映专科医院短期偿债能力的重要指标之一。速动比率越高，说明专科医院的短期偿债能力越强，风险水平越低。反之，速动比率越低，说明专科医院的短期偿债能力越弱，风险水平越高。</w:t>
      </w:r>
    </w:p>
    <w:p>
      <w:pPr>
        <w:rPr>
          <w:rFonts w:hint="eastAsia"/>
        </w:rPr>
      </w:pPr>
      <w:r>
        <w:rPr>
          <w:rFonts w:hint="eastAsia"/>
        </w:rPr>
        <w:t>综上所述，中国专科医院行业的流动资产状况呈现出良好的发展态势。随着医疗技术的进步和人们健康需求的增长，专科医院的市场需求不断增加，推动了行业的快速发展。同时，政府对专科医院的发展给予了大力支持，为行业的可持续发展提供了有力保障。但需要注意的是，随着市场竞争的加剧和政策环境的变化，专科医院需要不断提高自身的财务管理水平，加强风险控制和资产管理，以应对未来的挑战和机遇。</w:t>
      </w:r>
    </w:p>
    <w:p>
      <w:pPr>
        <w:rPr>
          <w:rFonts w:hint="eastAsia"/>
        </w:rPr>
      </w:pPr>
    </w:p>
    <w:p>
      <w:pPr>
        <w:outlineLvl w:val="1"/>
        <w:rPr>
          <w:rFonts w:hint="eastAsia"/>
        </w:rPr>
      </w:pPr>
      <w:bookmarkStart w:id="69" w:name="_Toc1274"/>
      <w:r>
        <w:rPr>
          <w:rFonts w:hint="eastAsia"/>
        </w:rPr>
        <w:t>四、中国专科医院行业负债状况分析</w:t>
      </w:r>
      <w:bookmarkEnd w:id="69"/>
    </w:p>
    <w:p>
      <w:pPr>
        <w:rPr>
          <w:rFonts w:hint="eastAsia"/>
        </w:rPr>
      </w:pPr>
      <w:r>
        <w:rPr>
          <w:rFonts w:hint="eastAsia"/>
        </w:rPr>
        <w:t>中国专科医院行业的负债状况是反映其财务状况和运营风险的重要指标。通过对专科医院行业的负债状况进行分析，可以了解其负债规模、负债结构、偿债能力等方面的信息，为投资者、债权人等利益相关方提供决策依据。</w:t>
      </w:r>
    </w:p>
    <w:p>
      <w:pPr>
        <w:rPr>
          <w:rFonts w:hint="eastAsia"/>
        </w:rPr>
      </w:pPr>
    </w:p>
    <w:p>
      <w:pPr>
        <w:rPr>
          <w:rFonts w:hint="eastAsia"/>
        </w:rPr>
      </w:pPr>
      <w:r>
        <w:rPr>
          <w:rFonts w:hint="eastAsia"/>
        </w:rPr>
        <w:t>负债规模分析</w:t>
      </w:r>
    </w:p>
    <w:p>
      <w:pPr>
        <w:rPr>
          <w:rFonts w:hint="eastAsia"/>
        </w:rPr>
      </w:pPr>
      <w:r>
        <w:rPr>
          <w:rFonts w:hint="eastAsia"/>
        </w:rPr>
        <w:t>专科医院的负债规模是随着其业务规模的扩大而增加的。负债规模的大小反映了专科医院在运营过程中的资金需求和财务杠杆水平。同时，负债规模也受到市场竞争、政策环境等因素的影响。</w:t>
      </w:r>
    </w:p>
    <w:p>
      <w:pPr>
        <w:rPr>
          <w:rFonts w:hint="eastAsia"/>
        </w:rPr>
      </w:pPr>
    </w:p>
    <w:p>
      <w:pPr>
        <w:rPr>
          <w:rFonts w:hint="eastAsia"/>
        </w:rPr>
      </w:pPr>
      <w:r>
        <w:rPr>
          <w:rFonts w:hint="eastAsia"/>
        </w:rPr>
        <w:t>负债结构分析</w:t>
      </w:r>
    </w:p>
    <w:p>
      <w:pPr>
        <w:rPr>
          <w:rFonts w:hint="eastAsia"/>
        </w:rPr>
        <w:sectPr>
          <w:type w:val="nextPage"/>
          <w:pgSz w:w="11906" w:h="16838"/>
          <w:pgMar w:top="1440" w:right="1800" w:bottom="1440" w:left="1800" w:header="851" w:footer="992" w:gutter="0"/>
          <w:pgNumType w:start="18"/>
          <w:cols w:num="1" w:space="425"/>
          <w:titlePg w:val="0"/>
          <w:docGrid w:type="lines" w:linePitch="312" w:charSpace="0"/>
        </w:sectPr>
      </w:pPr>
      <w:r>
        <w:rPr>
          <w:rFonts w:hint="eastAsia"/>
        </w:rPr>
        <w:t>专科医院的负债结构主要包括银行贷款、应付账款等。银行贷款是专科医院获取资金的重要途径之一，但同时也增加了医院的财务风险。应付账款是医院与其他单位或个人之间的往来款项，反映了医院的信用状况和偿债能力。</w:t>
      </w:r>
    </w:p>
    <w:p>
      <w:pPr>
        <w:rPr>
          <w:rFonts w:hint="eastAsia"/>
        </w:rPr>
      </w:pPr>
    </w:p>
    <w:p>
      <w:pPr>
        <w:rPr>
          <w:rFonts w:hint="eastAsia"/>
        </w:rPr>
      </w:pPr>
      <w:r>
        <w:rPr>
          <w:rFonts w:hint="eastAsia"/>
        </w:rPr>
        <w:t>偿债能力分析</w:t>
      </w:r>
    </w:p>
    <w:p>
      <w:pPr>
        <w:rPr>
          <w:rFonts w:hint="eastAsia"/>
        </w:rPr>
      </w:pPr>
      <w:r>
        <w:rPr>
          <w:rFonts w:hint="eastAsia"/>
        </w:rPr>
        <w:t>偿债能力是专科医院在债务到期时能否按时偿还债务的能力。专科医院的偿债能力受到多种因素的影响，如资产规模、负债结构、盈利能力等。通过对专科医院的偿债能力进行分析，可以了解其财务风险和信用状况，为投资者和债权人提供决策依据。</w:t>
      </w:r>
    </w:p>
    <w:p>
      <w:pPr>
        <w:rPr>
          <w:rFonts w:hint="eastAsia"/>
        </w:rPr>
      </w:pPr>
      <w:r>
        <w:rPr>
          <w:rFonts w:hint="eastAsia"/>
        </w:rPr>
        <w:t>综上所述，中国专科医院行业的负债状况呈现出良好的发展态势。随着医疗技术的进步和人们健康需求的增长，专科医院的市场需求不断增加，推动了行业的快速发展。同时，政府对专科医院的发展给予了大力支持，为行业的可持续发展提供了有力保障。但需要注意的是，随着市场竞争的加剧和政策环境的变化，专科医院需要不断提高自身的财务管理水平，加强风险控制和偿债能力管理，以应对未来的挑战和机遇。</w:t>
      </w:r>
    </w:p>
    <w:p>
      <w:pPr>
        <w:rPr>
          <w:rFonts w:hint="eastAsia"/>
        </w:rPr>
      </w:pPr>
    </w:p>
    <w:p>
      <w:pPr>
        <w:rPr>
          <w:rFonts w:hint="eastAsia"/>
        </w:rPr>
      </w:pPr>
      <w:r>
        <w:rPr>
          <w:rFonts w:hint="eastAsia"/>
        </w:rPr>
        <w:t>第二节：中国专科医院行业销售及利润分析</w:t>
      </w:r>
    </w:p>
    <w:p>
      <w:pPr>
        <w:outlineLvl w:val="1"/>
        <w:rPr>
          <w:rFonts w:hint="eastAsia"/>
        </w:rPr>
      </w:pPr>
      <w:bookmarkStart w:id="70" w:name="_Toc22749"/>
      <w:r>
        <w:rPr>
          <w:rFonts w:hint="eastAsia"/>
        </w:rPr>
        <w:t>一、销售分析</w:t>
      </w:r>
      <w:bookmarkEnd w:id="70"/>
    </w:p>
    <w:p>
      <w:pPr>
        <w:rPr>
          <w:rFonts w:hint="eastAsia"/>
        </w:rPr>
      </w:pPr>
      <w:r>
        <w:rPr>
          <w:rFonts w:hint="eastAsia"/>
        </w:rPr>
        <w:t>中国专科医院行业的销售状况是反映其运营成果和市场竞争力的重要指标。通过对专科医院行业的销售状况进行分析，可以了解其销售规模、销售增长率、市场份额等方面的信息，为投资者、债权人等利益相关方提供决策依据。</w:t>
      </w:r>
    </w:p>
    <w:p>
      <w:pPr>
        <w:rPr>
          <w:rFonts w:hint="eastAsia"/>
        </w:rPr>
      </w:pPr>
    </w:p>
    <w:p>
      <w:pPr>
        <w:rPr>
          <w:rFonts w:hint="eastAsia"/>
        </w:rPr>
      </w:pPr>
      <w:r>
        <w:rPr>
          <w:rFonts w:hint="eastAsia"/>
        </w:rPr>
        <w:t>销售规模分析</w:t>
      </w:r>
    </w:p>
    <w:p>
      <w:pPr>
        <w:rPr>
          <w:rFonts w:hint="eastAsia"/>
        </w:rPr>
      </w:pPr>
      <w:r>
        <w:rPr>
          <w:rFonts w:hint="eastAsia"/>
        </w:rPr>
        <w:t>专科医院的销售规模是随着其业务规模的扩大而增加的。销售规模的大小反映了专科医院在医疗市场中的地位和影响力。同时，销售规模也受到市场竞争、政策环境等因素的影响。</w:t>
      </w:r>
    </w:p>
    <w:p>
      <w:pPr>
        <w:rPr>
          <w:rFonts w:hint="eastAsia"/>
        </w:rPr>
      </w:pPr>
    </w:p>
    <w:p>
      <w:pPr>
        <w:rPr>
          <w:rFonts w:hint="eastAsia"/>
        </w:rPr>
      </w:pPr>
      <w:r>
        <w:rPr>
          <w:rFonts w:hint="eastAsia"/>
        </w:rPr>
        <w:t>销售增长率分析</w:t>
      </w:r>
    </w:p>
    <w:p>
      <w:pPr>
        <w:rPr>
          <w:rFonts w:hint="eastAsia"/>
        </w:rPr>
      </w:pPr>
      <w:r>
        <w:rPr>
          <w:rFonts w:hint="eastAsia"/>
        </w:rPr>
        <w:t>专科医院的销售增长率反映了其销售收入的增减情况。销售增长率越高，说明专科医院的销售收入增长越快，市场竞争力越强。反之，销售增长率越低，说明专科医院的销售收入增长越慢，市场竞争力越弱。</w:t>
      </w:r>
    </w:p>
    <w:p>
      <w:pPr>
        <w:rPr>
          <w:rFonts w:hint="eastAsia"/>
        </w:rPr>
      </w:pPr>
    </w:p>
    <w:p>
      <w:pPr>
        <w:rPr>
          <w:rFonts w:hint="eastAsia"/>
        </w:rPr>
      </w:pPr>
      <w:r>
        <w:rPr>
          <w:rFonts w:hint="eastAsia"/>
        </w:rPr>
        <w:t>市场份额分析</w:t>
      </w:r>
    </w:p>
    <w:p>
      <w:pPr>
        <w:rPr>
          <w:rFonts w:hint="eastAsia"/>
        </w:rPr>
      </w:pPr>
      <w:r>
        <w:rPr>
          <w:rFonts w:hint="eastAsia"/>
        </w:rPr>
        <w:t>专科医院的市场份额反映了其在医疗市场中的地位和影响力。市场份额越高，说明专科医院在医疗市场中的竞争力越强，市场地位越稳固。反之，市场份额越低，说明专科医院在医疗市场中的竞争力越弱，市场地位越不稳固。</w:t>
      </w:r>
    </w:p>
    <w:p>
      <w:pPr>
        <w:outlineLvl w:val="1"/>
        <w:rPr>
          <w:rFonts w:hint="eastAsia"/>
        </w:rPr>
      </w:pPr>
      <w:bookmarkStart w:id="71" w:name="_Toc23307"/>
      <w:r>
        <w:rPr>
          <w:rFonts w:hint="eastAsia"/>
        </w:rPr>
        <w:t>二、利润分析</w:t>
      </w:r>
      <w:bookmarkEnd w:id="71"/>
    </w:p>
    <w:p>
      <w:pPr>
        <w:rPr>
          <w:rFonts w:hint="eastAsia"/>
        </w:rPr>
      </w:pPr>
      <w:r>
        <w:rPr>
          <w:rFonts w:hint="eastAsia"/>
        </w:rPr>
        <w:t>中国专科医院行业的利润状况是反映其盈利能力的重要指标。通过对专科医院行业的利润状况进行分析，可以了解其净利润、毛利率、净利率等方面的信息，为投资者、债权人等利益相关方提供决策依据。</w:t>
      </w:r>
    </w:p>
    <w:p>
      <w:pPr>
        <w:rPr>
          <w:rFonts w:hint="eastAsia"/>
        </w:rPr>
      </w:pPr>
    </w:p>
    <w:p>
      <w:pPr>
        <w:rPr>
          <w:rFonts w:hint="eastAsia"/>
        </w:rPr>
      </w:pPr>
      <w:r>
        <w:rPr>
          <w:rFonts w:hint="eastAsia"/>
        </w:rPr>
        <w:t>净利润分析</w:t>
      </w:r>
    </w:p>
    <w:p>
      <w:pPr>
        <w:rPr>
          <w:rFonts w:hint="eastAsia"/>
        </w:rPr>
      </w:pPr>
      <w:r>
        <w:rPr>
          <w:rFonts w:hint="eastAsia"/>
        </w:rPr>
        <w:t>专科医院的净利润反映了其经营活动的最终成果。净利润越高，说明专科医院的盈利能力越强，为投资者和债权人带来的收益越多。反之，净利润越低，说明专科医院的盈利能力越弱，为投资者和债权人带来的收益越少。</w:t>
      </w:r>
    </w:p>
    <w:p>
      <w:pPr>
        <w:rPr>
          <w:rFonts w:hint="eastAsia"/>
        </w:rPr>
      </w:pPr>
    </w:p>
    <w:p>
      <w:pPr>
        <w:rPr>
          <w:rFonts w:hint="eastAsia"/>
        </w:rPr>
      </w:pPr>
      <w:r>
        <w:rPr>
          <w:rFonts w:hint="eastAsia"/>
        </w:rPr>
        <w:t>毛利率分析</w:t>
      </w:r>
    </w:p>
    <w:p>
      <w:pPr>
        <w:rPr>
          <w:rFonts w:hint="eastAsia"/>
        </w:rPr>
        <w:sectPr>
          <w:type w:val="nextPage"/>
          <w:pgSz w:w="11906" w:h="16838"/>
          <w:pgMar w:top="1440" w:right="1800" w:bottom="1440" w:left="1800" w:header="851" w:footer="992" w:gutter="0"/>
          <w:pgNumType w:start="19"/>
          <w:cols w:num="1" w:space="425"/>
          <w:titlePg w:val="0"/>
          <w:docGrid w:type="lines" w:linePitch="312" w:charSpace="0"/>
        </w:sectPr>
      </w:pPr>
      <w:r>
        <w:rPr>
          <w:rFonts w:hint="eastAsia"/>
        </w:rPr>
        <w:t>专科医院的毛利率反映了其经营活动的盈利水平。毛利率越高，说明专科医院的盈利能力越强，为投资者和债权人带来的收益越多。反之，毛利率越低，说明专科医院的盈利能力越弱，为投资者和债权人带来的收益越少。</w:t>
      </w:r>
    </w:p>
    <w:p>
      <w:pPr>
        <w:rPr>
          <w:rFonts w:hint="eastAsia"/>
        </w:rPr>
      </w:pPr>
    </w:p>
    <w:p>
      <w:pPr>
        <w:rPr>
          <w:rFonts w:hint="eastAsia"/>
        </w:rPr>
      </w:pPr>
      <w:r>
        <w:rPr>
          <w:rFonts w:hint="eastAsia"/>
        </w:rPr>
        <w:t>净利率分析</w:t>
      </w:r>
    </w:p>
    <w:p>
      <w:pPr>
        <w:rPr>
          <w:rFonts w:hint="eastAsia"/>
        </w:rPr>
      </w:pPr>
      <w:r>
        <w:rPr>
          <w:rFonts w:hint="eastAsia"/>
        </w:rPr>
        <w:t>专科医院的净利率反映了其经营活动的盈利效率。净利率越高，说明专科医院的盈利能力越强，为投资者和债权人带来的收益越多。反之，净利率越低，说明专科医院的盈利能力越弱，为投资者和债权人带来的收益越少。</w:t>
      </w:r>
    </w:p>
    <w:p>
      <w:pPr>
        <w:rPr>
          <w:rFonts w:hint="eastAsia"/>
        </w:rPr>
      </w:pPr>
      <w:r>
        <w:rPr>
          <w:rFonts w:hint="eastAsia"/>
        </w:rPr>
        <w:t>综上所述，中国专科医院行业的销售及利润状况呈现出良好的发展态势。随着医疗技术的进步和人们健康需求的增长，专科医院的市场需求不断增加，推动了行业的快速发展。同时，政府对专科医院的发展给予了大力支持，为行业的可持续发展提供了有力保障。但需要注意的是，随着市场竞争的加剧和政策环境的变化，专科医院需要不断提高自身的财务管理水平，加强风险控制和资产管理，以应对未来的挑战和机遇。</w:t>
      </w:r>
    </w:p>
    <w:p>
      <w:pPr>
        <w:rPr>
          <w:rFonts w:hint="eastAsia"/>
        </w:rPr>
      </w:pPr>
    </w:p>
    <w:p>
      <w:pPr>
        <w:outlineLvl w:val="1"/>
        <w:rPr>
          <w:rFonts w:hint="eastAsia"/>
        </w:rPr>
      </w:pPr>
      <w:bookmarkStart w:id="72" w:name="_Toc19758"/>
      <w:r>
        <w:rPr>
          <w:rFonts w:hint="eastAsia"/>
        </w:rPr>
        <w:t>一、中国专科医院行业销售收入分析</w:t>
      </w:r>
      <w:bookmarkEnd w:id="72"/>
    </w:p>
    <w:p>
      <w:pPr>
        <w:rPr>
          <w:rFonts w:hint="eastAsia"/>
        </w:rPr>
      </w:pPr>
      <w:r>
        <w:rPr>
          <w:rFonts w:hint="eastAsia"/>
        </w:rPr>
        <w:t>中国专科医院行业的销售收入是反映其运营成果和市场竞争力的重要指标。通过对专科医院行业的销售收入进行分析，可以了解其销售规模、销售增长率、市场份额等方面的信息，为投资者、债权人等利益相关方提供决策依据。</w:t>
      </w:r>
    </w:p>
    <w:p>
      <w:pPr>
        <w:rPr>
          <w:rFonts w:hint="eastAsia"/>
        </w:rPr>
      </w:pPr>
    </w:p>
    <w:p>
      <w:pPr>
        <w:rPr>
          <w:rFonts w:hint="eastAsia"/>
        </w:rPr>
      </w:pPr>
      <w:r>
        <w:rPr>
          <w:rFonts w:hint="eastAsia"/>
        </w:rPr>
        <w:t>销售规模分析</w:t>
      </w:r>
    </w:p>
    <w:p>
      <w:pPr>
        <w:rPr>
          <w:rFonts w:hint="eastAsia"/>
        </w:rPr>
      </w:pPr>
      <w:r>
        <w:rPr>
          <w:rFonts w:hint="eastAsia"/>
        </w:rPr>
        <w:t>专科医院的销售规模是指其年度内销售的总金额，包括药品销售、医疗服务、医疗器械销售等。销售规模的大小反映了专科医院在医疗市场中的地位和影响力。同时，销售规模也受到市场竞争、政策环境等因素的影响。</w:t>
      </w:r>
    </w:p>
    <w:p>
      <w:pPr>
        <w:rPr>
          <w:rFonts w:hint="eastAsia"/>
        </w:rPr>
      </w:pPr>
    </w:p>
    <w:p>
      <w:pPr>
        <w:rPr>
          <w:rFonts w:hint="eastAsia"/>
        </w:rPr>
      </w:pPr>
      <w:r>
        <w:rPr>
          <w:rFonts w:hint="eastAsia"/>
        </w:rPr>
        <w:t>销售增长率分析</w:t>
      </w:r>
    </w:p>
    <w:p>
      <w:pPr>
        <w:rPr>
          <w:rFonts w:hint="eastAsia"/>
        </w:rPr>
      </w:pPr>
      <w:r>
        <w:rPr>
          <w:rFonts w:hint="eastAsia"/>
        </w:rPr>
        <w:t>专科医院的销售增长率反映了其销售收入的增减情况。销售增长率越高，说明专科医院的销售收入增长越快，市场竞争力越强。反之，销售增长率越低，说明专科医院的销售收入增长越慢，市场竞争力越弱。</w:t>
      </w:r>
    </w:p>
    <w:p>
      <w:pPr>
        <w:rPr>
          <w:rFonts w:hint="eastAsia"/>
        </w:rPr>
      </w:pPr>
    </w:p>
    <w:p>
      <w:pPr>
        <w:rPr>
          <w:rFonts w:hint="eastAsia"/>
        </w:rPr>
      </w:pPr>
      <w:r>
        <w:rPr>
          <w:rFonts w:hint="eastAsia"/>
        </w:rPr>
        <w:t>市场份额分析</w:t>
      </w:r>
    </w:p>
    <w:p>
      <w:pPr>
        <w:rPr>
          <w:rFonts w:hint="eastAsia"/>
        </w:rPr>
      </w:pPr>
      <w:r>
        <w:rPr>
          <w:rFonts w:hint="eastAsia"/>
        </w:rPr>
        <w:t>专科医院的市场份额反映了其在医疗市场中的地位和影响力。市场份额越高，说明专科医院在医疗市场中的竞争力越强，市场地位越稳固。反之，市场份额越低，说明专科医院在医疗市场中的竞争力越弱，市场地位越不稳固。</w:t>
      </w:r>
    </w:p>
    <w:p>
      <w:pPr>
        <w:rPr>
          <w:rFonts w:hint="eastAsia"/>
        </w:rPr>
      </w:pPr>
      <w:r>
        <w:rPr>
          <w:rFonts w:hint="eastAsia"/>
        </w:rPr>
        <w:t>综上所述，中国专科医院行业的销售收入呈现出良好的发展态势。随着医疗技术的进步和人们健康需求的增长，专科医院的市场需求不断增加，推动了行业的快速发展。同时，政府对专科医院的发展给予了大力支持，为行业的可持续发展提供了有力保障。但需要注意的是，随着市场竞争的加剧和政策环境的变化，专科医院需要不断提高自身的财务管理水平，加强风险控制和资产管理，以应对未来的挑战和机遇。</w:t>
      </w:r>
    </w:p>
    <w:p>
      <w:pPr>
        <w:rPr>
          <w:rFonts w:hint="eastAsia"/>
        </w:rPr>
      </w:pPr>
    </w:p>
    <w:p>
      <w:pPr>
        <w:outlineLvl w:val="1"/>
        <w:rPr>
          <w:rFonts w:hint="eastAsia"/>
        </w:rPr>
      </w:pPr>
      <w:bookmarkStart w:id="73" w:name="_Toc30259"/>
      <w:r>
        <w:rPr>
          <w:rFonts w:hint="eastAsia"/>
        </w:rPr>
        <w:t>二、中国专科医院行业产品销售税金情况</w:t>
      </w:r>
      <w:bookmarkEnd w:id="73"/>
    </w:p>
    <w:p>
      <w:pPr>
        <w:rPr>
          <w:rFonts w:hint="eastAsia"/>
        </w:rPr>
      </w:pPr>
      <w:r>
        <w:rPr>
          <w:rFonts w:hint="eastAsia"/>
        </w:rPr>
        <w:t>中国专科医院行业在产品销售过程中，需要缴纳一定的税金。这些税金主要包括增值税、营业税、城市维护建设税、教育费附加等。通过对专科医院行业产品销售税金情况进行分析，可以了解其税负水平、税收结构等方面的信息，为投资者、债权人等利益相关方提供决策依据。</w:t>
      </w:r>
    </w:p>
    <w:p>
      <w:pPr>
        <w:rPr>
          <w:rFonts w:hint="eastAsia"/>
        </w:rPr>
      </w:pPr>
    </w:p>
    <w:p>
      <w:pPr>
        <w:rPr>
          <w:rFonts w:hint="eastAsia"/>
        </w:rPr>
      </w:pPr>
      <w:r>
        <w:rPr>
          <w:rFonts w:hint="eastAsia"/>
        </w:rPr>
        <w:t>税负水平分析</w:t>
      </w:r>
    </w:p>
    <w:p>
      <w:pPr>
        <w:rPr>
          <w:rFonts w:hint="eastAsia"/>
        </w:rPr>
        <w:sectPr>
          <w:type w:val="nextPage"/>
          <w:pgSz w:w="11906" w:h="16838"/>
          <w:pgMar w:top="1440" w:right="1800" w:bottom="1440" w:left="1800" w:header="851" w:footer="992" w:gutter="0"/>
          <w:pgNumType w:start="20"/>
          <w:cols w:num="1" w:space="425"/>
          <w:titlePg w:val="0"/>
          <w:docGrid w:type="lines" w:linePitch="312" w:charSpace="0"/>
        </w:sectPr>
      </w:pPr>
    </w:p>
    <w:p>
      <w:pPr>
        <w:rPr>
          <w:rFonts w:hint="eastAsia"/>
        </w:rPr>
      </w:pPr>
      <w:r>
        <w:rPr>
          <w:rFonts w:hint="eastAsia"/>
        </w:rPr>
        <w:t>专科医院的税负水平是指其应缴纳的税金占销售收入的比例。税负水平的高低反映了专科医院在运营过程中的税收负担情况。税负水平越高，说明专科医院的税收负担越重，运营成本越高。反之，税负水平越低，说明专科医院的税收负担越轻，运营成本越低。</w:t>
      </w:r>
    </w:p>
    <w:p>
      <w:pPr>
        <w:rPr>
          <w:rFonts w:hint="eastAsia"/>
        </w:rPr>
      </w:pPr>
    </w:p>
    <w:p>
      <w:pPr>
        <w:rPr>
          <w:rFonts w:hint="eastAsia"/>
        </w:rPr>
      </w:pPr>
      <w:r>
        <w:rPr>
          <w:rFonts w:hint="eastAsia"/>
        </w:rPr>
        <w:t>税收结构分析</w:t>
      </w:r>
    </w:p>
    <w:p>
      <w:pPr>
        <w:rPr>
          <w:rFonts w:hint="eastAsia"/>
        </w:rPr>
      </w:pPr>
      <w:r>
        <w:rPr>
          <w:rFonts w:hint="eastAsia"/>
        </w:rPr>
        <w:t>专科医院的税收结构是指其应缴纳的各种税金的构成情况。通过对专科医院行业的税收结构进行分析，可以了解其增值税、营业税等主要税种的占比情况，以及城市维护建设税、教育费附加等附加税种的占比情况。这些信息有助于投资者和债权人了解专科医院的税收状况和风险水平。</w:t>
      </w:r>
    </w:p>
    <w:p>
      <w:pPr>
        <w:rPr>
          <w:rFonts w:hint="eastAsia"/>
        </w:rPr>
      </w:pPr>
      <w:r>
        <w:rPr>
          <w:rFonts w:hint="eastAsia"/>
        </w:rPr>
        <w:t>综上所述，中国专科医院行业的产品销售税金情况呈现出一定的特点。随着医疗行业的不断发展，专科医院的税负水平可能呈现出波动趋势，同时税收结构也可能发生变化。因此，投资者和债权人在决策过程中需要充分考虑这些因素，以降低投资风险和提高决策准确性。</w:t>
      </w:r>
    </w:p>
    <w:p>
      <w:pPr>
        <w:rPr>
          <w:rFonts w:hint="eastAsia"/>
        </w:rPr>
      </w:pPr>
    </w:p>
    <w:p>
      <w:pPr>
        <w:outlineLvl w:val="1"/>
        <w:rPr>
          <w:rFonts w:hint="eastAsia"/>
        </w:rPr>
      </w:pPr>
      <w:bookmarkStart w:id="74" w:name="_Toc140"/>
      <w:r>
        <w:rPr>
          <w:rFonts w:hint="eastAsia"/>
        </w:rPr>
        <w:t>三、中国专科医院行业利润增长情况</w:t>
      </w:r>
      <w:bookmarkEnd w:id="74"/>
    </w:p>
    <w:p>
      <w:pPr>
        <w:rPr>
          <w:rFonts w:hint="eastAsia"/>
        </w:rPr>
      </w:pPr>
      <w:r>
        <w:rPr>
          <w:rFonts w:hint="eastAsia"/>
        </w:rPr>
        <w:t>中国专科医院行业的利润增长情况是反映其盈利能力的重要指标。通过对专科医院行业的利润增长情况进行分析，可以了解其净利润增长率、毛利率增长率、净利率增长率等方面的信息，为投资者、债权人等利益相关方提供决策依据。</w:t>
      </w:r>
    </w:p>
    <w:p>
      <w:pPr>
        <w:rPr>
          <w:rFonts w:hint="eastAsia"/>
        </w:rPr>
      </w:pPr>
    </w:p>
    <w:p>
      <w:pPr>
        <w:rPr>
          <w:rFonts w:hint="eastAsia"/>
        </w:rPr>
      </w:pPr>
      <w:r>
        <w:rPr>
          <w:rFonts w:hint="eastAsia"/>
        </w:rPr>
        <w:t>净利润增长率分析</w:t>
      </w:r>
    </w:p>
    <w:p>
      <w:pPr>
        <w:rPr>
          <w:rFonts w:hint="eastAsia"/>
        </w:rPr>
      </w:pPr>
      <w:r>
        <w:rPr>
          <w:rFonts w:hint="eastAsia"/>
        </w:rPr>
        <w:t>专科医院的净利润增长率反映了其净利润的增减情况。净利润增长率越高，说明专科医院的盈利能力越强，为投资者和债权人带来的收益越多。反之，净利润增长率越低，说明专科医院的盈利能力越弱，为投资者和债权人带来的收益越少。</w:t>
      </w:r>
    </w:p>
    <w:p>
      <w:pPr>
        <w:rPr>
          <w:rFonts w:hint="eastAsia"/>
        </w:rPr>
      </w:pPr>
    </w:p>
    <w:p>
      <w:pPr>
        <w:rPr>
          <w:rFonts w:hint="eastAsia"/>
        </w:rPr>
      </w:pPr>
      <w:r>
        <w:rPr>
          <w:rFonts w:hint="eastAsia"/>
        </w:rPr>
        <w:t>毛利率增长率分析</w:t>
      </w:r>
    </w:p>
    <w:p>
      <w:pPr>
        <w:rPr>
          <w:rFonts w:hint="eastAsia"/>
        </w:rPr>
      </w:pPr>
      <w:r>
        <w:rPr>
          <w:rFonts w:hint="eastAsia"/>
        </w:rPr>
        <w:t>专科医院的毛利率增长率反映了其毛利率的增减情况。毛利率增长率越高，说明专科医院的盈利能力越强，为投资者和债权人带来的收益越多。反之，毛利率增长率越低，说明专科医院的盈利能力越弱，为投资者和债权人带来的收益越少。</w:t>
      </w:r>
    </w:p>
    <w:p>
      <w:pPr>
        <w:rPr>
          <w:rFonts w:hint="eastAsia"/>
        </w:rPr>
      </w:pPr>
    </w:p>
    <w:p>
      <w:pPr>
        <w:rPr>
          <w:rFonts w:hint="eastAsia"/>
        </w:rPr>
      </w:pPr>
      <w:r>
        <w:rPr>
          <w:rFonts w:hint="eastAsia"/>
        </w:rPr>
        <w:t>净利率增长率分析</w:t>
      </w:r>
    </w:p>
    <w:p>
      <w:pPr>
        <w:rPr>
          <w:rFonts w:hint="eastAsia"/>
        </w:rPr>
      </w:pPr>
      <w:r>
        <w:rPr>
          <w:rFonts w:hint="eastAsia"/>
        </w:rPr>
        <w:t>专科医院的净利率增长率反映了其净利率的增减情况。净利率增长率越高，说明专科医院的盈利能力越强，为投资者和债权人带来的收益越多。反之，净利率增长率越低，说明专科医院的盈利能力越弱，为投资者和债权人带来的收益越少。</w:t>
      </w:r>
    </w:p>
    <w:p>
      <w:pPr>
        <w:rPr>
          <w:rFonts w:hint="eastAsia"/>
        </w:rPr>
      </w:pPr>
      <w:r>
        <w:rPr>
          <w:rFonts w:hint="eastAsia"/>
        </w:rPr>
        <w:t>综上所述，中国专科医院行业的利润增长情况呈现出良好的发展态势。随着医疗技术的进步和人们健康需求的增长，专科医院的市场需求不断增加，推动了行业的快速发展。同时，政府对专科医院的发展给予了大力支持，为行业的可持续发展提供了有力保障。但需要注意的是，随着市场竞争的加剧和政策环境的变化，专科医院需要不断提高自身的财务管理水平，加强风险控制和资产管理，以应对未来的挑战和机遇。</w:t>
      </w:r>
    </w:p>
    <w:p>
      <w:pPr>
        <w:rPr>
          <w:rFonts w:hint="eastAsia"/>
        </w:rPr>
      </w:pPr>
    </w:p>
    <w:p>
      <w:pPr>
        <w:outlineLvl w:val="1"/>
        <w:rPr>
          <w:rFonts w:hint="eastAsia"/>
        </w:rPr>
      </w:pPr>
      <w:bookmarkStart w:id="75" w:name="_Toc1590"/>
      <w:r>
        <w:rPr>
          <w:rFonts w:hint="eastAsia"/>
        </w:rPr>
        <w:t>四、中国专科医院行业亏损情况</w:t>
      </w:r>
      <w:bookmarkEnd w:id="75"/>
    </w:p>
    <w:p>
      <w:pPr>
        <w:rPr>
          <w:rFonts w:hint="eastAsia"/>
        </w:rPr>
      </w:pPr>
      <w:r>
        <w:rPr>
          <w:rFonts w:hint="eastAsia"/>
        </w:rPr>
        <w:t>中国专科医院行业的亏损情况是反映其经营风险和财务状况的重要指标。通过对专科医院行业的亏损情况进行分析，可以了解其亏损规模、亏损原因、亏损持续时间等方面的信息，为投资者、债权人等利益相关方提供决策依据。</w:t>
      </w:r>
    </w:p>
    <w:p>
      <w:pPr>
        <w:rPr>
          <w:rFonts w:hint="eastAsia"/>
        </w:rPr>
      </w:pPr>
    </w:p>
    <w:p>
      <w:pPr>
        <w:rPr>
          <w:rFonts w:hint="eastAsia"/>
        </w:rPr>
      </w:pPr>
      <w:r>
        <w:rPr>
          <w:rFonts w:hint="eastAsia"/>
        </w:rPr>
        <w:t>亏损规模分析</w:t>
      </w:r>
    </w:p>
    <w:p>
      <w:pPr>
        <w:rPr>
          <w:rFonts w:hint="eastAsia"/>
        </w:rPr>
        <w:sectPr>
          <w:type w:val="nextPage"/>
          <w:pgSz w:w="11906" w:h="16838"/>
          <w:pgMar w:top="1440" w:right="1800" w:bottom="1440" w:left="1800" w:header="851" w:footer="992" w:gutter="0"/>
          <w:pgNumType w:start="21"/>
          <w:cols w:num="1" w:space="425"/>
          <w:titlePg w:val="0"/>
          <w:docGrid w:type="lines" w:linePitch="312" w:charSpace="0"/>
        </w:sectPr>
      </w:pPr>
    </w:p>
    <w:p>
      <w:pPr>
        <w:rPr>
          <w:rFonts w:hint="eastAsia"/>
        </w:rPr>
      </w:pPr>
      <w:r>
        <w:rPr>
          <w:rFonts w:hint="eastAsia"/>
        </w:rPr>
        <w:t>专科医院的亏损规模是指其年度内净亏损的金额。亏损规模的大小反映了专科医院在运营过程中的经济损失和财务困境。同时，亏损规模也受到市场竞争、政策环境等因素的影响。</w:t>
      </w:r>
    </w:p>
    <w:p>
      <w:pPr>
        <w:rPr>
          <w:rFonts w:hint="eastAsia"/>
        </w:rPr>
      </w:pPr>
    </w:p>
    <w:p>
      <w:pPr>
        <w:rPr>
          <w:rFonts w:hint="eastAsia"/>
        </w:rPr>
      </w:pPr>
      <w:r>
        <w:rPr>
          <w:rFonts w:hint="eastAsia"/>
        </w:rPr>
        <w:t>亏损原因分析</w:t>
      </w:r>
    </w:p>
    <w:p>
      <w:pPr>
        <w:rPr>
          <w:rFonts w:hint="eastAsia"/>
        </w:rPr>
      </w:pPr>
      <w:r>
        <w:rPr>
          <w:rFonts w:hint="eastAsia"/>
        </w:rPr>
        <w:t>专科医院的亏损原因可能包括多种因素，如市场需求不足、经营成本过高、管理不善等。通过对亏损原因进行分析，可以了解专科医院的经营状况和未来发展潜力，为投资者和债权人提供决策依据。</w:t>
      </w:r>
    </w:p>
    <w:p>
      <w:pPr>
        <w:rPr>
          <w:rFonts w:hint="eastAsia"/>
        </w:rPr>
      </w:pPr>
    </w:p>
    <w:p>
      <w:pPr>
        <w:rPr>
          <w:rFonts w:hint="eastAsia"/>
        </w:rPr>
      </w:pPr>
      <w:r>
        <w:rPr>
          <w:rFonts w:hint="eastAsia"/>
        </w:rPr>
        <w:t>亏损持续时间分析</w:t>
      </w:r>
    </w:p>
    <w:p>
      <w:pPr>
        <w:rPr>
          <w:rFonts w:hint="eastAsia"/>
        </w:rPr>
      </w:pPr>
      <w:r>
        <w:rPr>
          <w:rFonts w:hint="eastAsia"/>
        </w:rPr>
        <w:t>专科医院的亏损持续时间是指其连续亏损的年数。亏损持续时间越长，说明专科医院的财务状况越不稳定，风险水平越高。反之，亏损持续时间越短，说明专科医院的财务状况越稳定，风险水平越低。</w:t>
      </w:r>
    </w:p>
    <w:p>
      <w:pPr>
        <w:rPr>
          <w:rFonts w:hint="eastAsia"/>
        </w:rPr>
      </w:pPr>
      <w:r>
        <w:rPr>
          <w:rFonts w:hint="eastAsia"/>
        </w:rPr>
        <w:t>综上所述，中国专科医院行业的亏损情况呈现出一定的特点。在市场竞争日益激烈和政策环境不断变化的背景下，专科医院需要不断提高自身的财务管理水平，加强风险控制和资产管理，以应对未来的挑战和机遇。同时，政府和社会各界也需要加强对专科医院的支持和监管，推动行业的可持续发展。</w:t>
      </w:r>
    </w:p>
    <w:p>
      <w:pPr>
        <w:rPr>
          <w:rFonts w:hint="eastAsia"/>
        </w:rPr>
      </w:pPr>
    </w:p>
    <w:p>
      <w:pPr>
        <w:outlineLvl w:val="0"/>
        <w:rPr>
          <w:rFonts w:hint="eastAsia"/>
        </w:rPr>
      </w:pPr>
      <w:bookmarkStart w:id="76" w:name="_Toc10310"/>
      <w:r>
        <w:rPr>
          <w:rFonts w:hint="eastAsia"/>
        </w:rPr>
        <w:t>第三章：中国专科医院行业成本费用分析</w:t>
      </w:r>
      <w:bookmarkEnd w:id="76"/>
    </w:p>
    <w:p>
      <w:pPr>
        <w:outlineLvl w:val="1"/>
        <w:rPr>
          <w:rFonts w:hint="eastAsia"/>
        </w:rPr>
      </w:pPr>
      <w:bookmarkStart w:id="77" w:name="_Toc1375"/>
      <w:r>
        <w:rPr>
          <w:rFonts w:hint="eastAsia"/>
        </w:rPr>
        <w:t>一、引言</w:t>
      </w:r>
      <w:bookmarkEnd w:id="77"/>
    </w:p>
    <w:p>
      <w:pPr>
        <w:rPr>
          <w:rFonts w:hint="eastAsia"/>
        </w:rPr>
      </w:pPr>
      <w:r>
        <w:rPr>
          <w:rFonts w:hint="eastAsia"/>
        </w:rPr>
        <w:t>中国专科医院行业作为医疗服务的重要领域，其运营过程中涉及的成本费用是影响其盈利能力、运营效率和市场竞争力的重要因素。通过对专科医院行业的成本费用进行分析，可以深入了解其运营状况和经济效益，为投资者、债权人等利益相关方提供决策依据。</w:t>
      </w:r>
    </w:p>
    <w:p>
      <w:pPr>
        <w:outlineLvl w:val="1"/>
        <w:rPr>
          <w:rFonts w:hint="eastAsia"/>
        </w:rPr>
      </w:pPr>
      <w:bookmarkStart w:id="78" w:name="_Toc20195"/>
      <w:r>
        <w:rPr>
          <w:rFonts w:hint="eastAsia"/>
        </w:rPr>
        <w:t>二、成本费用构成</w:t>
      </w:r>
      <w:bookmarkEnd w:id="78"/>
    </w:p>
    <w:p>
      <w:pPr>
        <w:rPr>
          <w:rFonts w:hint="eastAsia"/>
        </w:rPr>
      </w:pPr>
      <w:r>
        <w:rPr>
          <w:rFonts w:hint="eastAsia"/>
        </w:rPr>
        <w:t>专科医院的成本费用主要包括人力成本、医疗设备成本、药品成本、运营成本等。人力成本包括医生、护士等医疗人员的工资和福利；医疗设备成本包括医疗设备的购置、维护和更新费用；药品成本包括药品的采购、储存和销售费用；运营成本包括管理费用、营销费用、行政费用等。</w:t>
      </w:r>
    </w:p>
    <w:p>
      <w:pPr>
        <w:outlineLvl w:val="1"/>
        <w:rPr>
          <w:rFonts w:hint="eastAsia"/>
        </w:rPr>
      </w:pPr>
      <w:bookmarkStart w:id="79" w:name="_Toc4058"/>
      <w:r>
        <w:rPr>
          <w:rFonts w:hint="eastAsia"/>
        </w:rPr>
        <w:t>三、成本费用分析</w:t>
      </w:r>
      <w:bookmarkEnd w:id="79"/>
    </w:p>
    <w:p>
      <w:pPr>
        <w:rPr>
          <w:rFonts w:hint="eastAsia"/>
        </w:rPr>
      </w:pPr>
    </w:p>
    <w:p>
      <w:pPr>
        <w:rPr>
          <w:rFonts w:hint="eastAsia"/>
        </w:rPr>
      </w:pPr>
      <w:r>
        <w:rPr>
          <w:rFonts w:hint="eastAsia"/>
        </w:rPr>
        <w:t>人力成本分析：随着医疗技术的不断进步和人才竞争的加剧，专科医院的人力成本呈现上升趋势。通过优化人员结构、提高员工素质和效率，可以降低人力成本，提高盈利能力。医疗设备成本分析：医疗设备的更新和升级是专科医院发展的重要保障。通过合理配置医疗设备，提高设备使用效率，可以降低设备成本，提高运营效率。药品成本分析：药品价格是影响专科医院运营的重要因素。通过与药品供应商建立良好的合作关系，降低采购成本，可以降低药品成本，提高盈利能力。运营成本分析：运营成本的合理控制是专科医院实现盈利的重要途径。通过加强内部管理，提高运营效率，可以降低运营成本，提高盈利能力。</w:t>
      </w:r>
    </w:p>
    <w:p>
      <w:pPr>
        <w:outlineLvl w:val="1"/>
        <w:rPr>
          <w:rFonts w:hint="eastAsia"/>
        </w:rPr>
      </w:pPr>
      <w:bookmarkStart w:id="80" w:name="_Toc29856"/>
      <w:r>
        <w:rPr>
          <w:rFonts w:hint="eastAsia"/>
        </w:rPr>
        <w:t>四、结论</w:t>
      </w:r>
      <w:bookmarkEnd w:id="80"/>
    </w:p>
    <w:p>
      <w:pPr>
        <w:rPr>
          <w:rFonts w:hint="eastAsia"/>
        </w:rPr>
      </w:pPr>
      <w:r>
        <w:rPr>
          <w:rFonts w:hint="eastAsia"/>
        </w:rPr>
        <w:t>通过对中国专科医院行业的成本费用进行分析，可以发现该行业在运营过程中面临着人力成本、医疗设备成本、药品成本和运营成本等多方面的挑战。为了实现可持续发展和提高市场竞争力，专科医院需要采取有效措施降低成本费用，提高运营效率和盈利能力。同时，政府和社会各界也需要加强对专科医院的支持和监管，推动行业的健康发展。</w:t>
      </w:r>
    </w:p>
    <w:p>
      <w:pPr>
        <w:rPr>
          <w:rFonts w:hint="eastAsia"/>
        </w:rPr>
      </w:pPr>
    </w:p>
    <w:p>
      <w:pPr>
        <w:rPr>
          <w:rFonts w:hint="eastAsia"/>
        </w:rPr>
      </w:pPr>
      <w:r>
        <w:rPr>
          <w:rFonts w:hint="eastAsia"/>
        </w:rPr>
        <w:t>第一节：中国专科医院行业成本费用结构分析</w:t>
      </w:r>
    </w:p>
    <w:p>
      <w:pPr>
        <w:outlineLvl w:val="1"/>
        <w:rPr>
          <w:rFonts w:hint="eastAsia"/>
        </w:rPr>
      </w:pPr>
      <w:bookmarkStart w:id="81" w:name="_Toc3778"/>
      <w:r>
        <w:rPr>
          <w:rFonts w:hint="eastAsia"/>
        </w:rPr>
        <w:t>一、引言</w:t>
      </w:r>
      <w:bookmarkEnd w:id="81"/>
    </w:p>
    <w:p>
      <w:pPr>
        <w:rPr>
          <w:rFonts w:hint="eastAsia"/>
        </w:rPr>
        <w:sectPr>
          <w:type w:val="nextPage"/>
          <w:pgSz w:w="11906" w:h="16838"/>
          <w:pgMar w:top="1440" w:right="1800" w:bottom="1440" w:left="1800" w:header="851" w:footer="992" w:gutter="0"/>
          <w:pgNumType w:start="22"/>
          <w:cols w:num="1" w:space="425"/>
          <w:titlePg w:val="0"/>
          <w:docGrid w:type="lines" w:linePitch="312" w:charSpace="0"/>
        </w:sectPr>
      </w:pPr>
    </w:p>
    <w:p>
      <w:pPr>
        <w:rPr>
          <w:rFonts w:hint="eastAsia"/>
        </w:rPr>
      </w:pPr>
      <w:r>
        <w:rPr>
          <w:rFonts w:hint="eastAsia"/>
        </w:rPr>
        <w:t>中国专科医院行业在运营过程中涉及的成本费用结构复杂，涵盖了人力、物力、财力等多个方面。深入了解专科医院行业的成本费用结构，有助于我们理解其运营特点和经济效益，为行业的发展和投资决策提供重要参考。</w:t>
      </w:r>
    </w:p>
    <w:p>
      <w:pPr>
        <w:outlineLvl w:val="1"/>
        <w:rPr>
          <w:rFonts w:hint="eastAsia"/>
        </w:rPr>
      </w:pPr>
      <w:bookmarkStart w:id="82" w:name="_Toc26799"/>
      <w:r>
        <w:rPr>
          <w:rFonts w:hint="eastAsia"/>
        </w:rPr>
        <w:t>二、人力成本</w:t>
      </w:r>
      <w:bookmarkEnd w:id="82"/>
    </w:p>
    <w:p>
      <w:pPr>
        <w:rPr>
          <w:rFonts w:hint="eastAsia"/>
        </w:rPr>
      </w:pPr>
      <w:r>
        <w:rPr>
          <w:rFonts w:hint="eastAsia"/>
        </w:rPr>
        <w:t>人力成本是专科医院运营中的重要组成部分，主要包括医生、护士、行政人员等各类员工的工资、福利、培训等费用。随着医疗技术的不断进步和人才竞争的加剧，人力成本在专科医院的成本结构中所占比例逐渐上升。</w:t>
      </w:r>
    </w:p>
    <w:p>
      <w:pPr>
        <w:outlineLvl w:val="1"/>
        <w:rPr>
          <w:rFonts w:hint="eastAsia"/>
        </w:rPr>
      </w:pPr>
      <w:bookmarkStart w:id="83" w:name="_Toc7393"/>
      <w:r>
        <w:rPr>
          <w:rFonts w:hint="eastAsia"/>
        </w:rPr>
        <w:t>三、医疗设备成本</w:t>
      </w:r>
      <w:bookmarkEnd w:id="83"/>
    </w:p>
    <w:p>
      <w:pPr>
        <w:rPr>
          <w:rFonts w:hint="eastAsia"/>
        </w:rPr>
      </w:pPr>
      <w:r>
        <w:rPr>
          <w:rFonts w:hint="eastAsia"/>
        </w:rPr>
        <w:t>医疗设备成本包括购置、维护和更新医疗设备的费用。专科医院需要不断引进先进的医疗设备，提高诊疗水平和治疗效果，因此医疗设备成本在专科医院的成本结构中占据重要地位。</w:t>
      </w:r>
    </w:p>
    <w:p>
      <w:pPr>
        <w:outlineLvl w:val="1"/>
        <w:rPr>
          <w:rFonts w:hint="eastAsia"/>
        </w:rPr>
      </w:pPr>
      <w:bookmarkStart w:id="84" w:name="_Toc18828"/>
      <w:r>
        <w:rPr>
          <w:rFonts w:hint="eastAsia"/>
        </w:rPr>
        <w:t>四、药品成本</w:t>
      </w:r>
      <w:bookmarkEnd w:id="84"/>
    </w:p>
    <w:p>
      <w:pPr>
        <w:rPr>
          <w:rFonts w:hint="eastAsia"/>
        </w:rPr>
      </w:pPr>
      <w:r>
        <w:rPr>
          <w:rFonts w:hint="eastAsia"/>
        </w:rPr>
        <w:t>药品成本是专科医院运营中的另一项重要支出，包括药品的采购、储存和销售费用。药品价格受到市场供求关系、政策调控等多种因素的影响，因此药品成本在专科医院的成本结构中波动较大。</w:t>
      </w:r>
    </w:p>
    <w:p>
      <w:pPr>
        <w:outlineLvl w:val="1"/>
        <w:rPr>
          <w:rFonts w:hint="eastAsia"/>
        </w:rPr>
      </w:pPr>
      <w:bookmarkStart w:id="85" w:name="_Toc31286"/>
      <w:r>
        <w:rPr>
          <w:rFonts w:hint="eastAsia"/>
        </w:rPr>
        <w:t>五、运营成本</w:t>
      </w:r>
      <w:bookmarkEnd w:id="85"/>
    </w:p>
    <w:p>
      <w:pPr>
        <w:rPr>
          <w:rFonts w:hint="eastAsia"/>
        </w:rPr>
      </w:pPr>
      <w:r>
        <w:rPr>
          <w:rFonts w:hint="eastAsia"/>
        </w:rPr>
        <w:t>运营成本包括管理费用、营销费用、行政费用等。这些费用是为了保障专科医院的正常运营和业务发展而产生的。运营成本在专科医院的成本结构中占比相对较小，但也是不容忽视的一部分。</w:t>
      </w:r>
    </w:p>
    <w:p>
      <w:pPr>
        <w:outlineLvl w:val="1"/>
        <w:rPr>
          <w:rFonts w:hint="eastAsia"/>
        </w:rPr>
      </w:pPr>
      <w:bookmarkStart w:id="86" w:name="_Toc19690"/>
      <w:r>
        <w:rPr>
          <w:rFonts w:hint="eastAsia"/>
        </w:rPr>
        <w:t>六、总结</w:t>
      </w:r>
      <w:bookmarkEnd w:id="86"/>
    </w:p>
    <w:p>
      <w:pPr>
        <w:rPr>
          <w:rFonts w:hint="eastAsia"/>
        </w:rPr>
      </w:pPr>
      <w:r>
        <w:rPr>
          <w:rFonts w:hint="eastAsia"/>
        </w:rPr>
        <w:t>通过对中国专科医院行业的成本费用结构进行分析，我们可以发现人力成本、医疗设备成本和药品成本是专科医院运营中的主要支出，而运营成本则是维持医院正常运转的必要支出。为了提高专科医院的运营效率和经济效益，需要合理控制人力、物力、财力等方面的成本，优化资源配置，提高资源利用效率。同时，政府和社会各界也需要加强对专科医院的支持和监管，推动行业的健康发展。</w:t>
      </w:r>
    </w:p>
    <w:p>
      <w:pPr>
        <w:rPr>
          <w:rFonts w:hint="eastAsia"/>
        </w:rPr>
      </w:pPr>
    </w:p>
    <w:p>
      <w:pPr>
        <w:outlineLvl w:val="1"/>
        <w:rPr>
          <w:rFonts w:hint="eastAsia"/>
        </w:rPr>
      </w:pPr>
      <w:bookmarkStart w:id="87" w:name="_Toc19628"/>
      <w:r>
        <w:rPr>
          <w:rFonts w:hint="eastAsia"/>
        </w:rPr>
        <w:t>一、医院成本核算的意义</w:t>
      </w:r>
      <w:bookmarkEnd w:id="87"/>
    </w:p>
    <w:p>
      <w:pPr>
        <w:rPr>
          <w:rFonts w:hint="eastAsia"/>
        </w:rPr>
      </w:pPr>
      <w:r>
        <w:rPr>
          <w:rFonts w:hint="eastAsia"/>
        </w:rPr>
        <w:t>医院成本核算是指对医院运营过程中产生的各项成本进行确认、计量、记录和报告的过程。对于医院而言，成本核算具有以下重要意义：</w:t>
      </w:r>
    </w:p>
    <w:p>
      <w:pPr>
        <w:rPr>
          <w:rFonts w:hint="eastAsia"/>
        </w:rPr>
      </w:pPr>
    </w:p>
    <w:p>
      <w:pPr>
        <w:rPr>
          <w:rFonts w:hint="eastAsia"/>
        </w:rPr>
      </w:pPr>
      <w:r>
        <w:rPr>
          <w:rFonts w:hint="eastAsia"/>
        </w:rPr>
        <w:t>反映医院运营状况：通过成本核算，可以全面了解医院的运营状况，包括人力、物力、财力等方面的投入和产出情况。这有助于医院管理层更好地掌握医院的运营情况和经济效益，为制定经营策略提供依据。</w:t>
      </w:r>
    </w:p>
    <w:p>
      <w:pPr>
        <w:rPr>
          <w:rFonts w:hint="eastAsia"/>
        </w:rPr>
      </w:pPr>
      <w:r>
        <w:rPr>
          <w:rFonts w:hint="eastAsia"/>
        </w:rPr>
        <w:t>提高资源利用效率：通过对成本的核算和分析，医院可以发现资源利用不足或浪费的情况，从而采取有效措施优化资源配置，提高资源利用效率。这有助于降低运营成本，提高医院的经济效益。</w:t>
      </w:r>
    </w:p>
    <w:p>
      <w:pPr>
        <w:rPr>
          <w:rFonts w:hint="eastAsia"/>
        </w:rPr>
      </w:pPr>
      <w:r>
        <w:rPr>
          <w:rFonts w:hint="eastAsia"/>
        </w:rPr>
        <w:t>促进医院管理现代化：成本核算是医院管理现代化的重要组成部分。通过建立完善的成本核算体系，医院可以逐步实现管理信息化、科学化，提高管理水平和效率。</w:t>
      </w:r>
    </w:p>
    <w:p>
      <w:pPr>
        <w:rPr>
          <w:rFonts w:hint="eastAsia"/>
        </w:rPr>
      </w:pPr>
      <w:r>
        <w:rPr>
          <w:rFonts w:hint="eastAsia"/>
        </w:rPr>
        <w:t>为政府决策提供参考：政府对医院的投入和监管需要依据准确的数据和信息。通过成本核算，医院可以提供有关运营成本、经济效益等方面的数据，为政府决策提供参考，促进医疗行业的健康发展。</w:t>
      </w:r>
    </w:p>
    <w:p>
      <w:pPr>
        <w:rPr>
          <w:rFonts w:hint="eastAsia"/>
        </w:rPr>
      </w:pPr>
    </w:p>
    <w:p>
      <w:pPr>
        <w:rPr>
          <w:rFonts w:hint="eastAsia"/>
        </w:rPr>
      </w:pPr>
      <w:r>
        <w:rPr>
          <w:rFonts w:hint="eastAsia"/>
        </w:rPr>
        <w:t>总之，医院成本核算是医院运营管理的重要环节，对于提高医院经济效益、促进管理现代化、为政府决策提供参考等方面具有重要意义。</w:t>
      </w:r>
    </w:p>
    <w:p>
      <w:pPr>
        <w:rPr>
          <w:rFonts w:hint="eastAsia"/>
        </w:rPr>
      </w:pPr>
    </w:p>
    <w:p>
      <w:pPr>
        <w:outlineLvl w:val="1"/>
        <w:rPr>
          <w:rFonts w:hint="eastAsia"/>
        </w:rPr>
        <w:sectPr>
          <w:type w:val="nextPage"/>
          <w:pgSz w:w="11906" w:h="16838"/>
          <w:pgMar w:top="1440" w:right="1800" w:bottom="1440" w:left="1800" w:header="851" w:footer="992" w:gutter="0"/>
          <w:pgNumType w:start="23"/>
          <w:cols w:num="1" w:space="425"/>
          <w:titlePg w:val="0"/>
          <w:docGrid w:type="lines" w:linePitch="312" w:charSpace="0"/>
        </w:sectPr>
      </w:pPr>
      <w:bookmarkStart w:id="88" w:name="_Toc13308"/>
      <w:r>
        <w:rPr>
          <w:rFonts w:hint="eastAsia"/>
        </w:rPr>
        <w:t>二、医院成本核算的原则</w:t>
      </w:r>
      <w:bookmarkEnd w:id="88"/>
    </w:p>
    <w:p>
      <w:pPr>
        <w:rPr>
          <w:rFonts w:hint="eastAsia"/>
        </w:rPr>
      </w:pPr>
      <w:r>
        <w:rPr>
          <w:rFonts w:hint="eastAsia"/>
        </w:rPr>
        <w:t>医院成本核算是一项重要的财务管理任务，需要遵循一定的原则以确保核算的准确性和有效性。以下是医院成本核算应遵循的主要原则：</w:t>
      </w:r>
    </w:p>
    <w:p>
      <w:pPr>
        <w:rPr>
          <w:rFonts w:hint="eastAsia"/>
        </w:rPr>
      </w:pPr>
    </w:p>
    <w:p>
      <w:pPr>
        <w:rPr>
          <w:rFonts w:hint="eastAsia"/>
        </w:rPr>
      </w:pPr>
      <w:r>
        <w:rPr>
          <w:rFonts w:hint="eastAsia"/>
        </w:rPr>
        <w:t>合法性原则：医院成本核算必须遵守国家法律法规和相关政策，确保核算结果的合法性和合规性。</w:t>
      </w:r>
    </w:p>
    <w:p>
      <w:pPr>
        <w:rPr>
          <w:rFonts w:hint="eastAsia"/>
        </w:rPr>
      </w:pPr>
      <w:r>
        <w:rPr>
          <w:rFonts w:hint="eastAsia"/>
        </w:rPr>
        <w:t>可靠性原则：医院成本核算的数据必须真实可靠，能够反映医院的实际情况。所有核算结果应经过严格的审查和确认，确保数据的准确性和完整性。</w:t>
      </w:r>
    </w:p>
    <w:p>
      <w:pPr>
        <w:rPr>
          <w:rFonts w:hint="eastAsia"/>
        </w:rPr>
      </w:pPr>
      <w:r>
        <w:rPr>
          <w:rFonts w:hint="eastAsia"/>
        </w:rPr>
        <w:t>一致性原则：医院成本核算应遵循一致的核算方法和标准，确保不同年份、不同科室之间的成本数据具有可比性。</w:t>
      </w:r>
    </w:p>
    <w:p>
      <w:pPr>
        <w:rPr>
          <w:rFonts w:hint="eastAsia"/>
        </w:rPr>
      </w:pPr>
      <w:r>
        <w:rPr>
          <w:rFonts w:hint="eastAsia"/>
        </w:rPr>
        <w:t>权责发生制原则：医院成本核算应以权责发生制为基础，正确核算本期应承担的费用和收入，避免人为因素对核算结果的影响。</w:t>
      </w:r>
    </w:p>
    <w:p>
      <w:pPr>
        <w:rPr>
          <w:rFonts w:hint="eastAsia"/>
        </w:rPr>
      </w:pPr>
      <w:r>
        <w:rPr>
          <w:rFonts w:hint="eastAsia"/>
        </w:rPr>
        <w:t>重要性原则：医院成本核算应关注重要事项和关键环节，对于影响医院经济效益和运营状况的重要因素应进行重点核算和分析。</w:t>
      </w:r>
    </w:p>
    <w:p>
      <w:pPr>
        <w:rPr>
          <w:rFonts w:hint="eastAsia"/>
        </w:rPr>
      </w:pPr>
      <w:r>
        <w:rPr>
          <w:rFonts w:hint="eastAsia"/>
        </w:rPr>
        <w:t>谨慎性原则：医院成本核算应遵循谨慎性原则，对可能发生的费用和损失进行合理估计和核算，避免夸大或缩小核算结果。</w:t>
      </w:r>
    </w:p>
    <w:p>
      <w:pPr>
        <w:rPr>
          <w:rFonts w:hint="eastAsia"/>
        </w:rPr>
      </w:pPr>
      <w:r>
        <w:rPr>
          <w:rFonts w:hint="eastAsia"/>
        </w:rPr>
        <w:t>配比性原则：医院成本核算应遵循配比性原则，将不同时期、不同业务活动相关的费用进行合理分摊和匹配，确保成本数据的准确性和合理性。</w:t>
      </w:r>
    </w:p>
    <w:p>
      <w:pPr>
        <w:rPr>
          <w:rFonts w:hint="eastAsia"/>
        </w:rPr>
      </w:pPr>
    </w:p>
    <w:p>
      <w:pPr>
        <w:rPr>
          <w:rFonts w:hint="eastAsia"/>
        </w:rPr>
      </w:pPr>
      <w:r>
        <w:rPr>
          <w:rFonts w:hint="eastAsia"/>
        </w:rPr>
        <w:t>总之，医院成本核算应遵循合法性、可靠性、一致性、权责发生制、重要性、谨慎性和配比性等原则，确保核算结果的准确性和有效性，为医院的运营管理和决策提供有力支持。</w:t>
      </w:r>
    </w:p>
    <w:p>
      <w:pPr>
        <w:rPr>
          <w:rFonts w:hint="eastAsia"/>
        </w:rPr>
      </w:pPr>
    </w:p>
    <w:p>
      <w:pPr>
        <w:rPr>
          <w:rFonts w:hint="eastAsia"/>
        </w:rPr>
      </w:pPr>
      <w:r>
        <w:rPr>
          <w:rFonts w:hint="eastAsia"/>
        </w:rPr>
        <w:t>第二节：中国专科医院行业销售成本情况</w:t>
      </w:r>
    </w:p>
    <w:p>
      <w:pPr>
        <w:outlineLvl w:val="1"/>
        <w:rPr>
          <w:rFonts w:hint="eastAsia"/>
        </w:rPr>
      </w:pPr>
      <w:bookmarkStart w:id="89" w:name="_Toc8119"/>
      <w:r>
        <w:rPr>
          <w:rFonts w:hint="eastAsia"/>
        </w:rPr>
        <w:t>一、引言</w:t>
      </w:r>
      <w:bookmarkEnd w:id="89"/>
    </w:p>
    <w:p>
      <w:pPr>
        <w:rPr>
          <w:rFonts w:hint="eastAsia"/>
        </w:rPr>
      </w:pPr>
      <w:r>
        <w:rPr>
          <w:rFonts w:hint="eastAsia"/>
        </w:rPr>
        <w:t>销售成本是专科医院运营过程中的重要组成部分，直接影响到医院的盈利能力和市场竞争力。了解专科医院行业的销售成本情况，有助于我们更好地理解医院的运营状况和经济效益。</w:t>
      </w:r>
    </w:p>
    <w:p>
      <w:pPr>
        <w:outlineLvl w:val="1"/>
        <w:rPr>
          <w:rFonts w:hint="eastAsia"/>
        </w:rPr>
      </w:pPr>
      <w:bookmarkStart w:id="90" w:name="_Toc14129"/>
      <w:r>
        <w:rPr>
          <w:rFonts w:hint="eastAsia"/>
        </w:rPr>
        <w:t>二、销售成本构成</w:t>
      </w:r>
      <w:bookmarkEnd w:id="90"/>
    </w:p>
    <w:p>
      <w:pPr>
        <w:rPr>
          <w:rFonts w:hint="eastAsia"/>
        </w:rPr>
      </w:pPr>
      <w:r>
        <w:rPr>
          <w:rFonts w:hint="eastAsia"/>
        </w:rPr>
        <w:t>专科医院的销售成本主要包括以下几个方面：</w:t>
      </w:r>
    </w:p>
    <w:p>
      <w:pPr>
        <w:rPr>
          <w:rFonts w:hint="eastAsia"/>
        </w:rPr>
      </w:pPr>
    </w:p>
    <w:p>
      <w:pPr>
        <w:rPr>
          <w:rFonts w:hint="eastAsia"/>
        </w:rPr>
      </w:pPr>
      <w:r>
        <w:rPr>
          <w:rFonts w:hint="eastAsia"/>
        </w:rPr>
        <w:t>医疗设备折旧费用：专科医院需要不断更新和升级医疗设备，以满足患者需求和提高诊疗水平。因此，医疗设备折旧费用是销售成本的重要组成部分。药品采购费用：专科医院需要采购大量的药品，以满足患者的治疗需求。药品采购费用是销售成本中的重要支出。人员工资和福利费用：专科医院需要雇佣大量的医疗人员、护理人员、行政人员等，以提供优质的医疗服务。人员工资和福利费用是销售成本中的重要组成部分。市场营销费用：专科医院需要开展各种市场营销活动，以提高品牌知名度和吸引患者。市场营销费用是销售成本中的一部分。</w:t>
      </w:r>
    </w:p>
    <w:p>
      <w:pPr>
        <w:outlineLvl w:val="1"/>
        <w:rPr>
          <w:rFonts w:hint="eastAsia"/>
        </w:rPr>
      </w:pPr>
      <w:bookmarkStart w:id="91" w:name="_Toc25010"/>
      <w:r>
        <w:rPr>
          <w:rFonts w:hint="eastAsia"/>
        </w:rPr>
        <w:t>三、销售成本情况分析</w:t>
      </w:r>
      <w:bookmarkEnd w:id="91"/>
    </w:p>
    <w:p>
      <w:pPr>
        <w:rPr>
          <w:rFonts w:hint="eastAsia"/>
        </w:rPr>
      </w:pPr>
      <w:r>
        <w:rPr>
          <w:rFonts w:hint="eastAsia"/>
        </w:rPr>
        <w:t>根据相关数据和资料，中国专科医院行业的销售成本呈现以下特点：</w:t>
      </w:r>
    </w:p>
    <w:p>
      <w:pPr>
        <w:rPr>
          <w:rFonts w:hint="eastAsia"/>
        </w:rPr>
      </w:pPr>
    </w:p>
    <w:p>
      <w:pPr>
        <w:rPr>
          <w:rFonts w:hint="eastAsia"/>
        </w:rPr>
        <w:sectPr>
          <w:type w:val="nextPage"/>
          <w:pgSz w:w="11906" w:h="16838"/>
          <w:pgMar w:top="1440" w:right="1800" w:bottom="1440" w:left="1800" w:header="851" w:footer="992" w:gutter="0"/>
          <w:pgNumType w:start="24"/>
          <w:cols w:num="1" w:space="425"/>
          <w:titlePg w:val="0"/>
          <w:docGrid w:type="lines" w:linePitch="312" w:charSpace="0"/>
        </w:sectPr>
      </w:pPr>
    </w:p>
    <w:p>
      <w:pPr>
        <w:rPr>
          <w:rFonts w:hint="eastAsia"/>
        </w:rPr>
      </w:pPr>
      <w:r>
        <w:rPr>
          <w:rFonts w:hint="eastAsia"/>
        </w:rPr>
        <w:t>销售成本逐年上升：随着医疗技术的不断进步和市场竞争的加剧，专科医院需要不断更新和升级医疗设备，提高诊疗水平和服务质量，因此销售成本逐年上升。药品采购费用占比较大：由于药品价格受到市场供求关系、政策调控等多种因素的影响，药品采购费用在专科医院的销售成本中占比较大。人员工资和福利费用占比稳定：随着医疗人员的素质和技能不断提高，人员工资和福利费用在专科医院的销售成本中占比相对稳定。市场营销费用占比波动较大：由于市场竞争的加剧和品牌竞争的激烈，市场营销费用在专科医院的销售成本中占比波动较大。</w:t>
      </w:r>
    </w:p>
    <w:p>
      <w:pPr>
        <w:outlineLvl w:val="1"/>
        <w:rPr>
          <w:rFonts w:hint="eastAsia"/>
        </w:rPr>
      </w:pPr>
      <w:bookmarkStart w:id="92" w:name="_Toc19605"/>
      <w:r>
        <w:rPr>
          <w:rFonts w:hint="eastAsia"/>
        </w:rPr>
        <w:t>四、结论</w:t>
      </w:r>
      <w:bookmarkEnd w:id="92"/>
    </w:p>
    <w:p>
      <w:pPr>
        <w:rPr>
          <w:rFonts w:hint="eastAsia"/>
        </w:rPr>
      </w:pPr>
      <w:r>
        <w:rPr>
          <w:rFonts w:hint="eastAsia"/>
        </w:rPr>
        <w:t>通过对中国专科医院行业的销售成本情况进行分析，我们可以发现销售成本逐年上升，其中药品采购费用占比较大，人员工资和福利费用占比稳定，市场营销费用占比波动较大。为了降低销售成本和提高经济效益，专科医院需要合理控制药品采购费用和市场营销费用，提高资源利用效率和服务质量。同时，政府和社会各界也需要加强对专科医院的支持和监管，推动行业的健康发展。</w:t>
      </w:r>
    </w:p>
    <w:p>
      <w:pPr>
        <w:rPr>
          <w:rFonts w:hint="eastAsia"/>
        </w:rPr>
      </w:pPr>
    </w:p>
    <w:p>
      <w:pPr>
        <w:outlineLvl w:val="1"/>
        <w:rPr>
          <w:rFonts w:hint="eastAsia"/>
        </w:rPr>
      </w:pPr>
      <w:bookmarkStart w:id="93" w:name="_Toc21797"/>
      <w:r>
        <w:rPr>
          <w:rFonts w:hint="eastAsia"/>
        </w:rPr>
        <w:t>一、医药行业存在的问题</w:t>
      </w:r>
      <w:bookmarkEnd w:id="93"/>
    </w:p>
    <w:p>
      <w:pPr>
        <w:rPr>
          <w:rFonts w:hint="eastAsia"/>
        </w:rPr>
      </w:pPr>
      <w:r>
        <w:rPr>
          <w:rFonts w:hint="eastAsia"/>
        </w:rPr>
        <w:t>医药行业作为关乎人类健康和生命安全的行业，其发展状况和存在的问题备受关注。以下是医药行业存在的一些主要问题：</w:t>
      </w:r>
    </w:p>
    <w:p>
      <w:pPr>
        <w:rPr>
          <w:rFonts w:hint="eastAsia"/>
        </w:rPr>
      </w:pPr>
    </w:p>
    <w:p>
      <w:pPr>
        <w:rPr>
          <w:rFonts w:hint="eastAsia"/>
        </w:rPr>
      </w:pPr>
      <w:r>
        <w:rPr>
          <w:rFonts w:hint="eastAsia"/>
        </w:rPr>
        <w:t>药品价格问题：药品价格是医药行业的重要问题之一。一些药品价格过高，导致患者负担过重，影响了患者的治疗和康复。同时，药品价格的不透明和不合理也给患者和医疗机构带来了一定的困扰。</w:t>
      </w:r>
    </w:p>
    <w:p>
      <w:pPr>
        <w:rPr>
          <w:rFonts w:hint="eastAsia"/>
        </w:rPr>
      </w:pPr>
      <w:r>
        <w:rPr>
          <w:rFonts w:hint="eastAsia"/>
        </w:rPr>
        <w:t>药品质量问题：药品质量是医药行业的核心问题。一些药品存在质量问题，如假冒伪劣、过期失效等，给患者带来了一定的风险。此外，药品监管不力也导致了药品质量问题的出现。</w:t>
      </w:r>
    </w:p>
    <w:p>
      <w:pPr>
        <w:rPr>
          <w:rFonts w:hint="eastAsia"/>
        </w:rPr>
      </w:pPr>
      <w:r>
        <w:rPr>
          <w:rFonts w:hint="eastAsia"/>
        </w:rPr>
        <w:t>医药腐败问题：医药腐败问题一直是医药行业存在的顽疾。一些医疗机构和医生为了谋取私利，滥用职权、收受贿赂等行为时有发生，严重损害了患者的利益和医疗行业的形象。</w:t>
      </w:r>
    </w:p>
    <w:p>
      <w:pPr>
        <w:rPr>
          <w:rFonts w:hint="eastAsia"/>
        </w:rPr>
      </w:pPr>
      <w:r>
        <w:rPr>
          <w:rFonts w:hint="eastAsia"/>
        </w:rPr>
        <w:t>医保问题：医保问题是医药行业的一个重要问题。一些地区的医保制度不够完善，导致患者无法得到及时有效的治疗。同时，医保费用的不合理增长也给患者和医疗机构带来了一定的经济压力。</w:t>
      </w:r>
    </w:p>
    <w:p>
      <w:pPr>
        <w:rPr>
          <w:rFonts w:hint="eastAsia"/>
        </w:rPr>
      </w:pPr>
      <w:r>
        <w:rPr>
          <w:rFonts w:hint="eastAsia"/>
        </w:rPr>
        <w:t>创新问题：随着科技的不断进步，医药行业也需要不断创新和发展。然而，一些医药企业缺乏创新意识和创新能力，导致产品同质化严重，市场竞争力不足。</w:t>
      </w:r>
    </w:p>
    <w:p>
      <w:pPr>
        <w:rPr>
          <w:rFonts w:hint="eastAsia"/>
        </w:rPr>
      </w:pPr>
    </w:p>
    <w:p>
      <w:pPr>
        <w:rPr>
          <w:rFonts w:hint="eastAsia"/>
        </w:rPr>
      </w:pPr>
      <w:r>
        <w:rPr>
          <w:rFonts w:hint="eastAsia"/>
        </w:rPr>
        <w:t>以上是医药行业存在的一些主要问题，这些问题不仅影响了患者的治疗和康复，也制约了医药行业的可持续发展。因此，我们需要加强药品监管、完善医保制度、打击医药腐败、鼓励创新等方面的工作，推动医药行业的健康发展。</w:t>
      </w:r>
    </w:p>
    <w:p>
      <w:pPr>
        <w:rPr>
          <w:rFonts w:hint="eastAsia"/>
        </w:rPr>
      </w:pPr>
    </w:p>
    <w:p>
      <w:pPr>
        <w:outlineLvl w:val="1"/>
        <w:rPr>
          <w:rFonts w:hint="eastAsia"/>
        </w:rPr>
      </w:pPr>
      <w:bookmarkStart w:id="94" w:name="_Toc1656"/>
      <w:r>
        <w:rPr>
          <w:rFonts w:hint="eastAsia"/>
        </w:rPr>
        <w:t>二、销售成本</w:t>
      </w:r>
      <w:bookmarkEnd w:id="94"/>
    </w:p>
    <w:p>
      <w:pPr>
        <w:rPr>
          <w:rFonts w:hint="eastAsia"/>
        </w:rPr>
      </w:pPr>
      <w:r>
        <w:rPr>
          <w:rFonts w:hint="eastAsia"/>
        </w:rPr>
        <w:t>销售成本是指在销售过程中所发生的各项费用的总和，它是决定产品价格高低的重要因素。在医药行业中，销售成本主要包括以下几个方面：</w:t>
      </w:r>
    </w:p>
    <w:p>
      <w:pPr>
        <w:rPr>
          <w:rFonts w:hint="eastAsia"/>
        </w:rPr>
      </w:pPr>
    </w:p>
    <w:p>
      <w:pPr>
        <w:rPr>
          <w:rFonts w:hint="eastAsia"/>
        </w:rPr>
      </w:pPr>
      <w:r>
        <w:rPr>
          <w:rFonts w:hint="eastAsia"/>
        </w:rPr>
        <w:t>推广费用：为了扩大药品销售量，医药企业需要进行各种推广活动，如参加展会、举办讲座、进行广告宣传等。这些推广活动需要投入大量的人力、物力和财力，因此推广费用是销售成本的重要组成部分。</w:t>
      </w:r>
    </w:p>
    <w:p>
      <w:pPr>
        <w:rPr>
          <w:rFonts w:hint="eastAsia"/>
        </w:rPr>
      </w:pPr>
      <w:r>
        <w:rPr>
          <w:rFonts w:hint="eastAsia"/>
        </w:rPr>
        <w:t>销售人员的工资和福利：医药企业需要雇佣大量的销售人员来推广药品，他们的工资和福利是销售成本的一部分。此外，为了激励销售人员更好地完成销售任务，还需要投入一定的奖金和提成。</w:t>
      </w:r>
    </w:p>
    <w:p>
      <w:pPr>
        <w:rPr>
          <w:rFonts w:hint="eastAsia"/>
        </w:rPr>
      </w:pPr>
      <w:r>
        <w:rPr>
          <w:rFonts w:hint="eastAsia"/>
        </w:rPr>
        <w:t>渠道费用：为了扩大销售渠道，医药企业需要与经销商、代理商等合作，这些合作需要投入一定的费用，如代理费、佣金等。</w:t>
      </w:r>
    </w:p>
    <w:p>
      <w:pPr>
        <w:rPr>
          <w:rFonts w:hint="eastAsia"/>
        </w:rPr>
      </w:pPr>
      <w:r>
        <w:rPr>
          <w:rFonts w:hint="eastAsia"/>
        </w:rPr>
        <w:t>物流费用：为了将药品配送到各个销售点，医药企业需要投入一定的物流费用，如运输费、仓储费等。</w:t>
      </w:r>
    </w:p>
    <w:p>
      <w:pPr>
        <w:rPr>
          <w:rFonts w:hint="eastAsia"/>
        </w:rPr>
        <w:sectPr>
          <w:type w:val="nextPage"/>
          <w:pgSz w:w="11906" w:h="16838"/>
          <w:pgMar w:top="1440" w:right="1800" w:bottom="1440" w:left="1800" w:header="851" w:footer="992" w:gutter="0"/>
          <w:pgNumType w:start="25"/>
          <w:cols w:num="1" w:space="425"/>
          <w:titlePg w:val="0"/>
          <w:docGrid w:type="lines" w:linePitch="312" w:charSpace="0"/>
        </w:sectPr>
      </w:pPr>
    </w:p>
    <w:p>
      <w:pPr>
        <w:rPr>
          <w:rFonts w:hint="eastAsia"/>
        </w:rPr>
      </w:pPr>
      <w:r>
        <w:rPr>
          <w:rFonts w:hint="eastAsia"/>
        </w:rPr>
        <w:t>售后服务费用：为了提高客户满意度和保持客户忠诚度，医药企业需要提供一定的售后服务，如退换货、维修等。这些售后服务需要投入一定的费用。</w:t>
      </w:r>
    </w:p>
    <w:p>
      <w:pPr>
        <w:rPr>
          <w:rFonts w:hint="eastAsia"/>
        </w:rPr>
      </w:pPr>
    </w:p>
    <w:p>
      <w:pPr>
        <w:rPr>
          <w:rFonts w:hint="eastAsia"/>
        </w:rPr>
      </w:pPr>
      <w:r>
        <w:rPr>
          <w:rFonts w:hint="eastAsia"/>
        </w:rPr>
        <w:t>在医药行业中，降低销售成本是提高企业经济效益和市场竞争力的重要手段之一。因此，医药企业需要加强成本管理，优化销售流程，提高资源利用效率和服务质量，从而降低销售成本并提高经济效益。</w:t>
      </w:r>
    </w:p>
    <w:p>
      <w:pPr>
        <w:rPr>
          <w:rFonts w:hint="eastAsia"/>
        </w:rPr>
      </w:pPr>
    </w:p>
    <w:p>
      <w:pPr>
        <w:rPr>
          <w:rFonts w:hint="eastAsia"/>
        </w:rPr>
      </w:pPr>
      <w:r>
        <w:rPr>
          <w:rFonts w:hint="eastAsia"/>
        </w:rPr>
        <w:t>第三节：中国专科医院行业销售费用情况</w:t>
      </w:r>
    </w:p>
    <w:p>
      <w:pPr>
        <w:outlineLvl w:val="1"/>
        <w:rPr>
          <w:rFonts w:hint="eastAsia"/>
        </w:rPr>
      </w:pPr>
      <w:bookmarkStart w:id="95" w:name="_Toc23914"/>
      <w:r>
        <w:rPr>
          <w:rFonts w:hint="eastAsia"/>
        </w:rPr>
        <w:t>一、引言</w:t>
      </w:r>
      <w:bookmarkEnd w:id="95"/>
    </w:p>
    <w:p>
      <w:pPr>
        <w:rPr>
          <w:rFonts w:hint="eastAsia"/>
        </w:rPr>
      </w:pPr>
      <w:r>
        <w:rPr>
          <w:rFonts w:hint="eastAsia"/>
        </w:rPr>
        <w:t>销售费用是专科医院运营过程中不可忽视的一部分，它涉及到医院的市场推广、品牌建设、销售渠道拓展等多个方面。了解专科医院行业的销售费用情况，有助于我们深入理解医院的营销策略和经济效益。</w:t>
      </w:r>
    </w:p>
    <w:p>
      <w:pPr>
        <w:outlineLvl w:val="1"/>
        <w:rPr>
          <w:rFonts w:hint="eastAsia"/>
        </w:rPr>
      </w:pPr>
      <w:bookmarkStart w:id="96" w:name="_Toc29702"/>
      <w:r>
        <w:rPr>
          <w:rFonts w:hint="eastAsia"/>
        </w:rPr>
        <w:t>二、销售费用构成</w:t>
      </w:r>
      <w:bookmarkEnd w:id="96"/>
    </w:p>
    <w:p>
      <w:pPr>
        <w:rPr>
          <w:rFonts w:hint="eastAsia"/>
        </w:rPr>
      </w:pPr>
      <w:r>
        <w:rPr>
          <w:rFonts w:hint="eastAsia"/>
        </w:rPr>
        <w:t>专科医院的销售费用主要包括以下几个方面：</w:t>
      </w:r>
    </w:p>
    <w:p>
      <w:pPr>
        <w:rPr>
          <w:rFonts w:hint="eastAsia"/>
        </w:rPr>
      </w:pPr>
    </w:p>
    <w:p>
      <w:pPr>
        <w:rPr>
          <w:rFonts w:hint="eastAsia"/>
        </w:rPr>
      </w:pPr>
      <w:r>
        <w:rPr>
          <w:rFonts w:hint="eastAsia"/>
        </w:rPr>
        <w:t>广告费用：医院通过广告宣传来提高品牌知名度，吸引更多的患者。广告费用包括电视、广播、报纸、网络等各类媒体的广告投放费用。营销活动费用：医院组织各种营销活动，如义诊、健康讲座、免费体检等，以增强患者对医院的信任和认可。营销活动费用包括策划、组织、执行等环节的费用。销售渠道费用：医院通过与经销商、代理商等合作，拓展销售渠道，扩大药品销售量。销售渠道费用包括代理费、佣金等。人员差旅费用：为了更好地服务患者和推广产品，医院销售人员需要经常出差，与客户沟通交流。人员差旅费用包括交通、住宿、餐饮等费用。</w:t>
      </w:r>
    </w:p>
    <w:p>
      <w:pPr>
        <w:outlineLvl w:val="1"/>
        <w:rPr>
          <w:rFonts w:hint="eastAsia"/>
        </w:rPr>
      </w:pPr>
      <w:bookmarkStart w:id="97" w:name="_Toc2374"/>
      <w:r>
        <w:rPr>
          <w:rFonts w:hint="eastAsia"/>
        </w:rPr>
        <w:t>三、销售费用情况分析</w:t>
      </w:r>
      <w:bookmarkEnd w:id="97"/>
    </w:p>
    <w:p>
      <w:pPr>
        <w:rPr>
          <w:rFonts w:hint="eastAsia"/>
        </w:rPr>
      </w:pPr>
      <w:r>
        <w:rPr>
          <w:rFonts w:hint="eastAsia"/>
        </w:rPr>
        <w:t>根据相关数据和资料，中国专科医院行业的销售费用呈现以下特点：</w:t>
      </w:r>
    </w:p>
    <w:p>
      <w:pPr>
        <w:rPr>
          <w:rFonts w:hint="eastAsia"/>
        </w:rPr>
      </w:pPr>
    </w:p>
    <w:p>
      <w:pPr>
        <w:rPr>
          <w:rFonts w:hint="eastAsia"/>
        </w:rPr>
      </w:pPr>
      <w:r>
        <w:rPr>
          <w:rFonts w:hint="eastAsia"/>
        </w:rPr>
        <w:t>销售费用逐年上升：随着市场竞争的加剧和医疗需求的增加，专科医院需要不断加大市场推广和品牌建设力度，因此销售费用逐年上升。广告费用占比最大：广告是专科医院进行市场推广的重要手段之一，因此广告费用在销售费用中占比较大。营销活动费用占比稳定：营销活动是专科医院提高品牌知名度和吸引患者的重要手段之一，因此营销活动费用在销售费用中占比较稳定。销售渠道费用占比波动较大：随着市场环境的变化和竞争的加剧，销售渠道的拓展和合作方式也在不断变化，因此销售渠道费用在销售费用中占比波动较大。人员差旅费用占比稳定：随着医疗市场的不断扩大和客户需求的增加，人员差旅费用在销售费用中占比较稳定。</w:t>
      </w:r>
    </w:p>
    <w:p>
      <w:pPr>
        <w:outlineLvl w:val="1"/>
        <w:rPr>
          <w:rFonts w:hint="eastAsia"/>
        </w:rPr>
      </w:pPr>
      <w:bookmarkStart w:id="98" w:name="_Toc31740"/>
      <w:r>
        <w:rPr>
          <w:rFonts w:hint="eastAsia"/>
        </w:rPr>
        <w:t>四、结论</w:t>
      </w:r>
      <w:bookmarkEnd w:id="98"/>
    </w:p>
    <w:p>
      <w:pPr>
        <w:rPr>
          <w:rFonts w:hint="eastAsia"/>
        </w:rPr>
      </w:pPr>
      <w:r>
        <w:rPr>
          <w:rFonts w:hint="eastAsia"/>
        </w:rPr>
        <w:t>通过对中国专科医院行业的销售费用情况进行分析，我们可以发现销售费用逐年上升，其中广告费用占比最大，营销活动费用占比稳定，销售渠道费用占比波动较大，人员差旅费用占比稳定。为了降低销售成本和提高经济效益，专科医院需要合理控制广告费用和销售渠道费用，加强市场调研和品牌建设，提高资源利用效率和服务质量。同时，政府和社会各界也需要加强对专科医院的支持和监管，推动行业的健康发展。</w:t>
      </w:r>
    </w:p>
    <w:p>
      <w:pPr>
        <w:rPr>
          <w:rFonts w:hint="eastAsia"/>
        </w:rPr>
      </w:pPr>
    </w:p>
    <w:p>
      <w:pPr>
        <w:rPr>
          <w:rFonts w:hint="eastAsia"/>
        </w:rPr>
      </w:pPr>
      <w:r>
        <w:rPr>
          <w:rFonts w:hint="eastAsia"/>
        </w:rPr>
        <w:t>第四节：中国专科医院行业管理费用情况</w:t>
      </w:r>
    </w:p>
    <w:p>
      <w:pPr>
        <w:outlineLvl w:val="1"/>
        <w:rPr>
          <w:rFonts w:hint="eastAsia"/>
        </w:rPr>
      </w:pPr>
      <w:bookmarkStart w:id="99" w:name="_Toc4972"/>
      <w:r>
        <w:rPr>
          <w:rFonts w:hint="eastAsia"/>
        </w:rPr>
        <w:t>一、引言</w:t>
      </w:r>
      <w:bookmarkEnd w:id="99"/>
    </w:p>
    <w:p>
      <w:pPr>
        <w:rPr>
          <w:rFonts w:hint="eastAsia"/>
        </w:rPr>
        <w:sectPr>
          <w:type w:val="nextPage"/>
          <w:pgSz w:w="11906" w:h="16838"/>
          <w:pgMar w:top="1440" w:right="1800" w:bottom="1440" w:left="1800" w:header="851" w:footer="992" w:gutter="0"/>
          <w:pgNumType w:start="26"/>
          <w:cols w:num="1" w:space="425"/>
          <w:titlePg w:val="0"/>
          <w:docGrid w:type="lines" w:linePitch="312" w:charSpace="0"/>
        </w:sectPr>
      </w:pPr>
      <w:r>
        <w:rPr>
          <w:rFonts w:hint="eastAsia"/>
        </w:rPr>
        <w:t>管理费用是专科医院运营过程中的重要组成部分，它涉及到医院的日常运营、财务管理、人力资源等多个方面。了解专科医院行业的管理费用情况，有助于我们深入理解医院的运营状况和经济效益。</w:t>
      </w:r>
    </w:p>
    <w:p>
      <w:pPr>
        <w:outlineLvl w:val="1"/>
        <w:rPr>
          <w:rFonts w:hint="eastAsia"/>
        </w:rPr>
      </w:pPr>
      <w:bookmarkStart w:id="100" w:name="_Toc10649"/>
      <w:r>
        <w:rPr>
          <w:rFonts w:hint="eastAsia"/>
        </w:rPr>
        <w:t>二、管理费用构成</w:t>
      </w:r>
      <w:bookmarkEnd w:id="100"/>
    </w:p>
    <w:p>
      <w:pPr>
        <w:rPr>
          <w:rFonts w:hint="eastAsia"/>
        </w:rPr>
      </w:pPr>
      <w:r>
        <w:rPr>
          <w:rFonts w:hint="eastAsia"/>
        </w:rPr>
        <w:t>专科医院的管理费用主要包括以下几个方面：</w:t>
      </w:r>
    </w:p>
    <w:p>
      <w:pPr>
        <w:rPr>
          <w:rFonts w:hint="eastAsia"/>
        </w:rPr>
      </w:pPr>
    </w:p>
    <w:p>
      <w:pPr>
        <w:rPr>
          <w:rFonts w:hint="eastAsia"/>
        </w:rPr>
      </w:pPr>
      <w:r>
        <w:rPr>
          <w:rFonts w:hint="eastAsia"/>
        </w:rPr>
        <w:t>办公费用：包括办公室租金、设备购置、日常办公用品等费用。人力资源费用：包括员工的工资、福利、培训等费用。财务费用：包括银行利息、手续费、审计费等与财务管理相关的费用。运营费用：包括设备维护、物业管理、水电费等维持医院日常运营的费用。信息技术费用：包括软件购置、系统维护、网络安全等与信息技术相关的费用。</w:t>
      </w:r>
    </w:p>
    <w:p>
      <w:pPr>
        <w:outlineLvl w:val="1"/>
        <w:rPr>
          <w:rFonts w:hint="eastAsia"/>
        </w:rPr>
      </w:pPr>
      <w:bookmarkStart w:id="101" w:name="_Toc4107"/>
      <w:r>
        <w:rPr>
          <w:rFonts w:hint="eastAsia"/>
        </w:rPr>
        <w:t>三、管理费用情况分析</w:t>
      </w:r>
      <w:bookmarkEnd w:id="101"/>
    </w:p>
    <w:p>
      <w:pPr>
        <w:rPr>
          <w:rFonts w:hint="eastAsia"/>
        </w:rPr>
      </w:pPr>
      <w:r>
        <w:rPr>
          <w:rFonts w:hint="eastAsia"/>
        </w:rPr>
        <w:t>根据相关数据和资料，中国专科医院行业的管理费用呈现以下特点：</w:t>
      </w:r>
    </w:p>
    <w:p>
      <w:pPr>
        <w:rPr>
          <w:rFonts w:hint="eastAsia"/>
        </w:rPr>
      </w:pPr>
    </w:p>
    <w:p>
      <w:pPr>
        <w:rPr>
          <w:rFonts w:hint="eastAsia"/>
        </w:rPr>
      </w:pPr>
      <w:r>
        <w:rPr>
          <w:rFonts w:hint="eastAsia"/>
        </w:rPr>
        <w:t>管理费用逐年上升：随着医疗技术的不断进步和医院规模的不断扩大，专科医院的管理费用逐年上升。人力资源费用占比最大：由于医疗行业的特殊性，人力资源是专科医院最重要的资源之一，因此人力资源费用在管理费用中占比较大。信息技术费用占比逐年增加：随着信息技术的不断发展，专科医院在信息技术方面的投入逐年增加，因此信息技术费用在管理费用中占比逐年增加。其他管理费用占比相对稳定：除了人力资源和信息技术费用外，其他管理费用如办公费用、财务费用等相对稳定。</w:t>
      </w:r>
    </w:p>
    <w:p>
      <w:pPr>
        <w:outlineLvl w:val="1"/>
        <w:rPr>
          <w:rFonts w:hint="eastAsia"/>
        </w:rPr>
      </w:pPr>
      <w:bookmarkStart w:id="102" w:name="_Toc26233"/>
      <w:r>
        <w:rPr>
          <w:rFonts w:hint="eastAsia"/>
        </w:rPr>
        <w:t>四、结论</w:t>
      </w:r>
      <w:bookmarkEnd w:id="102"/>
    </w:p>
    <w:p>
      <w:pPr>
        <w:rPr>
          <w:rFonts w:hint="eastAsia"/>
        </w:rPr>
      </w:pPr>
      <w:r>
        <w:rPr>
          <w:rFonts w:hint="eastAsia"/>
        </w:rPr>
        <w:t>通过对中国专科医院行业的管理费用情况进行分析，我们可以发现管理费用逐年上升，其中人力资源费用占比最大，信息技术费用占比逐年增加，其他管理费用占比相对稳定。为了降低管理成本和提高经济效益，专科医院需要合理控制人力资源和信息技术方面的投入，加强财务管理和资源利用效率的提高。同时，政府和社会各界也需要加强对专科医院的支持和监管，推动行业的健康发展。</w:t>
      </w:r>
    </w:p>
    <w:p>
      <w:pPr>
        <w:rPr>
          <w:rFonts w:hint="eastAsia"/>
        </w:rPr>
      </w:pPr>
    </w:p>
    <w:p>
      <w:pPr>
        <w:rPr>
          <w:rFonts w:hint="eastAsia"/>
        </w:rPr>
      </w:pPr>
      <w:r>
        <w:rPr>
          <w:rFonts w:hint="eastAsia"/>
        </w:rPr>
        <w:t>为了减少专科医院的管理费用，可以从以下几个方面进行考虑：</w:t>
      </w:r>
    </w:p>
    <w:p>
      <w:pPr>
        <w:rPr>
          <w:rFonts w:hint="eastAsia"/>
        </w:rPr>
      </w:pPr>
    </w:p>
    <w:p>
      <w:pPr>
        <w:rPr>
          <w:rFonts w:hint="eastAsia"/>
        </w:rPr>
      </w:pPr>
      <w:r>
        <w:rPr>
          <w:rFonts w:hint="eastAsia"/>
        </w:rPr>
        <w:t>优化组织结构：医院可以通过精简组织结构、合并相似职能部门等方式，减少管理层次和管理人员数量，从而降低人力资源费用和管理成本。提高管理效率：医院可以通过引入先进的管理理念和方法，提高管理效率，减少不必要的浪费和重复劳动。例如，引入数字化和智能化管理手段，提高信息传递和处理效率。强化预算管理：医院可以建立严格的预算管理制度，对各项管理费用进行精确核算和控制，避免超支和浪费。同时，对预算执行情况进行定期分析和评估，及时发现问题并进行调整。合理利用资源：医院可以合理利用现有资源，避免重复购置和浪费。例如，对于办公用品、设备等物资，可以通过集中采购、统一管理等方式降低采购成本。加强内部控制：医院可以建立完善的内部控制体系，加强对各项管理费用的监督和审计，确保费用的合理性和合规性。同时，加强对管理人员的教育和培训，提高他们的责任意识和风险意识。</w:t>
      </w:r>
    </w:p>
    <w:p>
      <w:pPr>
        <w:rPr>
          <w:rFonts w:hint="eastAsia"/>
        </w:rPr>
      </w:pPr>
      <w:r>
        <w:rPr>
          <w:rFonts w:hint="eastAsia"/>
        </w:rPr>
        <w:t>通过以上措施的实施，专科医院可以有效地减少管理费用，提高经济效益和市场竞争力。</w:t>
      </w:r>
    </w:p>
    <w:p>
      <w:pPr>
        <w:rPr>
          <w:rFonts w:hint="eastAsia"/>
        </w:rPr>
      </w:pPr>
    </w:p>
    <w:p>
      <w:pPr>
        <w:rPr>
          <w:rFonts w:hint="eastAsia"/>
        </w:rPr>
      </w:pPr>
      <w:r>
        <w:rPr>
          <w:rFonts w:hint="eastAsia"/>
        </w:rPr>
        <w:t>第五节：中国专科医院行业财务费用情况</w:t>
      </w:r>
    </w:p>
    <w:p>
      <w:pPr>
        <w:outlineLvl w:val="1"/>
        <w:rPr>
          <w:rFonts w:hint="eastAsia"/>
        </w:rPr>
      </w:pPr>
      <w:bookmarkStart w:id="103" w:name="_Toc30675"/>
      <w:r>
        <w:rPr>
          <w:rFonts w:hint="eastAsia"/>
        </w:rPr>
        <w:t>一、引言</w:t>
      </w:r>
      <w:bookmarkEnd w:id="103"/>
    </w:p>
    <w:p>
      <w:pPr>
        <w:rPr>
          <w:rFonts w:hint="eastAsia"/>
        </w:rPr>
      </w:pPr>
      <w:r>
        <w:rPr>
          <w:rFonts w:hint="eastAsia"/>
        </w:rPr>
        <w:t>财务费用是专科医院运营过程中的重要组成部分，它涉及到医院的财务管理、资金运作、债务管理等多个方面。了解专科医院行业的财务费用情况，有助于我们深入理解医院的财务管理和经济效益。</w:t>
      </w:r>
    </w:p>
    <w:p>
      <w:pPr>
        <w:outlineLvl w:val="1"/>
        <w:rPr>
          <w:rFonts w:hint="eastAsia"/>
        </w:rPr>
      </w:pPr>
      <w:bookmarkStart w:id="104" w:name="_Toc12295"/>
      <w:r>
        <w:rPr>
          <w:rFonts w:hint="eastAsia"/>
        </w:rPr>
        <w:t>二、财务费用构成</w:t>
      </w:r>
      <w:bookmarkEnd w:id="104"/>
    </w:p>
    <w:p>
      <w:pPr>
        <w:rPr>
          <w:rFonts w:hint="eastAsia"/>
        </w:rPr>
      </w:pPr>
      <w:r>
        <w:rPr>
          <w:rFonts w:hint="eastAsia"/>
        </w:rPr>
        <w:t>专科医院的财务费用主要包括以下几个方面：</w:t>
      </w: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https://d.book118.com/986214031024010032</w:t>
        </w:r>
      </w:hyperlink>
    </w:p>
    <w:p>
      <w:pPr>
        <w:rPr>
          <w:rFonts w:hint="eastAsia"/>
        </w:rPr>
      </w:pPr>
    </w:p>
    <w:sectPr>
      <w:type w:val="nextPage"/>
      <w:pgSz w:w="11906" w:h="16838"/>
      <w:pgMar w:top="1440" w:right="1800" w:bottom="1440" w:left="1800" w:header="851" w:footer="992" w:gutter="0"/>
      <w:pgNumType w:start="2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8B97A4D"/>
  </w:rsids>
  <w:docVars>
    <w:docVar w:name="commondata" w:val="eyJoZGlkIjoiMDgxMTUwYzI2ZmI0YjZlNTQ0MjVhNGVjZTgzOGFmMj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86214031024010032"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2023-12-21T11:49:09Z</dcterms:created>
  <dcterms:modified xsi:type="dcterms:W3CDTF">2023-12-21T11:49:43Z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F328928754BE4AD790F3E073133799AC_12</vt:lpwstr>
  </property>
  <property fmtid="{D5CDD505-2E9C-101B-9397-08002B2CF9AE}" pid="3" name="KSOProductBuildVer">
    <vt:lpwstr>2052-12.1.0.15990</vt:lpwstr>
  </property>
</Properties>
</file>