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rPr>
          <w:rFonts w:hint="default"/>
          <w:b/>
          <w:bCs/>
          <w:color w:val="FF0000"/>
          <w:sz w:val="44"/>
          <w:szCs w:val="44"/>
        </w:rPr>
      </w:pPr>
      <w:r>
        <w:rPr>
          <w:rFonts w:ascii="Times New Roman" w:eastAsia="宋体" w:hAnsi="Times New Roman" w:cs="Times New Roman" w:hint="default"/>
          <w:color w:val="FF0000"/>
          <w:sz w:val="44"/>
          <w:szCs w:val="44"/>
          <w:lang w:val="en-US"/>
        </w:rPr>
        <w:drawing>
          <wp:anchor distT="0" distB="0" distL="114300" distR="114300" simplePos="0" relativeHeight="251658240" behindDoc="0" locked="0" layoutInCell="1" allowOverlap="1">
            <wp:simplePos x="0" y="0"/>
            <wp:positionH relativeFrom="page">
              <wp:posOffset>11595100</wp:posOffset>
            </wp:positionH>
            <wp:positionV relativeFrom="topMargin">
              <wp:posOffset>12674600</wp:posOffset>
            </wp:positionV>
            <wp:extent cx="279400" cy="304800"/>
            <wp:effectExtent l="0" t="0" r="6350" b="0"/>
            <wp:wrapNone/>
            <wp:docPr id="100026" name="图片 1000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6" name="图片 100026"/>
                    <pic:cNvPicPr>
                      <a:picLocks noChangeAspect="1"/>
                    </pic:cNvPicPr>
                  </pic:nvPicPr>
                  <pic:blipFill>
                    <a:blip xmlns:r="http://schemas.openxmlformats.org/officeDocument/2006/relationships" r:embed="rId6"/>
                    <a:stretch>
                      <a:fillRect/>
                    </a:stretch>
                  </pic:blipFill>
                  <pic:spPr>
                    <a:xfrm>
                      <a:off x="0" y="0"/>
                      <a:ext cx="279400" cy="304800"/>
                    </a:xfrm>
                    <a:prstGeom prst="rect">
                      <a:avLst/>
                    </a:prstGeom>
                  </pic:spPr>
                </pic:pic>
              </a:graphicData>
            </a:graphic>
          </wp:anchor>
        </w:drawing>
      </w:r>
      <w:r>
        <w:rPr>
          <w:rFonts w:cs="Times New Roman" w:hint="eastAsia"/>
          <w:b/>
          <w:bCs/>
          <w:color w:val="FF0000"/>
          <w:sz w:val="44"/>
          <w:szCs w:val="44"/>
          <w:lang w:val="en-US" w:eastAsia="zh-CN"/>
        </w:rPr>
        <w:t xml:space="preserve"> </w:t>
      </w:r>
      <w:r>
        <w:rPr>
          <w:rFonts w:ascii="Times New Roman" w:eastAsia="宋体" w:hAnsi="Times New Roman" w:cs="Times New Roman" w:hint="default"/>
          <w:b/>
          <w:bCs/>
          <w:color w:val="FF0000"/>
          <w:sz w:val="44"/>
          <w:szCs w:val="44"/>
        </w:rPr>
        <w:t>高考英语写作常考文体讲练提分秘籍</w:t>
      </w:r>
    </w:p>
    <w:p>
      <w:pPr>
        <w:pStyle w:val="TOC5"/>
        <w:ind w:left="0" w:firstLine="0" w:leftChars="0" w:firstLineChars="0"/>
        <w:rPr>
          <w:rFonts w:hint="default"/>
        </w:rPr>
      </w:pPr>
    </w:p>
    <w:p>
      <w:pPr>
        <w:ind w:firstLine="720" w:firstLineChars="200"/>
        <w:rPr>
          <w:rFonts w:ascii="仿宋" w:eastAsia="仿宋" w:hAnsi="仿宋" w:cs="仿宋" w:hint="eastAsia"/>
          <w:b w:val="0"/>
          <w:color w:val="000000"/>
          <w:sz w:val="36"/>
          <w:szCs w:val="36"/>
        </w:rPr>
      </w:pPr>
      <w:r>
        <w:rPr>
          <w:rFonts w:ascii="仿宋" w:eastAsia="仿宋" w:hAnsi="仿宋" w:cs="仿宋" w:hint="eastAsia"/>
          <w:b w:val="0"/>
          <w:color w:val="000000"/>
          <w:kern w:val="2"/>
          <w:sz w:val="36"/>
          <w:szCs w:val="36"/>
          <w:lang w:val="en-US" w:eastAsia="zh-CN" w:bidi="ar-SA"/>
        </w:rPr>
        <w:t>养成良好的答题习惯，是决定高考英语成败的决定性因素之一。做题前，要认真阅读题目要求、题干和选项，并对答案内容作出合理预测;答题时，切忌跟着感觉走，最好按照题目序号来做，不会的或存在疑问的，要做好标记，要善于发现，找到题目的题眼所在，规范答题，书写工整;答题完毕时，要认真检查，查漏补缺，纠正错误。</w:t>
      </w:r>
    </w:p>
    <w:p>
      <w:pPr>
        <w:rPr>
          <w:rFonts w:hint="default"/>
        </w:rPr>
      </w:pPr>
    </w:p>
    <w:p>
      <w:pPr>
        <w:rPr>
          <w:rFonts w:hint="default"/>
          <w:sz w:val="32"/>
          <w:szCs w:val="32"/>
        </w:rPr>
      </w:pPr>
    </w:p>
    <w:p>
      <w:pPr>
        <w:jc w:val="center"/>
        <w:rPr>
          <w:rFonts w:hint="default"/>
          <w:b/>
          <w:bCs/>
          <w:sz w:val="40"/>
          <w:szCs w:val="40"/>
        </w:rPr>
      </w:pPr>
      <w:r>
        <w:rPr>
          <w:rFonts w:ascii="Times New Roman" w:eastAsia="宋体" w:hAnsi="Times New Roman" w:cs="Times New Roman" w:hint="default"/>
          <w:b/>
          <w:bCs/>
          <w:sz w:val="40"/>
          <w:szCs w:val="40"/>
        </w:rPr>
        <w:t>专题10建议信</w:t>
      </w:r>
    </w:p>
    <w:p>
      <w:pPr>
        <w:rPr>
          <w:rFonts w:hint="default"/>
        </w:rPr>
      </w:pPr>
    </w:p>
    <w:p>
      <w:pPr>
        <w:rPr>
          <w:rFonts w:hint="default"/>
        </w:rPr>
      </w:pPr>
      <w:r>
        <w:rPr>
          <w:rFonts w:ascii="Times New Roman" w:eastAsia="宋体" w:hAnsi="Times New Roman" w:cs="Times New Roman" w:hint="default"/>
        </w:rPr>
        <w:pict>
          <v:shapetype id="_x0000_t202" coordsize="21600,21600" o:spt="202" path="m,l,21600r21600,l21600,xe">
            <v:stroke joinstyle="miter"/>
            <v:path gradientshapeok="t" o:connecttype="rect"/>
          </v:shapetype>
          <v:shape id="_x0000_s1025" o:spid="_x0000_s1025" type="#_x0000_t202" style="width:130.1pt;height:139.59pt;margin-top:8.25pt;margin-left:-13.95pt;mso-height-percent:200;mso-height-relative:margin;mso-width-relative:margin;position:absolute;z-index:251659264" coordsize="21600,21600" filled="t" fillcolor="#ed7d31" stroked="t" strokecolor="#f2f2f2">
            <v:stroke joinstyle="miter"/>
            <v:shadow on="t" type="perspective" color="#823b0b" opacity="0.5" offset="1pt,2pt" offset2="-1pt,-2pt"/>
            <v:textbox style="mso-fit-shape-to-text:t">
              <w:txbxContent>
                <w:p>
                  <w:pPr>
                    <w:rPr>
                      <w:b/>
                      <w:color w:val="7030A0"/>
                      <w:sz w:val="32"/>
                      <w:szCs w:val="32"/>
                    </w:rPr>
                  </w:pPr>
                  <w:r>
                    <w:rPr>
                      <w:rFonts w:hint="eastAsia"/>
                      <w:b/>
                      <w:color w:val="7030A0"/>
                      <w:sz w:val="32"/>
                      <w:szCs w:val="32"/>
                    </w:rPr>
                    <w:t>近三年考情分析</w:t>
                  </w:r>
                </w:p>
              </w:txbxContent>
            </v:textbox>
          </v:shape>
        </w:pict>
      </w:r>
    </w:p>
    <w:p>
      <w:pPr>
        <w:rPr>
          <w:rFonts w:hint="default"/>
        </w:rPr>
      </w:pPr>
    </w:p>
    <w:p>
      <w:pPr>
        <w:rPr>
          <w:rFonts w:hint="default"/>
        </w:rPr>
      </w:pPr>
    </w:p>
    <w:p>
      <w:pPr>
        <w:pStyle w:val="BodyText"/>
        <w:rPr>
          <w:rFonts w:ascii="Times New Roman" w:eastAsia="宋体" w:hAnsi="Times New Roman" w:cs="Times New Roman" w:hint="default"/>
        </w:rPr>
      </w:pPr>
    </w:p>
    <w:p>
      <w:pPr>
        <w:rPr>
          <w:rFonts w:hint="default"/>
        </w:rPr>
      </w:pPr>
    </w:p>
    <w:tbl>
      <w:tblPr>
        <w:tblStyle w:val="TableGrid"/>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2130"/>
        <w:gridCol w:w="2131"/>
        <w:gridCol w:w="2131"/>
        <w:gridCol w:w="2131"/>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c>
          <w:tcPr>
            <w:tcW w:w="2130" w:type="dxa"/>
          </w:tcPr>
          <w:p>
            <w:pPr>
              <w:pStyle w:val="BodyText"/>
              <w:ind w:firstLine="315" w:firstLineChars="150"/>
              <w:rPr>
                <w:rFonts w:ascii="Times New Roman" w:eastAsia="宋体" w:hAnsi="Times New Roman" w:cs="Times New Roman" w:hint="default"/>
                <w:color w:val="FF0000"/>
              </w:rPr>
            </w:pPr>
            <w:r>
              <w:rPr>
                <w:rFonts w:ascii="Times New Roman" w:eastAsia="宋体" w:hAnsi="Times New Roman" w:cs="Times New Roman" w:hint="default"/>
                <w:color w:val="FF0000"/>
              </w:rPr>
              <w:t>年份</w:t>
            </w:r>
          </w:p>
        </w:tc>
        <w:tc>
          <w:tcPr>
            <w:tcW w:w="2131" w:type="dxa"/>
          </w:tcPr>
          <w:p>
            <w:pPr>
              <w:pStyle w:val="BodyText"/>
              <w:ind w:firstLine="420" w:firstLineChars="200"/>
              <w:rPr>
                <w:rFonts w:ascii="Times New Roman" w:eastAsia="宋体" w:hAnsi="Times New Roman" w:cs="Times New Roman" w:hint="default"/>
                <w:color w:val="FF0000"/>
              </w:rPr>
            </w:pPr>
            <w:r>
              <w:rPr>
                <w:rFonts w:ascii="Times New Roman" w:eastAsia="宋体" w:hAnsi="Times New Roman" w:cs="Times New Roman" w:hint="default"/>
                <w:color w:val="FF0000"/>
              </w:rPr>
              <w:t>卷区</w:t>
            </w:r>
          </w:p>
        </w:tc>
        <w:tc>
          <w:tcPr>
            <w:tcW w:w="2131" w:type="dxa"/>
          </w:tcPr>
          <w:p>
            <w:pPr>
              <w:pStyle w:val="BodyText"/>
              <w:ind w:firstLine="315" w:firstLineChars="150"/>
              <w:rPr>
                <w:rFonts w:ascii="Times New Roman" w:eastAsia="宋体" w:hAnsi="Times New Roman" w:cs="Times New Roman" w:hint="default"/>
                <w:color w:val="FF0000"/>
              </w:rPr>
            </w:pPr>
            <w:r>
              <w:rPr>
                <w:rFonts w:ascii="Times New Roman" w:eastAsia="宋体" w:hAnsi="Times New Roman" w:cs="Times New Roman" w:hint="default"/>
                <w:color w:val="FF0000"/>
              </w:rPr>
              <w:t>命题形式</w:t>
            </w:r>
          </w:p>
        </w:tc>
        <w:tc>
          <w:tcPr>
            <w:tcW w:w="2131" w:type="dxa"/>
          </w:tcPr>
          <w:p>
            <w:pPr>
              <w:pStyle w:val="BodyText"/>
              <w:ind w:firstLine="420" w:firstLineChars="200"/>
              <w:rPr>
                <w:rFonts w:ascii="Times New Roman" w:eastAsia="宋体" w:hAnsi="Times New Roman" w:cs="Times New Roman" w:hint="default"/>
                <w:color w:val="FF0000"/>
              </w:rPr>
            </w:pPr>
            <w:r>
              <w:rPr>
                <w:rFonts w:ascii="Times New Roman" w:eastAsia="宋体" w:hAnsi="Times New Roman" w:cs="Times New Roman" w:hint="default"/>
                <w:color w:val="FF0000"/>
              </w:rPr>
              <w:t>话题</w:t>
            </w:r>
          </w:p>
        </w:tc>
      </w:tr>
      <w:tr>
        <w:tblPrEx>
          <w:tblW w:w="0" w:type="auto"/>
          <w:tblInd w:w="0" w:type="dxa"/>
          <w:tblCellMar>
            <w:top w:w="0" w:type="dxa"/>
            <w:left w:w="108" w:type="dxa"/>
            <w:bottom w:w="0" w:type="dxa"/>
            <w:right w:w="108" w:type="dxa"/>
          </w:tblCellMar>
        </w:tblPrEx>
        <w:tc>
          <w:tcPr>
            <w:tcW w:w="2130" w:type="dxa"/>
          </w:tcPr>
          <w:p>
            <w:pPr>
              <w:pStyle w:val="BodyText"/>
              <w:ind w:firstLine="315" w:firstLineChars="150"/>
              <w:rPr>
                <w:rFonts w:ascii="Times New Roman" w:eastAsia="宋体" w:hAnsi="Times New Roman" w:cs="Times New Roman" w:hint="default"/>
                <w:color w:val="FF0000"/>
              </w:rPr>
            </w:pPr>
            <w:r>
              <w:rPr>
                <w:rFonts w:ascii="Times New Roman" w:eastAsia="宋体" w:hAnsi="Times New Roman" w:cs="Times New Roman" w:hint="default"/>
                <w:color w:val="FF0000"/>
              </w:rPr>
              <w:t>2023年</w:t>
            </w:r>
          </w:p>
        </w:tc>
        <w:tc>
          <w:tcPr>
            <w:tcW w:w="2131" w:type="dxa"/>
          </w:tcPr>
          <w:p>
            <w:pPr>
              <w:pStyle w:val="BodyText"/>
              <w:rPr>
                <w:rFonts w:ascii="Times New Roman" w:eastAsia="宋体" w:hAnsi="Times New Roman" w:cs="Times New Roman" w:hint="default"/>
                <w:color w:val="FF0000"/>
                <w:szCs w:val="21"/>
              </w:rPr>
            </w:pPr>
            <w:r>
              <w:rPr>
                <w:rFonts w:ascii="Times New Roman" w:eastAsia="宋体" w:hAnsi="Times New Roman" w:cs="Times New Roman" w:hint="default"/>
                <w:color w:val="FF0000"/>
                <w:szCs w:val="21"/>
              </w:rPr>
              <w:t>新高考I&amp;II卷</w:t>
            </w:r>
          </w:p>
        </w:tc>
        <w:tc>
          <w:tcPr>
            <w:tcW w:w="2131" w:type="dxa"/>
          </w:tcPr>
          <w:p>
            <w:pPr>
              <w:pStyle w:val="BodyText"/>
              <w:rPr>
                <w:rFonts w:ascii="Times New Roman" w:eastAsia="宋体" w:hAnsi="Times New Roman" w:cs="Times New Roman" w:hint="default"/>
                <w:color w:val="FF0000"/>
              </w:rPr>
            </w:pPr>
            <w:r>
              <w:rPr>
                <w:rFonts w:ascii="Times New Roman" w:eastAsia="宋体" w:hAnsi="Times New Roman" w:cs="Times New Roman" w:hint="default"/>
                <w:color w:val="FF0000"/>
              </w:rPr>
              <w:t>提纲式</w:t>
            </w:r>
          </w:p>
        </w:tc>
        <w:tc>
          <w:tcPr>
            <w:tcW w:w="2131" w:type="dxa"/>
          </w:tcPr>
          <w:p>
            <w:pPr>
              <w:pStyle w:val="BodyText"/>
              <w:rPr>
                <w:rFonts w:ascii="Times New Roman" w:eastAsia="宋体" w:hAnsi="Times New Roman" w:cs="Times New Roman" w:hint="default"/>
                <w:color w:val="FF0000"/>
              </w:rPr>
            </w:pPr>
            <w:r>
              <w:rPr>
                <w:rFonts w:ascii="Times New Roman" w:eastAsia="宋体" w:hAnsi="Times New Roman" w:cs="Times New Roman" w:hint="default"/>
                <w:color w:val="FF0000"/>
              </w:rPr>
              <w:t>对学生分组提出建议</w:t>
            </w:r>
          </w:p>
        </w:tc>
      </w:tr>
      <w:tr>
        <w:tblPrEx>
          <w:tblW w:w="0" w:type="auto"/>
          <w:tblInd w:w="0" w:type="dxa"/>
          <w:tblCellMar>
            <w:top w:w="0" w:type="dxa"/>
            <w:left w:w="108" w:type="dxa"/>
            <w:bottom w:w="0" w:type="dxa"/>
            <w:right w:w="108" w:type="dxa"/>
          </w:tblCellMar>
        </w:tblPrEx>
        <w:tc>
          <w:tcPr>
            <w:tcW w:w="2130" w:type="dxa"/>
          </w:tcPr>
          <w:p>
            <w:pPr>
              <w:pStyle w:val="BodyText"/>
              <w:ind w:firstLine="315" w:firstLineChars="150"/>
              <w:rPr>
                <w:rFonts w:ascii="Times New Roman" w:eastAsia="宋体" w:hAnsi="Times New Roman" w:cs="Times New Roman" w:hint="default"/>
                <w:color w:val="FF0000"/>
              </w:rPr>
            </w:pPr>
            <w:r>
              <w:rPr>
                <w:rFonts w:ascii="Times New Roman" w:eastAsia="宋体" w:hAnsi="Times New Roman" w:cs="Times New Roman" w:hint="default"/>
                <w:color w:val="FF0000"/>
              </w:rPr>
              <w:t>2023年</w:t>
            </w:r>
          </w:p>
        </w:tc>
        <w:tc>
          <w:tcPr>
            <w:tcW w:w="2131" w:type="dxa"/>
          </w:tcPr>
          <w:p>
            <w:pPr>
              <w:pStyle w:val="BodyText"/>
              <w:rPr>
                <w:rFonts w:ascii="Times New Roman" w:eastAsia="宋体" w:hAnsi="Times New Roman" w:cs="Times New Roman" w:hint="default"/>
                <w:color w:val="FF0000"/>
              </w:rPr>
            </w:pPr>
            <w:r>
              <w:rPr>
                <w:rFonts w:ascii="Times New Roman" w:eastAsia="宋体" w:hAnsi="Times New Roman" w:cs="Times New Roman" w:hint="default"/>
                <w:color w:val="FF0000"/>
              </w:rPr>
              <w:t>北京卷</w:t>
            </w:r>
          </w:p>
        </w:tc>
        <w:tc>
          <w:tcPr>
            <w:tcW w:w="2131" w:type="dxa"/>
          </w:tcPr>
          <w:p>
            <w:pPr>
              <w:pStyle w:val="BodyText"/>
              <w:rPr>
                <w:rFonts w:ascii="Times New Roman" w:eastAsia="宋体" w:hAnsi="Times New Roman" w:cs="Times New Roman" w:hint="default"/>
                <w:color w:val="FF0000"/>
              </w:rPr>
            </w:pPr>
            <w:r>
              <w:rPr>
                <w:rFonts w:ascii="Times New Roman" w:eastAsia="宋体" w:hAnsi="Times New Roman" w:cs="Times New Roman" w:hint="default"/>
                <w:color w:val="FF0000"/>
              </w:rPr>
              <w:t>提纲式</w:t>
            </w:r>
          </w:p>
        </w:tc>
        <w:tc>
          <w:tcPr>
            <w:tcW w:w="2131" w:type="dxa"/>
          </w:tcPr>
          <w:p>
            <w:pPr>
              <w:pStyle w:val="BodyText"/>
              <w:rPr>
                <w:rFonts w:ascii="Times New Roman" w:eastAsia="宋体" w:hAnsi="Times New Roman" w:cs="Times New Roman" w:hint="default"/>
                <w:color w:val="FF0000"/>
              </w:rPr>
            </w:pPr>
            <w:r>
              <w:rPr>
                <w:rFonts w:ascii="Times New Roman" w:eastAsia="宋体" w:hAnsi="Times New Roman" w:cs="Times New Roman" w:hint="default"/>
                <w:color w:val="FF0000"/>
              </w:rPr>
              <w:t>“绿色北京”为主题的社团活动</w:t>
            </w:r>
          </w:p>
        </w:tc>
      </w:tr>
      <w:tr>
        <w:tblPrEx>
          <w:tblW w:w="0" w:type="auto"/>
          <w:tblInd w:w="0" w:type="dxa"/>
          <w:tblCellMar>
            <w:top w:w="0" w:type="dxa"/>
            <w:left w:w="108" w:type="dxa"/>
            <w:bottom w:w="0" w:type="dxa"/>
            <w:right w:w="108" w:type="dxa"/>
          </w:tblCellMar>
        </w:tblPrEx>
        <w:tc>
          <w:tcPr>
            <w:tcW w:w="2130" w:type="dxa"/>
          </w:tcPr>
          <w:p>
            <w:pPr>
              <w:pStyle w:val="BodyText"/>
              <w:ind w:firstLine="315" w:firstLineChars="150"/>
              <w:rPr>
                <w:rFonts w:ascii="Times New Roman" w:eastAsia="宋体" w:hAnsi="Times New Roman" w:cs="Times New Roman" w:hint="default"/>
                <w:color w:val="FF0000"/>
              </w:rPr>
            </w:pPr>
            <w:r>
              <w:rPr>
                <w:rFonts w:ascii="Times New Roman" w:eastAsia="宋体" w:hAnsi="Times New Roman" w:cs="Times New Roman" w:hint="default"/>
                <w:color w:val="FF0000"/>
              </w:rPr>
              <w:t>2021年</w:t>
            </w:r>
          </w:p>
        </w:tc>
        <w:tc>
          <w:tcPr>
            <w:tcW w:w="2131" w:type="dxa"/>
          </w:tcPr>
          <w:p>
            <w:pPr>
              <w:pStyle w:val="BodyText"/>
              <w:rPr>
                <w:rFonts w:ascii="Times New Roman" w:eastAsia="宋体" w:hAnsi="Times New Roman" w:cs="Times New Roman" w:hint="default"/>
                <w:color w:val="FF0000"/>
              </w:rPr>
            </w:pPr>
            <w:r>
              <w:rPr>
                <w:rFonts w:ascii="Times New Roman" w:eastAsia="宋体" w:hAnsi="Times New Roman" w:cs="Times New Roman" w:hint="default"/>
                <w:color w:val="FF0000"/>
              </w:rPr>
              <w:t>北京卷</w:t>
            </w:r>
          </w:p>
        </w:tc>
        <w:tc>
          <w:tcPr>
            <w:tcW w:w="2131" w:type="dxa"/>
          </w:tcPr>
          <w:p>
            <w:pPr>
              <w:pStyle w:val="BodyText"/>
              <w:rPr>
                <w:rFonts w:ascii="Times New Roman" w:eastAsia="宋体" w:hAnsi="Times New Roman" w:cs="Times New Roman" w:hint="default"/>
                <w:color w:val="FF0000"/>
              </w:rPr>
            </w:pPr>
            <w:r>
              <w:rPr>
                <w:rFonts w:ascii="Times New Roman" w:eastAsia="宋体" w:hAnsi="Times New Roman" w:cs="Times New Roman" w:hint="default"/>
                <w:color w:val="FF0000"/>
              </w:rPr>
              <w:t>提纲式</w:t>
            </w:r>
          </w:p>
        </w:tc>
        <w:tc>
          <w:tcPr>
            <w:tcW w:w="2131" w:type="dxa"/>
          </w:tcPr>
          <w:p>
            <w:pPr>
              <w:pStyle w:val="BodyText"/>
              <w:rPr>
                <w:rFonts w:ascii="Times New Roman" w:eastAsia="宋体" w:hAnsi="Times New Roman" w:cs="Times New Roman" w:hint="default"/>
                <w:color w:val="FF0000"/>
              </w:rPr>
            </w:pPr>
            <w:r>
              <w:rPr>
                <w:rFonts w:ascii="Times New Roman" w:eastAsia="宋体" w:hAnsi="Times New Roman" w:cs="Times New Roman" w:hint="default"/>
                <w:color w:val="FF0000"/>
              </w:rPr>
              <w:t>周末外出</w:t>
            </w:r>
          </w:p>
        </w:tc>
      </w:tr>
    </w:tbl>
    <w:p>
      <w:pPr>
        <w:rPr>
          <w:rFonts w:hint="default"/>
        </w:rPr>
      </w:pPr>
    </w:p>
    <w:p>
      <w:pPr>
        <w:rPr>
          <w:rFonts w:hint="default"/>
        </w:rPr>
      </w:pPr>
      <w:r>
        <w:rPr>
          <w:rFonts w:ascii="Times New Roman" w:eastAsia="宋体" w:hAnsi="Times New Roman" w:cs="Times New Roman" w:hint="default"/>
        </w:rPr>
        <w:pict>
          <v:shape id="_x0000_s1026" o:spid="_x0000_s1026" type="#_x0000_t202" style="width:135.1pt;height:39.3pt;margin-top:8.45pt;margin-left:-19.2pt;mso-height-relative:margin;mso-width-relative:margin;position:absolute;z-index:251660288" coordsize="21600,21600" filled="t" fillcolor="#ed7d31" stroked="t" strokecolor="#f2f2f2">
            <v:stroke joinstyle="miter"/>
            <v:shadow on="t" type="perspective" color="#823b0b" opacity="0.5" offset="1pt,2pt" offset2="-1pt,-2pt"/>
            <v:textbox>
              <w:txbxContent>
                <w:p>
                  <w:pPr>
                    <w:rPr>
                      <w:b/>
                      <w:color w:val="7030A0"/>
                      <w:sz w:val="32"/>
                      <w:szCs w:val="32"/>
                    </w:rPr>
                  </w:pPr>
                  <w:r>
                    <w:rPr>
                      <w:rFonts w:hint="eastAsia"/>
                      <w:b/>
                      <w:color w:val="7030A0"/>
                      <w:sz w:val="32"/>
                      <w:szCs w:val="32"/>
                    </w:rPr>
                    <w:t>写作方法指导</w:t>
                  </w:r>
                </w:p>
              </w:txbxContent>
            </v:textbox>
          </v:shape>
        </w:pict>
      </w:r>
    </w:p>
    <w:p>
      <w:pPr>
        <w:rPr>
          <w:rFonts w:hint="default"/>
        </w:rPr>
      </w:pPr>
    </w:p>
    <w:p>
      <w:pPr>
        <w:rPr>
          <w:rFonts w:hint="default"/>
        </w:rPr>
      </w:pPr>
    </w:p>
    <w:p>
      <w:pPr>
        <w:rPr>
          <w:rFonts w:hint="default"/>
        </w:rPr>
      </w:pPr>
    </w:p>
    <w:p>
      <w:pPr>
        <w:rPr>
          <w:rFonts w:hint="default"/>
        </w:rPr>
      </w:pPr>
    </w:p>
    <w:p>
      <w:pPr>
        <w:tabs>
          <w:tab w:val="left" w:pos="6285"/>
        </w:tabs>
        <w:spacing w:line="360" w:lineRule="auto"/>
        <w:ind w:firstLine="210" w:firstLineChars="100"/>
        <w:rPr>
          <w:rFonts w:hint="default"/>
          <w:szCs w:val="21"/>
        </w:rPr>
      </w:pPr>
      <w:r>
        <w:rPr>
          <w:rFonts w:ascii="Times New Roman" w:eastAsia="宋体" w:hAnsi="Times New Roman" w:cs="Times New Roman" w:hint="default"/>
          <w:szCs w:val="21"/>
        </w:rPr>
        <w:t>① 首段：</w:t>
      </w:r>
    </w:p>
    <w:p>
      <w:pPr>
        <w:tabs>
          <w:tab w:val="left" w:pos="6285"/>
        </w:tabs>
        <w:spacing w:line="360" w:lineRule="auto"/>
        <w:ind w:firstLine="210" w:firstLineChars="100"/>
        <w:rPr>
          <w:rFonts w:hint="default"/>
          <w:szCs w:val="21"/>
        </w:rPr>
      </w:pPr>
      <w:r>
        <w:rPr>
          <w:rFonts w:ascii="Times New Roman" w:eastAsia="宋体" w:hAnsi="Times New Roman" w:cs="Times New Roman" w:hint="default"/>
          <w:szCs w:val="21"/>
        </w:rPr>
        <w:t>a. 简介自己，不要罗嗦；</w:t>
      </w:r>
    </w:p>
    <w:p>
      <w:pPr>
        <w:tabs>
          <w:tab w:val="left" w:pos="6285"/>
        </w:tabs>
        <w:spacing w:line="360" w:lineRule="auto"/>
        <w:ind w:firstLine="210" w:firstLineChars="100"/>
        <w:rPr>
          <w:rFonts w:hint="default"/>
          <w:szCs w:val="21"/>
          <w:shd w:val="pct10" w:color="auto" w:fill="FFFFFF"/>
        </w:rPr>
      </w:pPr>
      <w:r>
        <w:rPr>
          <w:rFonts w:ascii="Times New Roman" w:eastAsia="宋体" w:hAnsi="Times New Roman" w:cs="Times New Roman" w:hint="default"/>
          <w:szCs w:val="21"/>
        </w:rPr>
        <w:t>b. 说明目的，注意语气。</w:t>
      </w:r>
    </w:p>
    <w:p>
      <w:pPr>
        <w:tabs>
          <w:tab w:val="left" w:pos="6285"/>
        </w:tabs>
        <w:spacing w:line="360" w:lineRule="auto"/>
        <w:ind w:firstLine="210" w:firstLineChars="100"/>
        <w:rPr>
          <w:rFonts w:hint="default"/>
          <w:szCs w:val="21"/>
        </w:rPr>
      </w:pPr>
      <w:r>
        <w:rPr>
          <w:rFonts w:ascii="Times New Roman" w:eastAsia="宋体" w:hAnsi="Times New Roman" w:cs="Times New Roman" w:hint="default"/>
          <w:szCs w:val="21"/>
        </w:rPr>
        <w:t>② 主体：</w:t>
      </w:r>
    </w:p>
    <w:p>
      <w:pPr>
        <w:tabs>
          <w:tab w:val="left" w:pos="6285"/>
        </w:tabs>
        <w:spacing w:line="360" w:lineRule="auto"/>
        <w:ind w:firstLine="210" w:firstLineChars="100"/>
        <w:rPr>
          <w:rFonts w:hint="default"/>
          <w:szCs w:val="21"/>
        </w:rPr>
      </w:pPr>
      <w:r>
        <w:rPr>
          <w:rFonts w:ascii="Times New Roman" w:eastAsia="宋体" w:hAnsi="Times New Roman" w:cs="Times New Roman" w:hint="default"/>
          <w:szCs w:val="21"/>
        </w:rPr>
        <w:t>a. 提出具体建议；</w:t>
      </w:r>
    </w:p>
    <w:p>
      <w:pPr>
        <w:tabs>
          <w:tab w:val="left" w:pos="6285"/>
        </w:tabs>
        <w:spacing w:line="360" w:lineRule="auto"/>
        <w:ind w:firstLine="210" w:firstLineChars="100"/>
        <w:rPr>
          <w:rFonts w:hint="default"/>
          <w:szCs w:val="21"/>
          <w:shd w:val="pct10" w:color="auto" w:fill="FFFFFF"/>
        </w:rPr>
      </w:pPr>
      <w:r>
        <w:rPr>
          <w:rFonts w:ascii="Times New Roman" w:eastAsia="宋体" w:hAnsi="Times New Roman" w:cs="Times New Roman" w:hint="default"/>
          <w:szCs w:val="21"/>
        </w:rPr>
        <w:t>b. 首先肯定优点，再写改进内容，否则会变成投诉信；</w:t>
      </w:r>
    </w:p>
    <w:p>
      <w:pPr>
        <w:tabs>
          <w:tab w:val="left" w:pos="6285"/>
        </w:tabs>
        <w:spacing w:line="360" w:lineRule="auto"/>
        <w:ind w:firstLine="210" w:firstLineChars="100"/>
        <w:rPr>
          <w:rFonts w:hint="default"/>
          <w:szCs w:val="21"/>
          <w:shd w:val="pct10" w:color="auto" w:fill="FFFFFF"/>
        </w:rPr>
      </w:pPr>
      <w:r>
        <w:rPr>
          <w:rFonts w:ascii="Times New Roman" w:eastAsia="宋体" w:hAnsi="Times New Roman" w:cs="Times New Roman" w:hint="default"/>
          <w:szCs w:val="21"/>
        </w:rPr>
        <w:t>c. 经常进行交流，注意对方感受，时时提到你和我，否则容易跑题写成议论文。</w:t>
      </w:r>
    </w:p>
    <w:p>
      <w:pPr>
        <w:tabs>
          <w:tab w:val="left" w:pos="900"/>
          <w:tab w:val="left" w:pos="6285"/>
        </w:tabs>
        <w:spacing w:line="360" w:lineRule="auto"/>
        <w:ind w:firstLine="210" w:firstLineChars="100"/>
        <w:rPr>
          <w:rFonts w:hint="default"/>
          <w:szCs w:val="21"/>
        </w:rPr>
      </w:pPr>
      <w:r>
        <w:rPr>
          <w:rFonts w:ascii="Times New Roman" w:eastAsia="宋体" w:hAnsi="Times New Roman" w:cs="Times New Roman" w:hint="default"/>
          <w:szCs w:val="21"/>
        </w:rPr>
        <w:fldChar w:fldCharType="begin"/>
      </w:r>
      <w:r>
        <w:rPr>
          <w:rFonts w:ascii="Times New Roman" w:eastAsia="宋体" w:hAnsi="Times New Roman" w:cs="Times New Roman" w:hint="default"/>
          <w:szCs w:val="21"/>
        </w:rPr>
        <w:instrText xml:space="preserve"> = 3 \* GB3 </w:instrText>
      </w:r>
      <w:r>
        <w:rPr>
          <w:rFonts w:ascii="Times New Roman" w:eastAsia="宋体" w:hAnsi="Times New Roman" w:cs="Times New Roman" w:hint="default"/>
          <w:szCs w:val="21"/>
        </w:rPr>
        <w:fldChar w:fldCharType="separate"/>
      </w:r>
      <w:r>
        <w:rPr>
          <w:rFonts w:ascii="Times New Roman" w:eastAsia="宋体" w:hAnsi="Times New Roman" w:cs="Times New Roman" w:hint="default"/>
          <w:szCs w:val="21"/>
        </w:rPr>
        <w:t>③</w:t>
      </w:r>
      <w:r>
        <w:rPr>
          <w:rFonts w:ascii="Times New Roman" w:eastAsia="宋体" w:hAnsi="Times New Roman" w:cs="Times New Roman" w:hint="default"/>
          <w:szCs w:val="21"/>
        </w:rPr>
        <w:fldChar w:fldCharType="end"/>
      </w:r>
      <w:r>
        <w:rPr>
          <w:rFonts w:ascii="Times New Roman" w:eastAsia="宋体" w:hAnsi="Times New Roman" w:cs="Times New Roman" w:hint="default"/>
          <w:szCs w:val="21"/>
        </w:rPr>
        <w:t>尾段：总结建议，注意礼貌，使对方易于接受。</w:t>
      </w:r>
    </w:p>
    <w:p>
      <w:pPr>
        <w:rPr>
          <w:rFonts w:hint="default"/>
        </w:rPr>
      </w:pPr>
    </w:p>
    <w:p>
      <w:pPr>
        <w:rPr>
          <w:rFonts w:hint="default"/>
        </w:rPr>
        <w:sectPr>
          <w:headerReference w:type="even" r:id="rId7"/>
          <w:headerReference w:type="default" r:id="rId8"/>
          <w:footerReference w:type="even" r:id="rId9"/>
          <w:footerReference w:type="default" r:id="rId10"/>
          <w:pgSz w:w="11907" w:h="16839"/>
          <w:pgMar w:top="1440" w:right="1800" w:bottom="1440" w:left="1800" w:header="708" w:footer="708" w:gutter="0"/>
          <w:cols w:num="1" w:space="708"/>
        </w:sectPr>
      </w:pPr>
      <w:r>
        <w:rPr>
          <w:rFonts w:ascii="Times New Roman" w:eastAsia="宋体" w:hAnsi="Times New Roman" w:cs="Times New Roman" w:hint="default"/>
        </w:rPr>
        <w:pict>
          <v:shape id="_x0000_s1027" o:spid="_x0000_s1027" type="#_x0000_t202" style="width:133.5pt;height:33.05pt;margin-top:2.6pt;margin-left:-1.75pt;mso-height-relative:margin;mso-width-relative:margin;position:absolute;z-index:251661312" coordsize="21600,21600" filled="t" fillcolor="#ed7d31" stroked="t" strokecolor="#f2f2f2">
            <v:stroke joinstyle="miter"/>
            <v:shadow on="t" type="perspective" color="#823b0b" opacity="0.5" offset="1pt,2pt" offset2="-1pt,-2pt"/>
            <v:textbox>
              <w:txbxContent>
                <w:p>
                  <w:pPr>
                    <w:rPr>
                      <w:b/>
                      <w:color w:val="7030A0"/>
                      <w:sz w:val="32"/>
                      <w:szCs w:val="32"/>
                    </w:rPr>
                  </w:pPr>
                  <w:r>
                    <w:rPr>
                      <w:rFonts w:hint="eastAsia"/>
                      <w:b/>
                      <w:color w:val="7030A0"/>
                      <w:sz w:val="32"/>
                      <w:szCs w:val="32"/>
                    </w:rPr>
                    <w:t>写作模板</w:t>
                  </w:r>
                </w:p>
              </w:txbxContent>
            </v:textbox>
          </v:shape>
        </w:pict>
      </w:r>
    </w:p>
    <w:p>
      <w:pPr>
        <w:tabs>
          <w:tab w:val="left" w:pos="660"/>
        </w:tabs>
        <w:rPr>
          <w:rFonts w:hint="default"/>
        </w:rPr>
      </w:pPr>
      <w:r>
        <w:rPr>
          <w:rFonts w:ascii="Times New Roman" w:eastAsia="宋体" w:hAnsi="Times New Roman" w:cs="Times New Roman" w:hint="default"/>
        </w:rPr>
        <w:tab/>
      </w:r>
    </w:p>
    <w:p>
      <w:pPr>
        <w:spacing w:line="360" w:lineRule="auto"/>
        <w:jc w:val="center"/>
        <w:rPr>
          <w:rFonts w:hint="default"/>
          <w:b/>
          <w:sz w:val="24"/>
          <w:szCs w:val="24"/>
          <w:shd w:val="clear" w:color="auto" w:fill="92D050"/>
        </w:rPr>
      </w:pPr>
    </w:p>
    <w:p>
      <w:pPr>
        <w:spacing w:line="360" w:lineRule="auto"/>
        <w:jc w:val="center"/>
        <w:rPr>
          <w:rFonts w:hint="default"/>
          <w:b/>
          <w:sz w:val="24"/>
          <w:szCs w:val="24"/>
          <w:shd w:val="clear" w:color="auto" w:fill="92D050"/>
        </w:rPr>
      </w:pPr>
    </w:p>
    <w:p>
      <w:pPr>
        <w:spacing w:line="360" w:lineRule="auto"/>
        <w:jc w:val="center"/>
        <w:rPr>
          <w:rFonts w:hint="default"/>
          <w:b/>
          <w:sz w:val="24"/>
          <w:szCs w:val="24"/>
          <w:shd w:val="clear" w:color="auto" w:fill="92D050"/>
        </w:rPr>
      </w:pPr>
      <w:r>
        <w:rPr>
          <w:rFonts w:ascii="Times New Roman" w:eastAsia="宋体" w:hAnsi="Times New Roman" w:cs="Times New Roman" w:hint="default"/>
          <w:b/>
          <w:sz w:val="24"/>
          <w:szCs w:val="24"/>
          <w:highlight w:val="yellow"/>
          <w:shd w:val="clear" w:color="auto" w:fill="92D050"/>
        </w:rPr>
        <w:t>模板①</w:t>
      </w:r>
    </w:p>
    <w:p>
      <w:pPr>
        <w:pBdr>
          <w:top w:val="single" w:sz="4" w:space="0" w:color="auto"/>
          <w:left w:val="single" w:sz="4" w:space="0" w:color="auto"/>
          <w:bottom w:val="single" w:sz="4" w:space="0" w:color="auto"/>
          <w:right w:val="single" w:sz="4" w:space="0" w:color="auto"/>
        </w:pBdr>
        <w:spacing w:line="360" w:lineRule="auto"/>
        <w:rPr>
          <w:rFonts w:hint="default"/>
        </w:rPr>
      </w:pPr>
      <w:r>
        <w:rPr>
          <w:rFonts w:ascii="Times New Roman" w:eastAsia="宋体" w:hAnsi="Times New Roman" w:cs="Times New Roman" w:hint="default"/>
        </w:rPr>
        <w:t>Dear________,</w:t>
      </w:r>
    </w:p>
    <w:p>
      <w:pPr>
        <w:pBdr>
          <w:top w:val="single" w:sz="4" w:space="0" w:color="auto"/>
          <w:left w:val="single" w:sz="4" w:space="0" w:color="auto"/>
          <w:bottom w:val="single" w:sz="4" w:space="0" w:color="auto"/>
          <w:right w:val="single" w:sz="4" w:space="0" w:color="auto"/>
        </w:pBdr>
        <w:spacing w:line="360" w:lineRule="auto"/>
        <w:ind w:firstLine="420" w:firstLineChars="200"/>
        <w:rPr>
          <w:rFonts w:hint="default"/>
        </w:rPr>
      </w:pPr>
      <w:r>
        <w:rPr>
          <w:rFonts w:ascii="Times New Roman" w:eastAsia="宋体" w:hAnsi="Times New Roman" w:cs="Times New Roman" w:hint="default"/>
        </w:rPr>
        <w:t>You have asked me for my advice with regard to________________, and I will try to make some conducive suggestions here.</w:t>
      </w:r>
    </w:p>
    <w:p>
      <w:pPr>
        <w:pBdr>
          <w:top w:val="single" w:sz="4" w:space="0" w:color="auto"/>
          <w:left w:val="single" w:sz="4" w:space="0" w:color="auto"/>
          <w:bottom w:val="single" w:sz="4" w:space="0" w:color="auto"/>
          <w:right w:val="single" w:sz="4" w:space="0" w:color="auto"/>
        </w:pBdr>
        <w:spacing w:line="360" w:lineRule="auto"/>
        <w:ind w:firstLine="420" w:firstLineChars="200"/>
        <w:rPr>
          <w:rFonts w:hint="default"/>
        </w:rPr>
      </w:pPr>
      <w:r>
        <w:rPr>
          <w:rFonts w:ascii="Times New Roman" w:eastAsia="宋体" w:hAnsi="Times New Roman" w:cs="Times New Roman" w:hint="default"/>
        </w:rPr>
        <w:t>In my opinion, you would be wise to take the following actions: ________________(建议的内容).</w:t>
      </w:r>
    </w:p>
    <w:p>
      <w:pPr>
        <w:pBdr>
          <w:top w:val="single" w:sz="4" w:space="0" w:color="auto"/>
          <w:left w:val="single" w:sz="4" w:space="0" w:color="auto"/>
          <w:bottom w:val="single" w:sz="4" w:space="0" w:color="auto"/>
          <w:right w:val="single" w:sz="4" w:space="0" w:color="auto"/>
        </w:pBdr>
        <w:spacing w:line="360" w:lineRule="auto"/>
        <w:ind w:firstLine="420" w:firstLineChars="200"/>
        <w:rPr>
          <w:rFonts w:hint="default"/>
        </w:rPr>
      </w:pPr>
      <w:r>
        <w:rPr>
          <w:rFonts w:ascii="Times New Roman" w:eastAsia="宋体" w:hAnsi="Times New Roman" w:cs="Times New Roman" w:hint="default"/>
        </w:rPr>
        <w:t>I hope you will find these proposals useful, and I would be ready to discuss this matter with you to further details.</w:t>
      </w:r>
    </w:p>
    <w:p>
      <w:pPr>
        <w:pBdr>
          <w:top w:val="single" w:sz="4" w:space="0" w:color="auto"/>
          <w:left w:val="single" w:sz="4" w:space="0" w:color="auto"/>
          <w:bottom w:val="single" w:sz="4" w:space="0" w:color="auto"/>
          <w:right w:val="single" w:sz="4" w:space="0" w:color="auto"/>
        </w:pBdr>
        <w:spacing w:line="360" w:lineRule="auto"/>
        <w:ind w:firstLine="420" w:firstLineChars="200"/>
        <w:rPr>
          <w:rFonts w:hint="default"/>
        </w:rPr>
      </w:pPr>
      <w:r>
        <w:rPr>
          <w:rFonts w:ascii="Times New Roman" w:eastAsia="宋体" w:hAnsi="Times New Roman" w:cs="Times New Roman" w:hint="default"/>
        </w:rPr>
        <w:t>Good luck with your________________(祝愿).</w:t>
      </w:r>
    </w:p>
    <w:p>
      <w:pPr>
        <w:pBdr>
          <w:top w:val="single" w:sz="4" w:space="0" w:color="auto"/>
          <w:left w:val="single" w:sz="4" w:space="0" w:color="auto"/>
          <w:bottom w:val="single" w:sz="4" w:space="0" w:color="auto"/>
          <w:right w:val="single" w:sz="4" w:space="0" w:color="auto"/>
        </w:pBdr>
        <w:spacing w:line="360" w:lineRule="auto"/>
        <w:rPr>
          <w:rFonts w:hint="default"/>
        </w:rPr>
      </w:pPr>
      <w:r>
        <w:rPr>
          <w:rFonts w:ascii="Times New Roman" w:eastAsia="宋体" w:hAnsi="Times New Roman" w:cs="Times New Roman" w:hint="default"/>
        </w:rPr>
        <w:t>Yours Sincerely,</w:t>
      </w:r>
    </w:p>
    <w:p>
      <w:pPr>
        <w:pBdr>
          <w:top w:val="single" w:sz="4" w:space="0" w:color="auto"/>
          <w:left w:val="single" w:sz="4" w:space="0" w:color="auto"/>
          <w:bottom w:val="single" w:sz="4" w:space="0" w:color="auto"/>
          <w:right w:val="single" w:sz="4" w:space="0" w:color="auto"/>
        </w:pBdr>
        <w:spacing w:line="360" w:lineRule="auto"/>
        <w:rPr>
          <w:rFonts w:hint="default"/>
        </w:rPr>
      </w:pPr>
      <w:r>
        <w:rPr>
          <w:rFonts w:ascii="Times New Roman" w:eastAsia="宋体" w:hAnsi="Times New Roman" w:cs="Times New Roman" w:hint="default"/>
        </w:rPr>
        <w:t>Li Hua</w:t>
      </w:r>
    </w:p>
    <w:p>
      <w:pPr>
        <w:tabs>
          <w:tab w:val="left" w:pos="6285"/>
        </w:tabs>
        <w:spacing w:line="360" w:lineRule="auto"/>
        <w:jc w:val="center"/>
        <w:rPr>
          <w:rFonts w:hint="default"/>
          <w:szCs w:val="21"/>
        </w:rPr>
      </w:pPr>
      <w:r>
        <w:rPr>
          <w:rFonts w:ascii="Times New Roman" w:eastAsia="宋体" w:hAnsi="Times New Roman" w:cs="Times New Roman" w:hint="default"/>
          <w:b/>
          <w:sz w:val="24"/>
          <w:szCs w:val="24"/>
          <w:highlight w:val="yellow"/>
          <w:shd w:val="clear" w:color="auto" w:fill="92D050"/>
        </w:rPr>
        <w:t>模板②</w:t>
      </w:r>
    </w:p>
    <w:p>
      <w:pPr>
        <w:pBdr>
          <w:top w:val="single" w:sz="4" w:space="0" w:color="auto"/>
          <w:left w:val="single" w:sz="4" w:space="0" w:color="auto"/>
          <w:bottom w:val="single" w:sz="4" w:space="0" w:color="auto"/>
          <w:right w:val="single" w:sz="4" w:space="0" w:color="auto"/>
        </w:pBdr>
        <w:tabs>
          <w:tab w:val="left" w:pos="6285"/>
        </w:tabs>
        <w:spacing w:line="360" w:lineRule="auto"/>
        <w:rPr>
          <w:rFonts w:hint="default"/>
          <w:szCs w:val="21"/>
        </w:rPr>
      </w:pPr>
      <w:r>
        <w:rPr>
          <w:rFonts w:ascii="Times New Roman" w:eastAsia="宋体" w:hAnsi="Times New Roman" w:cs="Times New Roman" w:hint="default"/>
          <w:szCs w:val="21"/>
        </w:rPr>
        <w:t>Dear_______,</w:t>
      </w:r>
    </w:p>
    <w:p>
      <w:pPr>
        <w:pBdr>
          <w:top w:val="single" w:sz="4" w:space="0" w:color="auto"/>
          <w:left w:val="single" w:sz="4" w:space="0" w:color="auto"/>
          <w:bottom w:val="single" w:sz="4" w:space="0" w:color="auto"/>
          <w:right w:val="single" w:sz="4" w:space="0" w:color="auto"/>
        </w:pBdr>
        <w:tabs>
          <w:tab w:val="left" w:pos="6285"/>
        </w:tabs>
        <w:spacing w:line="360" w:lineRule="auto"/>
        <w:rPr>
          <w:rFonts w:hint="default"/>
          <w:szCs w:val="21"/>
        </w:rPr>
      </w:pPr>
      <w:r>
        <w:rPr>
          <w:rFonts w:ascii="Times New Roman" w:eastAsia="宋体" w:hAnsi="Times New Roman" w:cs="Times New Roman" w:hint="default"/>
          <w:szCs w:val="21"/>
        </w:rPr>
        <w:t xml:space="preserve">   I’m glad to receive your letter asking for my advice on how to _________________(引出对方需要建议的主题).</w:t>
      </w:r>
    </w:p>
    <w:p>
      <w:pPr>
        <w:pBdr>
          <w:top w:val="single" w:sz="4" w:space="0" w:color="auto"/>
          <w:left w:val="single" w:sz="4" w:space="0" w:color="auto"/>
          <w:bottom w:val="single" w:sz="4" w:space="0" w:color="auto"/>
          <w:right w:val="single" w:sz="4" w:space="0" w:color="auto"/>
        </w:pBdr>
        <w:tabs>
          <w:tab w:val="left" w:pos="6285"/>
        </w:tabs>
        <w:spacing w:line="360" w:lineRule="auto"/>
        <w:rPr>
          <w:rFonts w:hint="default"/>
          <w:szCs w:val="21"/>
        </w:rPr>
      </w:pPr>
      <w:r>
        <w:rPr>
          <w:rFonts w:ascii="Times New Roman" w:eastAsia="宋体" w:hAnsi="Times New Roman" w:cs="Times New Roman" w:hint="default"/>
          <w:szCs w:val="21"/>
        </w:rPr>
        <w:t xml:space="preserve">   Here are a few suggestion(引出作者的建议). First , It is important to ______________. Then, it also helps to ___________. Besides, it should be a good idea to __________. You can also ___________.</w:t>
      </w:r>
    </w:p>
    <w:p>
      <w:pPr>
        <w:pBdr>
          <w:top w:val="single" w:sz="4" w:space="0" w:color="auto"/>
          <w:left w:val="single" w:sz="4" w:space="0" w:color="auto"/>
          <w:bottom w:val="single" w:sz="4" w:space="0" w:color="auto"/>
          <w:right w:val="single" w:sz="4" w:space="0" w:color="auto"/>
        </w:pBdr>
        <w:tabs>
          <w:tab w:val="left" w:pos="6285"/>
        </w:tabs>
        <w:spacing w:line="360" w:lineRule="auto"/>
        <w:ind w:firstLine="435"/>
        <w:rPr>
          <w:rFonts w:hint="default"/>
          <w:szCs w:val="21"/>
        </w:rPr>
      </w:pPr>
      <w:r>
        <w:rPr>
          <w:rFonts w:ascii="Times New Roman" w:eastAsia="宋体" w:hAnsi="Times New Roman" w:cs="Times New Roman" w:hint="default"/>
          <w:szCs w:val="21"/>
        </w:rPr>
        <w:t>(可以根据要求用不同的句式提出建议，如下)</w:t>
      </w:r>
    </w:p>
    <w:p>
      <w:pPr>
        <w:pBdr>
          <w:top w:val="single" w:sz="4" w:space="0" w:color="auto"/>
          <w:left w:val="single" w:sz="4" w:space="0" w:color="auto"/>
          <w:bottom w:val="single" w:sz="4" w:space="0" w:color="auto"/>
          <w:right w:val="single" w:sz="4" w:space="0" w:color="auto"/>
        </w:pBdr>
        <w:tabs>
          <w:tab w:val="left" w:pos="6285"/>
        </w:tabs>
        <w:spacing w:line="360" w:lineRule="auto"/>
        <w:ind w:firstLine="435"/>
        <w:rPr>
          <w:rFonts w:hint="default"/>
          <w:szCs w:val="21"/>
        </w:rPr>
      </w:pPr>
      <w:r>
        <w:rPr>
          <w:rFonts w:ascii="Times New Roman" w:eastAsia="宋体" w:hAnsi="Times New Roman" w:cs="Times New Roman" w:hint="default"/>
          <w:szCs w:val="21"/>
        </w:rPr>
        <w:t>As to __________, I suggest _____________(需要具体到某一方面). In addition, _________(其他的建议). I’m sure ______________(预测可能的结果， 给对方以行为的信心和决心).</w:t>
      </w:r>
    </w:p>
    <w:p>
      <w:pPr>
        <w:pBdr>
          <w:top w:val="single" w:sz="4" w:space="0" w:color="auto"/>
          <w:left w:val="single" w:sz="4" w:space="0" w:color="auto"/>
          <w:bottom w:val="single" w:sz="4" w:space="0" w:color="auto"/>
          <w:right w:val="single" w:sz="4" w:space="0" w:color="auto"/>
        </w:pBdr>
        <w:tabs>
          <w:tab w:val="left" w:pos="6285"/>
        </w:tabs>
        <w:spacing w:line="360" w:lineRule="auto"/>
        <w:ind w:firstLine="435"/>
        <w:rPr>
          <w:rFonts w:hint="default"/>
          <w:szCs w:val="21"/>
        </w:rPr>
      </w:pPr>
      <w:r>
        <w:rPr>
          <w:rFonts w:ascii="Times New Roman" w:eastAsia="宋体" w:hAnsi="Times New Roman" w:cs="Times New Roman" w:hint="default"/>
          <w:szCs w:val="21"/>
        </w:rPr>
        <w:t>I hope ____________(表达愿望)。</w:t>
      </w:r>
    </w:p>
    <w:p>
      <w:pPr>
        <w:pBdr>
          <w:top w:val="single" w:sz="4" w:space="0" w:color="auto"/>
          <w:left w:val="single" w:sz="4" w:space="0" w:color="auto"/>
          <w:bottom w:val="single" w:sz="4" w:space="0" w:color="auto"/>
          <w:right w:val="single" w:sz="4" w:space="0" w:color="auto"/>
        </w:pBdr>
        <w:spacing w:line="360" w:lineRule="auto"/>
        <w:jc w:val="right"/>
        <w:rPr>
          <w:rFonts w:hint="default"/>
        </w:rPr>
      </w:pPr>
      <w:r>
        <w:rPr>
          <w:rFonts w:ascii="Times New Roman" w:eastAsia="宋体" w:hAnsi="Times New Roman" w:cs="Times New Roman" w:hint="default"/>
        </w:rPr>
        <w:t>Yours Sincerely,</w:t>
      </w:r>
    </w:p>
    <w:p>
      <w:pPr>
        <w:pBdr>
          <w:top w:val="single" w:sz="4" w:space="0" w:color="auto"/>
          <w:left w:val="single" w:sz="4" w:space="0" w:color="auto"/>
          <w:bottom w:val="single" w:sz="4" w:space="0" w:color="auto"/>
          <w:right w:val="single" w:sz="4" w:space="0" w:color="auto"/>
        </w:pBdr>
        <w:spacing w:line="360" w:lineRule="auto"/>
        <w:jc w:val="right"/>
        <w:rPr>
          <w:rFonts w:hint="default"/>
        </w:rPr>
      </w:pPr>
      <w:r>
        <w:rPr>
          <w:rFonts w:ascii="Times New Roman" w:eastAsia="宋体" w:hAnsi="Times New Roman" w:cs="Times New Roman" w:hint="default"/>
        </w:rPr>
        <w:t>Li Hua</w:t>
      </w:r>
    </w:p>
    <w:p>
      <w:pPr>
        <w:rPr>
          <w:rFonts w:hint="default"/>
        </w:rPr>
      </w:pPr>
    </w:p>
    <w:p>
      <w:pPr>
        <w:rPr>
          <w:rFonts w:hint="default"/>
        </w:rPr>
      </w:pPr>
      <w:r>
        <w:rPr>
          <w:rFonts w:ascii="Times New Roman" w:eastAsia="宋体" w:hAnsi="Times New Roman" w:cs="Times New Roman" w:hint="default"/>
        </w:rPr>
        <w:pict>
          <v:shape id="_x0000_s1028" o:spid="_x0000_s1028" type="#_x0000_t202" style="width:133.85pt;height:31.35pt;margin-top:4.75pt;margin-left:-17.7pt;mso-height-relative:margin;mso-width-relative:margin;position:absolute;z-index:251662336" coordsize="21600,21600" filled="t" fillcolor="#ed7d31" stroked="t" strokecolor="#f2f2f2">
            <v:stroke joinstyle="miter"/>
            <v:shadow on="t" type="perspective" color="#823b0b" opacity="0.5" offset="1pt,2pt" offset2="-1pt,-2pt"/>
            <v:textbox>
              <w:txbxContent>
                <w:p>
                  <w:pPr>
                    <w:rPr>
                      <w:b/>
                      <w:color w:val="7030A0"/>
                      <w:sz w:val="32"/>
                      <w:szCs w:val="32"/>
                    </w:rPr>
                  </w:pPr>
                  <w:r>
                    <w:rPr>
                      <w:rFonts w:hint="eastAsia"/>
                      <w:b/>
                      <w:color w:val="7030A0"/>
                      <w:sz w:val="32"/>
                      <w:szCs w:val="32"/>
                    </w:rPr>
                    <w:t>常用表达</w:t>
                  </w:r>
                </w:p>
              </w:txbxContent>
            </v:textbox>
          </v:shape>
        </w:pict>
      </w:r>
    </w:p>
    <w:p>
      <w:pPr>
        <w:rPr>
          <w:rFonts w:hint="default"/>
        </w:rPr>
      </w:pPr>
    </w:p>
    <w:p>
      <w:pPr>
        <w:rPr>
          <w:rFonts w:hint="default"/>
        </w:rPr>
      </w:pPr>
    </w:p>
    <w:p>
      <w:pPr>
        <w:rPr>
          <w:rFonts w:hint="default"/>
        </w:rPr>
      </w:pPr>
    </w:p>
    <w:p>
      <w:pPr>
        <w:spacing w:line="360" w:lineRule="auto"/>
        <w:rPr>
          <w:rFonts w:hint="default"/>
          <w:b/>
          <w:bCs/>
          <w:szCs w:val="21"/>
        </w:rPr>
      </w:pPr>
      <w:r>
        <w:rPr>
          <w:rFonts w:ascii="Times New Roman" w:eastAsia="宋体" w:hAnsi="Times New Roman" w:cs="Times New Roman" w:hint="default"/>
          <w:b/>
          <w:bCs/>
          <w:szCs w:val="21"/>
          <w:highlight w:val="yellow"/>
        </w:rPr>
        <w:t>第一部分：说明写信的目的</w:t>
      </w:r>
    </w:p>
    <w:p>
      <w:pPr>
        <w:spacing w:line="360" w:lineRule="auto"/>
        <w:rPr>
          <w:rFonts w:hint="default"/>
          <w:szCs w:val="21"/>
        </w:rPr>
      </w:pPr>
      <w:r>
        <w:rPr>
          <w:rFonts w:ascii="Times New Roman" w:eastAsia="宋体" w:hAnsi="Times New Roman" w:cs="Times New Roman" w:hint="default"/>
          <w:szCs w:val="21"/>
        </w:rPr>
        <w:t>套语：</w:t>
      </w:r>
    </w:p>
    <w:p>
      <w:pPr>
        <w:widowControl/>
        <w:shd w:val="clear" w:color="auto" w:fill="FFFFFF"/>
        <w:spacing w:line="360" w:lineRule="auto"/>
        <w:jc w:val="left"/>
        <w:rPr>
          <w:rFonts w:hint="default"/>
          <w:kern w:val="0"/>
          <w:szCs w:val="21"/>
        </w:rPr>
        <w:sectPr>
          <w:headerReference w:type="even" r:id="rId11"/>
          <w:headerReference w:type="default" r:id="rId12"/>
          <w:footerReference w:type="even" r:id="rId13"/>
          <w:footerReference w:type="default" r:id="rId14"/>
          <w:type w:val="nextPage"/>
          <w:pgSz w:w="11907" w:h="16839"/>
          <w:pgMar w:top="1440" w:right="1800" w:bottom="1440" w:left="1800" w:header="708" w:footer="708" w:gutter="0"/>
          <w:pgNumType w:start="2"/>
          <w:cols w:num="1" w:space="708"/>
          <w:titlePg w:val="0"/>
        </w:sectPr>
      </w:pPr>
      <w:r>
        <w:rPr>
          <w:rFonts w:ascii="Times New Roman" w:eastAsia="宋体" w:hAnsi="Times New Roman" w:cs="Times New Roman" w:hint="default"/>
          <w:kern w:val="0"/>
          <w:szCs w:val="21"/>
        </w:rPr>
        <w:t>1. I'm sorry to hear that you are having trouble fitting in your new school. Such problems are quite normal. Perhaps the following suggestions are helpful.</w:t>
      </w:r>
    </w:p>
    <w:p>
      <w:pPr>
        <w:widowControl/>
        <w:shd w:val="clear" w:color="auto" w:fill="FFFFFF"/>
        <w:spacing w:line="360" w:lineRule="auto"/>
        <w:jc w:val="left"/>
        <w:rPr>
          <w:rFonts w:hint="default"/>
          <w:kern w:val="0"/>
          <w:szCs w:val="21"/>
        </w:rPr>
      </w:pPr>
      <w:r>
        <w:rPr>
          <w:rFonts w:ascii="Times New Roman" w:eastAsia="宋体" w:hAnsi="Times New Roman" w:cs="Times New Roman" w:hint="default"/>
          <w:kern w:val="0"/>
          <w:szCs w:val="21"/>
        </w:rPr>
        <w:t>很遗憾听说你在适应新学校方面有困难。这样的问题是很正常的。可能下面的建议会有一些帮助。</w:t>
      </w:r>
    </w:p>
    <w:p>
      <w:pPr>
        <w:widowControl/>
        <w:shd w:val="clear" w:color="auto" w:fill="FFFFFF"/>
        <w:spacing w:line="360" w:lineRule="auto"/>
        <w:jc w:val="left"/>
        <w:rPr>
          <w:rFonts w:hint="default"/>
          <w:kern w:val="0"/>
          <w:szCs w:val="21"/>
        </w:rPr>
      </w:pPr>
      <w:r>
        <w:rPr>
          <w:rFonts w:ascii="Times New Roman" w:eastAsia="宋体" w:hAnsi="Times New Roman" w:cs="Times New Roman" w:hint="default"/>
          <w:kern w:val="0"/>
          <w:szCs w:val="21"/>
        </w:rPr>
        <w:t>2. I have received your letter saying you plan to play a visit to China for ten days next month.</w:t>
      </w:r>
      <w:r>
        <w:rPr>
          <w:rFonts w:cs="Times New Roman" w:hint="eastAsia"/>
          <w:kern w:val="0"/>
          <w:szCs w:val="21"/>
          <w:lang w:eastAsia="zh-CN"/>
        </w:rPr>
        <w:t xml:space="preserve"> </w:t>
      </w:r>
      <w:r>
        <w:rPr>
          <w:rFonts w:ascii="Times New Roman" w:eastAsia="宋体" w:hAnsi="Times New Roman" w:cs="Times New Roman" w:hint="default"/>
          <w:kern w:val="0"/>
          <w:szCs w:val="21"/>
        </w:rPr>
        <w:t>Perhaps the following suggestions are helpful to you.</w:t>
      </w:r>
    </w:p>
    <w:p>
      <w:pPr>
        <w:widowControl/>
        <w:shd w:val="clear" w:color="auto" w:fill="FFFFFF"/>
        <w:spacing w:line="360" w:lineRule="auto"/>
        <w:jc w:val="left"/>
        <w:rPr>
          <w:rFonts w:hint="default"/>
          <w:kern w:val="0"/>
          <w:szCs w:val="21"/>
        </w:rPr>
      </w:pPr>
      <w:r>
        <w:rPr>
          <w:rFonts w:ascii="Times New Roman" w:eastAsia="宋体" w:hAnsi="Times New Roman" w:cs="Times New Roman" w:hint="default"/>
          <w:kern w:val="0"/>
          <w:szCs w:val="21"/>
        </w:rPr>
        <w:t>我已经收到了你的来信。信上说你打算下个月来参观中国十天。可能下面的建议对你是有帮助的。</w:t>
      </w:r>
    </w:p>
    <w:p>
      <w:pPr>
        <w:widowControl/>
        <w:shd w:val="clear" w:color="auto" w:fill="FFFFFF"/>
        <w:spacing w:line="360" w:lineRule="auto"/>
        <w:jc w:val="left"/>
        <w:rPr>
          <w:rFonts w:hint="default"/>
          <w:kern w:val="0"/>
          <w:szCs w:val="21"/>
        </w:rPr>
      </w:pPr>
      <w:r>
        <w:rPr>
          <w:rFonts w:ascii="Times New Roman" w:eastAsia="宋体" w:hAnsi="Times New Roman" w:cs="Times New Roman" w:hint="default"/>
          <w:kern w:val="0"/>
          <w:szCs w:val="21"/>
        </w:rPr>
        <w:t>3. I'm writing to you to present what I think on the further improvement of our hotel so as to attract more clients（顾客）.</w:t>
      </w:r>
    </w:p>
    <w:p>
      <w:pPr>
        <w:widowControl/>
        <w:shd w:val="clear" w:color="auto" w:fill="FFFFFF"/>
        <w:spacing w:line="360" w:lineRule="auto"/>
        <w:jc w:val="left"/>
        <w:rPr>
          <w:rFonts w:hint="default"/>
          <w:kern w:val="0"/>
          <w:szCs w:val="21"/>
        </w:rPr>
      </w:pPr>
      <w:r>
        <w:rPr>
          <w:rFonts w:ascii="Times New Roman" w:eastAsia="宋体" w:hAnsi="Times New Roman" w:cs="Times New Roman" w:hint="default"/>
          <w:kern w:val="0"/>
          <w:szCs w:val="21"/>
        </w:rPr>
        <w:t>我给你写信是想说明一下我对于进一步改善我们旅馆的一些想法，以吸引更多顾客。</w:t>
      </w:r>
    </w:p>
    <w:p>
      <w:pPr>
        <w:widowControl/>
        <w:shd w:val="clear" w:color="auto" w:fill="FFFFFF"/>
        <w:spacing w:line="360" w:lineRule="auto"/>
        <w:jc w:val="left"/>
        <w:rPr>
          <w:rFonts w:hint="default"/>
          <w:kern w:val="0"/>
          <w:szCs w:val="21"/>
        </w:rPr>
      </w:pPr>
      <w:r>
        <w:rPr>
          <w:rFonts w:ascii="Times New Roman" w:eastAsia="宋体" w:hAnsi="Times New Roman" w:cs="Times New Roman" w:hint="default"/>
          <w:kern w:val="0"/>
          <w:szCs w:val="21"/>
        </w:rPr>
        <w:t>4.</w:t>
      </w:r>
      <w:r>
        <w:rPr>
          <w:rFonts w:cs="Times New Roman" w:hint="eastAsia"/>
          <w:kern w:val="0"/>
          <w:szCs w:val="21"/>
          <w:lang w:eastAsia="zh-CN"/>
        </w:rPr>
        <w:t xml:space="preserve"> </w:t>
      </w:r>
      <w:r>
        <w:rPr>
          <w:rFonts w:ascii="Times New Roman" w:eastAsia="宋体" w:hAnsi="Times New Roman" w:cs="Times New Roman" w:hint="default"/>
          <w:kern w:val="0"/>
          <w:szCs w:val="21"/>
        </w:rPr>
        <w:t>You have asked me for my advice with regard to how to learn Chinese , and I will try to make some suggestions here.</w:t>
      </w:r>
    </w:p>
    <w:p>
      <w:pPr>
        <w:widowControl/>
        <w:shd w:val="clear" w:color="auto" w:fill="FFFFFF"/>
        <w:spacing w:line="360" w:lineRule="auto"/>
        <w:jc w:val="left"/>
        <w:rPr>
          <w:rFonts w:hint="default"/>
          <w:kern w:val="0"/>
          <w:szCs w:val="21"/>
        </w:rPr>
      </w:pPr>
      <w:r>
        <w:rPr>
          <w:rFonts w:ascii="Times New Roman" w:eastAsia="宋体" w:hAnsi="Times New Roman" w:cs="Times New Roman" w:hint="default"/>
          <w:kern w:val="0"/>
          <w:szCs w:val="21"/>
        </w:rPr>
        <w:t>你关于如何学习汉语询问我的建议，那么我就在这里给出一些建议。</w:t>
      </w:r>
    </w:p>
    <w:p>
      <w:pPr>
        <w:widowControl/>
        <w:shd w:val="clear" w:color="auto" w:fill="FFFFFF"/>
        <w:spacing w:line="360" w:lineRule="auto"/>
        <w:jc w:val="left"/>
        <w:rPr>
          <w:rFonts w:hint="default"/>
          <w:kern w:val="0"/>
          <w:szCs w:val="21"/>
        </w:rPr>
      </w:pPr>
      <w:r>
        <w:rPr>
          <w:rFonts w:ascii="Times New Roman" w:eastAsia="宋体" w:hAnsi="Times New Roman" w:cs="Times New Roman" w:hint="default"/>
          <w:kern w:val="0"/>
          <w:szCs w:val="21"/>
        </w:rPr>
        <w:t>5. I'm very glad to receive your letter asking for my advice on how to fit in the new school life. Here are a few suggestions.</w:t>
      </w:r>
    </w:p>
    <w:p>
      <w:pPr>
        <w:widowControl/>
        <w:shd w:val="clear" w:color="auto" w:fill="FFFFFF"/>
        <w:spacing w:line="360" w:lineRule="auto"/>
        <w:jc w:val="left"/>
        <w:rPr>
          <w:rFonts w:hint="default"/>
          <w:kern w:val="0"/>
          <w:szCs w:val="21"/>
        </w:rPr>
      </w:pPr>
      <w:r>
        <w:rPr>
          <w:rFonts w:ascii="Times New Roman" w:eastAsia="宋体" w:hAnsi="Times New Roman" w:cs="Times New Roman" w:hint="default"/>
          <w:kern w:val="0"/>
          <w:szCs w:val="21"/>
        </w:rPr>
        <w:t>很高兴收到你的来信，信上询问我关于如何适应新的学校生活。下面是我的一些建议。</w:t>
      </w:r>
    </w:p>
    <w:p>
      <w:pPr>
        <w:widowControl/>
        <w:shd w:val="clear" w:color="auto" w:fill="FFFFFF"/>
        <w:spacing w:line="360" w:lineRule="auto"/>
        <w:jc w:val="left"/>
        <w:rPr>
          <w:rFonts w:hint="default"/>
          <w:kern w:val="0"/>
          <w:szCs w:val="21"/>
        </w:rPr>
      </w:pPr>
      <w:r>
        <w:rPr>
          <w:rFonts w:ascii="Times New Roman" w:eastAsia="宋体" w:hAnsi="Times New Roman" w:cs="Times New Roman" w:hint="default"/>
          <w:kern w:val="0"/>
          <w:szCs w:val="21"/>
        </w:rPr>
        <w:t>6. I'm very glad to have received your e-mail. Now I'm writing to give you some advice on how to learn English well in high school.</w:t>
      </w:r>
    </w:p>
    <w:p>
      <w:pPr>
        <w:widowControl/>
        <w:shd w:val="clear" w:color="auto" w:fill="FFFFFF"/>
        <w:spacing w:line="360" w:lineRule="auto"/>
        <w:jc w:val="left"/>
        <w:rPr>
          <w:rFonts w:hint="default"/>
          <w:kern w:val="0"/>
          <w:szCs w:val="21"/>
        </w:rPr>
      </w:pPr>
      <w:r>
        <w:rPr>
          <w:rFonts w:ascii="Times New Roman" w:eastAsia="宋体" w:hAnsi="Times New Roman" w:cs="Times New Roman" w:hint="default"/>
          <w:kern w:val="0"/>
          <w:szCs w:val="21"/>
        </w:rPr>
        <w:t>很高兴收到你的电子邮件。现在，关于如何在高中学好英语，我写信给你一些建议。</w:t>
      </w:r>
    </w:p>
    <w:p>
      <w:pPr>
        <w:spacing w:line="360" w:lineRule="auto"/>
        <w:rPr>
          <w:rFonts w:hint="default"/>
          <w:szCs w:val="21"/>
        </w:rPr>
      </w:pPr>
      <w:r>
        <w:rPr>
          <w:rFonts w:ascii="Times New Roman" w:eastAsia="宋体" w:hAnsi="Times New Roman" w:cs="Times New Roman" w:hint="default"/>
          <w:b/>
          <w:bCs/>
          <w:szCs w:val="21"/>
          <w:highlight w:val="yellow"/>
        </w:rPr>
        <w:t>第二部分：介绍详情、说明原因</w:t>
      </w:r>
    </w:p>
    <w:p>
      <w:pPr>
        <w:spacing w:line="360" w:lineRule="auto"/>
        <w:rPr>
          <w:rFonts w:hint="default"/>
          <w:szCs w:val="21"/>
        </w:rPr>
      </w:pPr>
      <w:r>
        <w:rPr>
          <w:rFonts w:ascii="Times New Roman" w:eastAsia="宋体" w:hAnsi="Times New Roman" w:cs="Times New Roman" w:hint="default"/>
          <w:szCs w:val="21"/>
        </w:rPr>
        <w:t xml:space="preserve">套语： </w:t>
      </w:r>
    </w:p>
    <w:p>
      <w:pPr>
        <w:spacing w:line="360" w:lineRule="auto"/>
        <w:rPr>
          <w:rFonts w:hint="default"/>
          <w:szCs w:val="21"/>
        </w:rPr>
      </w:pPr>
      <w:r>
        <w:rPr>
          <w:rFonts w:ascii="Times New Roman" w:eastAsia="宋体" w:hAnsi="Times New Roman" w:cs="Times New Roman" w:hint="default"/>
          <w:szCs w:val="21"/>
        </w:rPr>
        <w:t>(1) 它将于下午两点钟开始，四点钟结束，在此期间将会有十五位准备充分的参赛者发表演讲。</w:t>
      </w:r>
    </w:p>
    <w:p>
      <w:pPr>
        <w:spacing w:line="360" w:lineRule="auto"/>
        <w:ind w:left="210" w:leftChars="100"/>
        <w:rPr>
          <w:rFonts w:hint="default"/>
          <w:szCs w:val="21"/>
        </w:rPr>
      </w:pPr>
      <w:r>
        <w:rPr>
          <w:rFonts w:ascii="Times New Roman" w:eastAsia="宋体" w:hAnsi="Times New Roman" w:cs="Times New Roman" w:hint="default"/>
          <w:szCs w:val="21"/>
        </w:rPr>
        <w:t>It will begin at 2:00 pm and last two hours, during which time 15 well-prepared contestants will deliver their speeches.</w:t>
      </w:r>
    </w:p>
    <w:p>
      <w:pPr>
        <w:spacing w:line="360" w:lineRule="auto"/>
        <w:rPr>
          <w:rFonts w:hint="default"/>
          <w:szCs w:val="21"/>
        </w:rPr>
      </w:pPr>
      <w:r>
        <w:rPr>
          <w:rFonts w:ascii="Times New Roman" w:eastAsia="宋体" w:hAnsi="Times New Roman" w:cs="Times New Roman" w:hint="default"/>
          <w:szCs w:val="21"/>
        </w:rPr>
        <w:t>(2) 我们将会在上午八点出发，九点到达那里。</w:t>
      </w:r>
    </w:p>
    <w:p>
      <w:pPr>
        <w:spacing w:line="360" w:lineRule="auto"/>
        <w:ind w:firstLine="210" w:firstLineChars="100"/>
        <w:rPr>
          <w:rFonts w:hint="default"/>
          <w:szCs w:val="21"/>
        </w:rPr>
      </w:pPr>
      <w:r>
        <w:rPr>
          <w:rFonts w:ascii="Times New Roman" w:eastAsia="宋体" w:hAnsi="Times New Roman" w:cs="Times New Roman" w:hint="default"/>
          <w:szCs w:val="21"/>
        </w:rPr>
        <w:t xml:space="preserve">We will start at 8:00 am and arrive there at 9:00. </w:t>
      </w:r>
    </w:p>
    <w:p>
      <w:pPr>
        <w:spacing w:line="360" w:lineRule="auto"/>
        <w:rPr>
          <w:rFonts w:hint="default"/>
          <w:szCs w:val="21"/>
        </w:rPr>
      </w:pPr>
      <w:r>
        <w:rPr>
          <w:rFonts w:ascii="Times New Roman" w:eastAsia="宋体" w:hAnsi="Times New Roman" w:cs="Times New Roman" w:hint="default"/>
          <w:szCs w:val="21"/>
        </w:rPr>
        <w:t>(3) 下午，我们会一起……</w:t>
      </w:r>
    </w:p>
    <w:p>
      <w:pPr>
        <w:spacing w:line="360" w:lineRule="auto"/>
        <w:ind w:firstLine="210" w:firstLineChars="100"/>
        <w:rPr>
          <w:rFonts w:hint="default"/>
          <w:szCs w:val="21"/>
        </w:rPr>
      </w:pPr>
      <w:r>
        <w:rPr>
          <w:rFonts w:ascii="Times New Roman" w:eastAsia="宋体" w:hAnsi="Times New Roman" w:cs="Times New Roman" w:hint="default"/>
          <w:szCs w:val="21"/>
        </w:rPr>
        <w:t xml:space="preserve">During the afternoon, we’ll...together. </w:t>
      </w:r>
    </w:p>
    <w:p>
      <w:pPr>
        <w:spacing w:line="360" w:lineRule="auto"/>
        <w:rPr>
          <w:rFonts w:hint="default"/>
          <w:szCs w:val="21"/>
        </w:rPr>
      </w:pPr>
      <w:r>
        <w:rPr>
          <w:rFonts w:ascii="Times New Roman" w:eastAsia="宋体" w:hAnsi="Times New Roman" w:cs="Times New Roman" w:hint="default"/>
          <w:szCs w:val="21"/>
        </w:rPr>
        <w:t>(4) 记得带上水和午餐。</w:t>
      </w:r>
    </w:p>
    <w:p>
      <w:pPr>
        <w:spacing w:line="360" w:lineRule="auto"/>
        <w:ind w:firstLine="210" w:firstLineChars="100"/>
        <w:rPr>
          <w:rFonts w:hint="default"/>
          <w:szCs w:val="21"/>
        </w:rPr>
      </w:pPr>
      <w:r>
        <w:rPr>
          <w:rFonts w:ascii="Times New Roman" w:eastAsia="宋体" w:hAnsi="Times New Roman" w:cs="Times New Roman" w:hint="default"/>
          <w:szCs w:val="21"/>
        </w:rPr>
        <w:t xml:space="preserve">Remember to take water and lunch with you. </w:t>
      </w:r>
    </w:p>
    <w:p>
      <w:pPr>
        <w:spacing w:line="360" w:lineRule="auto"/>
        <w:rPr>
          <w:rFonts w:hint="default"/>
          <w:szCs w:val="21"/>
        </w:rPr>
      </w:pPr>
      <w:r>
        <w:rPr>
          <w:rFonts w:ascii="Times New Roman" w:eastAsia="宋体" w:hAnsi="Times New Roman" w:cs="Times New Roman" w:hint="default"/>
          <w:szCs w:val="21"/>
        </w:rPr>
        <w:t>(5) 顺便说一下，你可以乘坐322路公交车，它会直接把你带到俱乐部。</w:t>
      </w:r>
    </w:p>
    <w:p>
      <w:pPr>
        <w:spacing w:line="360" w:lineRule="auto"/>
        <w:ind w:firstLine="210" w:firstLineChars="100"/>
        <w:rPr>
          <w:rFonts w:hint="default"/>
          <w:szCs w:val="21"/>
        </w:rPr>
      </w:pPr>
      <w:r>
        <w:rPr>
          <w:rFonts w:ascii="Times New Roman" w:eastAsia="宋体" w:hAnsi="Times New Roman" w:cs="Times New Roman" w:hint="default"/>
          <w:szCs w:val="21"/>
        </w:rPr>
        <w:t xml:space="preserve">By the way, you may take Bus No. 322 and it will take you directly to the club. </w:t>
      </w:r>
    </w:p>
    <w:p>
      <w:pPr>
        <w:spacing w:line="360" w:lineRule="auto"/>
        <w:rPr>
          <w:rFonts w:hint="default"/>
          <w:szCs w:val="21"/>
        </w:rPr>
      </w:pPr>
      <w:r>
        <w:rPr>
          <w:rFonts w:ascii="Times New Roman" w:eastAsia="宋体" w:hAnsi="Times New Roman" w:cs="Times New Roman" w:hint="default"/>
          <w:szCs w:val="21"/>
        </w:rPr>
        <w:t>(6) 我知道你的母语是英语，还是一名英语老师。我代表我们学校真诚地邀请你来比赛现场。</w:t>
      </w:r>
    </w:p>
    <w:p>
      <w:pPr>
        <w:spacing w:line="360" w:lineRule="auto"/>
        <w:ind w:left="210" w:leftChars="100"/>
        <w:rPr>
          <w:rFonts w:hint="default"/>
          <w:szCs w:val="21"/>
        </w:rPr>
      </w:pPr>
      <w:r>
        <w:rPr>
          <w:rFonts w:ascii="Times New Roman" w:eastAsia="宋体" w:hAnsi="Times New Roman" w:cs="Times New Roman" w:hint="default"/>
          <w:szCs w:val="21"/>
        </w:rPr>
        <w:t xml:space="preserve">I know you are a native speaker of English and an English teacher, and I, on behalf of our school, sincerely invite you to be part of the contest. </w:t>
      </w:r>
    </w:p>
    <w:p>
      <w:pPr>
        <w:spacing w:line="360" w:lineRule="auto"/>
        <w:rPr>
          <w:rFonts w:hint="default"/>
          <w:szCs w:val="21"/>
        </w:rPr>
        <w:sectPr>
          <w:headerReference w:type="even" r:id="rId15"/>
          <w:headerReference w:type="default" r:id="rId16"/>
          <w:footerReference w:type="even" r:id="rId17"/>
          <w:footerReference w:type="default" r:id="rId18"/>
          <w:type w:val="nextPage"/>
          <w:pgSz w:w="11907" w:h="16839"/>
          <w:pgMar w:top="1440" w:right="1800" w:bottom="1440" w:left="1800" w:header="708" w:footer="708" w:gutter="0"/>
          <w:pgNumType w:start="3"/>
          <w:cols w:num="1" w:space="708"/>
          <w:titlePg w:val="0"/>
        </w:sectPr>
      </w:pPr>
      <w:r>
        <w:rPr>
          <w:rFonts w:ascii="Times New Roman" w:eastAsia="宋体" w:hAnsi="Times New Roman" w:cs="Times New Roman" w:hint="default"/>
          <w:szCs w:val="21"/>
        </w:rPr>
        <w:t>(7) 既然你如此渴望提高英语，这会是一个很好的机会。</w:t>
      </w:r>
    </w:p>
    <w:p>
      <w:pPr>
        <w:spacing w:line="360" w:lineRule="auto"/>
        <w:ind w:firstLine="210" w:firstLineChars="100"/>
        <w:rPr>
          <w:rFonts w:hint="default"/>
          <w:szCs w:val="21"/>
        </w:rPr>
      </w:pPr>
      <w:r>
        <w:rPr>
          <w:rFonts w:ascii="Times New Roman" w:eastAsia="宋体" w:hAnsi="Times New Roman" w:cs="Times New Roman" w:hint="default"/>
          <w:szCs w:val="21"/>
        </w:rPr>
        <w:t xml:space="preserve">Since you are so eager to improve your English, it will prove to be a great chance. </w:t>
      </w:r>
    </w:p>
    <w:p>
      <w:pPr>
        <w:spacing w:line="360" w:lineRule="auto"/>
        <w:rPr>
          <w:rFonts w:hint="default"/>
          <w:szCs w:val="21"/>
        </w:rPr>
      </w:pPr>
      <w:r>
        <w:rPr>
          <w:rFonts w:ascii="Times New Roman" w:eastAsia="宋体" w:hAnsi="Times New Roman" w:cs="Times New Roman" w:hint="default"/>
          <w:szCs w:val="21"/>
        </w:rPr>
        <w:t>(8) 我保证你在那里会过得很愉快。</w:t>
      </w:r>
    </w:p>
    <w:p>
      <w:pPr>
        <w:spacing w:line="360" w:lineRule="auto"/>
        <w:ind w:firstLine="210" w:firstLineChars="100"/>
        <w:rPr>
          <w:rFonts w:hint="default"/>
          <w:szCs w:val="21"/>
        </w:rPr>
      </w:pPr>
      <w:r>
        <w:rPr>
          <w:rFonts w:ascii="Times New Roman" w:eastAsia="宋体" w:hAnsi="Times New Roman" w:cs="Times New Roman" w:hint="default"/>
          <w:szCs w:val="21"/>
        </w:rPr>
        <w:t xml:space="preserve">I’m sure that you will enjoy yourself there. </w:t>
      </w:r>
    </w:p>
    <w:p>
      <w:pPr>
        <w:spacing w:line="360" w:lineRule="auto"/>
        <w:rPr>
          <w:rFonts w:hint="default"/>
          <w:b/>
          <w:bCs/>
          <w:szCs w:val="21"/>
        </w:rPr>
      </w:pPr>
      <w:r>
        <w:rPr>
          <w:rFonts w:ascii="Times New Roman" w:eastAsia="宋体" w:hAnsi="Times New Roman" w:cs="Times New Roman" w:hint="default"/>
          <w:b/>
          <w:bCs/>
          <w:szCs w:val="21"/>
          <w:highlight w:val="yellow"/>
        </w:rPr>
        <w:t>第三部分：提出建议</w:t>
      </w:r>
    </w:p>
    <w:p>
      <w:pPr>
        <w:spacing w:line="360" w:lineRule="auto"/>
        <w:rPr>
          <w:rFonts w:hint="default"/>
          <w:szCs w:val="21"/>
        </w:rPr>
      </w:pPr>
      <w:r>
        <w:rPr>
          <w:rFonts w:ascii="Times New Roman" w:eastAsia="宋体" w:hAnsi="Times New Roman" w:cs="Times New Roman" w:hint="default"/>
          <w:szCs w:val="21"/>
        </w:rPr>
        <w:t>套语：</w:t>
      </w:r>
    </w:p>
    <w:p>
      <w:pPr>
        <w:spacing w:line="360" w:lineRule="auto"/>
        <w:rPr>
          <w:rFonts w:hint="default"/>
          <w:szCs w:val="21"/>
        </w:rPr>
      </w:pPr>
      <w:r>
        <w:rPr>
          <w:rFonts w:ascii="Times New Roman" w:eastAsia="宋体" w:hAnsi="Times New Roman" w:cs="Times New Roman" w:hint="default"/>
          <w:szCs w:val="21"/>
        </w:rPr>
        <w:t>我建议……</w:t>
      </w:r>
    </w:p>
    <w:p>
      <w:pPr>
        <w:spacing w:line="360" w:lineRule="auto"/>
        <w:rPr>
          <w:rFonts w:hint="default"/>
          <w:szCs w:val="21"/>
        </w:rPr>
      </w:pPr>
      <w:r>
        <w:rPr>
          <w:rFonts w:ascii="Times New Roman" w:eastAsia="宋体" w:hAnsi="Times New Roman" w:cs="Times New Roman" w:hint="default"/>
          <w:szCs w:val="21"/>
        </w:rPr>
        <w:t>I’d like to suggest that…</w:t>
      </w:r>
    </w:p>
    <w:p>
      <w:pPr>
        <w:spacing w:line="360" w:lineRule="auto"/>
        <w:rPr>
          <w:rFonts w:hint="default"/>
          <w:szCs w:val="21"/>
        </w:rPr>
      </w:pPr>
      <w:r>
        <w:rPr>
          <w:rFonts w:ascii="Times New Roman" w:eastAsia="宋体" w:hAnsi="Times New Roman" w:cs="Times New Roman" w:hint="default"/>
          <w:szCs w:val="21"/>
        </w:rPr>
        <w:t>May I suggest that…?</w:t>
      </w:r>
    </w:p>
    <w:p>
      <w:pPr>
        <w:spacing w:line="360" w:lineRule="auto"/>
        <w:rPr>
          <w:rFonts w:hint="default"/>
          <w:szCs w:val="21"/>
        </w:rPr>
      </w:pPr>
      <w:r>
        <w:rPr>
          <w:rFonts w:ascii="Times New Roman" w:eastAsia="宋体" w:hAnsi="Times New Roman" w:cs="Times New Roman" w:hint="default"/>
          <w:szCs w:val="21"/>
        </w:rPr>
        <w:t>In my opinion…</w:t>
      </w:r>
    </w:p>
    <w:p>
      <w:pPr>
        <w:spacing w:line="360" w:lineRule="auto"/>
        <w:rPr>
          <w:rFonts w:hint="default"/>
          <w:szCs w:val="21"/>
        </w:rPr>
      </w:pPr>
      <w:r>
        <w:rPr>
          <w:rFonts w:ascii="Times New Roman" w:eastAsia="宋体" w:hAnsi="Times New Roman" w:cs="Times New Roman" w:hint="default"/>
          <w:szCs w:val="21"/>
        </w:rPr>
        <w:t>I would like to make a recommendation that…</w:t>
      </w:r>
    </w:p>
    <w:p>
      <w:pPr>
        <w:spacing w:line="360" w:lineRule="auto"/>
        <w:rPr>
          <w:rFonts w:hint="default"/>
          <w:szCs w:val="21"/>
        </w:rPr>
      </w:pPr>
      <w:r>
        <w:rPr>
          <w:rFonts w:ascii="Times New Roman" w:eastAsia="宋体" w:hAnsi="Times New Roman" w:cs="Times New Roman" w:hint="default"/>
          <w:szCs w:val="21"/>
        </w:rPr>
        <w:t>I am writing to advise…</w:t>
      </w:r>
    </w:p>
    <w:p>
      <w:pPr>
        <w:spacing w:line="360" w:lineRule="auto"/>
        <w:rPr>
          <w:rFonts w:hint="default"/>
          <w:szCs w:val="21"/>
        </w:rPr>
      </w:pPr>
      <w:r>
        <w:rPr>
          <w:rFonts w:ascii="Times New Roman" w:eastAsia="宋体" w:hAnsi="Times New Roman" w:cs="Times New Roman" w:hint="default"/>
          <w:szCs w:val="21"/>
        </w:rPr>
        <w:t>If I were you, I would…</w:t>
      </w:r>
    </w:p>
    <w:p>
      <w:pPr>
        <w:spacing w:line="360" w:lineRule="auto"/>
        <w:rPr>
          <w:rFonts w:hint="default"/>
          <w:b/>
          <w:bCs/>
          <w:szCs w:val="21"/>
        </w:rPr>
      </w:pPr>
      <w:r>
        <w:rPr>
          <w:rFonts w:ascii="Times New Roman" w:eastAsia="宋体" w:hAnsi="Times New Roman" w:cs="Times New Roman" w:hint="default"/>
          <w:b/>
          <w:bCs/>
          <w:szCs w:val="21"/>
          <w:highlight w:val="yellow"/>
        </w:rPr>
        <w:t>第四部分：希望采纳建议，并表示谢意，盼望回复</w:t>
      </w:r>
    </w:p>
    <w:p>
      <w:pPr>
        <w:spacing w:line="360" w:lineRule="auto"/>
        <w:rPr>
          <w:rFonts w:hint="default"/>
          <w:szCs w:val="21"/>
        </w:rPr>
      </w:pPr>
      <w:r>
        <w:rPr>
          <w:rFonts w:ascii="Times New Roman" w:eastAsia="宋体" w:hAnsi="Times New Roman" w:cs="Times New Roman" w:hint="default"/>
          <w:szCs w:val="21"/>
        </w:rPr>
        <w:t>套语：</w:t>
      </w:r>
    </w:p>
    <w:p>
      <w:pPr>
        <w:widowControl/>
        <w:shd w:val="clear" w:color="auto" w:fill="FFFFFF"/>
        <w:spacing w:line="360" w:lineRule="auto"/>
        <w:jc w:val="left"/>
        <w:rPr>
          <w:rFonts w:hint="default"/>
          <w:kern w:val="0"/>
          <w:szCs w:val="21"/>
        </w:rPr>
      </w:pPr>
      <w:r>
        <w:rPr>
          <w:rFonts w:ascii="Times New Roman" w:eastAsia="宋体" w:hAnsi="Times New Roman" w:cs="Times New Roman" w:hint="default"/>
          <w:kern w:val="0"/>
          <w:szCs w:val="21"/>
        </w:rPr>
        <w:t>1. I hope these suggestions will be of use to you. Remember: where there is a will, there is a way(有志者事竟成).</w:t>
      </w:r>
    </w:p>
    <w:p>
      <w:pPr>
        <w:widowControl/>
        <w:shd w:val="clear" w:color="auto" w:fill="FFFFFF"/>
        <w:spacing w:line="360" w:lineRule="auto"/>
        <w:jc w:val="left"/>
        <w:rPr>
          <w:rFonts w:hint="default"/>
          <w:kern w:val="0"/>
          <w:szCs w:val="21"/>
        </w:rPr>
      </w:pPr>
      <w:r>
        <w:rPr>
          <w:rFonts w:ascii="Times New Roman" w:eastAsia="宋体" w:hAnsi="Times New Roman" w:cs="Times New Roman" w:hint="default"/>
          <w:kern w:val="0"/>
          <w:szCs w:val="21"/>
        </w:rPr>
        <w:t>我希望这些建议会对你有用。记住：有志者事竟成。</w:t>
      </w:r>
    </w:p>
    <w:p>
      <w:pPr>
        <w:widowControl/>
        <w:shd w:val="clear" w:color="auto" w:fill="FFFFFF"/>
        <w:spacing w:line="360" w:lineRule="auto"/>
        <w:jc w:val="left"/>
        <w:rPr>
          <w:rFonts w:hint="default"/>
          <w:kern w:val="0"/>
          <w:szCs w:val="21"/>
        </w:rPr>
      </w:pPr>
      <w:r>
        <w:rPr>
          <w:rFonts w:ascii="Times New Roman" w:eastAsia="宋体" w:hAnsi="Times New Roman" w:cs="Times New Roman" w:hint="default"/>
          <w:kern w:val="0"/>
          <w:szCs w:val="21"/>
        </w:rPr>
        <w:t>2. I hope these suggestions will be of use to you. Remember:</w:t>
      </w:r>
      <w:r>
        <w:rPr>
          <w:rFonts w:cs="Times New Roman" w:hint="eastAsia"/>
          <w:kern w:val="0"/>
          <w:szCs w:val="21"/>
          <w:lang w:eastAsia="zh-CN"/>
        </w:rPr>
        <w:t xml:space="preserve"> </w:t>
      </w:r>
      <w:r>
        <w:rPr>
          <w:rFonts w:ascii="Times New Roman" w:eastAsia="宋体" w:hAnsi="Times New Roman" w:cs="Times New Roman" w:hint="default"/>
          <w:kern w:val="0"/>
          <w:szCs w:val="21"/>
        </w:rPr>
        <w:t>The man who has made up his mind to win will never say “impossible”(一个决心要成功的人从来不说“不可能”).</w:t>
      </w:r>
    </w:p>
    <w:p>
      <w:pPr>
        <w:widowControl/>
        <w:shd w:val="clear" w:color="auto" w:fill="FFFFFF"/>
        <w:spacing w:line="360" w:lineRule="auto"/>
        <w:jc w:val="left"/>
        <w:rPr>
          <w:rFonts w:hint="default"/>
          <w:kern w:val="0"/>
          <w:szCs w:val="21"/>
        </w:rPr>
      </w:pPr>
      <w:r>
        <w:rPr>
          <w:rFonts w:ascii="Times New Roman" w:eastAsia="宋体" w:hAnsi="Times New Roman" w:cs="Times New Roman" w:hint="default"/>
          <w:kern w:val="0"/>
          <w:szCs w:val="21"/>
        </w:rPr>
        <w:t>我希望这些建议会对你有用。记住：一个决心要成功的人从来不说“不可能”。</w:t>
      </w:r>
    </w:p>
    <w:p>
      <w:pPr>
        <w:widowControl/>
        <w:shd w:val="clear" w:color="auto" w:fill="FFFFFF"/>
        <w:spacing w:line="360" w:lineRule="auto"/>
        <w:jc w:val="left"/>
        <w:rPr>
          <w:rFonts w:hint="default"/>
          <w:kern w:val="0"/>
          <w:szCs w:val="21"/>
        </w:rPr>
      </w:pPr>
      <w:r>
        <w:rPr>
          <w:rFonts w:ascii="Times New Roman" w:eastAsia="宋体" w:hAnsi="Times New Roman" w:cs="Times New Roman" w:hint="default"/>
          <w:kern w:val="0"/>
          <w:szCs w:val="21"/>
        </w:rPr>
        <w:t>3. Best wishes!</w:t>
      </w:r>
    </w:p>
    <w:p>
      <w:pPr>
        <w:widowControl/>
        <w:shd w:val="clear" w:color="auto" w:fill="FFFFFF"/>
        <w:spacing w:line="360" w:lineRule="auto"/>
        <w:jc w:val="left"/>
        <w:rPr>
          <w:rFonts w:hint="default"/>
          <w:kern w:val="0"/>
          <w:szCs w:val="21"/>
        </w:rPr>
      </w:pPr>
      <w:r>
        <w:rPr>
          <w:rFonts w:ascii="Times New Roman" w:eastAsia="宋体" w:hAnsi="Times New Roman" w:cs="Times New Roman" w:hint="default"/>
          <w:kern w:val="0"/>
          <w:szCs w:val="21"/>
        </w:rPr>
        <w:t>（给你）最美好的祝愿！</w:t>
      </w:r>
    </w:p>
    <w:p>
      <w:pPr>
        <w:widowControl/>
        <w:shd w:val="clear" w:color="auto" w:fill="FFFFFF"/>
        <w:spacing w:line="360" w:lineRule="auto"/>
        <w:jc w:val="left"/>
        <w:rPr>
          <w:rFonts w:hint="default"/>
          <w:kern w:val="0"/>
          <w:szCs w:val="21"/>
        </w:rPr>
      </w:pPr>
      <w:r>
        <w:rPr>
          <w:rFonts w:ascii="Times New Roman" w:eastAsia="宋体" w:hAnsi="Times New Roman" w:cs="Times New Roman" w:hint="default"/>
          <w:kern w:val="0"/>
          <w:szCs w:val="21"/>
        </w:rPr>
        <w:t>4.</w:t>
      </w:r>
      <w:r>
        <w:rPr>
          <w:rFonts w:cs="Times New Roman" w:hint="eastAsia"/>
          <w:kern w:val="0"/>
          <w:szCs w:val="21"/>
          <w:lang w:eastAsia="zh-CN"/>
        </w:rPr>
        <w:t xml:space="preserve"> </w:t>
      </w:r>
      <w:r>
        <w:rPr>
          <w:rFonts w:ascii="Times New Roman" w:eastAsia="宋体" w:hAnsi="Times New Roman" w:cs="Times New Roman" w:hint="default"/>
          <w:kern w:val="0"/>
          <w:szCs w:val="21"/>
        </w:rPr>
        <w:t>I hope that my suggestions are helpful for you anyway.</w:t>
      </w:r>
      <w:r>
        <w:rPr>
          <w:rFonts w:cs="Times New Roman" w:hint="eastAsia"/>
          <w:kern w:val="0"/>
          <w:szCs w:val="21"/>
          <w:lang w:eastAsia="zh-CN"/>
        </w:rPr>
        <w:t xml:space="preserve"> </w:t>
      </w:r>
      <w:r>
        <w:rPr>
          <w:rFonts w:ascii="Times New Roman" w:eastAsia="宋体" w:hAnsi="Times New Roman" w:cs="Times New Roman" w:hint="default"/>
          <w:kern w:val="0"/>
          <w:szCs w:val="21"/>
        </w:rPr>
        <w:t>I would be more than happy to see improvement.</w:t>
      </w:r>
    </w:p>
    <w:p>
      <w:pPr>
        <w:widowControl/>
        <w:shd w:val="clear" w:color="auto" w:fill="FFFFFF"/>
        <w:spacing w:line="360" w:lineRule="auto"/>
        <w:jc w:val="left"/>
        <w:rPr>
          <w:rFonts w:hint="default"/>
          <w:kern w:val="0"/>
          <w:szCs w:val="21"/>
        </w:rPr>
      </w:pPr>
      <w:r>
        <w:rPr>
          <w:rFonts w:ascii="Times New Roman" w:eastAsia="宋体" w:hAnsi="Times New Roman" w:cs="Times New Roman" w:hint="default"/>
          <w:kern w:val="0"/>
          <w:szCs w:val="21"/>
        </w:rPr>
        <w:t>无论如何，我希望这些建议对你有所帮助。我会非常高兴看到情况改善。</w:t>
      </w:r>
    </w:p>
    <w:p>
      <w:pPr>
        <w:widowControl/>
        <w:shd w:val="clear" w:color="auto" w:fill="FFFFFF"/>
        <w:spacing w:line="360" w:lineRule="auto"/>
        <w:jc w:val="left"/>
        <w:rPr>
          <w:rFonts w:hint="default"/>
          <w:kern w:val="0"/>
          <w:szCs w:val="21"/>
        </w:rPr>
      </w:pPr>
      <w:r>
        <w:rPr>
          <w:rFonts w:ascii="Times New Roman" w:eastAsia="宋体" w:hAnsi="Times New Roman" w:cs="Times New Roman" w:hint="default"/>
          <w:kern w:val="0"/>
          <w:szCs w:val="21"/>
        </w:rPr>
        <w:t>5.</w:t>
      </w:r>
      <w:r>
        <w:rPr>
          <w:rFonts w:cs="Times New Roman" w:hint="eastAsia"/>
          <w:kern w:val="0"/>
          <w:szCs w:val="21"/>
          <w:lang w:eastAsia="zh-CN"/>
        </w:rPr>
        <w:t xml:space="preserve"> </w:t>
      </w:r>
      <w:r>
        <w:rPr>
          <w:rFonts w:ascii="Times New Roman" w:eastAsia="宋体" w:hAnsi="Times New Roman" w:cs="Times New Roman" w:hint="default"/>
          <w:kern w:val="0"/>
          <w:szCs w:val="21"/>
        </w:rPr>
        <w:t>I believe that you will take my suggestions into serious account.</w:t>
      </w:r>
      <w:r>
        <w:rPr>
          <w:rFonts w:cs="Times New Roman" w:hint="eastAsia"/>
          <w:kern w:val="0"/>
          <w:szCs w:val="21"/>
          <w:lang w:eastAsia="zh-CN"/>
        </w:rPr>
        <w:t xml:space="preserve"> </w:t>
      </w:r>
      <w:r>
        <w:rPr>
          <w:rFonts w:ascii="Times New Roman" w:eastAsia="宋体" w:hAnsi="Times New Roman" w:cs="Times New Roman" w:hint="default"/>
          <w:kern w:val="0"/>
          <w:szCs w:val="21"/>
        </w:rPr>
        <w:t>Whatever you decide to do, good luck with your studies/work！</w:t>
      </w:r>
    </w:p>
    <w:p>
      <w:pPr>
        <w:widowControl/>
        <w:shd w:val="clear" w:color="auto" w:fill="FFFFFF"/>
        <w:spacing w:line="360" w:lineRule="auto"/>
        <w:jc w:val="left"/>
        <w:rPr>
          <w:rFonts w:hint="default"/>
          <w:kern w:val="0"/>
          <w:szCs w:val="21"/>
        </w:rPr>
      </w:pPr>
      <w:r>
        <w:rPr>
          <w:rFonts w:ascii="Times New Roman" w:eastAsia="宋体" w:hAnsi="Times New Roman" w:cs="Times New Roman" w:hint="default"/>
          <w:kern w:val="0"/>
          <w:szCs w:val="21"/>
        </w:rPr>
        <w:t>我相信你会认真考虑我的建议。无论你决定做什么，祝你学习/工作好运。</w:t>
      </w:r>
    </w:p>
    <w:p>
      <w:pPr>
        <w:widowControl/>
        <w:shd w:val="clear" w:color="auto" w:fill="FFFFFF"/>
        <w:spacing w:line="360" w:lineRule="auto"/>
        <w:jc w:val="left"/>
        <w:rPr>
          <w:rFonts w:hint="default"/>
          <w:kern w:val="0"/>
          <w:szCs w:val="21"/>
        </w:rPr>
      </w:pPr>
      <w:r>
        <w:rPr>
          <w:rFonts w:ascii="Times New Roman" w:eastAsia="宋体" w:hAnsi="Times New Roman" w:cs="Times New Roman" w:hint="default"/>
          <w:kern w:val="0"/>
          <w:szCs w:val="21"/>
        </w:rPr>
        <w:t>6. I sincerely hope my advice will be some help for you. If there is more I can do to help, please let me know.</w:t>
      </w:r>
    </w:p>
    <w:p>
      <w:pPr>
        <w:widowControl/>
        <w:shd w:val="clear" w:color="auto" w:fill="FFFFFF"/>
        <w:spacing w:line="360" w:lineRule="auto"/>
        <w:jc w:val="left"/>
        <w:rPr>
          <w:rFonts w:hint="default"/>
          <w:kern w:val="0"/>
          <w:szCs w:val="21"/>
        </w:rPr>
      </w:pPr>
      <w:r>
        <w:rPr>
          <w:rFonts w:ascii="Times New Roman" w:eastAsia="宋体" w:hAnsi="Times New Roman" w:cs="Times New Roman" w:hint="default"/>
          <w:kern w:val="0"/>
          <w:szCs w:val="21"/>
        </w:rPr>
        <w:t>我真诚的希望我的建议对你有一些帮助。如果有更多我可以帮忙的，请告诉我。</w:t>
      </w:r>
    </w:p>
    <w:p>
      <w:pPr>
        <w:rPr>
          <w:rFonts w:hint="default"/>
        </w:rPr>
      </w:pPr>
      <w:r>
        <w:rPr>
          <w:rFonts w:ascii="Times New Roman" w:eastAsia="宋体" w:hAnsi="Times New Roman" w:cs="Times New Roman" w:hint="default"/>
        </w:rPr>
        <w:pict>
          <v:shape id="_x0000_s1029" o:spid="_x0000_s1029" type="#_x0000_t202" style="width:132.15pt;height:34.05pt;margin-top:4.35pt;margin-left:-16pt;mso-height-relative:margin;mso-width-relative:margin;position:absolute;z-index:251663360" coordsize="21600,21600" filled="t" fillcolor="#ed7d31" stroked="t" strokecolor="#f2f2f2">
            <v:stroke joinstyle="miter"/>
            <v:shadow on="t" type="perspective" color="#823b0b" opacity="0.5" offset="1pt,2pt" offset2="-1pt,-2pt"/>
            <v:textbox>
              <w:txbxContent>
                <w:p>
                  <w:pPr>
                    <w:rPr>
                      <w:b/>
                      <w:color w:val="7030A0"/>
                      <w:sz w:val="32"/>
                      <w:szCs w:val="32"/>
                    </w:rPr>
                  </w:pPr>
                  <w:r>
                    <w:rPr>
                      <w:rFonts w:hint="eastAsia"/>
                      <w:b/>
                      <w:color w:val="7030A0"/>
                      <w:sz w:val="32"/>
                      <w:szCs w:val="32"/>
                    </w:rPr>
                    <w:t>高考真题精讲</w:t>
                  </w:r>
                </w:p>
              </w:txbxContent>
            </v:textbox>
          </v:shape>
        </w:pict>
      </w:r>
    </w:p>
    <w:p>
      <w:pPr>
        <w:rPr>
          <w:rFonts w:hint="default"/>
        </w:rPr>
      </w:pPr>
    </w:p>
    <w:p>
      <w:pPr>
        <w:rPr>
          <w:rFonts w:hint="default"/>
        </w:rPr>
      </w:pPr>
    </w:p>
    <w:p>
      <w:pPr>
        <w:rPr>
          <w:rFonts w:hint="default"/>
        </w:rPr>
      </w:pPr>
    </w:p>
    <w:p>
      <w:pPr>
        <w:adjustRightInd w:val="0"/>
        <w:snapToGrid w:val="0"/>
        <w:spacing w:line="360" w:lineRule="auto"/>
        <w:rPr>
          <w:rFonts w:hint="default"/>
        </w:rPr>
        <w:sectPr>
          <w:headerReference w:type="even" r:id="rId19"/>
          <w:headerReference w:type="default" r:id="rId20"/>
          <w:footerReference w:type="even" r:id="rId21"/>
          <w:footerReference w:type="default" r:id="rId22"/>
          <w:type w:val="nextPage"/>
          <w:pgSz w:w="11907" w:h="16839"/>
          <w:pgMar w:top="1440" w:right="1800" w:bottom="1440" w:left="1800" w:header="708" w:footer="708" w:gutter="0"/>
          <w:pgNumType w:start="4"/>
          <w:cols w:num="1" w:space="708"/>
          <w:titlePg w:val="0"/>
        </w:sectPr>
      </w:pPr>
      <w:r>
        <w:rPr>
          <w:rFonts w:ascii="Times New Roman" w:eastAsia="宋体" w:hAnsi="Times New Roman" w:cs="Times New Roman" w:hint="default"/>
        </w:rPr>
        <w:t>1．</w:t>
      </w:r>
      <w:r>
        <w:rPr>
          <w:rFonts w:ascii="Times New Roman" w:eastAsia="宋体" w:hAnsi="Times New Roman" w:cs="Times New Roman" w:hint="default"/>
          <w:b/>
          <w:color w:val="FF0000"/>
          <w:sz w:val="24"/>
          <w:szCs w:val="21"/>
          <w:highlight w:val="yellow"/>
        </w:rPr>
        <w:t>【2023</w:t>
      </w:r>
      <w:r>
        <w:rPr>
          <w:rFonts w:ascii="Times New Roman" w:eastAsia="宋体" w:hAnsi="Times New Roman" w:cs="Times New Roman" w:hint="default"/>
          <w:b/>
          <w:color w:val="FF0000"/>
          <w:sz w:val="32"/>
          <w:highlight w:val="yellow"/>
        </w:rPr>
        <w:t>▪</w:t>
      </w:r>
      <w:r>
        <w:rPr>
          <w:rFonts w:ascii="Times New Roman" w:eastAsia="宋体" w:hAnsi="Times New Roman" w:cs="Times New Roman" w:hint="default"/>
          <w:b/>
          <w:color w:val="FF0000"/>
          <w:sz w:val="24"/>
          <w:szCs w:val="21"/>
          <w:highlight w:val="yellow"/>
        </w:rPr>
        <w:t>新高考I&amp;II卷】</w:t>
      </w:r>
      <w:r>
        <w:rPr>
          <w:rFonts w:ascii="Times New Roman" w:eastAsia="宋体" w:hAnsi="Times New Roman" w:cs="Times New Roman" w:hint="default"/>
        </w:rPr>
        <w:t>假定你是李华，外教Ryan准备将学生随机分为两人一组，让大家课后练习口语，你认为这样分组存在问题。请你给外教写一封邮件，内容包括：</w:t>
      </w:r>
    </w:p>
    <w:p>
      <w:pPr>
        <w:shd w:val="clear" w:color="auto" w:fill="FFFFFF"/>
        <w:spacing w:line="360" w:lineRule="auto"/>
        <w:jc w:val="left"/>
        <w:textAlignment w:val="center"/>
        <w:rPr>
          <w:rFonts w:hint="default"/>
        </w:rPr>
      </w:pPr>
      <w:r>
        <w:rPr>
          <w:rFonts w:ascii="Times New Roman" w:eastAsia="宋体" w:hAnsi="Times New Roman" w:cs="Times New Roman" w:hint="default"/>
        </w:rPr>
        <w:t>1. 说明问题；</w:t>
      </w:r>
    </w:p>
    <w:p>
      <w:pPr>
        <w:shd w:val="clear" w:color="auto" w:fill="FFFFFF"/>
        <w:spacing w:line="360" w:lineRule="auto"/>
        <w:jc w:val="left"/>
        <w:textAlignment w:val="center"/>
        <w:rPr>
          <w:rFonts w:hint="default"/>
        </w:rPr>
      </w:pPr>
      <w:r>
        <w:rPr>
          <w:rFonts w:ascii="Times New Roman" w:eastAsia="宋体" w:hAnsi="Times New Roman" w:cs="Times New Roman" w:hint="default"/>
        </w:rPr>
        <w:t>2. 提出建议。</w:t>
      </w:r>
    </w:p>
    <w:p>
      <w:pPr>
        <w:shd w:val="clear" w:color="auto" w:fill="FFFFFF"/>
        <w:spacing w:line="360" w:lineRule="auto"/>
        <w:jc w:val="left"/>
        <w:textAlignment w:val="center"/>
        <w:rPr>
          <w:rFonts w:hint="default"/>
        </w:rPr>
      </w:pPr>
      <w:r>
        <w:rPr>
          <w:rFonts w:ascii="Times New Roman" w:eastAsia="宋体" w:hAnsi="Times New Roman" w:cs="Times New Roman" w:hint="default"/>
        </w:rPr>
        <w:t>注意：</w:t>
      </w:r>
    </w:p>
    <w:p>
      <w:pPr>
        <w:shd w:val="clear" w:color="auto" w:fill="FFFFFF"/>
        <w:spacing w:line="360" w:lineRule="auto"/>
        <w:jc w:val="left"/>
        <w:textAlignment w:val="center"/>
        <w:rPr>
          <w:rFonts w:hint="default"/>
        </w:rPr>
      </w:pPr>
      <w:r>
        <w:rPr>
          <w:rFonts w:cs="Times New Roman" w:hint="eastAsia"/>
          <w:kern w:val="0"/>
          <w:sz w:val="24"/>
          <w:szCs w:val="24"/>
          <w:lang w:eastAsia="zh-CN"/>
        </w:rPr>
        <w:t xml:space="preserve">  </w:t>
      </w:r>
      <w:r>
        <w:rPr>
          <w:rFonts w:ascii="Times New Roman" w:eastAsia="宋体" w:hAnsi="Times New Roman" w:cs="Times New Roman" w:hint="default"/>
        </w:rPr>
        <w:t>1. 写作词数应为80个左右；</w:t>
      </w:r>
    </w:p>
    <w:p>
      <w:pPr>
        <w:shd w:val="clear" w:color="auto" w:fill="FFFFFF"/>
        <w:spacing w:line="360" w:lineRule="auto"/>
        <w:jc w:val="left"/>
        <w:textAlignment w:val="center"/>
        <w:rPr>
          <w:rFonts w:hint="default"/>
        </w:rPr>
      </w:pPr>
      <w:r>
        <w:rPr>
          <w:rFonts w:cs="Times New Roman" w:hint="eastAsia"/>
          <w:kern w:val="0"/>
          <w:sz w:val="24"/>
          <w:szCs w:val="24"/>
          <w:lang w:eastAsia="zh-CN"/>
        </w:rPr>
        <w:t xml:space="preserve">  </w:t>
      </w:r>
      <w:r>
        <w:rPr>
          <w:rFonts w:ascii="Times New Roman" w:eastAsia="宋体" w:hAnsi="Times New Roman" w:cs="Times New Roman" w:hint="default"/>
        </w:rPr>
        <w:t>2. 请按如下格式在答题卡的相应位置作答。</w:t>
      </w:r>
    </w:p>
    <w:p>
      <w:pPr>
        <w:shd w:val="clear" w:color="auto" w:fill="FFFFFF"/>
        <w:spacing w:line="360" w:lineRule="auto"/>
        <w:jc w:val="left"/>
        <w:textAlignment w:val="center"/>
        <w:rPr>
          <w:rFonts w:hint="default"/>
        </w:rPr>
      </w:pPr>
      <w:r>
        <w:rPr>
          <w:rFonts w:ascii="Times New Roman" w:eastAsia="宋体" w:hAnsi="Times New Roman" w:cs="Times New Roman" w:hint="default"/>
        </w:rPr>
        <w:t xml:space="preserve">Dear Ryan, </w:t>
      </w:r>
    </w:p>
    <w:p>
      <w:pPr>
        <w:shd w:val="clear" w:color="auto" w:fill="FFFFFF"/>
        <w:spacing w:line="360" w:lineRule="auto"/>
        <w:ind w:firstLine="420"/>
        <w:textAlignment w:val="center"/>
        <w:rPr>
          <w:rFonts w:hint="default"/>
        </w:rPr>
      </w:pPr>
      <w:r>
        <w:rPr>
          <w:rFonts w:ascii="Times New Roman" w:eastAsia="宋体" w:hAnsi="Times New Roman" w:cs="Times New Roman" w:hint="default"/>
        </w:rPr>
        <w:t xml:space="preserve">I’m Li Hua from Class 3. </w:t>
      </w:r>
    </w:p>
    <w:p>
      <w:pPr>
        <w:shd w:val="clear" w:color="auto" w:fill="FFFFFF"/>
        <w:spacing w:line="360" w:lineRule="auto"/>
        <w:jc w:val="left"/>
        <w:textAlignment w:val="center"/>
        <w:rPr>
          <w:rFonts w:hint="default"/>
        </w:rPr>
      </w:pPr>
      <w:r>
        <w:rPr>
          <w:rFonts w:ascii="Times New Roman" w:eastAsia="宋体" w:hAnsi="Times New Roman" w:cs="Times New Roman" w:hint="default"/>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pPr>
        <w:shd w:val="clear" w:color="auto" w:fill="FFFFFF"/>
        <w:spacing w:line="360" w:lineRule="auto"/>
        <w:jc w:val="right"/>
        <w:textAlignment w:val="center"/>
        <w:rPr>
          <w:rFonts w:hint="default"/>
        </w:rPr>
      </w:pPr>
      <w:r>
        <w:rPr>
          <w:rFonts w:ascii="Times New Roman" w:eastAsia="宋体" w:hAnsi="Times New Roman" w:cs="Times New Roman" w:hint="default"/>
        </w:rPr>
        <w:t xml:space="preserve">Yours sincerely, </w:t>
      </w:r>
    </w:p>
    <w:p>
      <w:pPr>
        <w:shd w:val="clear" w:color="auto" w:fill="FFFFFF"/>
        <w:spacing w:line="360" w:lineRule="auto"/>
        <w:jc w:val="right"/>
        <w:textAlignment w:val="center"/>
        <w:rPr>
          <w:rFonts w:hint="default"/>
        </w:rPr>
      </w:pPr>
      <w:r>
        <w:rPr>
          <w:rFonts w:ascii="Times New Roman" w:eastAsia="宋体" w:hAnsi="Times New Roman" w:cs="Times New Roman" w:hint="default"/>
        </w:rPr>
        <w:t>Li Hua</w:t>
      </w:r>
    </w:p>
    <w:p>
      <w:pPr>
        <w:shd w:val="clear" w:color="auto" w:fill="F2F2F2"/>
        <w:spacing w:line="360" w:lineRule="auto"/>
        <w:jc w:val="left"/>
        <w:textAlignment w:val="center"/>
        <w:rPr>
          <w:rFonts w:hint="default"/>
          <w:color w:val="FF0000"/>
        </w:rPr>
      </w:pPr>
      <w:r>
        <w:rPr>
          <w:rFonts w:ascii="Times New Roman" w:eastAsia="宋体" w:hAnsi="Times New Roman" w:cs="Times New Roman" w:hint="default"/>
          <w:color w:val="FF0000"/>
        </w:rPr>
        <w:t>【答案】Dear Ryan,</w:t>
      </w:r>
    </w:p>
    <w:p>
      <w:pPr>
        <w:shd w:val="clear" w:color="auto" w:fill="F2F2F2"/>
        <w:spacing w:line="360" w:lineRule="auto"/>
        <w:jc w:val="left"/>
        <w:textAlignment w:val="center"/>
        <w:rPr>
          <w:rFonts w:hint="default"/>
          <w:color w:val="FF0000"/>
        </w:rPr>
      </w:pPr>
      <w:r>
        <w:rPr>
          <w:rFonts w:ascii="Times New Roman" w:eastAsia="宋体" w:hAnsi="Times New Roman" w:cs="Times New Roman" w:hint="default"/>
          <w:color w:val="FF0000"/>
        </w:rPr>
        <w:t xml:space="preserve"> I’m Li Hua from Class 3. I think it’s not a good idea to randomly pair up students for the spoken English training after class. The reasons are as follows.</w:t>
      </w:r>
    </w:p>
    <w:p>
      <w:pPr>
        <w:shd w:val="clear" w:color="auto" w:fill="F2F2F2"/>
        <w:spacing w:line="360" w:lineRule="auto"/>
        <w:ind w:firstLine="420"/>
        <w:jc w:val="left"/>
        <w:textAlignment w:val="center"/>
        <w:rPr>
          <w:rFonts w:hint="default"/>
          <w:color w:val="FF0000"/>
        </w:rPr>
      </w:pPr>
      <w:r>
        <w:rPr>
          <w:rFonts w:ascii="Times New Roman" w:eastAsia="宋体" w:hAnsi="Times New Roman" w:cs="Times New Roman" w:hint="default"/>
          <w:color w:val="FF0000"/>
        </w:rPr>
        <w:t>To begin with, randomly pairing up students may lead to unbalanced language abilities within the groups. This can hinder the progress of students as the more advanced one may dominate the conversation, leaving little room for the other students to improve. Besides, students may feel uncomfortable or less motivated if paired with someone who they don’t get along with or have difficulty communicating with.</w:t>
      </w:r>
    </w:p>
    <w:p>
      <w:pPr>
        <w:shd w:val="clear" w:color="auto" w:fill="F2F2F2"/>
        <w:spacing w:line="360" w:lineRule="auto"/>
        <w:ind w:firstLine="420"/>
        <w:jc w:val="left"/>
        <w:textAlignment w:val="center"/>
        <w:rPr>
          <w:rFonts w:hint="default"/>
          <w:color w:val="FF0000"/>
        </w:rPr>
      </w:pPr>
      <w:r>
        <w:rPr>
          <w:rFonts w:ascii="Times New Roman" w:eastAsia="宋体" w:hAnsi="Times New Roman" w:cs="Times New Roman" w:hint="default"/>
          <w:color w:val="FF0000"/>
        </w:rPr>
        <w:t>My suggestion is to group students based on their language abilities or to let students choose their own partners. This way, everyone can feel more comfortable practicing and improving their spoken English together.</w:t>
      </w:r>
    </w:p>
    <w:p>
      <w:pPr>
        <w:shd w:val="clear" w:color="auto" w:fill="F2F2F2"/>
        <w:spacing w:line="360" w:lineRule="auto"/>
        <w:ind w:firstLine="420"/>
        <w:jc w:val="left"/>
        <w:textAlignment w:val="center"/>
        <w:rPr>
          <w:rFonts w:hint="default"/>
          <w:color w:val="FF0000"/>
        </w:rPr>
      </w:pPr>
      <w:r>
        <w:rPr>
          <w:rFonts w:ascii="Times New Roman" w:eastAsia="宋体" w:hAnsi="Times New Roman" w:cs="Times New Roman" w:hint="default"/>
          <w:color w:val="FF0000"/>
        </w:rPr>
        <w:t xml:space="preserve"> Thank you for considering my suggestion.</w:t>
      </w:r>
    </w:p>
    <w:p>
      <w:pPr>
        <w:shd w:val="clear" w:color="auto" w:fill="F2F2F2"/>
        <w:spacing w:line="360" w:lineRule="auto"/>
        <w:ind w:firstLine="420"/>
        <w:jc w:val="left"/>
        <w:textAlignment w:val="center"/>
        <w:rPr>
          <w:rFonts w:hint="default"/>
          <w:color w:val="FF0000"/>
        </w:rPr>
      </w:pPr>
      <w:r>
        <w:rPr>
          <w:rFonts w:ascii="Times New Roman" w:eastAsia="宋体" w:hAnsi="Times New Roman" w:cs="Times New Roman" w:hint="default"/>
          <w:color w:val="FF0000"/>
        </w:rPr>
        <w:t xml:space="preserve"> Yours sincerely,</w:t>
      </w:r>
    </w:p>
    <w:p>
      <w:pPr>
        <w:shd w:val="clear" w:color="auto" w:fill="F2F2F2"/>
        <w:spacing w:line="360" w:lineRule="auto"/>
        <w:ind w:firstLine="420"/>
        <w:jc w:val="left"/>
        <w:textAlignment w:val="center"/>
        <w:rPr>
          <w:rFonts w:hint="default"/>
          <w:color w:val="FF0000"/>
        </w:rPr>
      </w:pPr>
      <w:r>
        <w:rPr>
          <w:rFonts w:ascii="Times New Roman" w:eastAsia="宋体" w:hAnsi="Times New Roman" w:cs="Times New Roman" w:hint="default"/>
          <w:color w:val="FF0000"/>
        </w:rPr>
        <w:t xml:space="preserve"> Li Hua</w:t>
      </w:r>
    </w:p>
    <w:p>
      <w:pPr>
        <w:shd w:val="clear" w:color="auto" w:fill="F2F2F2"/>
        <w:spacing w:line="360" w:lineRule="auto"/>
        <w:jc w:val="left"/>
        <w:textAlignment w:val="center"/>
        <w:rPr>
          <w:rFonts w:hint="default"/>
          <w:color w:val="FF0000"/>
        </w:rPr>
      </w:pPr>
      <w:r>
        <w:rPr>
          <w:rFonts w:ascii="Times New Roman" w:eastAsia="宋体" w:hAnsi="Times New Roman" w:cs="Times New Roman" w:hint="default"/>
          <w:color w:val="FF0000"/>
        </w:rPr>
        <w:t>【导语】本篇是应用文写作，要求考生给外教写一封邮件，告诉他将学生随机分为两人一组，让大家课后练习口语，你认为这样分组存在问题。</w:t>
      </w:r>
    </w:p>
    <w:p>
      <w:pPr>
        <w:shd w:val="clear" w:color="auto" w:fill="F2F2F2"/>
        <w:spacing w:line="360" w:lineRule="auto"/>
        <w:jc w:val="left"/>
        <w:textAlignment w:val="center"/>
        <w:rPr>
          <w:rFonts w:hint="default"/>
          <w:color w:val="FF0000"/>
        </w:rPr>
      </w:pPr>
      <w:r>
        <w:rPr>
          <w:rFonts w:ascii="Times New Roman" w:eastAsia="宋体" w:hAnsi="Times New Roman" w:cs="Times New Roman" w:hint="default"/>
          <w:color w:val="FF0000"/>
        </w:rPr>
        <w:t>【详解】1. 词汇积累</w:t>
      </w:r>
    </w:p>
    <w:p>
      <w:pPr>
        <w:shd w:val="clear" w:color="auto" w:fill="F2F2F2"/>
        <w:spacing w:line="360" w:lineRule="auto"/>
        <w:jc w:val="left"/>
        <w:textAlignment w:val="center"/>
        <w:rPr>
          <w:rFonts w:hint="default"/>
          <w:color w:val="FF0000"/>
        </w:rPr>
      </w:pPr>
      <w:r>
        <w:rPr>
          <w:rFonts w:ascii="Times New Roman" w:eastAsia="宋体" w:hAnsi="Times New Roman" w:cs="Times New Roman" w:hint="default"/>
          <w:color w:val="FF0000"/>
        </w:rPr>
        <w:t>首先：to begin with → first of all</w:t>
      </w:r>
    </w:p>
    <w:p>
      <w:pPr>
        <w:shd w:val="clear" w:color="auto" w:fill="F2F2F2"/>
        <w:spacing w:line="360" w:lineRule="auto"/>
        <w:jc w:val="left"/>
        <w:textAlignment w:val="center"/>
        <w:rPr>
          <w:rFonts w:hint="default"/>
          <w:color w:val="FF0000"/>
        </w:rPr>
      </w:pPr>
      <w:r>
        <w:rPr>
          <w:rFonts w:ascii="Times New Roman" w:eastAsia="宋体" w:hAnsi="Times New Roman" w:cs="Times New Roman" w:hint="default"/>
          <w:color w:val="FF0000"/>
        </w:rPr>
        <w:t>提高：improve → progress</w:t>
      </w:r>
    </w:p>
    <w:p>
      <w:pPr>
        <w:shd w:val="clear" w:color="auto" w:fill="F2F2F2"/>
        <w:spacing w:line="360" w:lineRule="auto"/>
        <w:jc w:val="left"/>
        <w:textAlignment w:val="center"/>
        <w:rPr>
          <w:rFonts w:hint="default"/>
          <w:color w:val="FF0000"/>
        </w:rPr>
      </w:pPr>
      <w:r>
        <w:rPr>
          <w:rFonts w:ascii="Times New Roman" w:eastAsia="宋体" w:hAnsi="Times New Roman" w:cs="Times New Roman" w:hint="default"/>
          <w:color w:val="FF0000"/>
        </w:rPr>
        <w:t>建议：suggestion → advice</w:t>
      </w:r>
    </w:p>
    <w:p>
      <w:pPr>
        <w:shd w:val="clear" w:color="auto" w:fill="F2F2F2"/>
        <w:spacing w:line="360" w:lineRule="auto"/>
        <w:jc w:val="left"/>
        <w:textAlignment w:val="center"/>
        <w:rPr>
          <w:rFonts w:hint="default"/>
          <w:color w:val="FF0000"/>
        </w:rPr>
      </w:pPr>
      <w:r>
        <w:rPr>
          <w:rFonts w:ascii="Times New Roman" w:eastAsia="宋体" w:hAnsi="Times New Roman" w:cs="Times New Roman" w:hint="default"/>
          <w:color w:val="FF0000"/>
        </w:rPr>
        <w:t>选择：choose → select</w:t>
      </w:r>
    </w:p>
    <w:p>
      <w:pPr>
        <w:shd w:val="clear" w:color="auto" w:fill="F2F2F2"/>
        <w:spacing w:line="360" w:lineRule="auto"/>
        <w:jc w:val="left"/>
        <w:textAlignment w:val="center"/>
        <w:rPr>
          <w:rFonts w:hint="default"/>
          <w:color w:val="FF0000"/>
        </w:rPr>
        <w:sectPr>
          <w:headerReference w:type="even" r:id="rId23"/>
          <w:headerReference w:type="default" r:id="rId24"/>
          <w:footerReference w:type="even" r:id="rId25"/>
          <w:footerReference w:type="default" r:id="rId26"/>
          <w:type w:val="nextPage"/>
          <w:pgSz w:w="11907" w:h="16839"/>
          <w:pgMar w:top="1440" w:right="1800" w:bottom="1440" w:left="1800" w:header="708" w:footer="708" w:gutter="0"/>
          <w:pgNumType w:start="5"/>
          <w:cols w:num="1" w:space="708"/>
          <w:titlePg w:val="0"/>
        </w:sectPr>
      </w:pPr>
      <w:r>
        <w:rPr>
          <w:rFonts w:ascii="Times New Roman" w:eastAsia="宋体" w:hAnsi="Times New Roman" w:cs="Times New Roman" w:hint="default"/>
          <w:color w:val="FF0000"/>
        </w:rPr>
        <w:t>2. 句式拓展</w:t>
      </w:r>
    </w:p>
    <w:p>
      <w:pPr>
        <w:shd w:val="clear" w:color="auto" w:fill="F2F2F2"/>
        <w:spacing w:line="360" w:lineRule="auto"/>
        <w:jc w:val="left"/>
        <w:textAlignment w:val="center"/>
        <w:rPr>
          <w:rFonts w:hint="default"/>
          <w:color w:val="FF0000"/>
        </w:rPr>
      </w:pPr>
      <w:r>
        <w:rPr>
          <w:rFonts w:ascii="Times New Roman" w:eastAsia="宋体" w:hAnsi="Times New Roman" w:cs="Times New Roman" w:hint="default"/>
          <w:color w:val="FF0000"/>
        </w:rPr>
        <w:t>简单句变复合句</w:t>
      </w:r>
    </w:p>
    <w:p>
      <w:pPr>
        <w:shd w:val="clear" w:color="auto" w:fill="F2F2F2"/>
        <w:spacing w:line="360" w:lineRule="auto"/>
        <w:jc w:val="left"/>
        <w:textAlignment w:val="center"/>
        <w:rPr>
          <w:rFonts w:hint="default"/>
          <w:color w:val="FF0000"/>
        </w:rPr>
      </w:pPr>
      <w:r>
        <w:rPr>
          <w:rFonts w:ascii="Times New Roman" w:eastAsia="宋体" w:hAnsi="Times New Roman" w:cs="Times New Roman" w:hint="default"/>
          <w:color w:val="FF0000"/>
        </w:rPr>
        <w:t>原句：My suggestion is to group students based on their language abilities or to let students choose their own partners.</w:t>
      </w:r>
    </w:p>
    <w:p>
      <w:pPr>
        <w:shd w:val="clear" w:color="auto" w:fill="F2F2F2"/>
        <w:spacing w:line="360" w:lineRule="auto"/>
        <w:jc w:val="left"/>
        <w:textAlignment w:val="center"/>
        <w:rPr>
          <w:rFonts w:hint="default"/>
          <w:color w:val="FF0000"/>
        </w:rPr>
      </w:pPr>
      <w:r>
        <w:rPr>
          <w:rFonts w:ascii="Times New Roman" w:eastAsia="宋体" w:hAnsi="Times New Roman" w:cs="Times New Roman" w:hint="default"/>
          <w:color w:val="FF0000"/>
        </w:rPr>
        <w:t>拓展句：My suggestion is that we are supposed to group students based on their language abilities or to let students choose their own partners.</w:t>
      </w:r>
    </w:p>
    <w:p>
      <w:pPr>
        <w:shd w:val="clear" w:color="auto" w:fill="F2F2F2"/>
        <w:spacing w:line="360" w:lineRule="auto"/>
        <w:jc w:val="left"/>
        <w:textAlignment w:val="center"/>
        <w:rPr>
          <w:rFonts w:hint="default"/>
          <w:color w:val="FF0000"/>
        </w:rPr>
      </w:pPr>
      <w:r>
        <w:rPr>
          <w:rFonts w:ascii="Times New Roman" w:eastAsia="宋体" w:hAnsi="Times New Roman" w:cs="Times New Roman" w:hint="default"/>
          <w:color w:val="FF0000"/>
        </w:rPr>
        <w:t>【点睛】[高分句型1]</w:t>
      </w:r>
    </w:p>
    <w:p>
      <w:pPr>
        <w:shd w:val="clear" w:color="auto" w:fill="F2F2F2"/>
        <w:spacing w:line="360" w:lineRule="auto"/>
        <w:jc w:val="left"/>
        <w:textAlignment w:val="center"/>
        <w:rPr>
          <w:rFonts w:hint="default"/>
          <w:color w:val="FF0000"/>
        </w:rPr>
      </w:pPr>
      <w:r>
        <w:rPr>
          <w:rFonts w:ascii="Times New Roman" w:eastAsia="宋体" w:hAnsi="Times New Roman" w:cs="Times New Roman" w:hint="default"/>
          <w:color w:val="FF0000"/>
        </w:rPr>
        <w:t>This can hinder the progress of students as the more advanced one may dominate the conversation, leaving little room for the other students to improve.（运用了现在分词作状语）</w:t>
      </w:r>
    </w:p>
    <w:p>
      <w:pPr>
        <w:shd w:val="clear" w:color="auto" w:fill="F2F2F2"/>
        <w:spacing w:line="360" w:lineRule="auto"/>
        <w:jc w:val="left"/>
        <w:textAlignment w:val="center"/>
        <w:rPr>
          <w:rFonts w:hint="default"/>
          <w:color w:val="FF0000"/>
        </w:rPr>
      </w:pPr>
      <w:r>
        <w:rPr>
          <w:rFonts w:ascii="Times New Roman" w:eastAsia="宋体" w:hAnsi="Times New Roman" w:cs="Times New Roman" w:hint="default"/>
          <w:color w:val="FF0000"/>
        </w:rPr>
        <w:t>[高分句型2]</w:t>
      </w:r>
    </w:p>
    <w:p>
      <w:pPr>
        <w:shd w:val="clear" w:color="auto" w:fill="F2F2F2"/>
        <w:spacing w:line="360" w:lineRule="auto"/>
        <w:jc w:val="left"/>
        <w:textAlignment w:val="center"/>
        <w:rPr>
          <w:rFonts w:hint="default"/>
        </w:rPr>
      </w:pPr>
      <w:r>
        <w:rPr>
          <w:rFonts w:ascii="Times New Roman" w:eastAsia="宋体" w:hAnsi="Times New Roman" w:cs="Times New Roman" w:hint="default"/>
          <w:color w:val="FF0000"/>
        </w:rPr>
        <w:t>Besides, Students may feel uncomfortable or less motivated if paired with someone who they don’t get along with or have difficulty communicating with.（运用了省略句和who引导定语从句）</w:t>
      </w:r>
    </w:p>
    <w:p>
      <w:pPr>
        <w:shd w:val="clear" w:color="auto" w:fill="FFFFFF"/>
        <w:spacing w:line="360" w:lineRule="auto"/>
        <w:jc w:val="left"/>
        <w:textAlignment w:val="center"/>
        <w:rPr>
          <w:rFonts w:hint="default"/>
        </w:rPr>
      </w:pPr>
      <w:r>
        <w:rPr>
          <w:rFonts w:ascii="Times New Roman" w:eastAsia="宋体" w:hAnsi="Times New Roman" w:cs="Times New Roman" w:hint="default"/>
          <w:b/>
          <w:color w:val="FF0000"/>
          <w:highlight w:val="yellow"/>
        </w:rPr>
        <w:t>2．（2023·北京·统考高考真题）</w:t>
      </w:r>
      <w:r>
        <w:rPr>
          <w:rFonts w:ascii="Times New Roman" w:eastAsia="宋体" w:hAnsi="Times New Roman" w:cs="Times New Roman" w:hint="default"/>
        </w:rPr>
        <w:t>假设你是红星中学高三学生李华。你的英国好友Jim正在策划一次以“绿色北京”为主题的社团活动，他发来邮件询问你的建议。请你用英文给他回复，内容包括：</w:t>
      </w:r>
    </w:p>
    <w:p>
      <w:pPr>
        <w:shd w:val="clear" w:color="auto" w:fill="FFFFFF"/>
        <w:spacing w:line="360" w:lineRule="auto"/>
        <w:jc w:val="left"/>
        <w:textAlignment w:val="center"/>
        <w:rPr>
          <w:rFonts w:hint="default"/>
        </w:rPr>
      </w:pPr>
      <w:r>
        <w:rPr>
          <w:rFonts w:ascii="Times New Roman" w:eastAsia="宋体" w:hAnsi="Times New Roman" w:cs="Times New Roman" w:hint="default"/>
        </w:rPr>
        <w:t>(1)活动形式；</w:t>
      </w:r>
    </w:p>
    <w:p>
      <w:pPr>
        <w:shd w:val="clear" w:color="auto" w:fill="FFFFFF"/>
        <w:spacing w:line="360" w:lineRule="auto"/>
        <w:jc w:val="left"/>
        <w:textAlignment w:val="center"/>
        <w:rPr>
          <w:rFonts w:hint="default"/>
        </w:rPr>
      </w:pPr>
      <w:r>
        <w:rPr>
          <w:rFonts w:ascii="Times New Roman" w:eastAsia="宋体" w:hAnsi="Times New Roman" w:cs="Times New Roman" w:hint="default"/>
        </w:rPr>
        <w:t>(2)活动内容。</w:t>
      </w:r>
    </w:p>
    <w:p>
      <w:pPr>
        <w:shd w:val="clear" w:color="auto" w:fill="FFFFFF"/>
        <w:spacing w:line="360" w:lineRule="auto"/>
        <w:jc w:val="left"/>
        <w:textAlignment w:val="center"/>
        <w:rPr>
          <w:rFonts w:hint="default"/>
        </w:rPr>
      </w:pPr>
      <w:r>
        <w:rPr>
          <w:rFonts w:ascii="Times New Roman" w:eastAsia="宋体" w:hAnsi="Times New Roman" w:cs="Times New Roman" w:hint="default"/>
        </w:rPr>
        <w:t>注意：(1)词数100左右；</w:t>
      </w:r>
    </w:p>
    <w:p>
      <w:pPr>
        <w:shd w:val="clear" w:color="auto" w:fill="FFFFFF"/>
        <w:spacing w:line="360" w:lineRule="auto"/>
        <w:jc w:val="left"/>
        <w:textAlignment w:val="center"/>
        <w:rPr>
          <w:rFonts w:hint="default"/>
        </w:rPr>
      </w:pPr>
      <w:r>
        <w:rPr>
          <w:rFonts w:ascii="Times New Roman" w:eastAsia="宋体" w:hAnsi="Times New Roman" w:cs="Times New Roman" w:hint="default"/>
        </w:rPr>
        <w:t>(2)开头和结尾已给出，不计入总词数。</w:t>
      </w:r>
    </w:p>
    <w:p>
      <w:pPr>
        <w:shd w:val="clear" w:color="auto" w:fill="FFFFFF"/>
        <w:spacing w:line="360" w:lineRule="auto"/>
        <w:jc w:val="left"/>
        <w:textAlignment w:val="center"/>
        <w:rPr>
          <w:rFonts w:hint="default"/>
        </w:rPr>
      </w:pPr>
      <w:r>
        <w:rPr>
          <w:rFonts w:ascii="Times New Roman" w:eastAsia="宋体" w:hAnsi="Times New Roman" w:cs="Times New Roman" w:hint="default"/>
        </w:rPr>
        <w:t>Dear Jim，</w:t>
      </w:r>
    </w:p>
    <w:p>
      <w:pPr>
        <w:shd w:val="clear" w:color="auto" w:fill="FFFFFF"/>
        <w:spacing w:line="360" w:lineRule="auto"/>
        <w:jc w:val="left"/>
        <w:textAlignment w:val="center"/>
        <w:rPr>
          <w:rFonts w:hint="default"/>
        </w:rPr>
      </w:pPr>
      <w:r>
        <w:rPr>
          <w:rFonts w:ascii="Times New Roman" w:eastAsia="宋体" w:hAnsi="Times New Roman" w:cs="Times New Roman" w:hint="default"/>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pPr>
        <w:shd w:val="clear" w:color="auto" w:fill="FFFFFF"/>
        <w:spacing w:line="360" w:lineRule="auto"/>
        <w:jc w:val="right"/>
        <w:textAlignment w:val="center"/>
        <w:rPr>
          <w:rFonts w:hint="default"/>
        </w:rPr>
      </w:pPr>
      <w:r>
        <w:rPr>
          <w:rFonts w:ascii="Times New Roman" w:eastAsia="宋体" w:hAnsi="Times New Roman" w:cs="Times New Roman" w:hint="default"/>
        </w:rPr>
        <w:t>Yours，</w:t>
      </w:r>
    </w:p>
    <w:p>
      <w:pPr>
        <w:shd w:val="clear" w:color="auto" w:fill="FFFFFF"/>
        <w:spacing w:line="360" w:lineRule="auto"/>
        <w:jc w:val="right"/>
        <w:textAlignment w:val="center"/>
        <w:rPr>
          <w:rFonts w:hint="default"/>
        </w:rPr>
      </w:pPr>
      <w:r>
        <w:rPr>
          <w:rFonts w:ascii="Times New Roman" w:eastAsia="宋体" w:hAnsi="Times New Roman" w:cs="Times New Roman" w:hint="default"/>
        </w:rPr>
        <w:t>Li Hua</w:t>
      </w:r>
    </w:p>
    <w:p>
      <w:pPr>
        <w:shd w:val="clear" w:color="auto" w:fill="F2F2F2"/>
        <w:spacing w:line="360" w:lineRule="auto"/>
        <w:jc w:val="left"/>
        <w:textAlignment w:val="center"/>
        <w:rPr>
          <w:rFonts w:hint="default"/>
          <w:color w:val="FF0000"/>
        </w:rPr>
      </w:pPr>
      <w:r>
        <w:rPr>
          <w:rFonts w:ascii="Times New Roman" w:eastAsia="宋体" w:hAnsi="Times New Roman" w:cs="Times New Roman" w:hint="default"/>
          <w:color w:val="FF0000"/>
        </w:rPr>
        <w:t>【答案】Dear Jim,</w:t>
      </w:r>
    </w:p>
    <w:p>
      <w:pPr>
        <w:shd w:val="clear" w:color="auto" w:fill="F2F2F2"/>
        <w:spacing w:line="360" w:lineRule="auto"/>
        <w:ind w:firstLine="420"/>
        <w:jc w:val="left"/>
        <w:textAlignment w:val="center"/>
        <w:rPr>
          <w:rFonts w:hint="default"/>
          <w:color w:val="FF0000"/>
        </w:rPr>
      </w:pPr>
      <w:r>
        <w:rPr>
          <w:rFonts w:ascii="Times New Roman" w:eastAsia="宋体" w:hAnsi="Times New Roman" w:cs="Times New Roman" w:hint="default"/>
          <w:color w:val="FF0000"/>
        </w:rPr>
        <w:t>Hearing that you are planning a club activity with the theme of “Green Beijing” and need my help, I am writing to offer you my suggestions.</w:t>
      </w:r>
    </w:p>
    <w:p>
      <w:pPr>
        <w:shd w:val="clear" w:color="auto" w:fill="F2F2F2"/>
        <w:spacing w:line="360" w:lineRule="auto"/>
        <w:ind w:firstLine="420"/>
        <w:jc w:val="left"/>
        <w:textAlignment w:val="center"/>
        <w:rPr>
          <w:rFonts w:hint="default"/>
          <w:color w:val="FF0000"/>
        </w:rPr>
      </w:pPr>
      <w:r>
        <w:rPr>
          <w:rFonts w:ascii="Times New Roman" w:eastAsia="宋体" w:hAnsi="Times New Roman" w:cs="Times New Roman" w:hint="default"/>
          <w:color w:val="FF0000"/>
        </w:rPr>
        <w:t>I think you can carry out this activity in an interactive and experiential manner, which means students can participate and have a better understanding of “Green Beijing” through getting involved in different activities by themselves. You can showcase garbage classification on site, plant trees and publicize sharing economy, which will all fit into the theme of “Green Beijing”.</w:t>
      </w:r>
    </w:p>
    <w:p>
      <w:pPr>
        <w:shd w:val="clear" w:color="auto" w:fill="F2F2F2"/>
        <w:spacing w:line="360" w:lineRule="auto"/>
        <w:ind w:firstLine="420"/>
        <w:jc w:val="left"/>
        <w:textAlignment w:val="center"/>
        <w:rPr>
          <w:rFonts w:hint="default"/>
          <w:color w:val="FF0000"/>
        </w:rPr>
        <w:sectPr>
          <w:headerReference w:type="even" r:id="rId27"/>
          <w:headerReference w:type="default" r:id="rId28"/>
          <w:footerReference w:type="even" r:id="rId29"/>
          <w:footerReference w:type="default" r:id="rId30"/>
          <w:type w:val="nextPage"/>
          <w:pgSz w:w="11907" w:h="16839"/>
          <w:pgMar w:top="1440" w:right="1800" w:bottom="1440" w:left="1800" w:header="708" w:footer="708" w:gutter="0"/>
          <w:pgNumType w:start="6"/>
          <w:cols w:num="1" w:space="708"/>
          <w:titlePg w:val="0"/>
        </w:sectPr>
      </w:pPr>
      <w:r>
        <w:rPr>
          <w:rFonts w:ascii="Times New Roman" w:eastAsia="宋体" w:hAnsi="Times New Roman" w:cs="Times New Roman" w:hint="default"/>
          <w:color w:val="FF0000"/>
        </w:rPr>
        <w:t>Hopefully, you will get some inspiration from my suggestions. Wish you success.</w:t>
      </w:r>
    </w:p>
    <w:p>
      <w:pPr>
        <w:shd w:val="clear" w:color="auto" w:fill="F2F2F2"/>
        <w:spacing w:line="360" w:lineRule="auto"/>
        <w:jc w:val="right"/>
        <w:textAlignment w:val="center"/>
        <w:rPr>
          <w:rFonts w:hint="default"/>
          <w:color w:val="FF0000"/>
        </w:rPr>
      </w:pPr>
      <w:r>
        <w:rPr>
          <w:rFonts w:ascii="Times New Roman" w:eastAsia="宋体" w:hAnsi="Times New Roman" w:cs="Times New Roman" w:hint="default"/>
          <w:color w:val="FF0000"/>
        </w:rPr>
        <w:t>Yours,</w:t>
      </w:r>
    </w:p>
    <w:p>
      <w:pPr>
        <w:shd w:val="clear" w:color="auto" w:fill="F2F2F2"/>
        <w:spacing w:line="360" w:lineRule="auto"/>
        <w:jc w:val="right"/>
        <w:textAlignment w:val="center"/>
        <w:rPr>
          <w:rFonts w:hint="default"/>
          <w:color w:val="FF0000"/>
        </w:rPr>
      </w:pPr>
      <w:r>
        <w:rPr>
          <w:rFonts w:ascii="Times New Roman" w:eastAsia="宋体" w:hAnsi="Times New Roman" w:cs="Times New Roman" w:hint="default"/>
          <w:color w:val="FF0000"/>
        </w:rPr>
        <w:t>Li Hua</w:t>
      </w:r>
    </w:p>
    <w:p>
      <w:pPr>
        <w:shd w:val="clear" w:color="auto" w:fill="F2F2F2"/>
        <w:spacing w:line="360" w:lineRule="auto"/>
        <w:jc w:val="left"/>
        <w:textAlignment w:val="center"/>
        <w:rPr>
          <w:rFonts w:hint="default"/>
          <w:color w:val="FF0000"/>
        </w:rPr>
      </w:pPr>
      <w:r>
        <w:rPr>
          <w:rFonts w:ascii="Times New Roman" w:eastAsia="宋体" w:hAnsi="Times New Roman" w:cs="Times New Roman" w:hint="default"/>
          <w:color w:val="FF0000"/>
        </w:rPr>
        <w:t>【导语】本篇书面表达属于应用文。要求考生给好友Jim策划的“绿色北京”社团活动给出一些建议。</w:t>
      </w:r>
    </w:p>
    <w:p>
      <w:pPr>
        <w:shd w:val="clear" w:color="auto" w:fill="F2F2F2"/>
        <w:spacing w:line="360" w:lineRule="auto"/>
        <w:jc w:val="left"/>
        <w:textAlignment w:val="center"/>
        <w:rPr>
          <w:rFonts w:hint="default"/>
          <w:color w:val="FF0000"/>
        </w:rPr>
      </w:pPr>
      <w:r>
        <w:rPr>
          <w:rFonts w:ascii="Times New Roman" w:eastAsia="宋体" w:hAnsi="Times New Roman" w:cs="Times New Roman" w:hint="default"/>
          <w:color w:val="FF0000"/>
        </w:rPr>
        <w:t>【详解】1.词汇积累</w:t>
      </w:r>
    </w:p>
    <w:p>
      <w:pPr>
        <w:shd w:val="clear" w:color="auto" w:fill="F2F2F2"/>
        <w:spacing w:line="360" w:lineRule="auto"/>
        <w:jc w:val="left"/>
        <w:textAlignment w:val="center"/>
        <w:rPr>
          <w:rFonts w:hint="default"/>
          <w:color w:val="FF0000"/>
        </w:rPr>
      </w:pPr>
      <w:r>
        <w:rPr>
          <w:rFonts w:ascii="Times New Roman" w:eastAsia="宋体" w:hAnsi="Times New Roman" w:cs="Times New Roman" w:hint="default"/>
          <w:color w:val="FF0000"/>
        </w:rPr>
        <w:t>建议：suggestion→tip</w:t>
      </w:r>
    </w:p>
    <w:p>
      <w:pPr>
        <w:shd w:val="clear" w:color="auto" w:fill="F2F2F2"/>
        <w:spacing w:line="360" w:lineRule="auto"/>
        <w:jc w:val="left"/>
        <w:textAlignment w:val="center"/>
        <w:rPr>
          <w:rFonts w:hint="default"/>
          <w:color w:val="FF0000"/>
        </w:rPr>
      </w:pPr>
      <w:r>
        <w:rPr>
          <w:rFonts w:ascii="Times New Roman" w:eastAsia="宋体" w:hAnsi="Times New Roman" w:cs="Times New Roman" w:hint="default"/>
          <w:color w:val="FF0000"/>
        </w:rPr>
        <w:t>提供：offer→provide</w:t>
      </w:r>
    </w:p>
    <w:p>
      <w:pPr>
        <w:shd w:val="clear" w:color="auto" w:fill="F2F2F2"/>
        <w:spacing w:line="360" w:lineRule="auto"/>
        <w:jc w:val="left"/>
        <w:textAlignment w:val="center"/>
        <w:rPr>
          <w:rFonts w:hint="default"/>
          <w:color w:val="FF0000"/>
        </w:rPr>
      </w:pPr>
      <w:r>
        <w:rPr>
          <w:rFonts w:ascii="Times New Roman" w:eastAsia="宋体" w:hAnsi="Times New Roman" w:cs="Times New Roman" w:hint="default"/>
          <w:color w:val="FF0000"/>
        </w:rPr>
        <w:t>开展：carry out→conduct</w:t>
      </w:r>
    </w:p>
    <w:p>
      <w:pPr>
        <w:shd w:val="clear" w:color="auto" w:fill="F2F2F2"/>
        <w:spacing w:line="360" w:lineRule="auto"/>
        <w:jc w:val="left"/>
        <w:textAlignment w:val="center"/>
        <w:rPr>
          <w:rFonts w:hint="default"/>
          <w:color w:val="FF0000"/>
        </w:rPr>
      </w:pPr>
      <w:r>
        <w:rPr>
          <w:rFonts w:ascii="Times New Roman" w:eastAsia="宋体" w:hAnsi="Times New Roman" w:cs="Times New Roman" w:hint="default"/>
          <w:color w:val="FF0000"/>
        </w:rPr>
        <w:t>主题：theme→topic</w:t>
      </w:r>
    </w:p>
    <w:p>
      <w:pPr>
        <w:shd w:val="clear" w:color="auto" w:fill="F2F2F2"/>
        <w:spacing w:line="360" w:lineRule="auto"/>
        <w:jc w:val="left"/>
        <w:textAlignment w:val="center"/>
        <w:rPr>
          <w:rFonts w:hint="default"/>
          <w:color w:val="FF0000"/>
        </w:rPr>
      </w:pPr>
      <w:r>
        <w:rPr>
          <w:rFonts w:ascii="Times New Roman" w:eastAsia="宋体" w:hAnsi="Times New Roman" w:cs="Times New Roman" w:hint="default"/>
          <w:color w:val="FF0000"/>
        </w:rPr>
        <w:t>2.句式拓展</w:t>
      </w:r>
    </w:p>
    <w:p>
      <w:pPr>
        <w:shd w:val="clear" w:color="auto" w:fill="F2F2F2"/>
        <w:spacing w:line="360" w:lineRule="auto"/>
        <w:jc w:val="left"/>
        <w:textAlignment w:val="center"/>
        <w:rPr>
          <w:rFonts w:hint="default"/>
          <w:color w:val="FF0000"/>
        </w:rPr>
      </w:pPr>
      <w:r>
        <w:rPr>
          <w:rFonts w:ascii="Times New Roman" w:eastAsia="宋体" w:hAnsi="Times New Roman" w:cs="Times New Roman" w:hint="default"/>
          <w:color w:val="FF0000"/>
        </w:rPr>
        <w:t>同义句转换</w:t>
      </w:r>
    </w:p>
    <w:p>
      <w:pPr>
        <w:shd w:val="clear" w:color="auto" w:fill="F2F2F2"/>
        <w:spacing w:line="360" w:lineRule="auto"/>
        <w:jc w:val="left"/>
        <w:textAlignment w:val="center"/>
        <w:rPr>
          <w:rFonts w:hint="default"/>
          <w:color w:val="FF0000"/>
        </w:rPr>
      </w:pPr>
      <w:r>
        <w:rPr>
          <w:rFonts w:ascii="Times New Roman" w:eastAsia="宋体" w:hAnsi="Times New Roman" w:cs="Times New Roman" w:hint="default"/>
          <w:color w:val="FF0000"/>
        </w:rPr>
        <w:t>原句：Hearing that you are planning a club activity with the theme of “Green Beijing” and need my d help, I am writing to offer you my suggestions.</w:t>
      </w:r>
    </w:p>
    <w:p>
      <w:pPr>
        <w:shd w:val="clear" w:color="auto" w:fill="F2F2F2"/>
        <w:spacing w:line="360" w:lineRule="auto"/>
        <w:jc w:val="left"/>
        <w:textAlignment w:val="center"/>
        <w:rPr>
          <w:rFonts w:hint="default"/>
          <w:color w:val="FF0000"/>
        </w:rPr>
      </w:pPr>
      <w:r>
        <w:rPr>
          <w:rFonts w:ascii="Times New Roman" w:eastAsia="宋体" w:hAnsi="Times New Roman" w:cs="Times New Roman" w:hint="default"/>
          <w:color w:val="FF0000"/>
        </w:rPr>
        <w:t>拓展句：Since you are planning a club activity with the theme of “Green Beijing” and need my help, I am writing to offer you my suggestions.</w:t>
      </w:r>
    </w:p>
    <w:p>
      <w:pPr>
        <w:shd w:val="clear" w:color="auto" w:fill="F2F2F2"/>
        <w:spacing w:line="360" w:lineRule="auto"/>
        <w:jc w:val="left"/>
        <w:textAlignment w:val="center"/>
        <w:rPr>
          <w:rFonts w:hint="default"/>
          <w:color w:val="FF0000"/>
        </w:rPr>
      </w:pPr>
      <w:r>
        <w:rPr>
          <w:rFonts w:ascii="Times New Roman" w:eastAsia="宋体" w:hAnsi="Times New Roman" w:cs="Times New Roman" w:hint="default"/>
          <w:color w:val="FF0000"/>
        </w:rPr>
        <w:t>【点睛】[高分句型1] Hearing that you are planning a club activity with the theme of “Green Beijing” and need my help, I am writing to offer you my suggestions. (运用了that引导宾语从句)</w:t>
      </w:r>
    </w:p>
    <w:p>
      <w:pPr>
        <w:shd w:val="clear" w:color="auto" w:fill="F2F2F2"/>
        <w:spacing w:line="360" w:lineRule="auto"/>
        <w:jc w:val="left"/>
        <w:textAlignment w:val="center"/>
        <w:rPr>
          <w:rFonts w:hint="default"/>
          <w:color w:val="FF0000"/>
        </w:rPr>
      </w:pPr>
      <w:r>
        <w:rPr>
          <w:rFonts w:ascii="Times New Roman" w:eastAsia="宋体" w:hAnsi="Times New Roman" w:cs="Times New Roman" w:hint="default"/>
          <w:color w:val="FF0000"/>
        </w:rPr>
        <w:t>[高分句型2] I think you can carry out this activity in an interactive and experiential manner, which means students can participate and have a better understanding of “Green Beijing” through getting involved in different activities by themselves. (运用了which引导非限制性定语从句)</w:t>
      </w:r>
    </w:p>
    <w:p>
      <w:pPr>
        <w:shd w:val="clear" w:color="auto" w:fill="FFFFFF"/>
        <w:spacing w:line="360" w:lineRule="auto"/>
        <w:jc w:val="left"/>
        <w:textAlignment w:val="center"/>
        <w:rPr>
          <w:rFonts w:hint="default"/>
        </w:rPr>
      </w:pPr>
      <w:r>
        <w:rPr>
          <w:rFonts w:ascii="Times New Roman" w:eastAsia="宋体" w:hAnsi="Times New Roman" w:cs="Times New Roman" w:hint="default"/>
        </w:rPr>
        <w:t>3．</w:t>
      </w:r>
      <w:r>
        <w:rPr>
          <w:rFonts w:ascii="Times New Roman" w:eastAsia="宋体" w:hAnsi="Times New Roman" w:cs="Times New Roman" w:hint="default"/>
          <w:color w:val="FF0000"/>
          <w:highlight w:val="yellow"/>
        </w:rPr>
        <w:t>（2021·北京·高考真题）【北京卷】</w:t>
      </w:r>
      <w:r>
        <w:rPr>
          <w:rFonts w:ascii="Times New Roman" w:eastAsia="宋体" w:hAnsi="Times New Roman" w:cs="Times New Roman" w:hint="default"/>
        </w:rPr>
        <w:t>假设你是红星中学高三学生李华。你和英国好友Jim原定本周末一起外出，你因故不能赴约。请你用英文给他写一封电子邮件，内容包括：</w:t>
      </w:r>
    </w:p>
    <w:p>
      <w:pPr>
        <w:shd w:val="clear" w:color="auto" w:fill="FFFFFF"/>
        <w:spacing w:line="360" w:lineRule="auto"/>
        <w:jc w:val="left"/>
        <w:textAlignment w:val="center"/>
        <w:rPr>
          <w:rFonts w:hint="default"/>
        </w:rPr>
      </w:pPr>
      <w:r>
        <w:rPr>
          <w:rFonts w:ascii="Times New Roman" w:eastAsia="宋体" w:hAnsi="Times New Roman" w:cs="Times New Roman" w:hint="default"/>
        </w:rPr>
        <w:t>1.表达歉意并说明原因;</w:t>
      </w:r>
    </w:p>
    <w:p>
      <w:pPr>
        <w:shd w:val="clear" w:color="auto" w:fill="FFFFFF"/>
        <w:spacing w:line="360" w:lineRule="auto"/>
        <w:jc w:val="left"/>
        <w:textAlignment w:val="center"/>
        <w:rPr>
          <w:rFonts w:hint="default"/>
        </w:rPr>
      </w:pPr>
      <w:r>
        <w:rPr>
          <w:rFonts w:ascii="Times New Roman" w:eastAsia="宋体" w:hAnsi="Times New Roman" w:cs="Times New Roman" w:hint="default"/>
        </w:rPr>
        <w:t>2.提出建议并给出理由。</w:t>
      </w:r>
    </w:p>
    <w:p>
      <w:pPr>
        <w:shd w:val="clear" w:color="auto" w:fill="FFFFFF"/>
        <w:spacing w:line="360" w:lineRule="auto"/>
        <w:jc w:val="left"/>
        <w:textAlignment w:val="center"/>
        <w:rPr>
          <w:rFonts w:hint="default"/>
        </w:rPr>
      </w:pPr>
      <w:r>
        <w:rPr>
          <w:rFonts w:ascii="Times New Roman" w:eastAsia="宋体" w:hAnsi="Times New Roman" w:cs="Times New Roman" w:hint="default"/>
        </w:rPr>
        <w:t>注意：</w:t>
      </w:r>
    </w:p>
    <w:p>
      <w:pPr>
        <w:shd w:val="clear" w:color="auto" w:fill="FFFFFF"/>
        <w:spacing w:line="360" w:lineRule="auto"/>
        <w:jc w:val="left"/>
        <w:textAlignment w:val="center"/>
        <w:rPr>
          <w:rFonts w:hint="default"/>
        </w:rPr>
      </w:pPr>
      <w:r>
        <w:rPr>
          <w:rFonts w:ascii="Times New Roman" w:eastAsia="宋体" w:hAnsi="Times New Roman" w:cs="Times New Roman" w:hint="default"/>
        </w:rPr>
        <w:t>1.词数100左右;</w:t>
      </w:r>
    </w:p>
    <w:p>
      <w:pPr>
        <w:shd w:val="clear" w:color="auto" w:fill="FFFFFF"/>
        <w:spacing w:line="360" w:lineRule="auto"/>
        <w:jc w:val="left"/>
        <w:textAlignment w:val="center"/>
        <w:rPr>
          <w:rFonts w:hint="default"/>
        </w:rPr>
      </w:pPr>
      <w:r>
        <w:rPr>
          <w:rFonts w:ascii="Times New Roman" w:eastAsia="宋体" w:hAnsi="Times New Roman" w:cs="Times New Roman" w:hint="default"/>
        </w:rPr>
        <w:t>2.开头和结尾已给出，不计入总词数。</w:t>
      </w:r>
    </w:p>
    <w:p>
      <w:pPr>
        <w:shd w:val="clear" w:color="auto" w:fill="FFFFFF"/>
        <w:spacing w:line="360" w:lineRule="auto"/>
        <w:jc w:val="left"/>
        <w:textAlignment w:val="center"/>
        <w:rPr>
          <w:rFonts w:hint="default"/>
        </w:rPr>
      </w:pPr>
      <w:r>
        <w:rPr>
          <w:rFonts w:ascii="Times New Roman" w:eastAsia="宋体" w:hAnsi="Times New Roman" w:cs="Times New Roman" w:hint="default"/>
        </w:rPr>
        <w:t>Dear Jim,</w:t>
      </w:r>
    </w:p>
    <w:p>
      <w:pPr>
        <w:shd w:val="clear" w:color="auto" w:fill="FFFFFF"/>
        <w:spacing w:line="360" w:lineRule="auto"/>
        <w:jc w:val="left"/>
        <w:textAlignment w:val="center"/>
        <w:rPr>
          <w:rFonts w:hint="default"/>
        </w:rPr>
      </w:pPr>
      <w:r>
        <w:rPr>
          <w:rFonts w:ascii="Times New Roman" w:eastAsia="宋体" w:hAnsi="Times New Roman" w:cs="Times New Roman" w:hint="default"/>
        </w:rPr>
        <w:t>______________________________________________________________________________________________________________________________________________________________</w:t>
      </w:r>
    </w:p>
    <w:p>
      <w:pPr>
        <w:shd w:val="clear" w:color="auto" w:fill="FFFFFF"/>
        <w:spacing w:line="360" w:lineRule="auto"/>
        <w:jc w:val="right"/>
        <w:textAlignment w:val="center"/>
        <w:rPr>
          <w:rFonts w:hint="default"/>
        </w:rPr>
      </w:pPr>
      <w:r>
        <w:rPr>
          <w:rFonts w:ascii="Times New Roman" w:eastAsia="宋体" w:hAnsi="Times New Roman" w:cs="Times New Roman" w:hint="default"/>
        </w:rPr>
        <w:t>Yours,</w:t>
      </w:r>
    </w:p>
    <w:p>
      <w:pPr>
        <w:shd w:val="clear" w:color="auto" w:fill="FFFFFF"/>
        <w:spacing w:line="360" w:lineRule="auto"/>
        <w:jc w:val="right"/>
        <w:textAlignment w:val="center"/>
        <w:rPr>
          <w:rFonts w:hint="default"/>
        </w:rPr>
      </w:pPr>
      <w:r>
        <w:rPr>
          <w:rFonts w:ascii="Times New Roman" w:eastAsia="宋体" w:hAnsi="Times New Roman" w:cs="Times New Roman" w:hint="default"/>
        </w:rPr>
        <w:t>Li Hua</w:t>
      </w:r>
    </w:p>
    <w:p>
      <w:pPr>
        <w:shd w:val="clear" w:color="auto" w:fill="F2F2F2"/>
        <w:spacing w:line="360" w:lineRule="auto"/>
        <w:jc w:val="left"/>
        <w:textAlignment w:val="center"/>
        <w:rPr>
          <w:rFonts w:hint="default"/>
          <w:color w:val="FF0000"/>
        </w:rPr>
      </w:pPr>
      <w:r>
        <w:rPr>
          <w:rFonts w:ascii="Times New Roman" w:eastAsia="宋体" w:hAnsi="Times New Roman" w:cs="Times New Roman" w:hint="default"/>
          <w:color w:val="FF0000"/>
        </w:rPr>
        <w:t>【答案】Dear Jim,</w:t>
      </w:r>
    </w:p>
    <w:p>
      <w:pPr>
        <w:shd w:val="clear" w:color="auto" w:fill="F2F2F2"/>
        <w:spacing w:line="360" w:lineRule="auto"/>
        <w:ind w:firstLine="420"/>
        <w:jc w:val="left"/>
        <w:textAlignment w:val="center"/>
        <w:rPr>
          <w:rFonts w:hint="default"/>
          <w:color w:val="FF0000"/>
        </w:rPr>
        <w:sectPr>
          <w:headerReference w:type="even" r:id="rId31"/>
          <w:headerReference w:type="default" r:id="rId32"/>
          <w:footerReference w:type="even" r:id="rId33"/>
          <w:footerReference w:type="default" r:id="rId34"/>
          <w:type w:val="nextPage"/>
          <w:pgSz w:w="11907" w:h="16839"/>
          <w:pgMar w:top="1440" w:right="1800" w:bottom="1440" w:left="1800" w:header="708" w:footer="708" w:gutter="0"/>
          <w:pgNumType w:start="7"/>
          <w:cols w:num="1" w:space="708"/>
          <w:titlePg w:val="0"/>
        </w:sectPr>
      </w:pPr>
      <w:r>
        <w:rPr>
          <w:rFonts w:ascii="Times New Roman" w:eastAsia="宋体" w:hAnsi="Times New Roman" w:cs="Times New Roman" w:hint="default"/>
          <w:color w:val="FF0000"/>
        </w:rPr>
        <w:t>I’m</w:t>
      </w:r>
      <w:r>
        <w:rPr>
          <w:rFonts w:ascii="Times New Roman" w:eastAsia="宋体" w:hAnsi="Times New Roman" w:cs="Times New Roman" w:hint="default"/>
          <w:color w:val="FF0000"/>
        </w:rPr>
        <w:t xml:space="preserve"> sorry</w:t>
      </w:r>
      <w:r>
        <w:rPr>
          <w:rFonts w:ascii="Times New Roman" w:eastAsia="宋体" w:hAnsi="Times New Roman" w:cs="Times New Roman" w:hint="default"/>
          <w:color w:val="FF0000"/>
        </w:rPr>
        <w:t xml:space="preserve"> to</w:t>
      </w:r>
      <w:r>
        <w:rPr>
          <w:rFonts w:ascii="Times New Roman" w:eastAsia="宋体" w:hAnsi="Times New Roman" w:cs="Times New Roman" w:hint="default"/>
          <w:color w:val="FF0000"/>
        </w:rPr>
        <w:t xml:space="preserve"> inform</w:t>
      </w:r>
      <w:r>
        <w:rPr>
          <w:rFonts w:ascii="Times New Roman" w:eastAsia="宋体" w:hAnsi="Times New Roman" w:cs="Times New Roman" w:hint="default"/>
          <w:color w:val="FF0000"/>
        </w:rPr>
        <w:t xml:space="preserve"> you</w:t>
      </w:r>
      <w:r>
        <w:rPr>
          <w:rFonts w:ascii="Times New Roman" w:eastAsia="宋体" w:hAnsi="Times New Roman" w:cs="Times New Roman" w:hint="default"/>
          <w:color w:val="FF0000"/>
        </w:rPr>
        <w:t xml:space="preserve"> that</w:t>
      </w:r>
      <w:r>
        <w:rPr>
          <w:rFonts w:ascii="Times New Roman" w:eastAsia="宋体" w:hAnsi="Times New Roman" w:cs="Times New Roman" w:hint="default"/>
          <w:color w:val="FF0000"/>
        </w:rPr>
        <w:t xml:space="preserve"> I</w:t>
      </w:r>
      <w:r>
        <w:rPr>
          <w:rFonts w:ascii="Times New Roman" w:eastAsia="宋体" w:hAnsi="Times New Roman" w:cs="Times New Roman" w:hint="default"/>
          <w:color w:val="FF0000"/>
        </w:rPr>
        <w:t xml:space="preserve"> can’t</w:t>
      </w:r>
      <w:r>
        <w:rPr>
          <w:rFonts w:ascii="Times New Roman" w:eastAsia="宋体" w:hAnsi="Times New Roman" w:cs="Times New Roman" w:hint="default"/>
          <w:color w:val="FF0000"/>
        </w:rPr>
        <w:t xml:space="preserve"> go</w:t>
      </w:r>
      <w:r>
        <w:rPr>
          <w:rFonts w:ascii="Times New Roman" w:eastAsia="宋体" w:hAnsi="Times New Roman" w:cs="Times New Roman" w:hint="default"/>
          <w:color w:val="FF0000"/>
        </w:rPr>
        <w:t xml:space="preserve"> out</w:t>
      </w:r>
      <w:r>
        <w:rPr>
          <w:rFonts w:ascii="Times New Roman" w:eastAsia="宋体" w:hAnsi="Times New Roman" w:cs="Times New Roman" w:hint="default"/>
          <w:color w:val="FF0000"/>
        </w:rPr>
        <w:t xml:space="preserve"> with</w:t>
      </w:r>
      <w:r>
        <w:rPr>
          <w:rFonts w:ascii="Times New Roman" w:eastAsia="宋体" w:hAnsi="Times New Roman" w:cs="Times New Roman" w:hint="default"/>
          <w:color w:val="FF0000"/>
        </w:rPr>
        <w:t xml:space="preserve"> you</w:t>
      </w:r>
      <w:r>
        <w:rPr>
          <w:rFonts w:ascii="Times New Roman" w:eastAsia="宋体" w:hAnsi="Times New Roman" w:cs="Times New Roman" w:hint="default"/>
          <w:color w:val="FF0000"/>
        </w:rPr>
        <w:t xml:space="preserve"> this</w:t>
      </w:r>
      <w:r>
        <w:rPr>
          <w:rFonts w:ascii="Times New Roman" w:eastAsia="宋体" w:hAnsi="Times New Roman" w:cs="Times New Roman" w:hint="default"/>
          <w:color w:val="FF0000"/>
        </w:rPr>
        <w:t xml:space="preserve"> weekend.</w:t>
      </w:r>
      <w:r>
        <w:rPr>
          <w:rFonts w:ascii="Times New Roman" w:eastAsia="宋体" w:hAnsi="Times New Roman" w:cs="Times New Roman" w:hint="default"/>
          <w:color w:val="FF0000"/>
        </w:rPr>
        <w:t xml:space="preserve"> I’ve</w:t>
      </w:r>
      <w:r>
        <w:rPr>
          <w:rFonts w:ascii="Times New Roman" w:eastAsia="宋体" w:hAnsi="Times New Roman" w:cs="Times New Roman" w:hint="default"/>
          <w:color w:val="FF0000"/>
        </w:rPr>
        <w:t xml:space="preserve"> just</w:t>
      </w:r>
      <w:r>
        <w:rPr>
          <w:rFonts w:ascii="Times New Roman" w:eastAsia="宋体" w:hAnsi="Times New Roman" w:cs="Times New Roman" w:hint="default"/>
          <w:color w:val="FF0000"/>
        </w:rPr>
        <w:t xml:space="preserve"> been</w:t>
      </w:r>
      <w:r>
        <w:rPr>
          <w:rFonts w:ascii="Times New Roman" w:eastAsia="宋体" w:hAnsi="Times New Roman" w:cs="Times New Roman" w:hint="default"/>
          <w:color w:val="FF0000"/>
        </w:rPr>
        <w:t xml:space="preserve"> told</w:t>
      </w:r>
      <w:r>
        <w:rPr>
          <w:rFonts w:ascii="Times New Roman" w:eastAsia="宋体" w:hAnsi="Times New Roman" w:cs="Times New Roman" w:hint="default"/>
          <w:color w:val="FF0000"/>
        </w:rPr>
        <w:t xml:space="preserve"> that</w:t>
      </w:r>
      <w:r>
        <w:rPr>
          <w:rFonts w:ascii="Times New Roman" w:eastAsia="宋体" w:hAnsi="Times New Roman" w:cs="Times New Roman" w:hint="default"/>
          <w:color w:val="FF0000"/>
        </w:rPr>
        <w:t xml:space="preserve"> I</w:t>
      </w:r>
      <w:r>
        <w:rPr>
          <w:rFonts w:ascii="Times New Roman" w:eastAsia="宋体" w:hAnsi="Times New Roman" w:cs="Times New Roman" w:hint="default"/>
          <w:color w:val="FF0000"/>
        </w:rPr>
        <w:t xml:space="preserve"> have</w:t>
      </w:r>
      <w:r>
        <w:rPr>
          <w:rFonts w:ascii="Times New Roman" w:eastAsia="宋体" w:hAnsi="Times New Roman" w:cs="Times New Roman" w:hint="default"/>
          <w:color w:val="FF0000"/>
        </w:rPr>
        <w:t xml:space="preserve"> to</w:t>
      </w:r>
      <w:r>
        <w:rPr>
          <w:rFonts w:ascii="Times New Roman" w:eastAsia="宋体" w:hAnsi="Times New Roman" w:cs="Times New Roman" w:hint="default"/>
          <w:color w:val="FF0000"/>
        </w:rPr>
        <w:t xml:space="preserve"> go</w:t>
      </w:r>
      <w:r>
        <w:rPr>
          <w:rFonts w:ascii="Times New Roman" w:eastAsia="宋体" w:hAnsi="Times New Roman" w:cs="Times New Roman" w:hint="default"/>
          <w:color w:val="FF0000"/>
        </w:rPr>
        <w:t xml:space="preserve"> and</w:t>
      </w:r>
      <w:r>
        <w:rPr>
          <w:rFonts w:ascii="Times New Roman" w:eastAsia="宋体" w:hAnsi="Times New Roman" w:cs="Times New Roman" w:hint="default"/>
          <w:color w:val="FF0000"/>
        </w:rPr>
        <w:t xml:space="preserve"> visit</w:t>
      </w:r>
      <w:r>
        <w:rPr>
          <w:rFonts w:ascii="Times New Roman" w:eastAsia="宋体" w:hAnsi="Times New Roman" w:cs="Times New Roman" w:hint="default"/>
          <w:color w:val="FF0000"/>
        </w:rPr>
        <w:t xml:space="preserve"> my</w:t>
      </w:r>
      <w:r>
        <w:rPr>
          <w:rFonts w:ascii="Times New Roman" w:eastAsia="宋体" w:hAnsi="Times New Roman" w:cs="Times New Roman" w:hint="default"/>
          <w:color w:val="FF0000"/>
        </w:rPr>
        <w:t xml:space="preserve"> sick</w:t>
      </w:r>
      <w:r>
        <w:rPr>
          <w:rFonts w:ascii="Times New Roman" w:eastAsia="宋体" w:hAnsi="Times New Roman" w:cs="Times New Roman" w:hint="default"/>
          <w:color w:val="FF0000"/>
        </w:rPr>
        <w:t xml:space="preserve"> grandfather</w:t>
      </w:r>
      <w:r>
        <w:rPr>
          <w:rFonts w:ascii="Times New Roman" w:eastAsia="宋体" w:hAnsi="Times New Roman" w:cs="Times New Roman" w:hint="default"/>
          <w:color w:val="FF0000"/>
        </w:rPr>
        <w:t xml:space="preserve"> in</w:t>
      </w:r>
      <w:r>
        <w:rPr>
          <w:rFonts w:ascii="Times New Roman" w:eastAsia="宋体" w:hAnsi="Times New Roman" w:cs="Times New Roman" w:hint="default"/>
          <w:color w:val="FF0000"/>
        </w:rPr>
        <w:t xml:space="preserve"> the</w:t>
      </w:r>
      <w:r>
        <w:rPr>
          <w:rFonts w:ascii="Times New Roman" w:eastAsia="宋体" w:hAnsi="Times New Roman" w:cs="Times New Roman" w:hint="default"/>
          <w:color w:val="FF0000"/>
        </w:rPr>
        <w:t xml:space="preserve"> countryside,</w:t>
      </w:r>
      <w:r>
        <w:rPr>
          <w:rFonts w:ascii="Times New Roman" w:eastAsia="宋体" w:hAnsi="Times New Roman" w:cs="Times New Roman" w:hint="default"/>
          <w:color w:val="FF0000"/>
        </w:rPr>
        <w:t xml:space="preserve"> who</w:t>
      </w:r>
      <w:r>
        <w:rPr>
          <w:rFonts w:ascii="Times New Roman" w:eastAsia="宋体" w:hAnsi="Times New Roman" w:cs="Times New Roman" w:hint="default"/>
          <w:color w:val="FF0000"/>
        </w:rPr>
        <w:t xml:space="preserve"> was</w:t>
      </w:r>
      <w:r>
        <w:rPr>
          <w:rFonts w:ascii="Times New Roman" w:eastAsia="宋体" w:hAnsi="Times New Roman" w:cs="Times New Roman" w:hint="default"/>
          <w:color w:val="FF0000"/>
        </w:rPr>
        <w:t xml:space="preserve"> suddenly</w:t>
      </w:r>
      <w:r>
        <w:rPr>
          <w:rFonts w:ascii="Times New Roman" w:eastAsia="宋体" w:hAnsi="Times New Roman" w:cs="Times New Roman" w:hint="default"/>
          <w:color w:val="FF0000"/>
        </w:rPr>
        <w:t xml:space="preserve"> admitted</w:t>
      </w:r>
      <w:r>
        <w:rPr>
          <w:rFonts w:ascii="Times New Roman" w:eastAsia="宋体" w:hAnsi="Times New Roman" w:cs="Times New Roman" w:hint="default"/>
          <w:color w:val="FF0000"/>
        </w:rPr>
        <w:t xml:space="preserve"> to</w:t>
      </w:r>
      <w:r>
        <w:rPr>
          <w:rFonts w:ascii="Times New Roman" w:eastAsia="宋体" w:hAnsi="Times New Roman" w:cs="Times New Roman" w:hint="default"/>
          <w:color w:val="FF0000"/>
        </w:rPr>
        <w:t xml:space="preserve"> the</w:t>
      </w:r>
    </w:p>
    <w:p>
      <w:pPr>
        <w:shd w:val="clear" w:color="auto" w:fill="F2F2F2"/>
        <w:spacing w:line="360" w:lineRule="auto"/>
        <w:ind w:firstLine="420"/>
        <w:jc w:val="left"/>
        <w:textAlignment w:val="center"/>
        <w:rPr>
          <w:rFonts w:hint="default"/>
          <w:color w:val="FF0000"/>
        </w:rPr>
      </w:pPr>
      <w:r>
        <w:rPr>
          <w:rFonts w:ascii="Times New Roman" w:eastAsia="宋体" w:hAnsi="Times New Roman" w:cs="Times New Roman" w:hint="default"/>
          <w:color w:val="FF0000"/>
        </w:rPr>
        <w:t xml:space="preserve"> hospital.</w:t>
      </w:r>
      <w:r>
        <w:rPr>
          <w:rFonts w:ascii="Times New Roman" w:eastAsia="宋体" w:hAnsi="Times New Roman" w:cs="Times New Roman" w:hint="default"/>
          <w:color w:val="FF0000"/>
        </w:rPr>
        <w:t xml:space="preserve"> I</w:t>
      </w:r>
      <w:r>
        <w:rPr>
          <w:rFonts w:ascii="Times New Roman" w:eastAsia="宋体" w:hAnsi="Times New Roman" w:cs="Times New Roman" w:hint="default"/>
          <w:color w:val="FF0000"/>
        </w:rPr>
        <w:t xml:space="preserve"> hope</w:t>
      </w:r>
      <w:r>
        <w:rPr>
          <w:rFonts w:ascii="Times New Roman" w:eastAsia="宋体" w:hAnsi="Times New Roman" w:cs="Times New Roman" w:hint="default"/>
          <w:color w:val="FF0000"/>
        </w:rPr>
        <w:t xml:space="preserve"> the</w:t>
      </w:r>
      <w:r>
        <w:rPr>
          <w:rFonts w:ascii="Times New Roman" w:eastAsia="宋体" w:hAnsi="Times New Roman" w:cs="Times New Roman" w:hint="default"/>
          <w:color w:val="FF0000"/>
        </w:rPr>
        <w:t xml:space="preserve"> change</w:t>
      </w:r>
      <w:r>
        <w:rPr>
          <w:rFonts w:ascii="Times New Roman" w:eastAsia="宋体" w:hAnsi="Times New Roman" w:cs="Times New Roman" w:hint="default"/>
          <w:color w:val="FF0000"/>
        </w:rPr>
        <w:t xml:space="preserve"> won’t</w:t>
      </w:r>
      <w:r>
        <w:rPr>
          <w:rFonts w:ascii="Times New Roman" w:eastAsia="宋体" w:hAnsi="Times New Roman" w:cs="Times New Roman" w:hint="default"/>
          <w:color w:val="FF0000"/>
        </w:rPr>
        <w:t xml:space="preserve"> cause</w:t>
      </w:r>
      <w:r>
        <w:rPr>
          <w:rFonts w:ascii="Times New Roman" w:eastAsia="宋体" w:hAnsi="Times New Roman" w:cs="Times New Roman" w:hint="default"/>
          <w:color w:val="FF0000"/>
        </w:rPr>
        <w:t xml:space="preserve"> you</w:t>
      </w:r>
      <w:r>
        <w:rPr>
          <w:rFonts w:ascii="Times New Roman" w:eastAsia="宋体" w:hAnsi="Times New Roman" w:cs="Times New Roman" w:hint="default"/>
          <w:color w:val="FF0000"/>
        </w:rPr>
        <w:t xml:space="preserve"> too</w:t>
      </w:r>
      <w:r>
        <w:rPr>
          <w:rFonts w:ascii="Times New Roman" w:eastAsia="宋体" w:hAnsi="Times New Roman" w:cs="Times New Roman" w:hint="default"/>
          <w:color w:val="FF0000"/>
        </w:rPr>
        <w:t xml:space="preserve"> much</w:t>
      </w:r>
      <w:r>
        <w:rPr>
          <w:rFonts w:ascii="Times New Roman" w:eastAsia="宋体" w:hAnsi="Times New Roman" w:cs="Times New Roman" w:hint="default"/>
          <w:color w:val="FF0000"/>
        </w:rPr>
        <w:t xml:space="preserve"> trouble.</w:t>
      </w:r>
    </w:p>
    <w:p>
      <w:pPr>
        <w:shd w:val="clear" w:color="auto" w:fill="F2F2F2"/>
        <w:spacing w:line="360" w:lineRule="auto"/>
        <w:ind w:firstLine="420"/>
        <w:jc w:val="left"/>
        <w:textAlignment w:val="center"/>
        <w:rPr>
          <w:rFonts w:hint="default"/>
          <w:color w:val="FF0000"/>
        </w:rPr>
      </w:pPr>
      <w:r>
        <w:rPr>
          <w:rFonts w:ascii="Times New Roman" w:eastAsia="宋体" w:hAnsi="Times New Roman" w:cs="Times New Roman" w:hint="default"/>
          <w:color w:val="FF0000"/>
        </w:rPr>
        <w:t>How about going out next Saturday morning? If it’s convenient for you, let’s meet at the school gate at 9: 00. Please let me know what time suits you best. I should be available anytime next weekend.</w:t>
      </w:r>
    </w:p>
    <w:p>
      <w:pPr>
        <w:shd w:val="clear" w:color="auto" w:fill="F2F2F2"/>
        <w:spacing w:line="360" w:lineRule="auto"/>
        <w:ind w:firstLine="420"/>
        <w:jc w:val="left"/>
        <w:textAlignment w:val="center"/>
        <w:rPr>
          <w:rFonts w:hint="default"/>
          <w:color w:val="FF0000"/>
        </w:rPr>
      </w:pPr>
      <w:r>
        <w:rPr>
          <w:rFonts w:ascii="Times New Roman" w:eastAsia="宋体" w:hAnsi="Times New Roman" w:cs="Times New Roman" w:hint="default"/>
          <w:color w:val="FF0000"/>
        </w:rPr>
        <w:t>In addition, next Saturday, there will be a flower show in Beihai Park. Then we can go to see the flowers together.</w:t>
      </w:r>
    </w:p>
    <w:p>
      <w:pPr>
        <w:shd w:val="clear" w:color="auto" w:fill="F2F2F2"/>
        <w:spacing w:line="360" w:lineRule="auto"/>
        <w:ind w:firstLine="420"/>
        <w:jc w:val="left"/>
        <w:textAlignment w:val="center"/>
        <w:rPr>
          <w:rFonts w:hint="default"/>
          <w:color w:val="FF0000"/>
        </w:rPr>
      </w:pPr>
      <w:r>
        <w:rPr>
          <w:rFonts w:ascii="Times New Roman" w:eastAsia="宋体" w:hAnsi="Times New Roman" w:cs="Times New Roman" w:hint="default"/>
          <w:color w:val="FF0000"/>
        </w:rPr>
        <w:t>I am looking forward to your early reply.</w:t>
      </w:r>
    </w:p>
    <w:p>
      <w:pPr>
        <w:shd w:val="clear" w:color="auto" w:fill="F2F2F2"/>
        <w:spacing w:line="360" w:lineRule="auto"/>
        <w:ind w:firstLine="420"/>
        <w:jc w:val="right"/>
        <w:textAlignment w:val="center"/>
        <w:rPr>
          <w:rFonts w:hint="default"/>
          <w:color w:val="FF0000"/>
        </w:rPr>
      </w:pPr>
      <w:r>
        <w:rPr>
          <w:rFonts w:ascii="Times New Roman" w:eastAsia="宋体" w:hAnsi="Times New Roman" w:cs="Times New Roman" w:hint="default"/>
          <w:color w:val="FF0000"/>
        </w:rPr>
        <w:t>Yours,</w:t>
      </w:r>
    </w:p>
    <w:p>
      <w:pPr>
        <w:shd w:val="clear" w:color="auto" w:fill="F2F2F2"/>
        <w:spacing w:line="360" w:lineRule="auto"/>
        <w:ind w:firstLine="420"/>
        <w:jc w:val="right"/>
        <w:textAlignment w:val="center"/>
        <w:rPr>
          <w:rFonts w:hint="default"/>
          <w:color w:val="FF0000"/>
        </w:rPr>
      </w:pPr>
      <w:r>
        <w:rPr>
          <w:rFonts w:ascii="Times New Roman" w:eastAsia="宋体" w:hAnsi="Times New Roman" w:cs="Times New Roman" w:hint="default"/>
          <w:color w:val="FF0000"/>
        </w:rPr>
        <w:t>Li Hua</w:t>
      </w:r>
    </w:p>
    <w:p>
      <w:pPr>
        <w:shd w:val="clear" w:color="auto" w:fill="F2F2F2"/>
        <w:spacing w:line="360" w:lineRule="auto"/>
        <w:jc w:val="left"/>
        <w:textAlignment w:val="center"/>
        <w:rPr>
          <w:rFonts w:hint="default"/>
          <w:color w:val="FF0000"/>
        </w:rPr>
      </w:pPr>
      <w:r>
        <w:rPr>
          <w:rFonts w:ascii="Times New Roman" w:eastAsia="宋体" w:hAnsi="Times New Roman" w:cs="Times New Roman" w:hint="default"/>
          <w:color w:val="FF0000"/>
        </w:rPr>
        <w:t>【导语】本篇书面表达属于应用文，要求考生给英国好友Jim写一封电子邮件，就因故不能赴约而致歉并建议再约。</w:t>
      </w:r>
    </w:p>
    <w:p>
      <w:pPr>
        <w:shd w:val="clear" w:color="auto" w:fill="F2F2F2"/>
        <w:spacing w:line="360" w:lineRule="auto"/>
        <w:jc w:val="left"/>
        <w:textAlignment w:val="center"/>
        <w:rPr>
          <w:rFonts w:hint="default"/>
          <w:color w:val="FF0000"/>
        </w:rPr>
      </w:pPr>
      <w:r>
        <w:rPr>
          <w:rFonts w:ascii="Times New Roman" w:eastAsia="宋体" w:hAnsi="Times New Roman" w:cs="Times New Roman" w:hint="default"/>
          <w:color w:val="FF0000"/>
        </w:rPr>
        <w:t>【详解】1.词汇积累</w:t>
      </w:r>
    </w:p>
    <w:p>
      <w:pPr>
        <w:shd w:val="clear" w:color="auto" w:fill="F2F2F2"/>
        <w:spacing w:line="360" w:lineRule="auto"/>
        <w:jc w:val="left"/>
        <w:textAlignment w:val="center"/>
        <w:rPr>
          <w:rFonts w:hint="default"/>
          <w:color w:val="FF0000"/>
        </w:rPr>
      </w:pPr>
      <w:r>
        <w:rPr>
          <w:rFonts w:ascii="Times New Roman" w:eastAsia="宋体" w:hAnsi="Times New Roman" w:cs="Times New Roman" w:hint="default"/>
          <w:color w:val="FF0000"/>
        </w:rPr>
        <w:t>通知：tell→inform</w:t>
      </w:r>
    </w:p>
    <w:p>
      <w:pPr>
        <w:shd w:val="clear" w:color="auto" w:fill="F2F2F2"/>
        <w:spacing w:line="360" w:lineRule="auto"/>
        <w:jc w:val="left"/>
        <w:textAlignment w:val="center"/>
        <w:rPr>
          <w:rFonts w:hint="default"/>
          <w:color w:val="FF0000"/>
        </w:rPr>
      </w:pPr>
      <w:r>
        <w:rPr>
          <w:rFonts w:ascii="Times New Roman" w:eastAsia="宋体" w:hAnsi="Times New Roman" w:cs="Times New Roman" w:hint="default"/>
          <w:color w:val="FF0000"/>
        </w:rPr>
        <w:t>除此之外：in addition→besides</w:t>
      </w:r>
    </w:p>
    <w:p>
      <w:pPr>
        <w:shd w:val="clear" w:color="auto" w:fill="F2F2F2"/>
        <w:spacing w:line="360" w:lineRule="auto"/>
        <w:jc w:val="left"/>
        <w:textAlignment w:val="center"/>
        <w:rPr>
          <w:rFonts w:hint="default"/>
          <w:color w:val="FF0000"/>
        </w:rPr>
      </w:pPr>
      <w:r>
        <w:rPr>
          <w:rFonts w:ascii="Times New Roman" w:eastAsia="宋体" w:hAnsi="Times New Roman" w:cs="Times New Roman" w:hint="default"/>
          <w:color w:val="FF0000"/>
        </w:rPr>
        <w:t>适合：fit→suit</w:t>
      </w:r>
    </w:p>
    <w:p>
      <w:pPr>
        <w:shd w:val="clear" w:color="auto" w:fill="F2F2F2"/>
        <w:spacing w:line="360" w:lineRule="auto"/>
        <w:jc w:val="left"/>
        <w:textAlignment w:val="center"/>
        <w:rPr>
          <w:rFonts w:hint="default"/>
          <w:color w:val="FF0000"/>
        </w:rPr>
      </w:pPr>
      <w:r>
        <w:rPr>
          <w:rFonts w:ascii="Times New Roman" w:eastAsia="宋体" w:hAnsi="Times New Roman" w:cs="Times New Roman" w:hint="default"/>
          <w:color w:val="FF0000"/>
        </w:rPr>
        <w:t>有空的：available→free</w:t>
      </w:r>
    </w:p>
    <w:p>
      <w:pPr>
        <w:shd w:val="clear" w:color="auto" w:fill="F2F2F2"/>
        <w:spacing w:line="360" w:lineRule="auto"/>
        <w:jc w:val="left"/>
        <w:textAlignment w:val="center"/>
        <w:rPr>
          <w:rFonts w:hint="default"/>
          <w:color w:val="FF0000"/>
        </w:rPr>
      </w:pPr>
      <w:r>
        <w:rPr>
          <w:rFonts w:ascii="Times New Roman" w:eastAsia="宋体" w:hAnsi="Times New Roman" w:cs="Times New Roman" w:hint="default"/>
          <w:color w:val="FF0000"/>
        </w:rPr>
        <w:t>2.句式拓展</w:t>
      </w:r>
    </w:p>
    <w:p>
      <w:pPr>
        <w:shd w:val="clear" w:color="auto" w:fill="F2F2F2"/>
        <w:spacing w:line="360" w:lineRule="auto"/>
        <w:jc w:val="left"/>
        <w:textAlignment w:val="center"/>
        <w:rPr>
          <w:rFonts w:hint="default"/>
          <w:color w:val="FF0000"/>
        </w:rPr>
      </w:pPr>
      <w:r>
        <w:rPr>
          <w:rFonts w:ascii="Times New Roman" w:eastAsia="宋体" w:hAnsi="Times New Roman" w:cs="Times New Roman" w:hint="default"/>
          <w:color w:val="FF0000"/>
        </w:rPr>
        <w:t>简单句变复合句</w:t>
      </w:r>
    </w:p>
    <w:p>
      <w:pPr>
        <w:shd w:val="clear" w:color="auto" w:fill="F2F2F2"/>
        <w:spacing w:line="360" w:lineRule="auto"/>
        <w:jc w:val="left"/>
        <w:textAlignment w:val="center"/>
        <w:rPr>
          <w:rFonts w:hint="default"/>
          <w:color w:val="FF0000"/>
        </w:rPr>
      </w:pPr>
      <w:r>
        <w:rPr>
          <w:rFonts w:ascii="Times New Roman" w:eastAsia="宋体" w:hAnsi="Times New Roman" w:cs="Times New Roman" w:hint="default"/>
          <w:color w:val="FF0000"/>
        </w:rPr>
        <w:t>原句：In addition, next Saturday, there will be a flower show in Beihai Park. Then we can go to see the flowers together.</w:t>
      </w:r>
    </w:p>
    <w:p>
      <w:pPr>
        <w:shd w:val="clear" w:color="auto" w:fill="F2F2F2"/>
        <w:spacing w:line="360" w:lineRule="auto"/>
        <w:jc w:val="left"/>
        <w:textAlignment w:val="center"/>
        <w:rPr>
          <w:rFonts w:hint="default"/>
          <w:color w:val="FF0000"/>
        </w:rPr>
      </w:pPr>
      <w:r>
        <w:rPr>
          <w:rFonts w:ascii="Times New Roman" w:eastAsia="宋体" w:hAnsi="Times New Roman" w:cs="Times New Roman" w:hint="default"/>
          <w:color w:val="FF0000"/>
        </w:rPr>
        <w:t>拓展句：In addition, there will be a flower show in Beihai Park next Saturday, when we can go to see the flowers together.</w:t>
      </w:r>
    </w:p>
    <w:p>
      <w:pPr>
        <w:shd w:val="clear" w:color="auto" w:fill="F2F2F2"/>
        <w:spacing w:line="360" w:lineRule="auto"/>
        <w:jc w:val="left"/>
        <w:textAlignment w:val="center"/>
        <w:rPr>
          <w:rFonts w:hint="default"/>
          <w:color w:val="FF0000"/>
        </w:rPr>
      </w:pPr>
      <w:r>
        <w:rPr>
          <w:rFonts w:ascii="Times New Roman" w:eastAsia="宋体" w:hAnsi="Times New Roman" w:cs="Times New Roman" w:hint="default"/>
          <w:color w:val="FF0000"/>
        </w:rPr>
        <w:t>【点睛】[高分句型1] I’m sorry to inform you that I can’t go out with you this weekend.(运用了that引导的宾语从句)</w:t>
      </w:r>
    </w:p>
    <w:p>
      <w:pPr>
        <w:shd w:val="clear" w:color="auto" w:fill="F2F2F2"/>
        <w:spacing w:line="360" w:lineRule="auto"/>
        <w:jc w:val="left"/>
        <w:textAlignment w:val="center"/>
        <w:rPr>
          <w:rFonts w:hint="default"/>
        </w:rPr>
      </w:pPr>
      <w:r>
        <w:rPr>
          <w:rFonts w:ascii="Times New Roman" w:eastAsia="宋体" w:hAnsi="Times New Roman" w:cs="Times New Roman" w:hint="default"/>
          <w:color w:val="FF0000"/>
        </w:rPr>
        <w:t>[高分句型2] I’ve just been told that I have to go and visit my sick grandfather in the countryside, who was suddenly admitted to the hospital. (运用了who引导的非限制性定语从句)</w:t>
      </w:r>
    </w:p>
    <w:p>
      <w:pPr>
        <w:rPr>
          <w:rFonts w:hint="default"/>
        </w:rPr>
      </w:pPr>
    </w:p>
    <w:p>
      <w:pPr>
        <w:rPr>
          <w:rFonts w:hint="default"/>
        </w:rPr>
      </w:pPr>
      <w:r>
        <w:rPr>
          <w:rFonts w:ascii="Times New Roman" w:eastAsia="宋体" w:hAnsi="Times New Roman" w:cs="Times New Roman" w:hint="default"/>
        </w:rPr>
        <w:pict>
          <v:shape id="_x0000_s1030" o:spid="_x0000_s1030" type="#_x0000_t202" style="width:196.95pt;height:34.65pt;margin-top:0.9pt;margin-left:-19.2pt;mso-height-relative:margin;mso-width-relative:margin;position:absolute;z-index:251664384" coordsize="21600,21600" filled="t" fillcolor="#ed7d31" stroked="t" strokecolor="#f2f2f2">
            <v:stroke joinstyle="miter"/>
            <v:shadow on="t" type="perspective" color="#823b0b" opacity="0.5" offset="1pt,2pt" offset2="-1pt,-2pt"/>
            <v:textbox>
              <w:txbxContent>
                <w:p>
                  <w:pPr>
                    <w:rPr>
                      <w:b/>
                      <w:color w:val="7030A0"/>
                      <w:sz w:val="32"/>
                      <w:szCs w:val="32"/>
                    </w:rPr>
                  </w:pPr>
                  <w:r>
                    <w:rPr>
                      <w:rFonts w:hint="eastAsia"/>
                      <w:b/>
                      <w:color w:val="7030A0"/>
                      <w:sz w:val="32"/>
                      <w:szCs w:val="32"/>
                    </w:rPr>
                    <w:t>名校模拟题提升练10篇</w:t>
                  </w:r>
                </w:p>
              </w:txbxContent>
            </v:textbox>
          </v:shape>
        </w:pict>
      </w:r>
    </w:p>
    <w:p>
      <w:pPr>
        <w:tabs>
          <w:tab w:val="left" w:pos="705"/>
        </w:tabs>
        <w:rPr>
          <w:rFonts w:hint="default"/>
        </w:rPr>
      </w:pPr>
      <w:r>
        <w:rPr>
          <w:rFonts w:ascii="Times New Roman" w:eastAsia="宋体" w:hAnsi="Times New Roman" w:cs="Times New Roman" w:hint="default"/>
        </w:rPr>
        <w:tab/>
      </w:r>
    </w:p>
    <w:p>
      <w:pPr>
        <w:pStyle w:val="TOC5"/>
        <w:rPr>
          <w:rFonts w:ascii="Times New Roman" w:eastAsia="宋体" w:hAnsi="Times New Roman" w:cs="Times New Roman" w:hint="default"/>
          <w:kern w:val="2"/>
          <w:sz w:val="21"/>
          <w:szCs w:val="22"/>
        </w:rPr>
      </w:pPr>
    </w:p>
    <w:p>
      <w:pPr>
        <w:shd w:val="clear" w:color="auto" w:fill="FFFFFF"/>
        <w:spacing w:line="360" w:lineRule="auto"/>
        <w:jc w:val="left"/>
        <w:textAlignment w:val="center"/>
        <w:rPr>
          <w:rFonts w:hint="default"/>
        </w:rPr>
      </w:pPr>
    </w:p>
    <w:p>
      <w:pPr>
        <w:shd w:val="clear" w:color="auto" w:fill="FFFFFF"/>
        <w:spacing w:line="360" w:lineRule="auto"/>
        <w:textAlignment w:val="center"/>
        <w:rPr>
          <w:rFonts w:hint="default"/>
          <w:szCs w:val="21"/>
        </w:rPr>
      </w:pPr>
      <w:r>
        <w:rPr>
          <w:rFonts w:ascii="Times New Roman" w:eastAsia="宋体" w:hAnsi="Times New Roman" w:cs="Times New Roman" w:hint="default"/>
          <w:szCs w:val="21"/>
        </w:rPr>
        <w:t>1．</w:t>
      </w:r>
      <w:r>
        <w:rPr>
          <w:rFonts w:ascii="Times New Roman" w:eastAsia="宋体" w:hAnsi="Times New Roman" w:cs="Times New Roman" w:hint="default"/>
          <w:color w:val="FF0000"/>
          <w:szCs w:val="21"/>
          <w:highlight w:val="yellow"/>
        </w:rPr>
        <w:t>（2023·云南昆明·昆明一中校考一模）</w:t>
      </w:r>
      <w:r>
        <w:rPr>
          <w:rFonts w:ascii="Times New Roman" w:eastAsia="宋体" w:hAnsi="Times New Roman" w:cs="Times New Roman" w:hint="default"/>
          <w:szCs w:val="21"/>
        </w:rPr>
        <w:t>假定你是李华，外教Mr. Smith正筹划一场辩论比赛，他向同学们征集建议以期有所创新，请你给他写一封邮件，内容包括：</w:t>
      </w:r>
    </w:p>
    <w:p>
      <w:pPr>
        <w:shd w:val="clear" w:color="auto" w:fill="FFFFFF"/>
        <w:spacing w:line="360" w:lineRule="auto"/>
        <w:textAlignment w:val="center"/>
        <w:rPr>
          <w:rFonts w:hint="default"/>
          <w:szCs w:val="21"/>
        </w:rPr>
      </w:pPr>
      <w:r>
        <w:rPr>
          <w:rFonts w:ascii="Times New Roman" w:eastAsia="宋体" w:hAnsi="Times New Roman" w:cs="Times New Roman" w:hint="default"/>
          <w:szCs w:val="21"/>
        </w:rPr>
        <w:t>1. 辩论主题；</w:t>
      </w:r>
    </w:p>
    <w:p>
      <w:pPr>
        <w:shd w:val="clear" w:color="auto" w:fill="FFFFFF"/>
        <w:spacing w:line="360" w:lineRule="auto"/>
        <w:textAlignment w:val="center"/>
        <w:rPr>
          <w:rFonts w:hint="default"/>
          <w:szCs w:val="21"/>
        </w:rPr>
      </w:pPr>
      <w:r>
        <w:rPr>
          <w:rFonts w:ascii="Times New Roman" w:eastAsia="宋体" w:hAnsi="Times New Roman" w:cs="Times New Roman" w:hint="default"/>
          <w:szCs w:val="21"/>
        </w:rPr>
        <w:t>2. 创新建议。</w:t>
      </w:r>
    </w:p>
    <w:p>
      <w:pPr>
        <w:shd w:val="clear" w:color="auto" w:fill="FFFFFF"/>
        <w:spacing w:line="360" w:lineRule="auto"/>
        <w:textAlignment w:val="center"/>
        <w:rPr>
          <w:rFonts w:hint="default"/>
          <w:szCs w:val="21"/>
        </w:rPr>
      </w:pPr>
      <w:r>
        <w:rPr>
          <w:rFonts w:ascii="Times New Roman" w:eastAsia="宋体" w:hAnsi="Times New Roman" w:cs="Times New Roman" w:hint="default"/>
          <w:szCs w:val="21"/>
        </w:rPr>
        <w:t>注意：</w:t>
      </w:r>
    </w:p>
    <w:p>
      <w:pPr>
        <w:shd w:val="clear" w:color="auto" w:fill="FFFFFF"/>
        <w:spacing w:line="360" w:lineRule="auto"/>
        <w:textAlignment w:val="center"/>
        <w:rPr>
          <w:rFonts w:hint="default"/>
          <w:szCs w:val="21"/>
        </w:rPr>
        <w:sectPr>
          <w:headerReference w:type="even" r:id="rId35"/>
          <w:headerReference w:type="default" r:id="rId36"/>
          <w:footerReference w:type="even" r:id="rId37"/>
          <w:footerReference w:type="default" r:id="rId38"/>
          <w:type w:val="nextPage"/>
          <w:pgSz w:w="11907" w:h="16839"/>
          <w:pgMar w:top="1440" w:right="1800" w:bottom="1440" w:left="1800" w:header="708" w:footer="708" w:gutter="0"/>
          <w:pgNumType w:start="8"/>
          <w:cols w:num="1" w:space="708"/>
          <w:titlePg w:val="0"/>
        </w:sectPr>
      </w:pPr>
      <w:r>
        <w:rPr>
          <w:rFonts w:ascii="Times New Roman" w:eastAsia="宋体" w:hAnsi="Times New Roman" w:cs="Times New Roman" w:hint="default"/>
          <w:szCs w:val="21"/>
        </w:rPr>
        <w:t>1. 词数80左右；</w:t>
      </w:r>
    </w:p>
    <w:p>
      <w:pPr>
        <w:shd w:val="clear" w:color="auto" w:fill="FFFFFF"/>
        <w:spacing w:line="360" w:lineRule="auto"/>
        <w:textAlignment w:val="center"/>
        <w:rPr>
          <w:rFonts w:hint="default"/>
          <w:szCs w:val="21"/>
        </w:rPr>
      </w:pPr>
      <w:r>
        <w:rPr>
          <w:rFonts w:ascii="Times New Roman" w:eastAsia="宋体" w:hAnsi="Times New Roman" w:cs="Times New Roman" w:hint="default"/>
          <w:szCs w:val="21"/>
        </w:rPr>
        <w:t>2. 请按如下格式在答题卡的相应位置作答。</w:t>
      </w:r>
    </w:p>
    <w:p>
      <w:pPr>
        <w:shd w:val="clear" w:color="auto" w:fill="FFFFFF"/>
        <w:spacing w:line="360" w:lineRule="auto"/>
        <w:textAlignment w:val="center"/>
        <w:rPr>
          <w:rFonts w:hint="default"/>
          <w:szCs w:val="21"/>
        </w:rPr>
      </w:pPr>
      <w:r>
        <w:rPr>
          <w:rFonts w:ascii="Times New Roman" w:eastAsia="宋体" w:hAnsi="Times New Roman" w:cs="Times New Roman" w:hint="default"/>
          <w:szCs w:val="21"/>
        </w:rPr>
        <w:t>Dear Mr. Smith,</w:t>
      </w:r>
    </w:p>
    <w:p>
      <w:pPr>
        <w:shd w:val="clear" w:color="auto" w:fill="FFFFFF"/>
        <w:spacing w:line="360" w:lineRule="auto"/>
        <w:textAlignment w:val="center"/>
        <w:rPr>
          <w:rFonts w:hint="default"/>
          <w:szCs w:val="21"/>
        </w:rPr>
      </w:pPr>
      <w:r>
        <w:rPr>
          <w:rFonts w:ascii="Times New Roman" w:eastAsia="宋体" w:hAnsi="Times New Roman" w:cs="Times New Roman" w:hint="default"/>
          <w:szCs w:val="21"/>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pPr>
        <w:shd w:val="clear" w:color="auto" w:fill="FFFFFF"/>
        <w:spacing w:line="360" w:lineRule="auto"/>
        <w:ind w:firstLine="6300" w:firstLineChars="3000"/>
        <w:textAlignment w:val="center"/>
        <w:rPr>
          <w:rFonts w:hint="default"/>
          <w:szCs w:val="21"/>
        </w:rPr>
      </w:pPr>
      <w:r>
        <w:rPr>
          <w:rFonts w:ascii="Times New Roman" w:eastAsia="宋体" w:hAnsi="Times New Roman" w:cs="Times New Roman" w:hint="default"/>
          <w:szCs w:val="21"/>
        </w:rPr>
        <w:t>Yours,</w:t>
      </w:r>
    </w:p>
    <w:p>
      <w:pPr>
        <w:shd w:val="clear" w:color="auto" w:fill="FFFFFF"/>
        <w:spacing w:line="360" w:lineRule="auto"/>
        <w:ind w:firstLine="6510" w:firstLineChars="3100"/>
        <w:textAlignment w:val="center"/>
        <w:rPr>
          <w:rFonts w:hint="default"/>
          <w:szCs w:val="21"/>
        </w:rPr>
      </w:pPr>
      <w:r>
        <w:rPr>
          <w:rFonts w:ascii="Times New Roman" w:eastAsia="宋体" w:hAnsi="Times New Roman" w:cs="Times New Roman" w:hint="default"/>
          <w:szCs w:val="21"/>
        </w:rPr>
        <w:t>Li Hua</w:t>
      </w:r>
    </w:p>
    <w:p>
      <w:pPr>
        <w:shd w:val="clear" w:color="auto" w:fill="F2F2F2"/>
        <w:spacing w:line="360" w:lineRule="auto"/>
        <w:textAlignment w:val="center"/>
        <w:rPr>
          <w:rFonts w:hint="default"/>
          <w:color w:val="FF0000"/>
          <w:szCs w:val="21"/>
        </w:rPr>
      </w:pPr>
      <w:r>
        <w:rPr>
          <w:rFonts w:ascii="Times New Roman" w:eastAsia="宋体" w:hAnsi="Times New Roman" w:cs="Times New Roman" w:hint="default"/>
          <w:color w:val="FF0000"/>
          <w:szCs w:val="21"/>
        </w:rPr>
        <w:t>【答案】Dear Mr. Smith,</w:t>
      </w:r>
    </w:p>
    <w:p>
      <w:pPr>
        <w:shd w:val="clear" w:color="auto" w:fill="F2F2F2"/>
        <w:spacing w:line="360" w:lineRule="auto"/>
        <w:ind w:firstLine="420"/>
        <w:textAlignment w:val="center"/>
        <w:rPr>
          <w:rFonts w:hint="default"/>
          <w:color w:val="FF0000"/>
          <w:szCs w:val="21"/>
        </w:rPr>
      </w:pPr>
      <w:r>
        <w:rPr>
          <w:rFonts w:ascii="Times New Roman" w:eastAsia="宋体" w:hAnsi="Times New Roman" w:cs="Times New Roman" w:hint="default"/>
          <w:color w:val="FF0000"/>
          <w:szCs w:val="21"/>
        </w:rPr>
        <w:t>Hoping this email finds you well. It would be delightful if my suggestions for the debate competition could help.</w:t>
      </w:r>
    </w:p>
    <w:p>
      <w:pPr>
        <w:shd w:val="clear" w:color="auto" w:fill="F2F2F2"/>
        <w:spacing w:line="360" w:lineRule="auto"/>
        <w:ind w:firstLine="420"/>
        <w:textAlignment w:val="center"/>
        <w:rPr>
          <w:rFonts w:hint="default"/>
          <w:color w:val="FF0000"/>
          <w:szCs w:val="21"/>
        </w:rPr>
      </w:pPr>
      <w:r>
        <w:rPr>
          <w:rFonts w:ascii="Times New Roman" w:eastAsia="宋体" w:hAnsi="Times New Roman" w:cs="Times New Roman" w:hint="default"/>
          <w:color w:val="FF0000"/>
          <w:szCs w:val="21"/>
        </w:rPr>
        <w:t>I propose “Social Media-Pros or Cons” as the topic. Given the significance of social media, this topic will spark insightful discussions on its impact and consequences, encouraging exploration of various perspectives. Apart from regular arguments presenting and debating rounds, I suggest introducing an “Audience Questions” session to create an interactive atmosphere.</w:t>
      </w:r>
    </w:p>
    <w:p>
      <w:pPr>
        <w:shd w:val="clear" w:color="auto" w:fill="F2F2F2"/>
        <w:spacing w:line="360" w:lineRule="auto"/>
        <w:ind w:firstLine="420"/>
        <w:textAlignment w:val="center"/>
        <w:rPr>
          <w:rFonts w:hint="default"/>
          <w:color w:val="FF0000"/>
          <w:szCs w:val="21"/>
        </w:rPr>
      </w:pPr>
      <w:r>
        <w:rPr>
          <w:rFonts w:ascii="Times New Roman" w:eastAsia="宋体" w:hAnsi="Times New Roman" w:cs="Times New Roman" w:hint="default"/>
          <w:color w:val="FF0000"/>
          <w:szCs w:val="21"/>
        </w:rPr>
        <w:t>The topic and novel session will hopefully make the event educational and engaging. Best wishes for organizing it!</w:t>
      </w:r>
    </w:p>
    <w:p>
      <w:pPr>
        <w:shd w:val="clear" w:color="auto" w:fill="F2F2F2"/>
        <w:spacing w:line="360" w:lineRule="auto"/>
        <w:ind w:firstLine="6405" w:firstLineChars="3050"/>
        <w:textAlignment w:val="center"/>
        <w:rPr>
          <w:rFonts w:hint="default"/>
          <w:color w:val="FF0000"/>
          <w:szCs w:val="21"/>
        </w:rPr>
      </w:pPr>
      <w:r>
        <w:rPr>
          <w:rFonts w:ascii="Times New Roman" w:eastAsia="宋体" w:hAnsi="Times New Roman" w:cs="Times New Roman" w:hint="default"/>
          <w:color w:val="FF0000"/>
          <w:szCs w:val="21"/>
        </w:rPr>
        <w:t>Yours,</w:t>
      </w:r>
    </w:p>
    <w:p>
      <w:pPr>
        <w:shd w:val="clear" w:color="auto" w:fill="F2F2F2"/>
        <w:spacing w:line="360" w:lineRule="auto"/>
        <w:ind w:firstLine="6300" w:firstLineChars="3000"/>
        <w:textAlignment w:val="center"/>
        <w:rPr>
          <w:rFonts w:hint="default"/>
          <w:color w:val="FF0000"/>
          <w:szCs w:val="21"/>
        </w:rPr>
      </w:pPr>
      <w:r>
        <w:rPr>
          <w:rFonts w:ascii="Times New Roman" w:eastAsia="宋体" w:hAnsi="Times New Roman" w:cs="Times New Roman" w:hint="default"/>
          <w:color w:val="FF0000"/>
          <w:szCs w:val="21"/>
        </w:rPr>
        <w:t>Li Hua</w:t>
      </w:r>
    </w:p>
    <w:p>
      <w:pPr>
        <w:shd w:val="clear" w:color="auto" w:fill="F2F2F2"/>
        <w:spacing w:line="360" w:lineRule="auto"/>
        <w:textAlignment w:val="center"/>
        <w:rPr>
          <w:rFonts w:hint="default"/>
          <w:color w:val="FF0000"/>
          <w:szCs w:val="21"/>
        </w:rPr>
      </w:pPr>
      <w:r>
        <w:rPr>
          <w:rFonts w:ascii="Times New Roman" w:eastAsia="宋体" w:hAnsi="Times New Roman" w:cs="Times New Roman" w:hint="default"/>
          <w:color w:val="FF0000"/>
          <w:szCs w:val="21"/>
        </w:rPr>
        <w:t>【导语】本篇书面表达属于应用文。假定你是李华，外教Mr. Smith正筹划一场辩论比赛，他向同学们征集建议以期有所创新，请考生给他写一封邮件。</w:t>
      </w:r>
    </w:p>
    <w:p>
      <w:pPr>
        <w:shd w:val="clear" w:color="auto" w:fill="F2F2F2"/>
        <w:spacing w:line="360" w:lineRule="auto"/>
        <w:textAlignment w:val="center"/>
        <w:rPr>
          <w:rFonts w:hint="default"/>
          <w:color w:val="FF0000"/>
          <w:szCs w:val="21"/>
        </w:rPr>
      </w:pPr>
      <w:r>
        <w:rPr>
          <w:rFonts w:ascii="Times New Roman" w:eastAsia="宋体" w:hAnsi="Times New Roman" w:cs="Times New Roman" w:hint="default"/>
          <w:color w:val="FF0000"/>
          <w:szCs w:val="21"/>
        </w:rPr>
        <w:t>【详解】1.词汇积累</w:t>
      </w:r>
    </w:p>
    <w:p>
      <w:pPr>
        <w:shd w:val="clear" w:color="auto" w:fill="F2F2F2"/>
        <w:spacing w:line="360" w:lineRule="auto"/>
        <w:textAlignment w:val="center"/>
        <w:rPr>
          <w:rFonts w:hint="default"/>
          <w:color w:val="FF0000"/>
          <w:szCs w:val="21"/>
        </w:rPr>
      </w:pPr>
      <w:r>
        <w:rPr>
          <w:rFonts w:ascii="Times New Roman" w:eastAsia="宋体" w:hAnsi="Times New Roman" w:cs="Times New Roman" w:hint="default"/>
          <w:color w:val="FF0000"/>
          <w:szCs w:val="21"/>
        </w:rPr>
        <w:t>令人愉快的：delightful→ enjoyable</w:t>
      </w:r>
    </w:p>
    <w:p>
      <w:pPr>
        <w:shd w:val="clear" w:color="auto" w:fill="F2F2F2"/>
        <w:spacing w:line="360" w:lineRule="auto"/>
        <w:textAlignment w:val="center"/>
        <w:rPr>
          <w:rFonts w:hint="default"/>
          <w:color w:val="FF0000"/>
          <w:szCs w:val="21"/>
        </w:rPr>
      </w:pPr>
      <w:r>
        <w:rPr>
          <w:rFonts w:ascii="Times New Roman" w:eastAsia="宋体" w:hAnsi="Times New Roman" w:cs="Times New Roman" w:hint="default"/>
          <w:color w:val="FF0000"/>
          <w:szCs w:val="21"/>
        </w:rPr>
        <w:t>建议：suggestion → advice</w:t>
      </w:r>
    </w:p>
    <w:p>
      <w:pPr>
        <w:shd w:val="clear" w:color="auto" w:fill="F2F2F2"/>
        <w:spacing w:line="360" w:lineRule="auto"/>
        <w:textAlignment w:val="center"/>
        <w:rPr>
          <w:rFonts w:hint="default"/>
          <w:color w:val="FF0000"/>
          <w:szCs w:val="21"/>
        </w:rPr>
      </w:pPr>
      <w:r>
        <w:rPr>
          <w:rFonts w:ascii="Times New Roman" w:eastAsia="宋体" w:hAnsi="Times New Roman" w:cs="Times New Roman" w:hint="default"/>
          <w:color w:val="FF0000"/>
          <w:szCs w:val="21"/>
        </w:rPr>
        <w:t>各种各样的：various→ a variety of</w:t>
      </w:r>
    </w:p>
    <w:p>
      <w:pPr>
        <w:shd w:val="clear" w:color="auto" w:fill="F2F2F2"/>
        <w:spacing w:line="360" w:lineRule="auto"/>
        <w:textAlignment w:val="center"/>
        <w:rPr>
          <w:rFonts w:hint="default"/>
          <w:color w:val="FF0000"/>
          <w:szCs w:val="21"/>
        </w:rPr>
      </w:pPr>
      <w:r>
        <w:rPr>
          <w:rFonts w:ascii="Times New Roman" w:eastAsia="宋体" w:hAnsi="Times New Roman" w:cs="Times New Roman" w:hint="default"/>
          <w:color w:val="FF0000"/>
          <w:szCs w:val="21"/>
        </w:rPr>
        <w:t>除了，此外：Apart from→ In addition to</w:t>
      </w:r>
    </w:p>
    <w:p>
      <w:pPr>
        <w:shd w:val="clear" w:color="auto" w:fill="F2F2F2"/>
        <w:spacing w:line="360" w:lineRule="auto"/>
        <w:textAlignment w:val="center"/>
        <w:rPr>
          <w:rFonts w:hint="default"/>
          <w:color w:val="FF0000"/>
          <w:szCs w:val="21"/>
        </w:rPr>
      </w:pPr>
      <w:r>
        <w:rPr>
          <w:rFonts w:ascii="Times New Roman" w:eastAsia="宋体" w:hAnsi="Times New Roman" w:cs="Times New Roman" w:hint="default"/>
          <w:color w:val="FF0000"/>
          <w:szCs w:val="21"/>
        </w:rPr>
        <w:t>2.句式拓展</w:t>
      </w:r>
    </w:p>
    <w:p>
      <w:pPr>
        <w:shd w:val="clear" w:color="auto" w:fill="F2F2F2"/>
        <w:spacing w:line="360" w:lineRule="auto"/>
        <w:textAlignment w:val="center"/>
        <w:rPr>
          <w:rFonts w:hint="default"/>
          <w:color w:val="FF0000"/>
          <w:szCs w:val="21"/>
        </w:rPr>
      </w:pPr>
      <w:r>
        <w:rPr>
          <w:rFonts w:ascii="Times New Roman" w:eastAsia="宋体" w:hAnsi="Times New Roman" w:cs="Times New Roman" w:hint="default"/>
          <w:color w:val="FF0000"/>
          <w:szCs w:val="21"/>
        </w:rPr>
        <w:t>简单句变复合句</w:t>
      </w:r>
    </w:p>
    <w:p>
      <w:pPr>
        <w:shd w:val="clear" w:color="auto" w:fill="F2F2F2"/>
        <w:spacing w:line="360" w:lineRule="auto"/>
        <w:textAlignment w:val="center"/>
        <w:rPr>
          <w:rFonts w:hint="default"/>
          <w:color w:val="FF0000"/>
          <w:szCs w:val="21"/>
        </w:rPr>
      </w:pPr>
      <w:r>
        <w:rPr>
          <w:rFonts w:ascii="Times New Roman" w:eastAsia="宋体" w:hAnsi="Times New Roman" w:cs="Times New Roman" w:hint="default"/>
          <w:color w:val="FF0000"/>
          <w:szCs w:val="21"/>
        </w:rPr>
        <w:t>原句：Given the significance of social media, this topic will spark insightful discussions on its impact and consequences, encouraging exploration of various perspectives.</w:t>
      </w:r>
    </w:p>
    <w:p>
      <w:pPr>
        <w:shd w:val="clear" w:color="auto" w:fill="F2F2F2"/>
        <w:spacing w:line="360" w:lineRule="auto"/>
        <w:textAlignment w:val="center"/>
        <w:rPr>
          <w:rFonts w:hint="default"/>
          <w:color w:val="FF0000"/>
          <w:szCs w:val="21"/>
        </w:rPr>
      </w:pPr>
      <w:r>
        <w:rPr>
          <w:rFonts w:ascii="Times New Roman" w:eastAsia="宋体" w:hAnsi="Times New Roman" w:cs="Times New Roman" w:hint="default"/>
          <w:color w:val="FF0000"/>
          <w:szCs w:val="21"/>
        </w:rPr>
        <w:t>拓展句：Given the significance of social media, this topic will spark insightful discussions on its impact and consequences, which can encourage exploration of various perspectives.</w:t>
      </w:r>
    </w:p>
    <w:p>
      <w:pPr>
        <w:shd w:val="clear" w:color="auto" w:fill="F2F2F2"/>
        <w:spacing w:line="360" w:lineRule="auto"/>
        <w:textAlignment w:val="center"/>
        <w:rPr>
          <w:rFonts w:hint="default"/>
          <w:color w:val="FF0000"/>
          <w:szCs w:val="21"/>
        </w:rPr>
        <w:sectPr>
          <w:headerReference w:type="even" r:id="rId39"/>
          <w:headerReference w:type="default" r:id="rId40"/>
          <w:footerReference w:type="even" r:id="rId41"/>
          <w:footerReference w:type="default" r:id="rId42"/>
          <w:type w:val="nextPage"/>
          <w:pgSz w:w="11907" w:h="16839"/>
          <w:pgMar w:top="1440" w:right="1800" w:bottom="1440" w:left="1800" w:header="708" w:footer="708" w:gutter="0"/>
          <w:pgNumType w:start="9"/>
          <w:cols w:num="1" w:space="708"/>
          <w:titlePg w:val="0"/>
        </w:sectPr>
      </w:pPr>
      <w:r>
        <w:rPr>
          <w:rFonts w:ascii="Times New Roman" w:eastAsia="宋体" w:hAnsi="Times New Roman" w:cs="Times New Roman" w:hint="default"/>
          <w:color w:val="FF0000"/>
          <w:szCs w:val="21"/>
        </w:rPr>
        <w:t>【点睛】【高分句型1】It</w:t>
      </w:r>
      <w:r>
        <w:rPr>
          <w:rFonts w:ascii="Times New Roman" w:eastAsia="宋体" w:hAnsi="Times New Roman" w:cs="Times New Roman" w:hint="default"/>
          <w:color w:val="FF0000"/>
          <w:szCs w:val="21"/>
        </w:rPr>
        <w:t xml:space="preserve"> would</w:t>
      </w:r>
      <w:r>
        <w:rPr>
          <w:rFonts w:ascii="Times New Roman" w:eastAsia="宋体" w:hAnsi="Times New Roman" w:cs="Times New Roman" w:hint="default"/>
          <w:color w:val="FF0000"/>
          <w:szCs w:val="21"/>
        </w:rPr>
        <w:t xml:space="preserve"> be</w:t>
      </w:r>
      <w:r>
        <w:rPr>
          <w:rFonts w:ascii="Times New Roman" w:eastAsia="宋体" w:hAnsi="Times New Roman" w:cs="Times New Roman" w:hint="default"/>
          <w:color w:val="FF0000"/>
          <w:szCs w:val="21"/>
        </w:rPr>
        <w:t xml:space="preserve"> delightful</w:t>
      </w:r>
      <w:r>
        <w:rPr>
          <w:rFonts w:ascii="Times New Roman" w:eastAsia="宋体" w:hAnsi="Times New Roman" w:cs="Times New Roman" w:hint="default"/>
          <w:color w:val="FF0000"/>
          <w:szCs w:val="21"/>
        </w:rPr>
        <w:t xml:space="preserve"> if</w:t>
      </w:r>
      <w:r>
        <w:rPr>
          <w:rFonts w:ascii="Times New Roman" w:eastAsia="宋体" w:hAnsi="Times New Roman" w:cs="Times New Roman" w:hint="default"/>
          <w:color w:val="FF0000"/>
          <w:szCs w:val="21"/>
        </w:rPr>
        <w:t xml:space="preserve"> my</w:t>
      </w:r>
      <w:r>
        <w:rPr>
          <w:rFonts w:ascii="Times New Roman" w:eastAsia="宋体" w:hAnsi="Times New Roman" w:cs="Times New Roman" w:hint="default"/>
          <w:color w:val="FF0000"/>
          <w:szCs w:val="21"/>
        </w:rPr>
        <w:t xml:space="preserve"> suggestions</w:t>
      </w:r>
      <w:r>
        <w:rPr>
          <w:rFonts w:ascii="Times New Roman" w:eastAsia="宋体" w:hAnsi="Times New Roman" w:cs="Times New Roman" w:hint="default"/>
          <w:color w:val="FF0000"/>
          <w:szCs w:val="21"/>
        </w:rPr>
        <w:t xml:space="preserve"> for</w:t>
      </w:r>
      <w:r>
        <w:rPr>
          <w:rFonts w:ascii="Times New Roman" w:eastAsia="宋体" w:hAnsi="Times New Roman" w:cs="Times New Roman" w:hint="default"/>
          <w:color w:val="FF0000"/>
          <w:szCs w:val="21"/>
        </w:rPr>
        <w:t xml:space="preserve"> the</w:t>
      </w:r>
      <w:r>
        <w:rPr>
          <w:rFonts w:ascii="Times New Roman" w:eastAsia="宋体" w:hAnsi="Times New Roman" w:cs="Times New Roman" w:hint="default"/>
          <w:color w:val="FF0000"/>
          <w:szCs w:val="21"/>
        </w:rPr>
        <w:t xml:space="preserve"> debate</w:t>
      </w:r>
      <w:r>
        <w:rPr>
          <w:rFonts w:ascii="Times New Roman" w:eastAsia="宋体" w:hAnsi="Times New Roman" w:cs="Times New Roman" w:hint="default"/>
          <w:color w:val="FF0000"/>
          <w:szCs w:val="21"/>
        </w:rPr>
        <w:t xml:space="preserve"> competition</w:t>
      </w:r>
      <w:r>
        <w:rPr>
          <w:rFonts w:ascii="Times New Roman" w:eastAsia="宋体" w:hAnsi="Times New Roman" w:cs="Times New Roman" w:hint="default"/>
          <w:color w:val="FF0000"/>
          <w:szCs w:val="21"/>
        </w:rPr>
        <w:t xml:space="preserve"> could</w:t>
      </w:r>
    </w:p>
    <w:p>
      <w:pPr>
        <w:shd w:val="clear" w:color="auto" w:fill="F2F2F2"/>
        <w:spacing w:line="360" w:lineRule="auto"/>
        <w:textAlignment w:val="center"/>
        <w:rPr>
          <w:rFonts w:hint="default"/>
          <w:color w:val="FF0000"/>
          <w:szCs w:val="21"/>
        </w:rPr>
      </w:pPr>
      <w:r>
        <w:rPr>
          <w:rFonts w:ascii="Times New Roman" w:eastAsia="宋体" w:hAnsi="Times New Roman" w:cs="Times New Roman" w:hint="default"/>
          <w:color w:val="FF0000"/>
          <w:szCs w:val="21"/>
        </w:rPr>
        <w:t xml:space="preserve"> help.（运用了if引导的条件状语从句）</w:t>
      </w:r>
    </w:p>
    <w:p>
      <w:pPr>
        <w:shd w:val="clear" w:color="auto" w:fill="F2F2F2"/>
        <w:spacing w:line="360" w:lineRule="auto"/>
        <w:textAlignment w:val="center"/>
        <w:rPr>
          <w:rFonts w:hint="default"/>
          <w:color w:val="FF0000"/>
          <w:szCs w:val="21"/>
        </w:rPr>
      </w:pPr>
      <w:r>
        <w:rPr>
          <w:rFonts w:ascii="Times New Roman" w:eastAsia="宋体" w:hAnsi="Times New Roman" w:cs="Times New Roman" w:hint="default"/>
          <w:color w:val="FF0000"/>
          <w:szCs w:val="21"/>
        </w:rPr>
        <w:t>【高分句型2】Given the significance of social media, this topic will spark insightful discussions on its impact and consequences, encouraging exploration of various perspectives.（运用了现在分词作状语）</w:t>
      </w:r>
    </w:p>
    <w:p>
      <w:pPr>
        <w:shd w:val="clear" w:color="auto" w:fill="FFFFFF"/>
        <w:spacing w:line="360" w:lineRule="auto"/>
        <w:textAlignment w:val="center"/>
        <w:rPr>
          <w:rFonts w:hint="default"/>
          <w:szCs w:val="21"/>
        </w:rPr>
      </w:pPr>
      <w:r>
        <w:rPr>
          <w:rFonts w:ascii="Times New Roman" w:eastAsia="宋体" w:hAnsi="Times New Roman" w:cs="Times New Roman" w:hint="default"/>
          <w:szCs w:val="21"/>
        </w:rPr>
        <w:t>2．</w:t>
      </w:r>
      <w:r>
        <w:rPr>
          <w:rFonts w:ascii="Times New Roman" w:eastAsia="宋体" w:hAnsi="Times New Roman" w:cs="Times New Roman" w:hint="default"/>
          <w:color w:val="FF0000"/>
          <w:szCs w:val="21"/>
          <w:highlight w:val="yellow"/>
        </w:rPr>
        <w:t>（2023·四川成都·统考模拟预测）</w:t>
      </w:r>
      <w:r>
        <w:rPr>
          <w:rFonts w:ascii="Times New Roman" w:eastAsia="宋体" w:hAnsi="Times New Roman" w:cs="Times New Roman" w:hint="default"/>
          <w:szCs w:val="21"/>
        </w:rPr>
        <w:t>假定你是李华，你的外国笔友Frank想要提高中文写作水平，向你寻求建议。请给他回一封邮件，内容包括：</w:t>
      </w:r>
    </w:p>
    <w:p>
      <w:pPr>
        <w:shd w:val="clear" w:color="auto" w:fill="FFFFFF"/>
        <w:spacing w:line="360" w:lineRule="auto"/>
        <w:textAlignment w:val="center"/>
        <w:rPr>
          <w:rFonts w:hint="default"/>
          <w:szCs w:val="21"/>
        </w:rPr>
      </w:pPr>
      <w:r>
        <w:rPr>
          <w:rFonts w:ascii="Times New Roman" w:eastAsia="宋体" w:hAnsi="Times New Roman" w:cs="Times New Roman" w:hint="default"/>
          <w:szCs w:val="21"/>
        </w:rPr>
        <w:t>1. 提出建议；</w:t>
      </w:r>
    </w:p>
    <w:p>
      <w:pPr>
        <w:shd w:val="clear" w:color="auto" w:fill="FFFFFF"/>
        <w:spacing w:line="360" w:lineRule="auto"/>
        <w:textAlignment w:val="center"/>
        <w:rPr>
          <w:rFonts w:hint="default"/>
          <w:szCs w:val="21"/>
        </w:rPr>
      </w:pPr>
      <w:r>
        <w:rPr>
          <w:rFonts w:ascii="Times New Roman" w:eastAsia="宋体" w:hAnsi="Times New Roman" w:cs="Times New Roman" w:hint="default"/>
          <w:szCs w:val="21"/>
        </w:rPr>
        <w:t>2. 表达祝愿。</w:t>
      </w:r>
    </w:p>
    <w:p>
      <w:pPr>
        <w:shd w:val="clear" w:color="auto" w:fill="FFFFFF"/>
        <w:spacing w:line="360" w:lineRule="auto"/>
        <w:textAlignment w:val="center"/>
        <w:rPr>
          <w:rFonts w:hint="default"/>
          <w:szCs w:val="21"/>
        </w:rPr>
      </w:pPr>
      <w:r>
        <w:rPr>
          <w:rFonts w:ascii="Times New Roman" w:eastAsia="宋体" w:hAnsi="Times New Roman" w:cs="Times New Roman" w:hint="default"/>
          <w:szCs w:val="21"/>
        </w:rPr>
        <w:t>注意：1. 词数100左右；</w:t>
      </w:r>
    </w:p>
    <w:p>
      <w:pPr>
        <w:shd w:val="clear" w:color="auto" w:fill="FFFFFF"/>
        <w:spacing w:line="360" w:lineRule="auto"/>
        <w:textAlignment w:val="center"/>
        <w:rPr>
          <w:rFonts w:hint="default"/>
          <w:szCs w:val="21"/>
        </w:rPr>
      </w:pPr>
      <w:r>
        <w:rPr>
          <w:rFonts w:ascii="Times New Roman" w:eastAsia="宋体" w:hAnsi="Times New Roman" w:cs="Times New Roman" w:hint="default"/>
          <w:szCs w:val="21"/>
        </w:rPr>
        <w:t>2. 可适当增加细节，以使行文连贯；</w:t>
      </w:r>
    </w:p>
    <w:p>
      <w:pPr>
        <w:shd w:val="clear" w:color="auto" w:fill="FFFFFF"/>
        <w:spacing w:line="360" w:lineRule="auto"/>
        <w:textAlignment w:val="center"/>
        <w:rPr>
          <w:rFonts w:hint="default"/>
          <w:szCs w:val="21"/>
        </w:rPr>
      </w:pPr>
      <w:r>
        <w:rPr>
          <w:rFonts w:ascii="Times New Roman" w:eastAsia="宋体" w:hAnsi="Times New Roman" w:cs="Times New Roman" w:hint="default"/>
          <w:szCs w:val="21"/>
        </w:rPr>
        <w:t>3. 开头和结尾已给出，不计入总词数。</w:t>
      </w:r>
    </w:p>
    <w:p>
      <w:pPr>
        <w:shd w:val="clear" w:color="auto" w:fill="FFFFFF"/>
        <w:spacing w:line="360" w:lineRule="auto"/>
        <w:textAlignment w:val="center"/>
        <w:rPr>
          <w:rFonts w:hint="default"/>
          <w:szCs w:val="21"/>
        </w:rPr>
      </w:pPr>
      <w:r>
        <w:rPr>
          <w:rFonts w:ascii="Times New Roman" w:eastAsia="宋体" w:hAnsi="Times New Roman" w:cs="Times New Roman" w:hint="default"/>
          <w:szCs w:val="21"/>
        </w:rPr>
        <w:t>Dear Frank,</w:t>
      </w:r>
    </w:p>
    <w:p>
      <w:pPr>
        <w:shd w:val="clear" w:color="auto" w:fill="FFFFFF"/>
        <w:spacing w:line="360" w:lineRule="auto"/>
        <w:textAlignment w:val="center"/>
        <w:rPr>
          <w:rFonts w:hint="default"/>
          <w:szCs w:val="21"/>
        </w:rPr>
      </w:pPr>
      <w:r>
        <w:rPr>
          <w:rFonts w:ascii="Times New Roman" w:eastAsia="宋体" w:hAnsi="Times New Roman" w:cs="Times New Roman" w:hint="default"/>
          <w:szCs w:val="21"/>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pPr>
        <w:shd w:val="clear" w:color="auto" w:fill="FFFFFF"/>
        <w:spacing w:line="360" w:lineRule="auto"/>
        <w:ind w:firstLine="5985" w:firstLineChars="2850"/>
        <w:textAlignment w:val="center"/>
        <w:rPr>
          <w:rFonts w:hint="default"/>
          <w:szCs w:val="21"/>
        </w:rPr>
      </w:pPr>
      <w:r>
        <w:rPr>
          <w:rFonts w:ascii="Times New Roman" w:eastAsia="宋体" w:hAnsi="Times New Roman" w:cs="Times New Roman" w:hint="default"/>
          <w:szCs w:val="21"/>
        </w:rPr>
        <w:t>Yours,</w:t>
      </w:r>
    </w:p>
    <w:p>
      <w:pPr>
        <w:shd w:val="clear" w:color="auto" w:fill="FFFFFF"/>
        <w:spacing w:line="360" w:lineRule="auto"/>
        <w:ind w:firstLine="5985" w:firstLineChars="2850"/>
        <w:textAlignment w:val="center"/>
        <w:rPr>
          <w:rFonts w:hint="default"/>
          <w:szCs w:val="21"/>
        </w:rPr>
      </w:pPr>
      <w:r>
        <w:rPr>
          <w:rFonts w:ascii="Times New Roman" w:eastAsia="宋体" w:hAnsi="Times New Roman" w:cs="Times New Roman" w:hint="default"/>
          <w:szCs w:val="21"/>
        </w:rPr>
        <w:t>Li Hua</w:t>
      </w:r>
    </w:p>
    <w:p>
      <w:pPr>
        <w:shd w:val="clear" w:color="auto" w:fill="F2F2F2"/>
        <w:spacing w:line="360" w:lineRule="auto"/>
        <w:textAlignment w:val="center"/>
        <w:rPr>
          <w:rFonts w:hint="default"/>
          <w:color w:val="FF0000"/>
          <w:szCs w:val="21"/>
        </w:rPr>
      </w:pPr>
      <w:r>
        <w:rPr>
          <w:rFonts w:ascii="Times New Roman" w:eastAsia="宋体" w:hAnsi="Times New Roman" w:cs="Times New Roman" w:hint="default"/>
          <w:color w:val="FF0000"/>
          <w:szCs w:val="21"/>
        </w:rPr>
        <w:t>【答案】Dear Frank,</w:t>
      </w:r>
    </w:p>
    <w:p>
      <w:pPr>
        <w:shd w:val="clear" w:color="auto" w:fill="F2F2F2"/>
        <w:spacing w:line="360" w:lineRule="auto"/>
        <w:ind w:firstLine="420"/>
        <w:textAlignment w:val="center"/>
        <w:rPr>
          <w:rFonts w:hint="default"/>
          <w:color w:val="FF0000"/>
          <w:szCs w:val="21"/>
        </w:rPr>
      </w:pPr>
      <w:r>
        <w:rPr>
          <w:rFonts w:ascii="Times New Roman" w:eastAsia="宋体" w:hAnsi="Times New Roman" w:cs="Times New Roman" w:hint="default"/>
          <w:color w:val="FF0000"/>
          <w:szCs w:val="21"/>
        </w:rPr>
        <w:t>I’m sorry to hear that you’re having trouble improving your Chinese writing. I’m more than glad to offer you some suggestions.</w:t>
      </w:r>
    </w:p>
    <w:p>
      <w:pPr>
        <w:shd w:val="clear" w:color="auto" w:fill="F2F2F2"/>
        <w:spacing w:line="360" w:lineRule="auto"/>
        <w:ind w:firstLine="420"/>
        <w:textAlignment w:val="center"/>
        <w:rPr>
          <w:rFonts w:hint="default"/>
          <w:color w:val="FF0000"/>
          <w:szCs w:val="21"/>
        </w:rPr>
      </w:pPr>
      <w:r>
        <w:rPr>
          <w:rFonts w:ascii="Times New Roman" w:eastAsia="宋体" w:hAnsi="Times New Roman" w:cs="Times New Roman" w:hint="default"/>
          <w:color w:val="FF0000"/>
          <w:szCs w:val="21"/>
        </w:rPr>
        <w:t>To begin with, a good way to improve wiring is to read other people’s articles. If you read plenty of good Chinese articles, you will learn how skillful writers use Chinese to express themselves and present information in an excellent way. Thus, you can improve your ability to use the language. Additionally, you should improve your writing by practicing. Keeping a diary is a wise choice. It is natural that the beginners make mistakes while writing. But don’t worry. Finding out why you made the mistakes will help you avoid the same mistakes and enable you to write better. Hopefully, the advice would be helpful to you.</w:t>
      </w:r>
    </w:p>
    <w:p>
      <w:pPr>
        <w:shd w:val="clear" w:color="auto" w:fill="F2F2F2"/>
        <w:spacing w:line="360" w:lineRule="auto"/>
        <w:ind w:firstLine="5460" w:firstLineChars="2600"/>
        <w:textAlignment w:val="center"/>
        <w:rPr>
          <w:rFonts w:hint="default"/>
          <w:color w:val="FF0000"/>
          <w:szCs w:val="21"/>
        </w:rPr>
      </w:pPr>
      <w:r>
        <w:rPr>
          <w:rFonts w:ascii="Times New Roman" w:eastAsia="宋体" w:hAnsi="Times New Roman" w:cs="Times New Roman" w:hint="default"/>
          <w:color w:val="FF0000"/>
          <w:szCs w:val="21"/>
        </w:rPr>
        <w:t>Yours,</w:t>
      </w:r>
    </w:p>
    <w:p>
      <w:pPr>
        <w:shd w:val="clear" w:color="auto" w:fill="F2F2F2"/>
        <w:spacing w:line="360" w:lineRule="auto"/>
        <w:ind w:firstLine="5460" w:firstLineChars="2600"/>
        <w:textAlignment w:val="center"/>
        <w:rPr>
          <w:rFonts w:hint="default"/>
          <w:color w:val="FF0000"/>
          <w:szCs w:val="21"/>
        </w:rPr>
      </w:pPr>
      <w:r>
        <w:rPr>
          <w:rFonts w:ascii="Times New Roman" w:eastAsia="宋体" w:hAnsi="Times New Roman" w:cs="Times New Roman" w:hint="default"/>
          <w:color w:val="FF0000"/>
          <w:szCs w:val="21"/>
        </w:rPr>
        <w:t>Li Hua</w:t>
      </w:r>
    </w:p>
    <w:p>
      <w:pPr>
        <w:shd w:val="clear" w:color="auto" w:fill="F2F2F2"/>
        <w:spacing w:line="360" w:lineRule="auto"/>
        <w:textAlignment w:val="center"/>
        <w:rPr>
          <w:rFonts w:hint="default"/>
          <w:color w:val="FF0000"/>
          <w:szCs w:val="21"/>
        </w:rPr>
        <w:sectPr>
          <w:headerReference w:type="even" r:id="rId43"/>
          <w:headerReference w:type="default" r:id="rId44"/>
          <w:footerReference w:type="even" r:id="rId45"/>
          <w:footerReference w:type="default" r:id="rId46"/>
          <w:type w:val="nextPage"/>
          <w:pgSz w:w="11907" w:h="16839"/>
          <w:pgMar w:top="1440" w:right="1800" w:bottom="1440" w:left="1800" w:header="708" w:footer="708" w:gutter="0"/>
          <w:pgNumType w:start="10"/>
          <w:cols w:num="1" w:space="708"/>
          <w:titlePg w:val="0"/>
        </w:sectPr>
      </w:pPr>
      <w:r>
        <w:rPr>
          <w:rFonts w:ascii="Times New Roman" w:eastAsia="宋体" w:hAnsi="Times New Roman" w:cs="Times New Roman" w:hint="default"/>
          <w:color w:val="FF0000"/>
          <w:szCs w:val="21"/>
        </w:rPr>
        <w:t>【导语】本篇书面表达属于应用文。假定你是李华，你的外国笔友Frank想要提高中文写作水平，向你寻求建议。请给他回一封邮件。</w:t>
      </w:r>
    </w:p>
    <w:p>
      <w:pPr>
        <w:shd w:val="clear" w:color="auto" w:fill="F2F2F2"/>
        <w:spacing w:line="360" w:lineRule="auto"/>
        <w:textAlignment w:val="center"/>
        <w:rPr>
          <w:rFonts w:hint="default"/>
          <w:color w:val="FF0000"/>
          <w:szCs w:val="21"/>
        </w:rPr>
      </w:pPr>
      <w:r>
        <w:rPr>
          <w:rFonts w:ascii="Times New Roman" w:eastAsia="宋体" w:hAnsi="Times New Roman" w:cs="Times New Roman" w:hint="default"/>
          <w:color w:val="FF0000"/>
          <w:szCs w:val="21"/>
        </w:rPr>
        <w:t>【详解】1.词汇积累</w:t>
      </w:r>
    </w:p>
    <w:p>
      <w:pPr>
        <w:shd w:val="clear" w:color="auto" w:fill="F2F2F2"/>
        <w:spacing w:line="360" w:lineRule="auto"/>
        <w:textAlignment w:val="center"/>
        <w:rPr>
          <w:rFonts w:hint="default"/>
          <w:color w:val="FF0000"/>
          <w:szCs w:val="21"/>
        </w:rPr>
      </w:pPr>
      <w:r>
        <w:rPr>
          <w:rFonts w:ascii="Times New Roman" w:eastAsia="宋体" w:hAnsi="Times New Roman" w:cs="Times New Roman" w:hint="default"/>
          <w:color w:val="FF0000"/>
          <w:szCs w:val="21"/>
        </w:rPr>
        <w:t>首先：to begin with→in the first place</w:t>
      </w:r>
    </w:p>
    <w:p>
      <w:pPr>
        <w:shd w:val="clear" w:color="auto" w:fill="F2F2F2"/>
        <w:spacing w:line="360" w:lineRule="auto"/>
        <w:textAlignment w:val="center"/>
        <w:rPr>
          <w:rFonts w:hint="default"/>
          <w:color w:val="FF0000"/>
          <w:szCs w:val="21"/>
        </w:rPr>
      </w:pPr>
      <w:r>
        <w:rPr>
          <w:rFonts w:ascii="Times New Roman" w:eastAsia="宋体" w:hAnsi="Times New Roman" w:cs="Times New Roman" w:hint="default"/>
          <w:color w:val="FF0000"/>
          <w:szCs w:val="21"/>
        </w:rPr>
        <w:t>此外：additionally→what’s more</w:t>
      </w:r>
    </w:p>
    <w:p>
      <w:pPr>
        <w:shd w:val="clear" w:color="auto" w:fill="F2F2F2"/>
        <w:spacing w:line="360" w:lineRule="auto"/>
        <w:textAlignment w:val="center"/>
        <w:rPr>
          <w:rFonts w:hint="default"/>
          <w:color w:val="FF0000"/>
          <w:szCs w:val="21"/>
        </w:rPr>
      </w:pPr>
      <w:r>
        <w:rPr>
          <w:rFonts w:ascii="Times New Roman" w:eastAsia="宋体" w:hAnsi="Times New Roman" w:cs="Times New Roman" w:hint="default"/>
          <w:color w:val="FF0000"/>
          <w:szCs w:val="21"/>
        </w:rPr>
        <w:t>弄清楚：find out→figure out</w:t>
      </w:r>
    </w:p>
    <w:p>
      <w:pPr>
        <w:shd w:val="clear" w:color="auto" w:fill="F2F2F2"/>
        <w:spacing w:line="360" w:lineRule="auto"/>
        <w:textAlignment w:val="center"/>
        <w:rPr>
          <w:rFonts w:hint="default"/>
          <w:color w:val="FF0000"/>
          <w:szCs w:val="21"/>
        </w:rPr>
      </w:pPr>
      <w:r>
        <w:rPr>
          <w:rFonts w:ascii="Times New Roman" w:eastAsia="宋体" w:hAnsi="Times New Roman" w:cs="Times New Roman" w:hint="default"/>
          <w:color w:val="FF0000"/>
          <w:szCs w:val="21"/>
        </w:rPr>
        <w:t>建议：suggestion→advice</w:t>
      </w:r>
    </w:p>
    <w:p>
      <w:pPr>
        <w:shd w:val="clear" w:color="auto" w:fill="F2F2F2"/>
        <w:spacing w:line="360" w:lineRule="auto"/>
        <w:textAlignment w:val="center"/>
        <w:rPr>
          <w:rFonts w:hint="default"/>
          <w:color w:val="FF0000"/>
          <w:szCs w:val="21"/>
        </w:rPr>
      </w:pPr>
      <w:r>
        <w:rPr>
          <w:rFonts w:ascii="Times New Roman" w:eastAsia="宋体" w:hAnsi="Times New Roman" w:cs="Times New Roman" w:hint="default"/>
          <w:color w:val="FF0000"/>
          <w:szCs w:val="21"/>
        </w:rPr>
        <w:t>2.句式拓展</w:t>
      </w:r>
    </w:p>
    <w:p>
      <w:pPr>
        <w:shd w:val="clear" w:color="auto" w:fill="F2F2F2"/>
        <w:spacing w:line="360" w:lineRule="auto"/>
        <w:textAlignment w:val="center"/>
        <w:rPr>
          <w:rFonts w:hint="default"/>
          <w:color w:val="FF0000"/>
          <w:szCs w:val="21"/>
        </w:rPr>
      </w:pPr>
      <w:r>
        <w:rPr>
          <w:rFonts w:ascii="Times New Roman" w:eastAsia="宋体" w:hAnsi="Times New Roman" w:cs="Times New Roman" w:hint="default"/>
          <w:color w:val="FF0000"/>
          <w:szCs w:val="21"/>
        </w:rPr>
        <w:t>简单句变复合句</w:t>
      </w:r>
    </w:p>
    <w:p>
      <w:pPr>
        <w:shd w:val="clear" w:color="auto" w:fill="F2F2F2"/>
        <w:spacing w:line="360" w:lineRule="auto"/>
        <w:textAlignment w:val="center"/>
        <w:rPr>
          <w:rFonts w:hint="default"/>
          <w:color w:val="FF0000"/>
          <w:szCs w:val="21"/>
        </w:rPr>
      </w:pPr>
      <w:r>
        <w:rPr>
          <w:rFonts w:ascii="Times New Roman" w:eastAsia="宋体" w:hAnsi="Times New Roman" w:cs="Times New Roman" w:hint="default"/>
          <w:color w:val="FF0000"/>
          <w:szCs w:val="21"/>
        </w:rPr>
        <w:t>原句：Hopefully, the advice would be helpful to you.</w:t>
      </w:r>
    </w:p>
    <w:p>
      <w:pPr>
        <w:shd w:val="clear" w:color="auto" w:fill="F2F2F2"/>
        <w:spacing w:line="360" w:lineRule="auto"/>
        <w:textAlignment w:val="center"/>
        <w:rPr>
          <w:rFonts w:hint="default"/>
          <w:color w:val="FF0000"/>
          <w:szCs w:val="21"/>
        </w:rPr>
      </w:pPr>
      <w:r>
        <w:rPr>
          <w:rFonts w:ascii="Times New Roman" w:eastAsia="宋体" w:hAnsi="Times New Roman" w:cs="Times New Roman" w:hint="default"/>
          <w:color w:val="FF0000"/>
          <w:szCs w:val="21"/>
        </w:rPr>
        <w:t>拓展句：I hope that the advice would be helpful to you.</w:t>
      </w:r>
    </w:p>
    <w:p>
      <w:pPr>
        <w:shd w:val="clear" w:color="auto" w:fill="F2F2F2"/>
        <w:spacing w:line="360" w:lineRule="auto"/>
        <w:textAlignment w:val="center"/>
        <w:rPr>
          <w:rFonts w:hint="default"/>
          <w:color w:val="FF0000"/>
          <w:szCs w:val="21"/>
        </w:rPr>
      </w:pPr>
      <w:r>
        <w:rPr>
          <w:rFonts w:ascii="Times New Roman" w:eastAsia="宋体" w:hAnsi="Times New Roman" w:cs="Times New Roman" w:hint="default"/>
          <w:color w:val="FF0000"/>
          <w:szCs w:val="21"/>
        </w:rPr>
        <w:t>【点睛】【高分句型1】If you read plenty of good Chinese articles, you will learn how skillful writers use Chinese to express themselves and present information in an excellent way. （运用了if引导的条件状语从句）</w:t>
      </w:r>
    </w:p>
    <w:p>
      <w:pPr>
        <w:shd w:val="clear" w:color="auto" w:fill="F2F2F2"/>
        <w:spacing w:line="360" w:lineRule="auto"/>
        <w:textAlignment w:val="center"/>
        <w:rPr>
          <w:rFonts w:hint="default"/>
          <w:color w:val="FF0000"/>
          <w:szCs w:val="21"/>
        </w:rPr>
      </w:pPr>
      <w:r>
        <w:rPr>
          <w:rFonts w:ascii="Times New Roman" w:eastAsia="宋体" w:hAnsi="Times New Roman" w:cs="Times New Roman" w:hint="default"/>
          <w:color w:val="FF0000"/>
          <w:szCs w:val="21"/>
        </w:rPr>
        <w:t>【高分句型2】Finding out why you made the mistakes will help you avoid the same mistakes and enable you to write better. （运用了动名词作主语以及why引导的宾语从句）</w:t>
      </w:r>
    </w:p>
    <w:p>
      <w:pPr>
        <w:shd w:val="clear" w:color="auto" w:fill="FFFFFF"/>
        <w:spacing w:line="360" w:lineRule="auto"/>
        <w:textAlignment w:val="center"/>
        <w:rPr>
          <w:rFonts w:hint="default"/>
          <w:szCs w:val="21"/>
        </w:rPr>
      </w:pPr>
      <w:r>
        <w:rPr>
          <w:rFonts w:ascii="Times New Roman" w:eastAsia="宋体" w:hAnsi="Times New Roman" w:cs="Times New Roman" w:hint="default"/>
          <w:szCs w:val="21"/>
        </w:rPr>
        <w:t>3．</w:t>
      </w:r>
      <w:r>
        <w:rPr>
          <w:rFonts w:ascii="Times New Roman" w:eastAsia="宋体" w:hAnsi="Times New Roman" w:cs="Times New Roman" w:hint="default"/>
          <w:color w:val="FF0000"/>
          <w:szCs w:val="21"/>
          <w:highlight w:val="yellow"/>
        </w:rPr>
        <w:t>（2023·全国·校联考三模）</w:t>
      </w:r>
      <w:r>
        <w:rPr>
          <w:rFonts w:ascii="Times New Roman" w:eastAsia="宋体" w:hAnsi="Times New Roman" w:cs="Times New Roman" w:hint="default"/>
          <w:szCs w:val="21"/>
        </w:rPr>
        <w:t>假定你是李华，你的英国朋友Daniel发来邮件，说他们学校正在组织参加海外游学活动，希望征求你的建议。请你给他回一封邮件，内容包括：</w:t>
      </w:r>
    </w:p>
    <w:p>
      <w:pPr>
        <w:shd w:val="clear" w:color="auto" w:fill="FFFFFF"/>
        <w:spacing w:line="360" w:lineRule="auto"/>
        <w:textAlignment w:val="center"/>
        <w:rPr>
          <w:rFonts w:hint="default"/>
          <w:szCs w:val="21"/>
        </w:rPr>
      </w:pPr>
      <w:r>
        <w:rPr>
          <w:rFonts w:ascii="Times New Roman" w:eastAsia="宋体" w:hAnsi="Times New Roman" w:cs="Times New Roman" w:hint="default"/>
          <w:szCs w:val="21"/>
        </w:rPr>
        <w:t>1. 表示支持；</w:t>
      </w:r>
    </w:p>
    <w:p>
      <w:pPr>
        <w:shd w:val="clear" w:color="auto" w:fill="FFFFFF"/>
        <w:spacing w:line="360" w:lineRule="auto"/>
        <w:textAlignment w:val="center"/>
        <w:rPr>
          <w:rFonts w:hint="default"/>
          <w:szCs w:val="21"/>
        </w:rPr>
      </w:pPr>
      <w:r>
        <w:rPr>
          <w:rFonts w:ascii="Times New Roman" w:eastAsia="宋体" w:hAnsi="Times New Roman" w:cs="Times New Roman" w:hint="default"/>
          <w:szCs w:val="21"/>
        </w:rPr>
        <w:t>2. 列举好处；</w:t>
      </w:r>
    </w:p>
    <w:p>
      <w:pPr>
        <w:shd w:val="clear" w:color="auto" w:fill="FFFFFF"/>
        <w:spacing w:line="360" w:lineRule="auto"/>
        <w:textAlignment w:val="center"/>
        <w:rPr>
          <w:rFonts w:hint="default"/>
          <w:szCs w:val="21"/>
        </w:rPr>
      </w:pPr>
      <w:r>
        <w:rPr>
          <w:rFonts w:ascii="Times New Roman" w:eastAsia="宋体" w:hAnsi="Times New Roman" w:cs="Times New Roman" w:hint="default"/>
          <w:szCs w:val="21"/>
        </w:rPr>
        <w:t>3. 提出希望。</w:t>
      </w:r>
    </w:p>
    <w:p>
      <w:pPr>
        <w:shd w:val="clear" w:color="auto" w:fill="FFFFFF"/>
        <w:spacing w:line="360" w:lineRule="auto"/>
        <w:textAlignment w:val="center"/>
        <w:rPr>
          <w:rFonts w:hint="default"/>
          <w:szCs w:val="21"/>
        </w:rPr>
      </w:pPr>
      <w:r>
        <w:rPr>
          <w:rFonts w:ascii="Times New Roman" w:eastAsia="宋体" w:hAnsi="Times New Roman" w:cs="Times New Roman" w:hint="default"/>
          <w:szCs w:val="21"/>
        </w:rPr>
        <w:t>注意：</w:t>
      </w:r>
    </w:p>
    <w:p>
      <w:pPr>
        <w:shd w:val="clear" w:color="auto" w:fill="FFFFFF"/>
        <w:spacing w:line="360" w:lineRule="auto"/>
        <w:textAlignment w:val="center"/>
        <w:rPr>
          <w:rFonts w:hint="default"/>
          <w:szCs w:val="21"/>
        </w:rPr>
      </w:pPr>
      <w:r>
        <w:rPr>
          <w:rFonts w:ascii="Times New Roman" w:eastAsia="宋体" w:hAnsi="Times New Roman" w:cs="Times New Roman" w:hint="default"/>
          <w:szCs w:val="21"/>
        </w:rPr>
        <w:t>1. 词数100左右；</w:t>
      </w:r>
    </w:p>
    <w:p>
      <w:pPr>
        <w:shd w:val="clear" w:color="auto" w:fill="FFFFFF"/>
        <w:spacing w:line="360" w:lineRule="auto"/>
        <w:textAlignment w:val="center"/>
        <w:rPr>
          <w:rFonts w:hint="default"/>
          <w:szCs w:val="21"/>
        </w:rPr>
      </w:pPr>
      <w:r>
        <w:rPr>
          <w:rFonts w:ascii="Times New Roman" w:eastAsia="宋体" w:hAnsi="Times New Roman" w:cs="Times New Roman" w:hint="default"/>
          <w:szCs w:val="21"/>
        </w:rPr>
        <w:t>2. 可以适当增加细节，以使行文连贯。</w:t>
      </w:r>
    </w:p>
    <w:p>
      <w:pPr>
        <w:shd w:val="clear" w:color="auto" w:fill="FFFFFF"/>
        <w:spacing w:line="360" w:lineRule="auto"/>
        <w:textAlignment w:val="center"/>
        <w:rPr>
          <w:rFonts w:hint="default"/>
          <w:szCs w:val="21"/>
        </w:rPr>
      </w:pPr>
      <w:r>
        <w:rPr>
          <w:rFonts w:ascii="Times New Roman" w:eastAsia="宋体" w:hAnsi="Times New Roman" w:cs="Times New Roman" w:hint="default"/>
          <w:szCs w:val="21"/>
        </w:rPr>
        <w:t>参考词汇：海外游学 an overseas study tour</w:t>
      </w:r>
    </w:p>
    <w:p>
      <w:pPr>
        <w:shd w:val="clear" w:color="auto" w:fill="FFFFFF"/>
        <w:spacing w:line="360" w:lineRule="auto"/>
        <w:textAlignment w:val="center"/>
        <w:rPr>
          <w:rFonts w:hint="default"/>
          <w:szCs w:val="21"/>
        </w:rPr>
      </w:pPr>
      <w:r>
        <w:rPr>
          <w:rFonts w:ascii="Times New Roman" w:eastAsia="宋体" w:hAnsi="Times New Roman" w:cs="Times New Roman" w:hint="default"/>
          <w:szCs w:val="21"/>
        </w:rPr>
        <w:t>Dear Daniel,</w:t>
      </w:r>
    </w:p>
    <w:p>
      <w:pPr>
        <w:shd w:val="clear" w:color="auto" w:fill="FFFFFF"/>
        <w:spacing w:line="360" w:lineRule="auto"/>
        <w:textAlignment w:val="center"/>
        <w:rPr>
          <w:rFonts w:hint="default"/>
          <w:szCs w:val="21"/>
        </w:rPr>
      </w:pPr>
      <w:r>
        <w:rPr>
          <w:rFonts w:ascii="Times New Roman" w:eastAsia="宋体" w:hAnsi="Times New Roman" w:cs="Times New Roman" w:hint="default"/>
          <w:szCs w:val="21"/>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pPr>
        <w:shd w:val="clear" w:color="auto" w:fill="FFFFFF"/>
        <w:spacing w:line="360" w:lineRule="auto"/>
        <w:ind w:firstLine="5250" w:firstLineChars="2500"/>
        <w:textAlignment w:val="center"/>
        <w:rPr>
          <w:rFonts w:hint="default"/>
          <w:szCs w:val="21"/>
        </w:rPr>
      </w:pPr>
      <w:r>
        <w:rPr>
          <w:rFonts w:ascii="Times New Roman" w:eastAsia="宋体" w:hAnsi="Times New Roman" w:cs="Times New Roman" w:hint="default"/>
          <w:szCs w:val="21"/>
        </w:rPr>
        <w:t>Yours,</w:t>
      </w:r>
    </w:p>
    <w:p>
      <w:pPr>
        <w:shd w:val="clear" w:color="auto" w:fill="FFFFFF"/>
        <w:spacing w:line="360" w:lineRule="auto"/>
        <w:ind w:firstLine="5250" w:firstLineChars="2500"/>
        <w:textAlignment w:val="center"/>
        <w:rPr>
          <w:rFonts w:hint="default"/>
          <w:szCs w:val="21"/>
        </w:rPr>
      </w:pPr>
      <w:r>
        <w:rPr>
          <w:rFonts w:ascii="Times New Roman" w:eastAsia="宋体" w:hAnsi="Times New Roman" w:cs="Times New Roman" w:hint="default"/>
          <w:szCs w:val="21"/>
        </w:rPr>
        <w:t>Li Hua</w:t>
      </w:r>
    </w:p>
    <w:p>
      <w:pPr>
        <w:shd w:val="clear" w:color="auto" w:fill="F2F2F2"/>
        <w:spacing w:line="360" w:lineRule="auto"/>
        <w:textAlignment w:val="center"/>
        <w:rPr>
          <w:rFonts w:hint="default"/>
          <w:color w:val="FF0000"/>
          <w:szCs w:val="21"/>
        </w:rPr>
      </w:pPr>
      <w:r>
        <w:rPr>
          <w:rFonts w:ascii="Times New Roman" w:eastAsia="宋体" w:hAnsi="Times New Roman" w:cs="Times New Roman" w:hint="default"/>
          <w:color w:val="FF0000"/>
          <w:szCs w:val="21"/>
        </w:rPr>
        <w:t>【答案】One possible version:</w:t>
      </w:r>
    </w:p>
    <w:p>
      <w:pPr>
        <w:shd w:val="clear" w:color="auto" w:fill="F2F2F2"/>
        <w:spacing w:line="360" w:lineRule="auto"/>
        <w:textAlignment w:val="center"/>
        <w:rPr>
          <w:rFonts w:hint="default"/>
          <w:color w:val="FF0000"/>
          <w:szCs w:val="21"/>
        </w:rPr>
      </w:pPr>
      <w:r>
        <w:rPr>
          <w:rFonts w:ascii="Times New Roman" w:eastAsia="宋体" w:hAnsi="Times New Roman" w:cs="Times New Roman" w:hint="default"/>
          <w:color w:val="FF0000"/>
          <w:szCs w:val="21"/>
        </w:rPr>
        <w:t>Dear Daniel,</w:t>
      </w:r>
    </w:p>
    <w:p>
      <w:pPr>
        <w:shd w:val="clear" w:color="auto" w:fill="F2F2F2"/>
        <w:spacing w:line="360" w:lineRule="auto"/>
        <w:ind w:firstLine="420"/>
        <w:textAlignment w:val="center"/>
        <w:rPr>
          <w:rFonts w:hint="default"/>
          <w:color w:val="FF0000"/>
          <w:szCs w:val="21"/>
        </w:rPr>
        <w:sectPr>
          <w:headerReference w:type="even" r:id="rId47"/>
          <w:headerReference w:type="default" r:id="rId48"/>
          <w:footerReference w:type="even" r:id="rId49"/>
          <w:footerReference w:type="default" r:id="rId50"/>
          <w:type w:val="nextPage"/>
          <w:pgSz w:w="11907" w:h="16839"/>
          <w:pgMar w:top="1440" w:right="1800" w:bottom="1440" w:left="1800" w:header="708" w:footer="708" w:gutter="0"/>
          <w:pgNumType w:start="11"/>
          <w:cols w:num="1" w:space="708"/>
          <w:titlePg w:val="0"/>
        </w:sectPr>
      </w:pPr>
      <w:r>
        <w:rPr>
          <w:rFonts w:ascii="Times New Roman" w:eastAsia="宋体" w:hAnsi="Times New Roman" w:cs="Times New Roman" w:hint="default"/>
          <w:color w:val="FF0000"/>
          <w:szCs w:val="21"/>
        </w:rPr>
        <w:t>I’m</w:t>
      </w:r>
      <w:r>
        <w:rPr>
          <w:rFonts w:ascii="Times New Roman" w:eastAsia="宋体" w:hAnsi="Times New Roman" w:cs="Times New Roman" w:hint="default"/>
          <w:color w:val="FF0000"/>
          <w:szCs w:val="21"/>
        </w:rPr>
        <w:t xml:space="preserve"> glad</w:t>
      </w:r>
      <w:r>
        <w:rPr>
          <w:rFonts w:ascii="Times New Roman" w:eastAsia="宋体" w:hAnsi="Times New Roman" w:cs="Times New Roman" w:hint="default"/>
          <w:color w:val="FF0000"/>
          <w:szCs w:val="21"/>
        </w:rPr>
        <w:t xml:space="preserve"> to</w:t>
      </w:r>
      <w:r>
        <w:rPr>
          <w:rFonts w:ascii="Times New Roman" w:eastAsia="宋体" w:hAnsi="Times New Roman" w:cs="Times New Roman" w:hint="default"/>
          <w:color w:val="FF0000"/>
          <w:szCs w:val="21"/>
        </w:rPr>
        <w:t xml:space="preserve"> hear</w:t>
      </w:r>
      <w:r>
        <w:rPr>
          <w:rFonts w:ascii="Times New Roman" w:eastAsia="宋体" w:hAnsi="Times New Roman" w:cs="Times New Roman" w:hint="default"/>
          <w:color w:val="FF0000"/>
          <w:szCs w:val="21"/>
        </w:rPr>
        <w:t xml:space="preserve"> from</w:t>
      </w:r>
      <w:r>
        <w:rPr>
          <w:rFonts w:ascii="Times New Roman" w:eastAsia="宋体" w:hAnsi="Times New Roman" w:cs="Times New Roman" w:hint="default"/>
          <w:color w:val="FF0000"/>
          <w:szCs w:val="21"/>
        </w:rPr>
        <w:t xml:space="preserve"> you</w:t>
      </w:r>
      <w:r>
        <w:rPr>
          <w:rFonts w:ascii="Times New Roman" w:eastAsia="宋体" w:hAnsi="Times New Roman" w:cs="Times New Roman" w:hint="default"/>
          <w:color w:val="FF0000"/>
          <w:szCs w:val="21"/>
        </w:rPr>
        <w:t xml:space="preserve"> and</w:t>
      </w:r>
      <w:r>
        <w:rPr>
          <w:rFonts w:ascii="Times New Roman" w:eastAsia="宋体" w:hAnsi="Times New Roman" w:cs="Times New Roman" w:hint="default"/>
          <w:color w:val="FF0000"/>
          <w:szCs w:val="21"/>
        </w:rPr>
        <w:t xml:space="preserve"> know</w:t>
      </w:r>
      <w:r>
        <w:rPr>
          <w:rFonts w:ascii="Times New Roman" w:eastAsia="宋体" w:hAnsi="Times New Roman" w:cs="Times New Roman" w:hint="default"/>
          <w:color w:val="FF0000"/>
          <w:szCs w:val="21"/>
        </w:rPr>
        <w:t xml:space="preserve"> that</w:t>
      </w:r>
      <w:r>
        <w:rPr>
          <w:rFonts w:ascii="Times New Roman" w:eastAsia="宋体" w:hAnsi="Times New Roman" w:cs="Times New Roman" w:hint="default"/>
          <w:color w:val="FF0000"/>
          <w:szCs w:val="21"/>
        </w:rPr>
        <w:t xml:space="preserve"> you</w:t>
      </w:r>
      <w:r>
        <w:rPr>
          <w:rFonts w:ascii="Times New Roman" w:eastAsia="宋体" w:hAnsi="Times New Roman" w:cs="Times New Roman" w:hint="default"/>
          <w:color w:val="FF0000"/>
          <w:szCs w:val="21"/>
        </w:rPr>
        <w:t xml:space="preserve"> have</w:t>
      </w:r>
      <w:r>
        <w:rPr>
          <w:rFonts w:ascii="Times New Roman" w:eastAsia="宋体" w:hAnsi="Times New Roman" w:cs="Times New Roman" w:hint="default"/>
          <w:color w:val="FF0000"/>
          <w:szCs w:val="21"/>
        </w:rPr>
        <w:t xml:space="preserve"> a</w:t>
      </w:r>
      <w:r>
        <w:rPr>
          <w:rFonts w:ascii="Times New Roman" w:eastAsia="宋体" w:hAnsi="Times New Roman" w:cs="Times New Roman" w:hint="default"/>
          <w:color w:val="FF0000"/>
          <w:szCs w:val="21"/>
        </w:rPr>
        <w:t xml:space="preserve"> chance</w:t>
      </w:r>
      <w:r>
        <w:rPr>
          <w:rFonts w:ascii="Times New Roman" w:eastAsia="宋体" w:hAnsi="Times New Roman" w:cs="Times New Roman" w:hint="default"/>
          <w:color w:val="FF0000"/>
          <w:szCs w:val="21"/>
        </w:rPr>
        <w:t xml:space="preserve"> to</w:t>
      </w:r>
      <w:r>
        <w:rPr>
          <w:rFonts w:ascii="Times New Roman" w:eastAsia="宋体" w:hAnsi="Times New Roman" w:cs="Times New Roman" w:hint="default"/>
          <w:color w:val="FF0000"/>
          <w:szCs w:val="21"/>
        </w:rPr>
        <w:t xml:space="preserve"> go</w:t>
      </w:r>
      <w:r>
        <w:rPr>
          <w:rFonts w:ascii="Times New Roman" w:eastAsia="宋体" w:hAnsi="Times New Roman" w:cs="Times New Roman" w:hint="default"/>
          <w:color w:val="FF0000"/>
          <w:szCs w:val="21"/>
        </w:rPr>
        <w:t xml:space="preserve"> on</w:t>
      </w:r>
      <w:r>
        <w:rPr>
          <w:rFonts w:ascii="Times New Roman" w:eastAsia="宋体" w:hAnsi="Times New Roman" w:cs="Times New Roman" w:hint="default"/>
          <w:color w:val="FF0000"/>
          <w:szCs w:val="21"/>
        </w:rPr>
        <w:t xml:space="preserve"> an</w:t>
      </w:r>
      <w:r>
        <w:rPr>
          <w:rFonts w:ascii="Times New Roman" w:eastAsia="宋体" w:hAnsi="Times New Roman" w:cs="Times New Roman" w:hint="default"/>
          <w:color w:val="FF0000"/>
          <w:szCs w:val="21"/>
        </w:rPr>
        <w:t xml:space="preserve"> overseas</w:t>
      </w:r>
      <w:r>
        <w:rPr>
          <w:rFonts w:ascii="Times New Roman" w:eastAsia="宋体" w:hAnsi="Times New Roman" w:cs="Times New Roman" w:hint="default"/>
          <w:color w:val="FF0000"/>
          <w:szCs w:val="21"/>
        </w:rPr>
        <w:t xml:space="preserve"> study</w:t>
      </w:r>
      <w:r>
        <w:rPr>
          <w:rFonts w:ascii="Times New Roman" w:eastAsia="宋体" w:hAnsi="Times New Roman" w:cs="Times New Roman" w:hint="default"/>
          <w:color w:val="FF0000"/>
          <w:szCs w:val="21"/>
        </w:rPr>
        <w:t xml:space="preserve"> tour.</w:t>
      </w:r>
    </w:p>
    <w:p>
      <w:pPr>
        <w:shd w:val="clear" w:color="auto" w:fill="F2F2F2"/>
        <w:spacing w:line="360" w:lineRule="auto"/>
        <w:ind w:firstLine="420"/>
        <w:textAlignment w:val="center"/>
        <w:rPr>
          <w:rFonts w:hint="default"/>
          <w:color w:val="FF0000"/>
          <w:szCs w:val="21"/>
        </w:rPr>
      </w:pPr>
      <w:r>
        <w:rPr>
          <w:rFonts w:ascii="Times New Roman" w:eastAsia="宋体" w:hAnsi="Times New Roman" w:cs="Times New Roman" w:hint="default"/>
          <w:color w:val="FF0000"/>
          <w:szCs w:val="21"/>
        </w:rPr>
        <w:t xml:space="preserve"> It</w:t>
      </w:r>
      <w:r>
        <w:rPr>
          <w:rFonts w:ascii="Times New Roman" w:eastAsia="宋体" w:hAnsi="Times New Roman" w:cs="Times New Roman" w:hint="default"/>
          <w:color w:val="FF0000"/>
          <w:szCs w:val="21"/>
        </w:rPr>
        <w:t xml:space="preserve"> is</w:t>
      </w:r>
      <w:r>
        <w:rPr>
          <w:rFonts w:ascii="Times New Roman" w:eastAsia="宋体" w:hAnsi="Times New Roman" w:cs="Times New Roman" w:hint="default"/>
          <w:color w:val="FF0000"/>
          <w:szCs w:val="21"/>
        </w:rPr>
        <w:t xml:space="preserve"> really</w:t>
      </w:r>
      <w:r>
        <w:rPr>
          <w:rFonts w:ascii="Times New Roman" w:eastAsia="宋体" w:hAnsi="Times New Roman" w:cs="Times New Roman" w:hint="default"/>
          <w:color w:val="FF0000"/>
          <w:szCs w:val="21"/>
        </w:rPr>
        <w:t xml:space="preserve"> a</w:t>
      </w:r>
      <w:r>
        <w:rPr>
          <w:rFonts w:ascii="Times New Roman" w:eastAsia="宋体" w:hAnsi="Times New Roman" w:cs="Times New Roman" w:hint="default"/>
          <w:color w:val="FF0000"/>
          <w:szCs w:val="21"/>
        </w:rPr>
        <w:t xml:space="preserve"> good</w:t>
      </w:r>
      <w:r>
        <w:rPr>
          <w:rFonts w:ascii="Times New Roman" w:eastAsia="宋体" w:hAnsi="Times New Roman" w:cs="Times New Roman" w:hint="default"/>
          <w:color w:val="FF0000"/>
          <w:szCs w:val="21"/>
        </w:rPr>
        <w:t xml:space="preserve"> opportunity</w:t>
      </w:r>
      <w:r>
        <w:rPr>
          <w:rFonts w:ascii="Times New Roman" w:eastAsia="宋体" w:hAnsi="Times New Roman" w:cs="Times New Roman" w:hint="default"/>
          <w:color w:val="FF0000"/>
          <w:szCs w:val="21"/>
        </w:rPr>
        <w:t xml:space="preserve"> to</w:t>
      </w:r>
      <w:r>
        <w:rPr>
          <w:rFonts w:ascii="Times New Roman" w:eastAsia="宋体" w:hAnsi="Times New Roman" w:cs="Times New Roman" w:hint="default"/>
          <w:color w:val="FF0000"/>
          <w:szCs w:val="21"/>
        </w:rPr>
        <w:t xml:space="preserve"> learn</w:t>
      </w:r>
      <w:r>
        <w:rPr>
          <w:rFonts w:ascii="Times New Roman" w:eastAsia="宋体" w:hAnsi="Times New Roman" w:cs="Times New Roman" w:hint="default"/>
          <w:color w:val="FF0000"/>
          <w:szCs w:val="21"/>
        </w:rPr>
        <w:t xml:space="preserve"> about</w:t>
      </w:r>
      <w:r>
        <w:rPr>
          <w:rFonts w:ascii="Times New Roman" w:eastAsia="宋体" w:hAnsi="Times New Roman" w:cs="Times New Roman" w:hint="default"/>
          <w:color w:val="FF0000"/>
          <w:szCs w:val="21"/>
        </w:rPr>
        <w:t xml:space="preserve"> the</w:t>
      </w:r>
      <w:r>
        <w:rPr>
          <w:rFonts w:ascii="Times New Roman" w:eastAsia="宋体" w:hAnsi="Times New Roman" w:cs="Times New Roman" w:hint="default"/>
          <w:color w:val="FF0000"/>
          <w:szCs w:val="21"/>
        </w:rPr>
        <w:t xml:space="preserve"> world</w:t>
      </w:r>
      <w:r>
        <w:rPr>
          <w:rFonts w:ascii="Times New Roman" w:eastAsia="宋体" w:hAnsi="Times New Roman" w:cs="Times New Roman" w:hint="default"/>
          <w:color w:val="FF0000"/>
          <w:szCs w:val="21"/>
        </w:rPr>
        <w:t xml:space="preserve"> through</w:t>
      </w:r>
      <w:r>
        <w:rPr>
          <w:rFonts w:ascii="Times New Roman" w:eastAsia="宋体" w:hAnsi="Times New Roman" w:cs="Times New Roman" w:hint="default"/>
          <w:color w:val="FF0000"/>
          <w:szCs w:val="21"/>
        </w:rPr>
        <w:t xml:space="preserve"> travelling.</w:t>
      </w:r>
    </w:p>
    <w:p>
      <w:pPr>
        <w:shd w:val="clear" w:color="auto" w:fill="F2F2F2"/>
        <w:spacing w:line="360" w:lineRule="auto"/>
        <w:ind w:firstLine="420"/>
        <w:textAlignment w:val="center"/>
        <w:rPr>
          <w:rFonts w:hint="default"/>
          <w:color w:val="FF0000"/>
          <w:szCs w:val="21"/>
        </w:rPr>
      </w:pPr>
      <w:r>
        <w:rPr>
          <w:rFonts w:ascii="Times New Roman" w:eastAsia="宋体" w:hAnsi="Times New Roman" w:cs="Times New Roman" w:hint="default"/>
          <w:color w:val="FF0000"/>
          <w:szCs w:val="21"/>
        </w:rPr>
        <w:t>First of all, when travelling abroad, you can learn a lot of different things that you have never experienced, which can help you expand horizons and gain global perspectives. Besides, travelling with others requires you to deal with others in a group, which can help develop your cooperative spirit. Additionally, it can develop your problem-solving ability when you meet with difficulties.</w:t>
      </w:r>
    </w:p>
    <w:p>
      <w:pPr>
        <w:shd w:val="clear" w:color="auto" w:fill="F2F2F2"/>
        <w:spacing w:line="360" w:lineRule="auto"/>
        <w:ind w:firstLine="420"/>
        <w:textAlignment w:val="center"/>
        <w:rPr>
          <w:rFonts w:hint="default"/>
          <w:color w:val="FF0000"/>
          <w:szCs w:val="21"/>
        </w:rPr>
      </w:pPr>
      <w:r>
        <w:rPr>
          <w:rFonts w:ascii="Times New Roman" w:eastAsia="宋体" w:hAnsi="Times New Roman" w:cs="Times New Roman" w:hint="default"/>
          <w:color w:val="FF0000"/>
          <w:szCs w:val="21"/>
        </w:rPr>
        <w:t>In a word, I hope you can join in and benefit from it.</w:t>
      </w:r>
    </w:p>
    <w:p>
      <w:pPr>
        <w:shd w:val="clear" w:color="auto" w:fill="F2F2F2"/>
        <w:spacing w:line="360" w:lineRule="auto"/>
        <w:ind w:firstLine="420"/>
        <w:textAlignment w:val="center"/>
        <w:rPr>
          <w:rFonts w:hint="default"/>
          <w:color w:val="FF0000"/>
          <w:szCs w:val="21"/>
        </w:rPr>
      </w:pPr>
      <w:r>
        <w:rPr>
          <w:rFonts w:ascii="Times New Roman" w:eastAsia="宋体" w:hAnsi="Times New Roman" w:cs="Times New Roman" w:hint="default"/>
          <w:color w:val="FF0000"/>
          <w:szCs w:val="21"/>
        </w:rPr>
        <w:t>Best wishes!</w:t>
      </w:r>
    </w:p>
    <w:p>
      <w:pPr>
        <w:shd w:val="clear" w:color="auto" w:fill="F2F2F2"/>
        <w:spacing w:line="360" w:lineRule="auto"/>
        <w:ind w:firstLine="6300" w:firstLineChars="3000"/>
        <w:textAlignment w:val="center"/>
        <w:rPr>
          <w:rFonts w:hint="default"/>
          <w:color w:val="FF0000"/>
          <w:szCs w:val="21"/>
        </w:rPr>
      </w:pPr>
      <w:r>
        <w:rPr>
          <w:rFonts w:ascii="Times New Roman" w:eastAsia="宋体" w:hAnsi="Times New Roman" w:cs="Times New Roman" w:hint="default"/>
          <w:color w:val="FF0000"/>
          <w:szCs w:val="21"/>
        </w:rPr>
        <w:t>Yours,</w:t>
      </w:r>
    </w:p>
    <w:p>
      <w:pPr>
        <w:shd w:val="clear" w:color="auto" w:fill="F2F2F2"/>
        <w:spacing w:line="360" w:lineRule="auto"/>
        <w:ind w:firstLine="6510" w:firstLineChars="3100"/>
        <w:textAlignment w:val="center"/>
        <w:rPr>
          <w:rFonts w:hint="default"/>
          <w:color w:val="FF0000"/>
          <w:szCs w:val="21"/>
        </w:rPr>
      </w:pPr>
      <w:r>
        <w:rPr>
          <w:rFonts w:ascii="Times New Roman" w:eastAsia="宋体" w:hAnsi="Times New Roman" w:cs="Times New Roman" w:hint="default"/>
          <w:color w:val="FF0000"/>
          <w:szCs w:val="21"/>
        </w:rPr>
        <w:t>Li Hua</w:t>
      </w:r>
    </w:p>
    <w:p>
      <w:pPr>
        <w:shd w:val="clear" w:color="auto" w:fill="F2F2F2"/>
        <w:spacing w:line="360" w:lineRule="auto"/>
        <w:textAlignment w:val="center"/>
        <w:rPr>
          <w:rFonts w:hint="default"/>
          <w:color w:val="FF0000"/>
          <w:szCs w:val="21"/>
        </w:rPr>
      </w:pPr>
      <w:r>
        <w:rPr>
          <w:rFonts w:ascii="Times New Roman" w:eastAsia="宋体" w:hAnsi="Times New Roman" w:cs="Times New Roman" w:hint="default"/>
          <w:color w:val="FF0000"/>
          <w:szCs w:val="21"/>
        </w:rPr>
        <w:t>【导语】本篇书面表达属于应用文。题目要求考生回复朋友Daniel征求是否参加海外游学活动建议的邮件，需表示支持，列举游学的好处，并提出恳切的希望。</w:t>
      </w:r>
    </w:p>
    <w:p>
      <w:pPr>
        <w:shd w:val="clear" w:color="auto" w:fill="F2F2F2"/>
        <w:spacing w:line="360" w:lineRule="auto"/>
        <w:textAlignment w:val="center"/>
        <w:rPr>
          <w:rFonts w:hint="default"/>
          <w:color w:val="FF0000"/>
          <w:szCs w:val="21"/>
        </w:rPr>
      </w:pPr>
      <w:r>
        <w:rPr>
          <w:rFonts w:ascii="Times New Roman" w:eastAsia="宋体" w:hAnsi="Times New Roman" w:cs="Times New Roman" w:hint="default"/>
          <w:color w:val="FF0000"/>
          <w:szCs w:val="21"/>
        </w:rPr>
        <w:t>【详解】1. 词汇积累</w:t>
      </w:r>
    </w:p>
    <w:p>
      <w:pPr>
        <w:shd w:val="clear" w:color="auto" w:fill="F2F2F2"/>
        <w:spacing w:line="360" w:lineRule="auto"/>
        <w:textAlignment w:val="center"/>
        <w:rPr>
          <w:rFonts w:hint="default"/>
          <w:color w:val="FF0000"/>
          <w:szCs w:val="21"/>
        </w:rPr>
      </w:pPr>
      <w:r>
        <w:rPr>
          <w:rFonts w:ascii="Times New Roman" w:eastAsia="宋体" w:hAnsi="Times New Roman" w:cs="Times New Roman" w:hint="default"/>
          <w:color w:val="FF0000"/>
          <w:szCs w:val="21"/>
        </w:rPr>
        <w:t>高兴的：glad→delighted</w:t>
      </w:r>
    </w:p>
    <w:p>
      <w:pPr>
        <w:shd w:val="clear" w:color="auto" w:fill="F2F2F2"/>
        <w:spacing w:line="360" w:lineRule="auto"/>
        <w:textAlignment w:val="center"/>
        <w:rPr>
          <w:rFonts w:hint="default"/>
          <w:color w:val="FF0000"/>
          <w:szCs w:val="21"/>
        </w:rPr>
      </w:pPr>
      <w:r>
        <w:rPr>
          <w:rFonts w:ascii="Times New Roman" w:eastAsia="宋体" w:hAnsi="Times New Roman" w:cs="Times New Roman" w:hint="default"/>
          <w:color w:val="FF0000"/>
          <w:szCs w:val="21"/>
        </w:rPr>
        <w:t>首先</w:t>
      </w:r>
      <w:r>
        <w:rPr>
          <w:rFonts w:ascii="Times New Roman" w:eastAsia="宋体" w:hAnsi="Times New Roman" w:cs="Times New Roman" w:hint="default"/>
          <w:b/>
          <w:color w:val="FF0000"/>
          <w:szCs w:val="21"/>
        </w:rPr>
        <w:t>：</w:t>
      </w:r>
      <w:r>
        <w:rPr>
          <w:rFonts w:ascii="Times New Roman" w:eastAsia="宋体" w:hAnsi="Times New Roman" w:cs="Times New Roman" w:hint="default"/>
          <w:color w:val="FF0000"/>
          <w:szCs w:val="21"/>
        </w:rPr>
        <w:t>first of all</w:t>
      </w:r>
      <w:r>
        <w:rPr>
          <w:rFonts w:ascii="Times New Roman" w:eastAsia="宋体" w:hAnsi="Times New Roman" w:cs="Times New Roman" w:hint="default"/>
          <w:b/>
          <w:color w:val="FF0000"/>
          <w:szCs w:val="21"/>
        </w:rPr>
        <w:t>→</w:t>
      </w:r>
      <w:r>
        <w:rPr>
          <w:rFonts w:ascii="Times New Roman" w:eastAsia="宋体" w:hAnsi="Times New Roman" w:cs="Times New Roman" w:hint="default"/>
          <w:color w:val="FF0000"/>
          <w:szCs w:val="21"/>
        </w:rPr>
        <w:t>in the first place</w:t>
      </w:r>
    </w:p>
    <w:p>
      <w:pPr>
        <w:shd w:val="clear" w:color="auto" w:fill="F2F2F2"/>
        <w:spacing w:line="360" w:lineRule="auto"/>
        <w:textAlignment w:val="center"/>
        <w:rPr>
          <w:rFonts w:hint="default"/>
          <w:color w:val="FF0000"/>
          <w:szCs w:val="21"/>
        </w:rPr>
      </w:pPr>
      <w:r>
        <w:rPr>
          <w:rFonts w:ascii="Times New Roman" w:eastAsia="宋体" w:hAnsi="Times New Roman" w:cs="Times New Roman" w:hint="default"/>
          <w:color w:val="FF0000"/>
          <w:szCs w:val="21"/>
        </w:rPr>
        <w:t>获得：gain→obtain/attain</w:t>
      </w:r>
    </w:p>
    <w:p>
      <w:pPr>
        <w:shd w:val="clear" w:color="auto" w:fill="F2F2F2"/>
        <w:spacing w:line="360" w:lineRule="auto"/>
        <w:textAlignment w:val="center"/>
        <w:rPr>
          <w:rFonts w:hint="default"/>
          <w:color w:val="FF0000"/>
          <w:szCs w:val="21"/>
        </w:rPr>
      </w:pPr>
      <w:r>
        <w:rPr>
          <w:rFonts w:ascii="Times New Roman" w:eastAsia="宋体" w:hAnsi="Times New Roman" w:cs="Times New Roman" w:hint="default"/>
          <w:color w:val="FF0000"/>
          <w:szCs w:val="21"/>
        </w:rPr>
        <w:t>此外：besides→what’s more/in addition</w:t>
      </w:r>
    </w:p>
    <w:p>
      <w:pPr>
        <w:shd w:val="clear" w:color="auto" w:fill="F2F2F2"/>
        <w:spacing w:line="360" w:lineRule="auto"/>
        <w:textAlignment w:val="center"/>
        <w:rPr>
          <w:rFonts w:hint="default"/>
          <w:color w:val="FF0000"/>
          <w:szCs w:val="21"/>
        </w:rPr>
      </w:pPr>
      <w:r>
        <w:rPr>
          <w:rFonts w:ascii="Times New Roman" w:eastAsia="宋体" w:hAnsi="Times New Roman" w:cs="Times New Roman" w:hint="default"/>
          <w:color w:val="FF0000"/>
          <w:szCs w:val="21"/>
        </w:rPr>
        <w:t>要求：require→demand/call for</w:t>
      </w:r>
    </w:p>
    <w:p>
      <w:pPr>
        <w:shd w:val="clear" w:color="auto" w:fill="F2F2F2"/>
        <w:spacing w:line="360" w:lineRule="auto"/>
        <w:textAlignment w:val="center"/>
        <w:rPr>
          <w:rFonts w:hint="default"/>
          <w:color w:val="FF0000"/>
          <w:szCs w:val="21"/>
        </w:rPr>
      </w:pPr>
      <w:r>
        <w:rPr>
          <w:rFonts w:ascii="Times New Roman" w:eastAsia="宋体" w:hAnsi="Times New Roman" w:cs="Times New Roman" w:hint="default"/>
          <w:color w:val="FF0000"/>
          <w:szCs w:val="21"/>
        </w:rPr>
        <w:t>培养：develop→cultivate/foster</w:t>
      </w:r>
    </w:p>
    <w:p>
      <w:pPr>
        <w:shd w:val="clear" w:color="auto" w:fill="F2F2F2"/>
        <w:spacing w:line="360" w:lineRule="auto"/>
        <w:textAlignment w:val="center"/>
        <w:rPr>
          <w:rFonts w:hint="default"/>
          <w:color w:val="FF0000"/>
          <w:szCs w:val="21"/>
        </w:rPr>
      </w:pPr>
      <w:r>
        <w:rPr>
          <w:rFonts w:ascii="Times New Roman" w:eastAsia="宋体" w:hAnsi="Times New Roman" w:cs="Times New Roman" w:hint="default"/>
          <w:color w:val="FF0000"/>
          <w:szCs w:val="21"/>
        </w:rPr>
        <w:t>遇到：meet with→encounter/be confronted with</w:t>
      </w:r>
    </w:p>
    <w:p>
      <w:pPr>
        <w:shd w:val="clear" w:color="auto" w:fill="F2F2F2"/>
        <w:spacing w:line="360" w:lineRule="auto"/>
        <w:textAlignment w:val="center"/>
        <w:rPr>
          <w:rFonts w:hint="default"/>
          <w:color w:val="FF0000"/>
          <w:szCs w:val="21"/>
        </w:rPr>
      </w:pPr>
      <w:r>
        <w:rPr>
          <w:rFonts w:ascii="Times New Roman" w:eastAsia="宋体" w:hAnsi="Times New Roman" w:cs="Times New Roman" w:hint="default"/>
          <w:color w:val="FF0000"/>
          <w:szCs w:val="21"/>
        </w:rPr>
        <w:t>2. 句式拓展</w:t>
      </w:r>
    </w:p>
    <w:p>
      <w:pPr>
        <w:shd w:val="clear" w:color="auto" w:fill="F2F2F2"/>
        <w:spacing w:line="360" w:lineRule="auto"/>
        <w:textAlignment w:val="center"/>
        <w:rPr>
          <w:rFonts w:hint="default"/>
          <w:color w:val="FF0000"/>
          <w:szCs w:val="21"/>
        </w:rPr>
      </w:pPr>
      <w:r>
        <w:rPr>
          <w:rFonts w:ascii="Times New Roman" w:eastAsia="宋体" w:hAnsi="Times New Roman" w:cs="Times New Roman" w:hint="default"/>
          <w:color w:val="FF0000"/>
          <w:szCs w:val="21"/>
        </w:rPr>
        <w:t>简单句变复合句</w:t>
      </w:r>
    </w:p>
    <w:p>
      <w:pPr>
        <w:shd w:val="clear" w:color="auto" w:fill="F2F2F2"/>
        <w:spacing w:line="360" w:lineRule="auto"/>
        <w:textAlignment w:val="center"/>
        <w:rPr>
          <w:rFonts w:hint="default"/>
          <w:color w:val="FF0000"/>
          <w:szCs w:val="21"/>
        </w:rPr>
      </w:pPr>
      <w:r>
        <w:rPr>
          <w:rFonts w:ascii="Times New Roman" w:eastAsia="宋体" w:hAnsi="Times New Roman" w:cs="Times New Roman" w:hint="default"/>
          <w:color w:val="FF0000"/>
          <w:szCs w:val="21"/>
        </w:rPr>
        <w:t>原句：It is really a good opportunity to learn about the world through travelling.</w:t>
      </w:r>
    </w:p>
    <w:p>
      <w:pPr>
        <w:shd w:val="clear" w:color="auto" w:fill="F2F2F2"/>
        <w:spacing w:line="360" w:lineRule="auto"/>
        <w:textAlignment w:val="center"/>
        <w:rPr>
          <w:rFonts w:hint="default"/>
          <w:color w:val="FF0000"/>
          <w:szCs w:val="21"/>
        </w:rPr>
      </w:pPr>
      <w:r>
        <w:rPr>
          <w:rFonts w:ascii="Times New Roman" w:eastAsia="宋体" w:hAnsi="Times New Roman" w:cs="Times New Roman" w:hint="default"/>
          <w:color w:val="FF0000"/>
          <w:szCs w:val="21"/>
        </w:rPr>
        <w:t>拓展句：There is no doubt that it is really a good opportunity to learn about the world through travelling.</w:t>
      </w:r>
    </w:p>
    <w:p>
      <w:pPr>
        <w:shd w:val="clear" w:color="auto" w:fill="F2F2F2"/>
        <w:spacing w:line="360" w:lineRule="auto"/>
        <w:textAlignment w:val="center"/>
        <w:rPr>
          <w:rFonts w:hint="default"/>
          <w:color w:val="FF0000"/>
          <w:szCs w:val="21"/>
        </w:rPr>
      </w:pPr>
      <w:r>
        <w:rPr>
          <w:rFonts w:ascii="Times New Roman" w:eastAsia="宋体" w:hAnsi="Times New Roman" w:cs="Times New Roman" w:hint="default"/>
          <w:color w:val="FF0000"/>
          <w:szCs w:val="21"/>
        </w:rPr>
        <w:t>【点睛】[高分句型1] I’m glad to hear from you and know that you have a chance to go on an overseas study tour. (运用了连接词that引导的宾语从句)</w:t>
      </w:r>
    </w:p>
    <w:p>
      <w:pPr>
        <w:shd w:val="clear" w:color="auto" w:fill="F2F2F2"/>
        <w:spacing w:line="360" w:lineRule="auto"/>
        <w:textAlignment w:val="center"/>
        <w:rPr>
          <w:rFonts w:hint="default"/>
          <w:color w:val="FF0000"/>
          <w:szCs w:val="21"/>
        </w:rPr>
      </w:pPr>
      <w:r>
        <w:rPr>
          <w:rFonts w:ascii="Times New Roman" w:eastAsia="宋体" w:hAnsi="Times New Roman" w:cs="Times New Roman" w:hint="default"/>
          <w:color w:val="FF0000"/>
          <w:szCs w:val="21"/>
        </w:rPr>
        <w:t>[高分句型2] First of all, when travelling abroad, you can learn a lot of different things that you have never experienced, which can help you expand horizons and gain global perspectives. (运用了关系代词that引导限制性定语从句、关系代词which引导非限制性定语从句)</w:t>
      </w:r>
    </w:p>
    <w:p>
      <w:pPr>
        <w:shd w:val="clear" w:color="auto" w:fill="F2F2F2"/>
        <w:spacing w:line="360" w:lineRule="auto"/>
        <w:textAlignment w:val="center"/>
        <w:rPr>
          <w:rFonts w:hint="default"/>
          <w:color w:val="FF0000"/>
          <w:szCs w:val="21"/>
        </w:rPr>
      </w:pPr>
      <w:r>
        <w:rPr>
          <w:rFonts w:ascii="Times New Roman" w:eastAsia="宋体" w:hAnsi="Times New Roman" w:cs="Times New Roman" w:hint="default"/>
          <w:color w:val="FF0000"/>
          <w:szCs w:val="21"/>
        </w:rPr>
        <w:t>[高分句型3] Besides, travelling with others requires you to deal with others in a group, which can help develop your cooperative spirit. (运用了动名词短语travelling…作主语、关系代词which引导非限制性定语从句)</w:t>
      </w:r>
    </w:p>
    <w:p>
      <w:pPr>
        <w:shd w:val="clear" w:color="auto" w:fill="FFFFFF"/>
        <w:spacing w:line="360" w:lineRule="auto"/>
        <w:textAlignment w:val="center"/>
        <w:rPr>
          <w:rFonts w:hint="default"/>
          <w:szCs w:val="21"/>
        </w:rPr>
      </w:pPr>
      <w:r>
        <w:rPr>
          <w:rFonts w:ascii="Times New Roman" w:eastAsia="宋体" w:hAnsi="Times New Roman" w:cs="Times New Roman" w:hint="default"/>
          <w:szCs w:val="21"/>
        </w:rPr>
        <w:t>4．</w:t>
      </w:r>
      <w:r>
        <w:rPr>
          <w:rFonts w:ascii="Times New Roman" w:eastAsia="宋体" w:hAnsi="Times New Roman" w:cs="Times New Roman" w:hint="default"/>
          <w:color w:val="FF0000"/>
          <w:szCs w:val="21"/>
          <w:highlight w:val="yellow"/>
        </w:rPr>
        <w:t>（2023·北京·人大附中校考三模）</w:t>
      </w:r>
      <w:r>
        <w:rPr>
          <w:rFonts w:ascii="Times New Roman" w:eastAsia="宋体" w:hAnsi="Times New Roman" w:cs="Times New Roman" w:hint="default"/>
          <w:szCs w:val="21"/>
        </w:rPr>
        <w:t>假设你是红星中学高三学生李华，你的英国好友Jim来信说他收到理想大学的面试通知，他有些紧张。请你给他回复一封邮件，内容包括：</w:t>
      </w:r>
    </w:p>
    <w:p>
      <w:pPr>
        <w:shd w:val="clear" w:color="auto" w:fill="FFFFFF"/>
        <w:spacing w:line="360" w:lineRule="auto"/>
        <w:textAlignment w:val="center"/>
        <w:rPr>
          <w:rFonts w:hint="default"/>
          <w:szCs w:val="21"/>
        </w:rPr>
        <w:sectPr>
          <w:headerReference w:type="even" r:id="rId51"/>
          <w:headerReference w:type="default" r:id="rId52"/>
          <w:footerReference w:type="even" r:id="rId53"/>
          <w:footerReference w:type="default" r:id="rId54"/>
          <w:type w:val="nextPage"/>
          <w:pgSz w:w="11907" w:h="16839"/>
          <w:pgMar w:top="1440" w:right="1800" w:bottom="1440" w:left="1800" w:header="708" w:footer="708" w:gutter="0"/>
          <w:pgNumType w:start="12"/>
          <w:cols w:num="1" w:space="708"/>
          <w:titlePg w:val="0"/>
        </w:sectPr>
      </w:pPr>
      <w:r>
        <w:rPr>
          <w:rFonts w:ascii="Times New Roman" w:eastAsia="宋体" w:hAnsi="Times New Roman" w:cs="Times New Roman" w:hint="default"/>
          <w:szCs w:val="21"/>
        </w:rPr>
        <w:t>1.</w:t>
      </w:r>
      <w:r>
        <w:rPr>
          <w:rFonts w:cs="Times New Roman" w:hint="eastAsia"/>
          <w:kern w:val="0"/>
          <w:szCs w:val="21"/>
          <w:lang w:eastAsia="zh-CN"/>
        </w:rPr>
        <w:t xml:space="preserve">  </w:t>
      </w:r>
      <w:r>
        <w:rPr>
          <w:rFonts w:ascii="Times New Roman" w:eastAsia="宋体" w:hAnsi="Times New Roman" w:cs="Times New Roman" w:hint="default"/>
          <w:szCs w:val="21"/>
        </w:rPr>
        <w:t>表示祝贺并给予安慰；</w:t>
      </w:r>
    </w:p>
    <w:p>
      <w:pPr>
        <w:shd w:val="clear" w:color="auto" w:fill="FFFFFF"/>
        <w:spacing w:line="360" w:lineRule="auto"/>
        <w:textAlignment w:val="center"/>
        <w:rPr>
          <w:rFonts w:hint="default"/>
          <w:szCs w:val="21"/>
        </w:rPr>
      </w:pPr>
      <w:r>
        <w:rPr>
          <w:rFonts w:ascii="Times New Roman" w:eastAsia="宋体" w:hAnsi="Times New Roman" w:cs="Times New Roman" w:hint="default"/>
          <w:szCs w:val="21"/>
        </w:rPr>
        <w:t>2.</w:t>
      </w:r>
      <w:r>
        <w:rPr>
          <w:rFonts w:cs="Times New Roman" w:hint="eastAsia"/>
          <w:kern w:val="0"/>
          <w:szCs w:val="21"/>
          <w:lang w:eastAsia="zh-CN"/>
        </w:rPr>
        <w:t xml:space="preserve">  </w:t>
      </w:r>
      <w:r>
        <w:rPr>
          <w:rFonts w:ascii="Times New Roman" w:eastAsia="宋体" w:hAnsi="Times New Roman" w:cs="Times New Roman" w:hint="default"/>
          <w:szCs w:val="21"/>
        </w:rPr>
        <w:t>提供建议并说明理由。</w:t>
      </w:r>
    </w:p>
    <w:p>
      <w:pPr>
        <w:shd w:val="clear" w:color="auto" w:fill="FFFFFF"/>
        <w:spacing w:line="360" w:lineRule="auto"/>
        <w:textAlignment w:val="center"/>
        <w:rPr>
          <w:rFonts w:hint="default"/>
          <w:szCs w:val="21"/>
        </w:rPr>
      </w:pPr>
      <w:r>
        <w:rPr>
          <w:rFonts w:ascii="Times New Roman" w:eastAsia="宋体" w:hAnsi="Times New Roman" w:cs="Times New Roman" w:hint="default"/>
          <w:szCs w:val="21"/>
        </w:rPr>
        <w:t>注意： 1.词数100左右；</w:t>
      </w:r>
    </w:p>
    <w:p>
      <w:pPr>
        <w:shd w:val="clear" w:color="auto" w:fill="FFFFFF"/>
        <w:spacing w:line="360" w:lineRule="auto"/>
        <w:textAlignment w:val="center"/>
        <w:rPr>
          <w:rFonts w:hint="default"/>
          <w:szCs w:val="21"/>
        </w:rPr>
      </w:pPr>
      <w:r>
        <w:rPr>
          <w:rFonts w:ascii="Times New Roman" w:eastAsia="宋体" w:hAnsi="Times New Roman" w:cs="Times New Roman" w:hint="default"/>
          <w:szCs w:val="21"/>
        </w:rPr>
        <w:t>2. 开头和结尾已给出，不计入总词数。</w:t>
      </w:r>
    </w:p>
    <w:p>
      <w:pPr>
        <w:shd w:val="clear" w:color="auto" w:fill="FFFFFF"/>
        <w:spacing w:line="360" w:lineRule="auto"/>
        <w:textAlignment w:val="center"/>
        <w:rPr>
          <w:rFonts w:hint="default"/>
          <w:szCs w:val="21"/>
        </w:rPr>
      </w:pPr>
      <w:r>
        <w:rPr>
          <w:rFonts w:ascii="Times New Roman" w:eastAsia="宋体" w:hAnsi="Times New Roman" w:cs="Times New Roman" w:hint="default"/>
          <w:szCs w:val="21"/>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pPr>
        <w:shd w:val="clear" w:color="auto" w:fill="F2F2F2"/>
        <w:spacing w:line="360" w:lineRule="auto"/>
        <w:textAlignment w:val="center"/>
        <w:rPr>
          <w:rFonts w:hint="default"/>
          <w:color w:val="FF0000"/>
          <w:szCs w:val="21"/>
        </w:rPr>
      </w:pPr>
      <w:r>
        <w:rPr>
          <w:rFonts w:ascii="Times New Roman" w:eastAsia="宋体" w:hAnsi="Times New Roman" w:cs="Times New Roman" w:hint="default"/>
          <w:color w:val="FF0000"/>
          <w:szCs w:val="21"/>
        </w:rPr>
        <w:t>【答案】Dear Jim,</w:t>
      </w:r>
    </w:p>
    <w:p>
      <w:pPr>
        <w:shd w:val="clear" w:color="auto" w:fill="F2F2F2"/>
        <w:spacing w:line="360" w:lineRule="auto"/>
        <w:ind w:firstLine="420"/>
        <w:textAlignment w:val="center"/>
        <w:rPr>
          <w:rFonts w:hint="default"/>
          <w:color w:val="FF0000"/>
          <w:szCs w:val="21"/>
        </w:rPr>
      </w:pPr>
      <w:r>
        <w:rPr>
          <w:rFonts w:ascii="Times New Roman" w:eastAsia="宋体" w:hAnsi="Times New Roman" w:cs="Times New Roman" w:hint="default"/>
          <w:color w:val="FF0000"/>
          <w:szCs w:val="21"/>
        </w:rPr>
        <w:t xml:space="preserve">It was great to hear from you. Congratulations on being selected for the university interview! I know it can be a nerve-wracking experience, but I have every faith you’ll do brilliantly. </w:t>
      </w:r>
    </w:p>
    <w:p>
      <w:pPr>
        <w:shd w:val="clear" w:color="auto" w:fill="F2F2F2"/>
        <w:spacing w:line="360" w:lineRule="auto"/>
        <w:ind w:firstLine="420"/>
        <w:textAlignment w:val="center"/>
        <w:rPr>
          <w:rFonts w:hint="default"/>
          <w:color w:val="FF0000"/>
          <w:szCs w:val="21"/>
        </w:rPr>
      </w:pPr>
      <w:r>
        <w:rPr>
          <w:rFonts w:ascii="Times New Roman" w:eastAsia="宋体" w:hAnsi="Times New Roman" w:cs="Times New Roman" w:hint="default"/>
          <w:color w:val="FF0000"/>
          <w:szCs w:val="21"/>
        </w:rPr>
        <w:t>In terms of advice, remember to be yourself. You have a unique set of skills and experiences, so don’t be afraid to showcase them. Also, research the university thoroughly and prepare some questions that show your interest in the course. This will demonstrate your level of commitment and passion for the subject area. Additionally, do some practice interviews with friends or family members. This will help you feel more comfortable and confident on the day of the actual interview.</w:t>
      </w:r>
    </w:p>
    <w:p>
      <w:pPr>
        <w:shd w:val="clear" w:color="auto" w:fill="F2F2F2"/>
        <w:spacing w:line="360" w:lineRule="auto"/>
        <w:ind w:firstLine="420"/>
        <w:textAlignment w:val="center"/>
        <w:rPr>
          <w:rFonts w:hint="default"/>
          <w:color w:val="FF0000"/>
          <w:szCs w:val="21"/>
        </w:rPr>
      </w:pPr>
      <w:r>
        <w:rPr>
          <w:rFonts w:ascii="Times New Roman" w:eastAsia="宋体" w:hAnsi="Times New Roman" w:cs="Times New Roman" w:hint="default"/>
          <w:color w:val="FF0000"/>
          <w:szCs w:val="21"/>
        </w:rPr>
        <w:t xml:space="preserve">Good luck! I am rooting for you! </w:t>
      </w:r>
    </w:p>
    <w:p>
      <w:pPr>
        <w:shd w:val="clear" w:color="auto" w:fill="F2F2F2"/>
        <w:spacing w:line="360" w:lineRule="auto"/>
        <w:ind w:firstLine="6195" w:firstLineChars="2950"/>
        <w:textAlignment w:val="center"/>
        <w:rPr>
          <w:rFonts w:hint="default"/>
          <w:color w:val="FF0000"/>
          <w:szCs w:val="21"/>
        </w:rPr>
      </w:pPr>
      <w:r>
        <w:rPr>
          <w:rFonts w:ascii="Times New Roman" w:eastAsia="宋体" w:hAnsi="Times New Roman" w:cs="Times New Roman" w:hint="default"/>
          <w:color w:val="FF0000"/>
          <w:szCs w:val="21"/>
        </w:rPr>
        <w:t>Yours,</w:t>
      </w:r>
    </w:p>
    <w:p>
      <w:pPr>
        <w:shd w:val="clear" w:color="auto" w:fill="F2F2F2"/>
        <w:spacing w:line="360" w:lineRule="auto"/>
        <w:ind w:firstLine="6195" w:firstLineChars="2950"/>
        <w:textAlignment w:val="center"/>
        <w:rPr>
          <w:rFonts w:hint="default"/>
          <w:color w:val="FF0000"/>
          <w:szCs w:val="21"/>
        </w:rPr>
      </w:pPr>
      <w:r>
        <w:rPr>
          <w:rFonts w:ascii="Times New Roman" w:eastAsia="宋体" w:hAnsi="Times New Roman" w:cs="Times New Roman" w:hint="default"/>
          <w:color w:val="FF0000"/>
          <w:szCs w:val="21"/>
        </w:rPr>
        <w:t>Li Hua</w:t>
      </w:r>
    </w:p>
    <w:p>
      <w:pPr>
        <w:shd w:val="clear" w:color="auto" w:fill="F2F2F2"/>
        <w:spacing w:line="360" w:lineRule="auto"/>
        <w:textAlignment w:val="center"/>
        <w:rPr>
          <w:rFonts w:hint="default"/>
          <w:color w:val="FF0000"/>
          <w:szCs w:val="21"/>
        </w:rPr>
      </w:pPr>
      <w:r>
        <w:rPr>
          <w:rFonts w:ascii="Times New Roman" w:eastAsia="宋体" w:hAnsi="Times New Roman" w:cs="Times New Roman" w:hint="default"/>
          <w:color w:val="FF0000"/>
          <w:szCs w:val="21"/>
        </w:rPr>
        <w:t>【导语】本篇书面表达属于应用文。英国好友Jim来信说他收到理想大学的面试通知，他有些紧张。要求考生给他回复一封邮件，表示祝贺并给予安慰，同时提供建议并说明理由。</w:t>
      </w:r>
    </w:p>
    <w:p>
      <w:pPr>
        <w:shd w:val="clear" w:color="auto" w:fill="F2F2F2"/>
        <w:spacing w:line="360" w:lineRule="auto"/>
        <w:textAlignment w:val="center"/>
        <w:rPr>
          <w:rFonts w:hint="default"/>
          <w:color w:val="FF0000"/>
          <w:szCs w:val="21"/>
        </w:rPr>
      </w:pPr>
      <w:r>
        <w:rPr>
          <w:rFonts w:ascii="Times New Roman" w:eastAsia="宋体" w:hAnsi="Times New Roman" w:cs="Times New Roman" w:hint="default"/>
          <w:color w:val="FF0000"/>
          <w:szCs w:val="21"/>
        </w:rPr>
        <w:t>【详解】1.词汇积累</w:t>
      </w:r>
    </w:p>
    <w:p>
      <w:pPr>
        <w:shd w:val="clear" w:color="auto" w:fill="F2F2F2"/>
        <w:spacing w:line="360" w:lineRule="auto"/>
        <w:textAlignment w:val="center"/>
        <w:rPr>
          <w:rFonts w:hint="default"/>
          <w:color w:val="FF0000"/>
          <w:szCs w:val="21"/>
        </w:rPr>
      </w:pPr>
      <w:r>
        <w:rPr>
          <w:rFonts w:ascii="Times New Roman" w:eastAsia="宋体" w:hAnsi="Times New Roman" w:cs="Times New Roman" w:hint="default"/>
          <w:color w:val="FF0000"/>
          <w:szCs w:val="21"/>
        </w:rPr>
        <w:t>选择：select → choose</w:t>
      </w:r>
    </w:p>
    <w:p>
      <w:pPr>
        <w:shd w:val="clear" w:color="auto" w:fill="F2F2F2"/>
        <w:spacing w:line="360" w:lineRule="auto"/>
        <w:textAlignment w:val="center"/>
        <w:rPr>
          <w:rFonts w:hint="default"/>
          <w:color w:val="FF0000"/>
          <w:szCs w:val="21"/>
        </w:rPr>
      </w:pPr>
      <w:r>
        <w:rPr>
          <w:rFonts w:ascii="Times New Roman" w:eastAsia="宋体" w:hAnsi="Times New Roman" w:cs="Times New Roman" w:hint="default"/>
          <w:color w:val="FF0000"/>
          <w:szCs w:val="21"/>
        </w:rPr>
        <w:t>建议：advice → suggestions</w:t>
      </w:r>
    </w:p>
    <w:p>
      <w:pPr>
        <w:shd w:val="clear" w:color="auto" w:fill="F2F2F2"/>
        <w:spacing w:line="360" w:lineRule="auto"/>
        <w:textAlignment w:val="center"/>
        <w:rPr>
          <w:rFonts w:hint="default"/>
          <w:color w:val="FF0000"/>
          <w:szCs w:val="21"/>
        </w:rPr>
      </w:pPr>
      <w:r>
        <w:rPr>
          <w:rFonts w:ascii="Times New Roman" w:eastAsia="宋体" w:hAnsi="Times New Roman" w:cs="Times New Roman" w:hint="default"/>
          <w:color w:val="FF0000"/>
          <w:szCs w:val="21"/>
        </w:rPr>
        <w:t>害怕的：afraid → frightened</w:t>
      </w:r>
    </w:p>
    <w:p>
      <w:pPr>
        <w:shd w:val="clear" w:color="auto" w:fill="F2F2F2"/>
        <w:spacing w:line="360" w:lineRule="auto"/>
        <w:textAlignment w:val="center"/>
        <w:rPr>
          <w:rFonts w:hint="default"/>
          <w:color w:val="FF0000"/>
          <w:szCs w:val="21"/>
        </w:rPr>
      </w:pPr>
      <w:r>
        <w:rPr>
          <w:rFonts w:ascii="Times New Roman" w:eastAsia="宋体" w:hAnsi="Times New Roman" w:cs="Times New Roman" w:hint="default"/>
          <w:color w:val="FF0000"/>
          <w:szCs w:val="21"/>
        </w:rPr>
        <w:t>此外：Additionally → In addition</w:t>
      </w:r>
    </w:p>
    <w:p>
      <w:pPr>
        <w:shd w:val="clear" w:color="auto" w:fill="F2F2F2"/>
        <w:spacing w:line="360" w:lineRule="auto"/>
        <w:textAlignment w:val="center"/>
        <w:rPr>
          <w:rFonts w:hint="default"/>
          <w:color w:val="FF0000"/>
          <w:szCs w:val="21"/>
        </w:rPr>
      </w:pPr>
      <w:r>
        <w:rPr>
          <w:rFonts w:ascii="Times New Roman" w:eastAsia="宋体" w:hAnsi="Times New Roman" w:cs="Times New Roman" w:hint="default"/>
          <w:color w:val="FF0000"/>
          <w:szCs w:val="21"/>
        </w:rPr>
        <w:t>2.句式拓展</w:t>
      </w:r>
    </w:p>
    <w:p>
      <w:pPr>
        <w:shd w:val="clear" w:color="auto" w:fill="F2F2F2"/>
        <w:spacing w:line="360" w:lineRule="auto"/>
        <w:textAlignment w:val="center"/>
        <w:rPr>
          <w:rFonts w:hint="default"/>
          <w:color w:val="FF0000"/>
          <w:szCs w:val="21"/>
        </w:rPr>
      </w:pPr>
      <w:r>
        <w:rPr>
          <w:rFonts w:ascii="Times New Roman" w:eastAsia="宋体" w:hAnsi="Times New Roman" w:cs="Times New Roman" w:hint="default"/>
          <w:color w:val="FF0000"/>
          <w:szCs w:val="21"/>
        </w:rPr>
        <w:t>合并简单句</w:t>
      </w:r>
    </w:p>
    <w:p>
      <w:pPr>
        <w:shd w:val="clear" w:color="auto" w:fill="F2F2F2"/>
        <w:spacing w:line="360" w:lineRule="auto"/>
        <w:textAlignment w:val="center"/>
        <w:rPr>
          <w:rFonts w:hint="default"/>
          <w:color w:val="FF0000"/>
          <w:szCs w:val="21"/>
        </w:rPr>
      </w:pPr>
      <w:r>
        <w:rPr>
          <w:rFonts w:ascii="Times New Roman" w:eastAsia="宋体" w:hAnsi="Times New Roman" w:cs="Times New Roman" w:hint="default"/>
          <w:color w:val="FF0000"/>
          <w:szCs w:val="21"/>
        </w:rPr>
        <w:t>原句：Additionally, do some practice interviews with friends or family members. This will help you feel more comfortable and confident on the day of the actual interview.</w:t>
      </w:r>
    </w:p>
    <w:p>
      <w:pPr>
        <w:shd w:val="clear" w:color="auto" w:fill="F2F2F2"/>
        <w:spacing w:line="360" w:lineRule="auto"/>
        <w:textAlignment w:val="center"/>
        <w:rPr>
          <w:rFonts w:hint="default"/>
          <w:color w:val="FF0000"/>
          <w:szCs w:val="21"/>
        </w:rPr>
      </w:pPr>
      <w:r>
        <w:rPr>
          <w:rFonts w:ascii="Times New Roman" w:eastAsia="宋体" w:hAnsi="Times New Roman" w:cs="Times New Roman" w:hint="default"/>
          <w:color w:val="FF0000"/>
          <w:szCs w:val="21"/>
        </w:rPr>
        <w:t>拓展句：Additionally, do some practice interviews with friends or family members, which will help you feel more comfortable and confident on the day of the actual interview.</w:t>
      </w:r>
    </w:p>
    <w:p>
      <w:pPr>
        <w:shd w:val="clear" w:color="auto" w:fill="F2F2F2"/>
        <w:spacing w:line="360" w:lineRule="auto"/>
        <w:textAlignment w:val="center"/>
        <w:rPr>
          <w:rFonts w:hint="default"/>
          <w:color w:val="FF0000"/>
          <w:szCs w:val="21"/>
        </w:rPr>
      </w:pPr>
      <w:r>
        <w:rPr>
          <w:rFonts w:ascii="Times New Roman" w:eastAsia="宋体" w:hAnsi="Times New Roman" w:cs="Times New Roman" w:hint="default"/>
          <w:color w:val="FF0000"/>
          <w:szCs w:val="21"/>
        </w:rPr>
        <w:t>【点睛】[高分句型1]I know it can be a nerve-wracking experience, but I have every faith you’ll do brilliantly. (运用了省略连词that的宾语从句)</w:t>
      </w:r>
      <w:r>
        <w:rPr>
          <w:rFonts w:hint="default"/>
          <w:color w:val="FF0000"/>
          <w:szCs w:val="21"/>
        </w:rPr>
        <w:br/>
      </w:r>
      <w:r>
        <w:rPr>
          <w:rFonts w:hint="default"/>
          <w:color w:val="FF0000"/>
          <w:szCs w:val="21"/>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5" w:history="1">
        <w:r>
          <w:rPr>
            <w:rFonts w:ascii="SimSun" w:eastAsia="SimSun" w:hAnsi="SimSun" w:cs="SimSun"/>
            <w:b/>
            <w:bCs/>
            <w:color w:val="0000EE"/>
            <w:kern w:val="0"/>
            <w:sz w:val="30"/>
            <w:szCs w:val="30"/>
            <w:u w:val="single" w:color="0000EE"/>
          </w:rPr>
          <w:t>https://d.book118.com/986214145055010043</w:t>
        </w:r>
      </w:hyperlink>
    </w:p>
    <w:p>
      <w:pPr>
        <w:shd w:val="clear" w:color="auto" w:fill="F2F2F2"/>
        <w:spacing w:line="360" w:lineRule="auto"/>
        <w:textAlignment w:val="center"/>
        <w:rPr>
          <w:rFonts w:hint="default"/>
          <w:color w:val="FF0000"/>
          <w:szCs w:val="21"/>
        </w:rPr>
      </w:pPr>
    </w:p>
    <w:sectPr>
      <w:headerReference w:type="even" r:id="rId56"/>
      <w:headerReference w:type="default" r:id="rId57"/>
      <w:footerReference w:type="even" r:id="rId58"/>
      <w:footerReference w:type="default" r:id="rId59"/>
      <w:type w:val="nextPage"/>
      <w:pgSz w:w="11907" w:h="16839"/>
      <w:pgMar w:top="1440" w:right="1800" w:bottom="1440" w:left="1800" w:header="708" w:footer="708" w:gutter="0"/>
      <w:pgNumType w:start="13"/>
      <w:cols w:num="1"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86"/>
    <w:family w:val="roman"/>
    <w:pitch w:val="default"/>
    <w:sig w:usb0="E0002EFF" w:usb1="C000785B" w:usb2="00000009" w:usb3="00000000" w:csb0="400401FF" w:csb1="FFFF0000"/>
  </w:font>
  <w:font w:name="宋体">
    <w:panose1 w:val="02010600030101010101"/>
    <w:charset w:val="88"/>
    <w:family w:val="modern"/>
    <w:pitch w:val="default"/>
    <w:sig w:usb0="00000003" w:usb1="288F0000" w:usb2="00000006" w:usb3="00000000" w:csb0="001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default"/>
        <w:lang w:val="en-US" w:eastAsia="zh-CN"/>
      </w:rPr>
    </w:pPr>
    <w:r>
      <w:rPr>
        <w:rFonts w:hint="eastAsia"/>
        <w:lang w:val="en-US" w:eastAsia="zh-CN"/>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default"/>
        <w:lang w:val="en-US" w:eastAsia="zh-CN"/>
      </w:rPr>
    </w:pPr>
    <w:r>
      <w:rPr>
        <w:rFonts w:hint="eastAsia"/>
        <w:lang w:val="en-US" w:eastAsia="zh-CN"/>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default"/>
        <w:lang w:val="en-US" w:eastAsia="zh-CN"/>
      </w:rPr>
    </w:pPr>
    <w:r>
      <w:rPr>
        <w:rFonts w:hint="eastAsia"/>
        <w:lang w:val="en-US" w:eastAsia="zh-CN"/>
      </w:rPr>
      <w:t xml:space="preserve"> </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default"/>
        <w:lang w:val="en-US" w:eastAsia="zh-CN"/>
      </w:rPr>
    </w:pPr>
    <w:r>
      <w:rPr>
        <w:rFonts w:hint="eastAsia"/>
        <w:lang w:val="en-US" w:eastAsia="zh-CN"/>
      </w:rPr>
      <w:t xml:space="preserve"> </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default"/>
        <w:lang w:val="en-US" w:eastAsia="zh-CN"/>
      </w:rPr>
    </w:pPr>
    <w:r>
      <w:rPr>
        <w:rFonts w:hint="eastAsia"/>
        <w:lang w:val="en-US" w:eastAsia="zh-CN"/>
      </w:rPr>
      <w:t xml:space="preserve"> </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default"/>
        <w:lang w:val="en-US" w:eastAsia="zh-CN"/>
      </w:rPr>
    </w:pPr>
    <w:r>
      <w:rPr>
        <w:rFonts w:hint="eastAsia"/>
        <w:lang w:val="en-US" w:eastAsia="zh-CN"/>
      </w:rPr>
      <w:t xml:space="preserve"> </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default"/>
        <w:lang w:val="en-US" w:eastAsia="zh-CN"/>
      </w:rPr>
    </w:pPr>
    <w:r>
      <w:rPr>
        <w:rFonts w:hint="eastAsia"/>
        <w:lang w:val="en-US" w:eastAsia="zh-CN"/>
      </w:rPr>
      <w:t xml:space="preserve"> </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default"/>
        <w:lang w:val="en-US" w:eastAsia="zh-CN"/>
      </w:rPr>
    </w:pPr>
    <w:r>
      <w:rPr>
        <w:rFonts w:hint="eastAsia"/>
        <w:lang w:val="en-US" w:eastAsia="zh-CN"/>
      </w:rPr>
      <w:t xml:space="preserve"> </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default"/>
        <w:lang w:val="en-US" w:eastAsia="zh-CN"/>
      </w:rPr>
    </w:pPr>
    <w:r>
      <w:rPr>
        <w:rFonts w:hint="eastAsia"/>
        <w:lang w:val="en-US" w:eastAsia="zh-CN"/>
      </w:rPr>
      <w:t xml:space="preserve"> </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default"/>
        <w:lang w:val="en-US" w:eastAsia="zh-CN"/>
      </w:rPr>
    </w:pPr>
    <w:r>
      <w:rPr>
        <w:rFonts w:hint="eastAsia"/>
        <w:lang w:val="en-US" w:eastAsia="zh-CN"/>
      </w:rPr>
      <w:t xml:space="preserve"> </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default"/>
        <w:lang w:val="en-US" w:eastAsia="zh-CN"/>
      </w:rPr>
    </w:pPr>
    <w:r>
      <w:rPr>
        <w:rFonts w:hint="eastAsia"/>
        <w:lang w:val="en-US" w:eastAsia="zh-CN"/>
      </w:rPr>
      <w:t xml:space="preserve"> </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default"/>
        <w:lang w:val="en-US" w:eastAsia="zh-CN"/>
      </w:rPr>
    </w:pPr>
    <w:r>
      <w:rPr>
        <w:rFonts w:hint="eastAsia"/>
        <w:lang w:val="en-US" w:eastAsia="zh-CN"/>
      </w:rPr>
      <w:t xml:space="preserve"> </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default"/>
        <w:lang w:val="en-US" w:eastAsia="zh-CN"/>
      </w:rPr>
    </w:pPr>
    <w:r>
      <w:rPr>
        <w:rFonts w:hint="eastAsia"/>
        <w:lang w:val="en-US" w:eastAsia="zh-CN"/>
      </w:rPr>
      <w:t xml:space="preserve"> </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default"/>
        <w:lang w:val="en-US" w:eastAsia="zh-CN"/>
      </w:rPr>
    </w:pPr>
    <w:r>
      <w:rPr>
        <w:rFonts w:hint="eastAsia"/>
        <w:lang w:val="en-US" w:eastAsia="zh-CN"/>
      </w:rPr>
      <w:t xml:space="preserve"> </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default"/>
        <w:lang w:val="en-US" w:eastAsia="zh-CN"/>
      </w:rPr>
    </w:pPr>
    <w:r>
      <w:rPr>
        <w:rFonts w:hint="eastAsia"/>
        <w:lang w:val="en-US" w:eastAsia="zh-CN"/>
      </w:rPr>
      <w:t xml:space="preserve"> </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default"/>
        <w:lang w:val="en-US" w:eastAsia="zh-CN"/>
      </w:rPr>
    </w:pPr>
    <w:r>
      <w:rPr>
        <w:rFonts w:hint="eastAsia"/>
        <w:lang w:val="en-US" w:eastAsia="zh-CN"/>
      </w:rPr>
      <w:t xml:space="preserve"> </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default"/>
        <w:lang w:val="en-US" w:eastAsia="zh-CN"/>
      </w:rPr>
    </w:pPr>
    <w:r>
      <w:rPr>
        <w:rFonts w:hint="eastAsia"/>
        <w:lang w:val="en-US" w:eastAsia="zh-CN"/>
      </w:rPr>
      <w:t xml:space="preserve"> </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default"/>
        <w:lang w:val="en-US" w:eastAsia="zh-CN"/>
      </w:rPr>
    </w:pPr>
    <w:r>
      <w:rPr>
        <w:rFonts w:hint="eastAsia"/>
        <w:lang w:val="en-US" w:eastAsia="zh-CN"/>
      </w:rPr>
      <w:t xml:space="preserve"> </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default"/>
        <w:lang w:val="en-US" w:eastAsia="zh-CN"/>
      </w:rPr>
    </w:pPr>
    <w:r>
      <w:rPr>
        <w:rFonts w:hint="eastAsia"/>
        <w:lang w:val="en-US" w:eastAsia="zh-CN"/>
      </w:rPr>
      <w:t xml:space="preserve"> </w: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default"/>
        <w:lang w:val="en-US" w:eastAsia="zh-CN"/>
      </w:rPr>
    </w:pPr>
    <w:r>
      <w:rPr>
        <w:rFonts w:hint="eastAsia"/>
        <w:lang w:val="en-US" w:eastAsia="zh-CN"/>
      </w:rPr>
      <w:t xml:space="preserve"> </w: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default"/>
        <w:lang w:val="en-US" w:eastAsia="zh-CN"/>
      </w:rPr>
    </w:pPr>
    <w:r>
      <w:rPr>
        <w:rFonts w:hint="eastAsia"/>
        <w:lang w:val="en-US" w:eastAsia="zh-CN"/>
      </w:rPr>
      <w:t xml:space="preserve"> </w: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default"/>
        <w:lang w:val="en-US" w:eastAsia="zh-CN"/>
      </w:rPr>
    </w:pPr>
    <w:r>
      <w:rPr>
        <w:rFonts w:hint="eastAsia"/>
        <w:lang w:val="en-US" w:eastAsia="zh-CN"/>
      </w:rPr>
      <w:t xml:space="preserve"> </w: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default"/>
        <w:lang w:val="en-US" w:eastAsia="zh-CN"/>
      </w:rPr>
    </w:pPr>
    <w:r>
      <w:rPr>
        <w:rFonts w:hint="eastAsia"/>
        <w:lang w:val="en-US" w:eastAsia="zh-CN"/>
      </w:rPr>
      <w:t xml:space="preserve"> </w: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default"/>
        <w:lang w:val="en-US" w:eastAsia="zh-CN"/>
      </w:rPr>
    </w:pPr>
    <w:r>
      <w:rPr>
        <w:rFonts w:hint="eastAsia"/>
        <w:lang w:val="en-US" w:eastAsia="zh-CN"/>
      </w:rPr>
      <w:t xml:space="preserve"> </w: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default"/>
        <w:lang w:val="en-US" w:eastAsia="zh-CN"/>
      </w:rPr>
    </w:pPr>
    <w:r>
      <w:rPr>
        <w:rFonts w:hint="eastAsia"/>
        <w:lang w:val="en-US" w:eastAsia="zh-CN"/>
      </w:rPr>
      <w:t xml:space="preserve"> </w: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default"/>
        <w:lang w:val="en-US" w:eastAsia="zh-CN"/>
      </w:rPr>
    </w:pPr>
    <w:r>
      <w:rPr>
        <w:rFonts w:hint="eastAsia"/>
        <w:lang w:val="en-US" w:eastAsia="zh-CN"/>
      </w:rPr>
      <w:t xml:space="preserve"> </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hint="default"/>
        <w:lang w:val="en-US" w:eastAsia="zh-CN"/>
      </w:rPr>
    </w:pPr>
    <w:r>
      <w:rPr>
        <w:rFonts w:hint="eastAsia"/>
        <w:lang w:val="en-US" w:eastAsia="zh-CN"/>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hint="default"/>
        <w:lang w:val="en-US" w:eastAsia="zh-CN"/>
      </w:rPr>
    </w:pPr>
    <w:r>
      <w:rPr>
        <w:rFonts w:hint="eastAsia"/>
        <w:lang w:val="en-US" w:eastAsia="zh-CN"/>
      </w:rP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hint="default"/>
        <w:lang w:val="en-US" w:eastAsia="zh-CN"/>
      </w:rPr>
    </w:pPr>
    <w:r>
      <w:rPr>
        <w:rFonts w:hint="eastAsia"/>
        <w:lang w:val="en-US" w:eastAsia="zh-CN"/>
      </w:rPr>
      <w:t xml:space="preserve"> </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hint="default"/>
        <w:lang w:val="en-US" w:eastAsia="zh-CN"/>
      </w:rPr>
    </w:pPr>
    <w:r>
      <w:rPr>
        <w:rFonts w:hint="eastAsia"/>
        <w:lang w:val="en-US" w:eastAsia="zh-CN"/>
      </w:rPr>
      <w:t xml:space="preserve"> </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hint="default"/>
        <w:lang w:val="en-US" w:eastAsia="zh-CN"/>
      </w:rPr>
    </w:pPr>
    <w:r>
      <w:rPr>
        <w:rFonts w:hint="eastAsia"/>
        <w:lang w:val="en-US" w:eastAsia="zh-CN"/>
      </w:rPr>
      <w:t xml:space="preserve"> </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hint="default"/>
        <w:lang w:val="en-US" w:eastAsia="zh-CN"/>
      </w:rPr>
    </w:pPr>
    <w:r>
      <w:rPr>
        <w:rFonts w:hint="eastAsia"/>
        <w:lang w:val="en-US" w:eastAsia="zh-CN"/>
      </w:rPr>
      <w:t xml:space="preserve"> </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hint="default"/>
        <w:lang w:val="en-US" w:eastAsia="zh-CN"/>
      </w:rPr>
    </w:pPr>
    <w:r>
      <w:rPr>
        <w:rFonts w:hint="eastAsia"/>
        <w:lang w:val="en-US" w:eastAsia="zh-CN"/>
      </w:rPr>
      <w:t xml:space="preserve"> </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hint="default"/>
        <w:lang w:val="en-US" w:eastAsia="zh-CN"/>
      </w:rPr>
    </w:pPr>
    <w:r>
      <w:rPr>
        <w:rFonts w:hint="eastAsia"/>
        <w:lang w:val="en-US" w:eastAsia="zh-CN"/>
      </w:rPr>
      <w:t xml:space="preserve"> </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hint="default"/>
        <w:lang w:val="en-US" w:eastAsia="zh-CN"/>
      </w:rPr>
    </w:pPr>
    <w:r>
      <w:rPr>
        <w:rFonts w:hint="eastAsia"/>
        <w:lang w:val="en-US" w:eastAsia="zh-CN"/>
      </w:rPr>
      <w:t xml:space="preserve"> </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hint="default"/>
        <w:lang w:val="en-US" w:eastAsia="zh-CN"/>
      </w:rPr>
    </w:pPr>
    <w:r>
      <w:rPr>
        <w:rFonts w:hint="eastAsia"/>
        <w:lang w:val="en-US" w:eastAsia="zh-CN"/>
      </w:rPr>
      <w:t xml:space="preserve"> </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hint="default"/>
        <w:lang w:val="en-US" w:eastAsia="zh-CN"/>
      </w:rPr>
    </w:pPr>
    <w:r>
      <w:rPr>
        <w:rFonts w:hint="eastAsia"/>
        <w:lang w:val="en-US" w:eastAsia="zh-CN"/>
      </w:rPr>
      <w:t xml:space="preserve"> </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hint="default"/>
        <w:lang w:val="en-US" w:eastAsia="zh-CN"/>
      </w:rPr>
    </w:pPr>
    <w:r>
      <w:rPr>
        <w:rFonts w:hint="eastAsia"/>
        <w:lang w:val="en-US" w:eastAsia="zh-CN"/>
      </w:rPr>
      <w:t xml:space="preserve"> </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hint="default"/>
        <w:lang w:val="en-US" w:eastAsia="zh-CN"/>
      </w:rPr>
    </w:pPr>
    <w:r>
      <w:rPr>
        <w:rFonts w:hint="eastAsia"/>
        <w:lang w:val="en-US" w:eastAsia="zh-CN"/>
      </w:rPr>
      <w:t xml:space="preserve"> </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hint="default"/>
        <w:lang w:val="en-US" w:eastAsia="zh-CN"/>
      </w:rPr>
    </w:pPr>
    <w:r>
      <w:rPr>
        <w:rFonts w:hint="eastAsia"/>
        <w:lang w:val="en-US" w:eastAsia="zh-CN"/>
      </w:rPr>
      <w:t xml:space="preserve"> </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hint="default"/>
        <w:lang w:val="en-US" w:eastAsia="zh-CN"/>
      </w:rPr>
    </w:pPr>
    <w:r>
      <w:rPr>
        <w:rFonts w:hint="eastAsia"/>
        <w:lang w:val="en-US" w:eastAsia="zh-CN"/>
      </w:rPr>
      <w:t xml:space="preserve"> </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hint="default"/>
        <w:lang w:val="en-US" w:eastAsia="zh-CN"/>
      </w:rPr>
    </w:pPr>
    <w:r>
      <w:rPr>
        <w:rFonts w:hint="eastAsia"/>
        <w:lang w:val="en-US" w:eastAsia="zh-CN"/>
      </w:rPr>
      <w:t xml:space="preserve"> </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hint="default"/>
        <w:lang w:val="en-US" w:eastAsia="zh-CN"/>
      </w:rPr>
    </w:pPr>
    <w:r>
      <w:rPr>
        <w:rFonts w:hint="eastAsia"/>
        <w:lang w:val="en-US" w:eastAsia="zh-CN"/>
      </w:rPr>
      <w:t xml:space="preserve"> </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hint="default"/>
        <w:lang w:val="en-US" w:eastAsia="zh-CN"/>
      </w:rPr>
    </w:pPr>
    <w:r>
      <w:rPr>
        <w:rFonts w:hint="eastAsia"/>
        <w:lang w:val="en-US" w:eastAsia="zh-CN"/>
      </w:rPr>
      <w:t xml:space="preserve"> </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hint="default"/>
        <w:lang w:val="en-US" w:eastAsia="zh-CN"/>
      </w:rPr>
    </w:pPr>
    <w:r>
      <w:rPr>
        <w:rFonts w:hint="eastAsia"/>
        <w:lang w:val="en-US" w:eastAsia="zh-CN"/>
      </w:rPr>
      <w:t xml:space="preserve"> </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hint="default"/>
        <w:lang w:val="en-US" w:eastAsia="zh-CN"/>
      </w:rPr>
    </w:pPr>
    <w:r>
      <w:rPr>
        <w:rFonts w:hint="eastAsia"/>
        <w:lang w:val="en-US" w:eastAsia="zh-CN"/>
      </w:rPr>
      <w:t xml:space="preserve"> </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hint="default"/>
        <w:lang w:val="en-US" w:eastAsia="zh-CN"/>
      </w:rPr>
    </w:pPr>
    <w:r>
      <w:rPr>
        <w:rFonts w:hint="eastAsia"/>
        <w:lang w:val="en-US" w:eastAsia="zh-CN"/>
      </w:rPr>
      <w:t xml:space="preserve"> </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hint="default"/>
        <w:lang w:val="en-US" w:eastAsia="zh-CN"/>
      </w:rPr>
    </w:pPr>
    <w:r>
      <w:rPr>
        <w:rFonts w:hint="eastAsia"/>
        <w:lang w:val="en-US" w:eastAsia="zh-CN"/>
      </w:rPr>
      <w:t xml:space="preserve"> </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hint="default"/>
        <w:lang w:val="en-US" w:eastAsia="zh-CN"/>
      </w:rPr>
    </w:pPr>
    <w:r>
      <w:rPr>
        <w:rFonts w:hint="eastAsia"/>
        <w:lang w:val="en-US" w:eastAsia="zh-CN"/>
      </w:rPr>
      <w:t xml:space="preserve"> </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hint="default"/>
        <w:lang w:val="en-US" w:eastAsia="zh-CN"/>
      </w:rPr>
    </w:pPr>
    <w:r>
      <w:rPr>
        <w:rFonts w:hint="eastAsia"/>
        <w:lang w:val="en-US" w:eastAsia="zh-CN"/>
      </w:rPr>
      <w:t xml:space="preserve"> </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hint="default"/>
        <w:lang w:val="en-US" w:eastAsia="zh-CN"/>
      </w:rPr>
    </w:pPr>
    <w:r>
      <w:rPr>
        <w:rFonts w:hint="eastAsia"/>
        <w:lang w:val="en-US" w:eastAsia="zh-CN"/>
      </w:rPr>
      <w:t xml:space="preserve"> </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hint="default"/>
        <w:lang w:val="en-US" w:eastAsia="zh-CN"/>
      </w:rPr>
    </w:pPr>
    <w:r>
      <w:rPr>
        <w:rFonts w:hint="eastAsia"/>
        <w:lang w:val="en-US" w:eastAsia="zh-CN"/>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CA5A56DD"/>
    <w:multiLevelType w:val="singleLevel"/>
    <w:tmpl w:val="CA5A56DD"/>
    <w:lvl w:ilvl="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mirrorMargins/>
  <w:bordersDoNotSurroundHeader/>
  <w:bordersDoNotSurroundFooter/>
  <w:defaultTabStop w:val="420"/>
  <w:evenAndOddHeaders/>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06B0"/>
    <w:rsid w:val="00043B54"/>
    <w:rsid w:val="000C4D58"/>
    <w:rsid w:val="00143D17"/>
    <w:rsid w:val="001D7A06"/>
    <w:rsid w:val="00284433"/>
    <w:rsid w:val="002A1EC6"/>
    <w:rsid w:val="002D0FD7"/>
    <w:rsid w:val="002E035E"/>
    <w:rsid w:val="004151FC"/>
    <w:rsid w:val="005171E1"/>
    <w:rsid w:val="00536BB7"/>
    <w:rsid w:val="00606DB5"/>
    <w:rsid w:val="0068317B"/>
    <w:rsid w:val="006B16C5"/>
    <w:rsid w:val="006B5F7B"/>
    <w:rsid w:val="007369BB"/>
    <w:rsid w:val="00776133"/>
    <w:rsid w:val="007A0AD4"/>
    <w:rsid w:val="00855687"/>
    <w:rsid w:val="00896EFE"/>
    <w:rsid w:val="008C07DE"/>
    <w:rsid w:val="009C1977"/>
    <w:rsid w:val="00A30CCE"/>
    <w:rsid w:val="00A45830"/>
    <w:rsid w:val="00AC3E9C"/>
    <w:rsid w:val="00B20DE9"/>
    <w:rsid w:val="00B50875"/>
    <w:rsid w:val="00BC4F14"/>
    <w:rsid w:val="00BC62FB"/>
    <w:rsid w:val="00BD6C99"/>
    <w:rsid w:val="00BF535F"/>
    <w:rsid w:val="00C02FC6"/>
    <w:rsid w:val="00C806B0"/>
    <w:rsid w:val="00CA75A2"/>
    <w:rsid w:val="00D020CF"/>
    <w:rsid w:val="00E06BB9"/>
    <w:rsid w:val="00E476EE"/>
    <w:rsid w:val="00E872B1"/>
    <w:rsid w:val="00EE7A52"/>
    <w:rsid w:val="00EF035E"/>
    <w:rsid w:val="00F372CE"/>
    <w:rsid w:val="00F937A3"/>
    <w:rsid w:val="077F506F"/>
    <w:rsid w:val="0B7316F8"/>
    <w:rsid w:val="0C48260B"/>
    <w:rsid w:val="16322EFE"/>
    <w:rsid w:val="1CA57F2C"/>
    <w:rsid w:val="1CD4464E"/>
    <w:rsid w:val="28304227"/>
    <w:rsid w:val="2BFB2D9E"/>
    <w:rsid w:val="3FCB3A09"/>
    <w:rsid w:val="5878067D"/>
  </w:rsids>
  <w:docVars>
    <w:docVar w:name="commondata" w:val="eyJoZGlkIjoiOTk5MDI0MzUzMjFlYzc4OWM4MzUyNWJiNmI5ZmJjODk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semiHidden="0" w:uiPriority="0" w:unhideWhenUsed="0" w:qFormat="1"/>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semiHidden="0" w:qFormat="1"/>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qFormat="1"/>
    <w:lsdException w:name="Table Grid" w:semiHidden="0" w:uiPriority="39" w:qFormat="1"/>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next w:val="BodyText"/>
    <w:qFormat/>
    <w:pPr>
      <w:widowControl w:val="0"/>
      <w:jc w:val="both"/>
    </w:pPr>
    <w:rPr>
      <w:rFonts w:ascii="Times New Roman" w:eastAsia="宋体" w:hAnsi="Times New Roman" w:cs="Times New Roman"/>
      <w:kern w:val="2"/>
      <w:sz w:val="21"/>
      <w:szCs w:val="22"/>
      <w:lang w:val="en-US" w:eastAsia="zh-CN" w:bidi="ar-SA"/>
    </w:rPr>
  </w:style>
  <w:style w:type="character" w:default="1" w:styleId="DefaultParagraphFont">
    <w:name w:val="Default Paragraph Font"/>
    <w:autoRedefine/>
    <w:uiPriority w:val="1"/>
    <w:semiHidden/>
    <w:unhideWhenUsed/>
    <w:qFormat/>
  </w:style>
  <w:style w:type="table" w:default="1" w:styleId="TableNormal">
    <w:name w:val="Normal Table"/>
    <w:autoRedefine/>
    <w:uiPriority w:val="99"/>
    <w:semiHidden/>
    <w:unhideWhenUsed/>
    <w:qFormat/>
    <w:tblPr>
      <w:tblCellMar>
        <w:top w:w="0" w:type="dxa"/>
        <w:left w:w="108" w:type="dxa"/>
        <w:bottom w:w="0" w:type="dxa"/>
        <w:right w:w="108" w:type="dxa"/>
      </w:tblCellMar>
    </w:tblPr>
  </w:style>
  <w:style w:type="paragraph" w:styleId="BodyText">
    <w:name w:val="Body Text"/>
    <w:basedOn w:val="Normal"/>
    <w:uiPriority w:val="99"/>
    <w:unhideWhenUsed/>
    <w:qFormat/>
    <w:pPr>
      <w:spacing w:after="120"/>
    </w:pPr>
  </w:style>
  <w:style w:type="paragraph" w:styleId="TOC5">
    <w:name w:val="toc 5"/>
    <w:basedOn w:val="Normal"/>
    <w:next w:val="Normal"/>
    <w:qFormat/>
    <w:pPr>
      <w:wordWrap w:val="0"/>
      <w:ind w:left="1275"/>
    </w:pPr>
    <w:rPr>
      <w:rFonts w:ascii="宋体" w:eastAsia="Times New Roman" w:hAnsi="宋体"/>
      <w:kern w:val="0"/>
      <w:sz w:val="20"/>
      <w:szCs w:val="20"/>
    </w:rPr>
  </w:style>
  <w:style w:type="paragraph" w:styleId="BalloonText">
    <w:name w:val="Balloon Text"/>
    <w:basedOn w:val="Normal"/>
    <w:link w:val="Char1"/>
    <w:autoRedefine/>
    <w:uiPriority w:val="99"/>
    <w:semiHidden/>
    <w:unhideWhenUsed/>
    <w:qFormat/>
    <w:rPr>
      <w:sz w:val="18"/>
      <w:szCs w:val="18"/>
    </w:rPr>
  </w:style>
  <w:style w:type="paragraph" w:styleId="Footer">
    <w:name w:val="footer"/>
    <w:basedOn w:val="Normal"/>
    <w:link w:val="Char0"/>
    <w:autoRedefine/>
    <w:uiPriority w:val="99"/>
    <w:unhideWhenUsed/>
    <w:qFormat/>
    <w:pPr>
      <w:tabs>
        <w:tab w:val="center" w:pos="4153"/>
        <w:tab w:val="right" w:pos="8306"/>
      </w:tabs>
      <w:snapToGrid w:val="0"/>
      <w:jc w:val="left"/>
    </w:pPr>
    <w:rPr>
      <w:sz w:val="18"/>
      <w:szCs w:val="18"/>
    </w:rPr>
  </w:style>
  <w:style w:type="paragraph" w:styleId="Header">
    <w:name w:val="header"/>
    <w:basedOn w:val="Normal"/>
    <w:link w:val="Char"/>
    <w:uiPriority w:val="99"/>
    <w:unhideWhenUsed/>
    <w:qFormat/>
    <w:pPr>
      <w:pBdr>
        <w:bottom w:val="single" w:sz="6" w:space="1" w:color="auto"/>
      </w:pBdr>
      <w:tabs>
        <w:tab w:val="center" w:pos="4153"/>
        <w:tab w:val="right" w:pos="8306"/>
      </w:tabs>
      <w:snapToGrid w:val="0"/>
      <w:jc w:val="center"/>
    </w:pPr>
    <w:rPr>
      <w:sz w:val="18"/>
      <w:szCs w:val="18"/>
    </w:rPr>
  </w:style>
  <w:style w:type="table" w:styleId="TableGrid">
    <w:name w:val="Table Grid"/>
    <w:basedOn w:val="TableNormal"/>
    <w:uiPriority w:val="39"/>
    <w:unhideWhenUsed/>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
    <w:name w:val="页眉 Char"/>
    <w:basedOn w:val="DefaultParagraphFont"/>
    <w:link w:val="Header"/>
    <w:autoRedefine/>
    <w:uiPriority w:val="99"/>
    <w:qFormat/>
    <w:rPr>
      <w:sz w:val="18"/>
      <w:szCs w:val="18"/>
    </w:rPr>
  </w:style>
  <w:style w:type="character" w:customStyle="1" w:styleId="Char0">
    <w:name w:val="页脚 Char"/>
    <w:basedOn w:val="DefaultParagraphFont"/>
    <w:link w:val="Footer"/>
    <w:autoRedefine/>
    <w:uiPriority w:val="99"/>
    <w:qFormat/>
    <w:rPr>
      <w:sz w:val="18"/>
      <w:szCs w:val="18"/>
    </w:rPr>
  </w:style>
  <w:style w:type="character" w:customStyle="1" w:styleId="Char1">
    <w:name w:val="批注框文本 Char"/>
    <w:basedOn w:val="DefaultParagraphFont"/>
    <w:link w:val="BalloonText"/>
    <w:autoRedefine/>
    <w:uiPriority w:val="99"/>
    <w:semiHidden/>
    <w:qFormat/>
    <w:rPr>
      <w:kern w:val="2"/>
      <w:sz w:val="18"/>
      <w:szCs w:val="18"/>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2.xml" /><Relationship Id="rId11" Type="http://schemas.openxmlformats.org/officeDocument/2006/relationships/header" Target="header3.xml" /><Relationship Id="rId12" Type="http://schemas.openxmlformats.org/officeDocument/2006/relationships/header" Target="header4.xml" /><Relationship Id="rId13" Type="http://schemas.openxmlformats.org/officeDocument/2006/relationships/footer" Target="footer3.xml" /><Relationship Id="rId14" Type="http://schemas.openxmlformats.org/officeDocument/2006/relationships/footer" Target="footer4.xml" /><Relationship Id="rId15" Type="http://schemas.openxmlformats.org/officeDocument/2006/relationships/header" Target="header5.xml" /><Relationship Id="rId16" Type="http://schemas.openxmlformats.org/officeDocument/2006/relationships/header" Target="header6.xml" /><Relationship Id="rId17" Type="http://schemas.openxmlformats.org/officeDocument/2006/relationships/footer" Target="footer5.xml" /><Relationship Id="rId18" Type="http://schemas.openxmlformats.org/officeDocument/2006/relationships/footer" Target="footer6.xml" /><Relationship Id="rId19" Type="http://schemas.openxmlformats.org/officeDocument/2006/relationships/header" Target="header7.xml" /><Relationship Id="rId2" Type="http://schemas.openxmlformats.org/officeDocument/2006/relationships/webSettings" Target="webSettings.xml" /><Relationship Id="rId20" Type="http://schemas.openxmlformats.org/officeDocument/2006/relationships/header" Target="header8.xml" /><Relationship Id="rId21" Type="http://schemas.openxmlformats.org/officeDocument/2006/relationships/footer" Target="footer7.xml" /><Relationship Id="rId22" Type="http://schemas.openxmlformats.org/officeDocument/2006/relationships/footer" Target="footer8.xml" /><Relationship Id="rId23" Type="http://schemas.openxmlformats.org/officeDocument/2006/relationships/header" Target="header9.xml" /><Relationship Id="rId24" Type="http://schemas.openxmlformats.org/officeDocument/2006/relationships/header" Target="header10.xml" /><Relationship Id="rId25" Type="http://schemas.openxmlformats.org/officeDocument/2006/relationships/footer" Target="footer9.xml" /><Relationship Id="rId26" Type="http://schemas.openxmlformats.org/officeDocument/2006/relationships/footer" Target="footer10.xml" /><Relationship Id="rId27" Type="http://schemas.openxmlformats.org/officeDocument/2006/relationships/header" Target="header11.xml" /><Relationship Id="rId28" Type="http://schemas.openxmlformats.org/officeDocument/2006/relationships/header" Target="header12.xml" /><Relationship Id="rId29" Type="http://schemas.openxmlformats.org/officeDocument/2006/relationships/footer" Target="footer11.xml" /><Relationship Id="rId3" Type="http://schemas.openxmlformats.org/officeDocument/2006/relationships/fontTable" Target="fontTable.xml" /><Relationship Id="rId30" Type="http://schemas.openxmlformats.org/officeDocument/2006/relationships/footer" Target="footer12.xml" /><Relationship Id="rId31" Type="http://schemas.openxmlformats.org/officeDocument/2006/relationships/header" Target="header13.xml" /><Relationship Id="rId32" Type="http://schemas.openxmlformats.org/officeDocument/2006/relationships/header" Target="header14.xml" /><Relationship Id="rId33" Type="http://schemas.openxmlformats.org/officeDocument/2006/relationships/footer" Target="footer13.xml" /><Relationship Id="rId34" Type="http://schemas.openxmlformats.org/officeDocument/2006/relationships/footer" Target="footer14.xml" /><Relationship Id="rId35" Type="http://schemas.openxmlformats.org/officeDocument/2006/relationships/header" Target="header15.xml" /><Relationship Id="rId36" Type="http://schemas.openxmlformats.org/officeDocument/2006/relationships/header" Target="header16.xml" /><Relationship Id="rId37" Type="http://schemas.openxmlformats.org/officeDocument/2006/relationships/footer" Target="footer15.xml" /><Relationship Id="rId38" Type="http://schemas.openxmlformats.org/officeDocument/2006/relationships/footer" Target="footer16.xml" /><Relationship Id="rId39" Type="http://schemas.openxmlformats.org/officeDocument/2006/relationships/header" Target="header17.xml" /><Relationship Id="rId4" Type="http://schemas.openxmlformats.org/officeDocument/2006/relationships/customXml" Target="../customXml/item1.xml" /><Relationship Id="rId40" Type="http://schemas.openxmlformats.org/officeDocument/2006/relationships/header" Target="header18.xml" /><Relationship Id="rId41" Type="http://schemas.openxmlformats.org/officeDocument/2006/relationships/footer" Target="footer17.xml" /><Relationship Id="rId42" Type="http://schemas.openxmlformats.org/officeDocument/2006/relationships/footer" Target="footer18.xml" /><Relationship Id="rId43" Type="http://schemas.openxmlformats.org/officeDocument/2006/relationships/header" Target="header19.xml" /><Relationship Id="rId44" Type="http://schemas.openxmlformats.org/officeDocument/2006/relationships/header" Target="header20.xml" /><Relationship Id="rId45" Type="http://schemas.openxmlformats.org/officeDocument/2006/relationships/footer" Target="footer19.xml" /><Relationship Id="rId46" Type="http://schemas.openxmlformats.org/officeDocument/2006/relationships/footer" Target="footer20.xml" /><Relationship Id="rId47" Type="http://schemas.openxmlformats.org/officeDocument/2006/relationships/header" Target="header21.xml" /><Relationship Id="rId48" Type="http://schemas.openxmlformats.org/officeDocument/2006/relationships/header" Target="header22.xml" /><Relationship Id="rId49" Type="http://schemas.openxmlformats.org/officeDocument/2006/relationships/footer" Target="footer21.xml" /><Relationship Id="rId5" Type="http://schemas.openxmlformats.org/officeDocument/2006/relationships/customXml" Target="../customXml/item2.xml" /><Relationship Id="rId50" Type="http://schemas.openxmlformats.org/officeDocument/2006/relationships/footer" Target="footer22.xml" /><Relationship Id="rId51" Type="http://schemas.openxmlformats.org/officeDocument/2006/relationships/header" Target="header23.xml" /><Relationship Id="rId52" Type="http://schemas.openxmlformats.org/officeDocument/2006/relationships/header" Target="header24.xml" /><Relationship Id="rId53" Type="http://schemas.openxmlformats.org/officeDocument/2006/relationships/footer" Target="footer23.xml" /><Relationship Id="rId54" Type="http://schemas.openxmlformats.org/officeDocument/2006/relationships/footer" Target="footer24.xml" /><Relationship Id="rId55" Type="http://schemas.openxmlformats.org/officeDocument/2006/relationships/hyperlink" Target="https://d.book118.com/986214145055010043" TargetMode="External" /><Relationship Id="rId56" Type="http://schemas.openxmlformats.org/officeDocument/2006/relationships/header" Target="header25.xml" /><Relationship Id="rId57" Type="http://schemas.openxmlformats.org/officeDocument/2006/relationships/header" Target="header26.xml" /><Relationship Id="rId58" Type="http://schemas.openxmlformats.org/officeDocument/2006/relationships/footer" Target="footer25.xml" /><Relationship Id="rId59" Type="http://schemas.openxmlformats.org/officeDocument/2006/relationships/footer" Target="footer26.xml" /><Relationship Id="rId6" Type="http://schemas.openxmlformats.org/officeDocument/2006/relationships/image" Target="media/image1.png" /><Relationship Id="rId60" Type="http://schemas.openxmlformats.org/officeDocument/2006/relationships/theme" Target="theme/theme1.xml" /><Relationship Id="rId61" Type="http://schemas.openxmlformats.org/officeDocument/2006/relationships/numbering" Target="numbering.xml" /><Relationship Id="rId62" Type="http://schemas.openxmlformats.org/officeDocument/2006/relationships/styles" Target="styles.xml" /><Relationship Id="rId7" Type="http://schemas.openxmlformats.org/officeDocument/2006/relationships/header" Target="header1.xml" /><Relationship Id="rId8" Type="http://schemas.openxmlformats.org/officeDocument/2006/relationships/header" Target="header2.xml" /><Relationship Id="rId9" Type="http://schemas.openxmlformats.org/officeDocument/2006/relationships/footer" Target="footer1.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ops>
  <customShpExts>
    <customShpInfo spid="_x0000_s1025"/>
    <customShpInfo spid="_x0000_s1026"/>
    <customShpInfo spid="_x0000_s1027"/>
    <customShpInfo spid="_x0000_s1028"/>
    <customShpInfo spid="_x0000_s1029"/>
    <customShpInfo spid="_x0000_s1030"/>
  </customShpExts>
</s:customData>
</file>

<file path=customXml/itemProps1.xml><?xml version="1.0" encoding="utf-8"?>
<ds:datastoreItem xmlns:ds="http://schemas.openxmlformats.org/officeDocument/2006/customXml" ds:itemID="{46DD6622-3F04-416A-A2F5-C53361760FB2}">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13</Pages>
  <Words>8578</Words>
  <Characters>29355</Characters>
  <Application>Microsoft Office Word</Application>
  <DocSecurity>0</DocSecurity>
  <Lines>237</Lines>
  <Paragraphs>66</Paragraphs>
  <ScaleCrop>false</ScaleCrop>
  <Company>优点英语</Company>
  <LinksUpToDate>false</LinksUpToDate>
  <CharactersWithSpaces>32935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优点英语编辑部VIP</dc:creator>
  <cp:lastModifiedBy>lc-pc</cp:lastModifiedBy>
  <cp:revision>1</cp:revision>
  <dcterms:created xsi:type="dcterms:W3CDTF">2017-07-19T12:07:00Z</dcterms:created>
  <dcterms:modified xsi:type="dcterms:W3CDTF">2024-02-02T03:01:29Z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y fmtid="{D5CDD505-2E9C-101B-9397-08002B2CF9AE}" pid="6" name="ICV">
    <vt:lpwstr>943073DDFC40444F8E53039E4DE1DFE3_12</vt:lpwstr>
  </property>
  <property fmtid="{D5CDD505-2E9C-101B-9397-08002B2CF9AE}" pid="7" name="KSOProductBuildVer">
    <vt:lpwstr>2052-12.1.0.16250</vt:lpwstr>
  </property>
</Properties>
</file>