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纺织纤维色浆项目计划设计方案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10" w:history="1">
        <w:r>
          <w:rPr>
            <w:rFonts w:ascii="仿宋" w:eastAsia="仿宋" w:hAnsi="仿宋" w:cs="仿宋" w:hint="eastAsia"/>
            <w:lang w:eastAsia="zh-CN"/>
          </w:rPr>
          <w:t>概论</w:t>
        </w:r>
        <w:r>
          <w:tab/>
        </w:r>
        <w:r>
          <w:fldChar w:fldCharType="begin"/>
        </w:r>
        <w:r>
          <w:instrText xml:space="preserve"> PAGEREF _Toc31110 \h </w:instrText>
        </w:r>
        <w:r>
          <w:fldChar w:fldCharType="separate"/>
        </w:r>
        <w:r>
          <w:t>3</w:t>
        </w:r>
        <w:r>
          <w:fldChar w:fldCharType="end"/>
        </w:r>
      </w:hyperlink>
    </w:p>
    <w:p>
      <w:pPr>
        <w:pStyle w:val="TOC1"/>
        <w:tabs>
          <w:tab w:val="right" w:leader="dot" w:pos="8306"/>
        </w:tabs>
      </w:pPr>
      <w:hyperlink w:anchor="_Toc7811" w:history="1">
        <w:r>
          <w:rPr>
            <w:rFonts w:ascii="仿宋" w:eastAsia="仿宋" w:hAnsi="仿宋" w:cs="仿宋" w:hint="eastAsia"/>
            <w:lang w:eastAsia="zh-CN"/>
          </w:rPr>
          <w:t>一、纺织纤维色浆项目文档管理</w:t>
        </w:r>
        <w:r>
          <w:tab/>
        </w:r>
        <w:r>
          <w:fldChar w:fldCharType="begin"/>
        </w:r>
        <w:r>
          <w:instrText xml:space="preserve"> PAGEREF _Toc7811 \h </w:instrText>
        </w:r>
        <w:r>
          <w:fldChar w:fldCharType="separate"/>
        </w:r>
        <w:r>
          <w:t>3</w:t>
        </w:r>
        <w:r>
          <w:fldChar w:fldCharType="end"/>
        </w:r>
      </w:hyperlink>
    </w:p>
    <w:p>
      <w:pPr>
        <w:pStyle w:val="TOC2"/>
        <w:tabs>
          <w:tab w:val="right" w:leader="dot" w:pos="8306"/>
        </w:tabs>
      </w:pPr>
      <w:hyperlink w:anchor="_Toc2403" w:history="1">
        <w:r>
          <w:rPr>
            <w:rFonts w:ascii="仿宋" w:eastAsia="仿宋" w:hAnsi="仿宋" w:cs="仿宋" w:hint="eastAsia"/>
            <w:lang w:eastAsia="zh-CN"/>
          </w:rPr>
          <w:t>(一)、文档编制与审查</w:t>
        </w:r>
        <w:r>
          <w:tab/>
        </w:r>
        <w:r>
          <w:fldChar w:fldCharType="begin"/>
        </w:r>
        <w:r>
          <w:instrText xml:space="preserve"> PAGEREF _Toc2403 \h </w:instrText>
        </w:r>
        <w:r>
          <w:fldChar w:fldCharType="separate"/>
        </w:r>
        <w:r>
          <w:t>3</w:t>
        </w:r>
        <w:r>
          <w:fldChar w:fldCharType="end"/>
        </w:r>
      </w:hyperlink>
    </w:p>
    <w:p>
      <w:pPr>
        <w:pStyle w:val="TOC2"/>
        <w:tabs>
          <w:tab w:val="right" w:leader="dot" w:pos="8306"/>
        </w:tabs>
      </w:pPr>
      <w:hyperlink w:anchor="_Toc2285" w:history="1">
        <w:r>
          <w:rPr>
            <w:rFonts w:ascii="仿宋" w:eastAsia="仿宋" w:hAnsi="仿宋" w:cs="仿宋" w:hint="eastAsia"/>
            <w:lang w:eastAsia="zh-CN"/>
          </w:rPr>
          <w:t>(二)、文档发布与分发</w:t>
        </w:r>
        <w:r>
          <w:tab/>
        </w:r>
        <w:r>
          <w:fldChar w:fldCharType="begin"/>
        </w:r>
        <w:r>
          <w:instrText xml:space="preserve"> PAGEREF _Toc2285 \h </w:instrText>
        </w:r>
        <w:r>
          <w:fldChar w:fldCharType="separate"/>
        </w:r>
        <w:r>
          <w:t>4</w:t>
        </w:r>
        <w:r>
          <w:fldChar w:fldCharType="end"/>
        </w:r>
      </w:hyperlink>
    </w:p>
    <w:p>
      <w:pPr>
        <w:pStyle w:val="TOC2"/>
        <w:tabs>
          <w:tab w:val="right" w:leader="dot" w:pos="8306"/>
        </w:tabs>
      </w:pPr>
      <w:hyperlink w:anchor="_Toc8387" w:history="1">
        <w:r>
          <w:rPr>
            <w:rFonts w:ascii="仿宋" w:eastAsia="仿宋" w:hAnsi="仿宋" w:cs="仿宋" w:hint="eastAsia"/>
            <w:lang w:eastAsia="zh-CN"/>
          </w:rPr>
          <w:t>(三)、文档存档与归档</w:t>
        </w:r>
        <w:r>
          <w:tab/>
        </w:r>
        <w:r>
          <w:fldChar w:fldCharType="begin"/>
        </w:r>
        <w:r>
          <w:instrText xml:space="preserve"> PAGEREF _Toc8387 \h </w:instrText>
        </w:r>
        <w:r>
          <w:fldChar w:fldCharType="separate"/>
        </w:r>
        <w:r>
          <w:t>5</w:t>
        </w:r>
        <w:r>
          <w:fldChar w:fldCharType="end"/>
        </w:r>
      </w:hyperlink>
    </w:p>
    <w:p>
      <w:pPr>
        <w:pStyle w:val="TOC1"/>
        <w:tabs>
          <w:tab w:val="right" w:leader="dot" w:pos="8306"/>
        </w:tabs>
      </w:pPr>
      <w:hyperlink w:anchor="_Toc20752" w:history="1">
        <w:r>
          <w:rPr>
            <w:rFonts w:ascii="仿宋" w:eastAsia="仿宋" w:hAnsi="仿宋" w:cs="仿宋" w:hint="eastAsia"/>
            <w:lang w:eastAsia="zh-CN"/>
          </w:rPr>
          <w:t>二、纺织纤维色浆项目绩效评估</w:t>
        </w:r>
        <w:r>
          <w:tab/>
        </w:r>
        <w:r>
          <w:fldChar w:fldCharType="begin"/>
        </w:r>
        <w:r>
          <w:instrText xml:space="preserve"> PAGEREF _Toc20752 \h </w:instrText>
        </w:r>
        <w:r>
          <w:fldChar w:fldCharType="separate"/>
        </w:r>
        <w:r>
          <w:t>6</w:t>
        </w:r>
        <w:r>
          <w:fldChar w:fldCharType="end"/>
        </w:r>
      </w:hyperlink>
    </w:p>
    <w:p>
      <w:pPr>
        <w:pStyle w:val="TOC2"/>
        <w:tabs>
          <w:tab w:val="right" w:leader="dot" w:pos="8306"/>
        </w:tabs>
      </w:pPr>
      <w:hyperlink w:anchor="_Toc26407" w:history="1">
        <w:r>
          <w:rPr>
            <w:rFonts w:ascii="仿宋" w:eastAsia="仿宋" w:hAnsi="仿宋" w:cs="仿宋" w:hint="eastAsia"/>
            <w:lang w:eastAsia="zh-CN"/>
          </w:rPr>
          <w:t>(一)、绩效评估指标</w:t>
        </w:r>
        <w:r>
          <w:tab/>
        </w:r>
        <w:r>
          <w:fldChar w:fldCharType="begin"/>
        </w:r>
        <w:r>
          <w:instrText xml:space="preserve"> PAGEREF _Toc26407 \h </w:instrText>
        </w:r>
        <w:r>
          <w:fldChar w:fldCharType="separate"/>
        </w:r>
        <w:r>
          <w:t>6</w:t>
        </w:r>
        <w:r>
          <w:fldChar w:fldCharType="end"/>
        </w:r>
      </w:hyperlink>
    </w:p>
    <w:p>
      <w:pPr>
        <w:pStyle w:val="TOC2"/>
        <w:tabs>
          <w:tab w:val="right" w:leader="dot" w:pos="8306"/>
        </w:tabs>
      </w:pPr>
      <w:hyperlink w:anchor="_Toc17563" w:history="1">
        <w:r>
          <w:rPr>
            <w:rFonts w:ascii="仿宋" w:eastAsia="仿宋" w:hAnsi="仿宋" w:cs="仿宋" w:hint="eastAsia"/>
            <w:lang w:eastAsia="zh-CN"/>
          </w:rPr>
          <w:t>(二)、绩效评估方法</w:t>
        </w:r>
        <w:r>
          <w:tab/>
        </w:r>
        <w:r>
          <w:fldChar w:fldCharType="begin"/>
        </w:r>
        <w:r>
          <w:instrText xml:space="preserve"> PAGEREF _Toc17563 \h </w:instrText>
        </w:r>
        <w:r>
          <w:fldChar w:fldCharType="separate"/>
        </w:r>
        <w:r>
          <w:t>8</w:t>
        </w:r>
        <w:r>
          <w:fldChar w:fldCharType="end"/>
        </w:r>
      </w:hyperlink>
    </w:p>
    <w:p>
      <w:pPr>
        <w:pStyle w:val="TOC2"/>
        <w:tabs>
          <w:tab w:val="right" w:leader="dot" w:pos="8306"/>
        </w:tabs>
      </w:pPr>
      <w:hyperlink w:anchor="_Toc20233" w:history="1">
        <w:r>
          <w:rPr>
            <w:rFonts w:ascii="仿宋" w:eastAsia="仿宋" w:hAnsi="仿宋" w:cs="仿宋" w:hint="eastAsia"/>
            <w:lang w:eastAsia="zh-CN"/>
          </w:rPr>
          <w:t>(三)、绩效评估周期</w:t>
        </w:r>
        <w:r>
          <w:tab/>
        </w:r>
        <w:r>
          <w:fldChar w:fldCharType="begin"/>
        </w:r>
        <w:r>
          <w:instrText xml:space="preserve"> PAGEREF _Toc20233 \h </w:instrText>
        </w:r>
        <w:r>
          <w:fldChar w:fldCharType="separate"/>
        </w:r>
        <w:r>
          <w:t>9</w:t>
        </w:r>
        <w:r>
          <w:fldChar w:fldCharType="end"/>
        </w:r>
      </w:hyperlink>
    </w:p>
    <w:p>
      <w:pPr>
        <w:pStyle w:val="TOC1"/>
        <w:tabs>
          <w:tab w:val="right" w:leader="dot" w:pos="8306"/>
        </w:tabs>
      </w:pPr>
      <w:hyperlink w:anchor="_Toc404" w:history="1">
        <w:r>
          <w:rPr>
            <w:rFonts w:ascii="仿宋" w:eastAsia="仿宋" w:hAnsi="仿宋" w:cs="仿宋" w:hint="eastAsia"/>
            <w:lang w:eastAsia="zh-CN"/>
          </w:rPr>
          <w:t>三、市场分析、调研</w:t>
        </w:r>
        <w:r>
          <w:tab/>
        </w:r>
        <w:r>
          <w:fldChar w:fldCharType="begin"/>
        </w:r>
        <w:r>
          <w:instrText xml:space="preserve"> PAGEREF _Toc404 \h </w:instrText>
        </w:r>
        <w:r>
          <w:fldChar w:fldCharType="separate"/>
        </w:r>
        <w:r>
          <w:t>10</w:t>
        </w:r>
        <w:r>
          <w:fldChar w:fldCharType="end"/>
        </w:r>
      </w:hyperlink>
    </w:p>
    <w:p>
      <w:pPr>
        <w:pStyle w:val="TOC2"/>
        <w:tabs>
          <w:tab w:val="right" w:leader="dot" w:pos="8306"/>
        </w:tabs>
      </w:pPr>
      <w:hyperlink w:anchor="_Toc1504" w:history="1">
        <w:r>
          <w:rPr>
            <w:rFonts w:ascii="仿宋" w:eastAsia="仿宋" w:hAnsi="仿宋" w:cs="仿宋" w:hint="eastAsia"/>
            <w:lang w:eastAsia="zh-CN"/>
          </w:rPr>
          <w:t>(一)、纺织纤维色浆行业分析</w:t>
        </w:r>
        <w:r>
          <w:tab/>
        </w:r>
        <w:r>
          <w:fldChar w:fldCharType="begin"/>
        </w:r>
        <w:r>
          <w:instrText xml:space="preserve"> PAGEREF _Toc1504 \h </w:instrText>
        </w:r>
        <w:r>
          <w:fldChar w:fldCharType="separate"/>
        </w:r>
        <w:r>
          <w:t>10</w:t>
        </w:r>
        <w:r>
          <w:fldChar w:fldCharType="end"/>
        </w:r>
      </w:hyperlink>
    </w:p>
    <w:p>
      <w:pPr>
        <w:pStyle w:val="TOC2"/>
        <w:tabs>
          <w:tab w:val="right" w:leader="dot" w:pos="8306"/>
        </w:tabs>
      </w:pPr>
      <w:hyperlink w:anchor="_Toc12512" w:history="1">
        <w:r>
          <w:rPr>
            <w:rFonts w:ascii="仿宋" w:eastAsia="仿宋" w:hAnsi="仿宋" w:cs="仿宋" w:hint="eastAsia"/>
            <w:lang w:eastAsia="zh-CN"/>
          </w:rPr>
          <w:t>(二)、纺织纤维色浆市场分析预测</w:t>
        </w:r>
        <w:r>
          <w:tab/>
        </w:r>
        <w:r>
          <w:fldChar w:fldCharType="begin"/>
        </w:r>
        <w:r>
          <w:instrText xml:space="preserve"> PAGEREF _Toc12512 \h </w:instrText>
        </w:r>
        <w:r>
          <w:fldChar w:fldCharType="separate"/>
        </w:r>
        <w:r>
          <w:t>10</w:t>
        </w:r>
        <w:r>
          <w:fldChar w:fldCharType="end"/>
        </w:r>
      </w:hyperlink>
    </w:p>
    <w:p>
      <w:pPr>
        <w:pStyle w:val="TOC1"/>
        <w:tabs>
          <w:tab w:val="right" w:leader="dot" w:pos="8306"/>
        </w:tabs>
      </w:pPr>
      <w:hyperlink w:anchor="_Toc9511" w:history="1">
        <w:r>
          <w:rPr>
            <w:rFonts w:ascii="仿宋" w:eastAsia="仿宋" w:hAnsi="仿宋" w:cs="仿宋" w:hint="eastAsia"/>
            <w:lang w:eastAsia="zh-CN"/>
          </w:rPr>
          <w:t>四、产品规划分析</w:t>
        </w:r>
        <w:r>
          <w:tab/>
        </w:r>
        <w:r>
          <w:fldChar w:fldCharType="begin"/>
        </w:r>
        <w:r>
          <w:instrText xml:space="preserve"> PAGEREF _Toc9511 \h </w:instrText>
        </w:r>
        <w:r>
          <w:fldChar w:fldCharType="separate"/>
        </w:r>
        <w:r>
          <w:t>11</w:t>
        </w:r>
        <w:r>
          <w:fldChar w:fldCharType="end"/>
        </w:r>
      </w:hyperlink>
    </w:p>
    <w:p>
      <w:pPr>
        <w:pStyle w:val="TOC2"/>
        <w:tabs>
          <w:tab w:val="right" w:leader="dot" w:pos="8306"/>
        </w:tabs>
      </w:pPr>
      <w:hyperlink w:anchor="_Toc20906" w:history="1">
        <w:r>
          <w:rPr>
            <w:rFonts w:ascii="仿宋" w:eastAsia="仿宋" w:hAnsi="仿宋" w:cs="仿宋" w:hint="eastAsia"/>
            <w:lang w:eastAsia="zh-CN"/>
          </w:rPr>
          <w:t>(一)、产品规划</w:t>
        </w:r>
        <w:r>
          <w:tab/>
        </w:r>
        <w:r>
          <w:fldChar w:fldCharType="begin"/>
        </w:r>
        <w:r>
          <w:instrText xml:space="preserve"> PAGEREF _Toc20906 \h </w:instrText>
        </w:r>
        <w:r>
          <w:fldChar w:fldCharType="separate"/>
        </w:r>
        <w:r>
          <w:t>11</w:t>
        </w:r>
        <w:r>
          <w:fldChar w:fldCharType="end"/>
        </w:r>
      </w:hyperlink>
    </w:p>
    <w:p>
      <w:pPr>
        <w:pStyle w:val="TOC2"/>
        <w:tabs>
          <w:tab w:val="right" w:leader="dot" w:pos="8306"/>
        </w:tabs>
      </w:pPr>
      <w:hyperlink w:anchor="_Toc13453" w:history="1">
        <w:r>
          <w:rPr>
            <w:rFonts w:ascii="仿宋" w:eastAsia="仿宋" w:hAnsi="仿宋" w:cs="仿宋" w:hint="eastAsia"/>
            <w:lang w:eastAsia="zh-CN"/>
          </w:rPr>
          <w:t>(二)、建设规模</w:t>
        </w:r>
        <w:r>
          <w:tab/>
        </w:r>
        <w:r>
          <w:fldChar w:fldCharType="begin"/>
        </w:r>
        <w:r>
          <w:instrText xml:space="preserve"> PAGEREF _Toc13453 \h </w:instrText>
        </w:r>
        <w:r>
          <w:fldChar w:fldCharType="separate"/>
        </w:r>
        <w:r>
          <w:t>12</w:t>
        </w:r>
        <w:r>
          <w:fldChar w:fldCharType="end"/>
        </w:r>
      </w:hyperlink>
    </w:p>
    <w:p>
      <w:pPr>
        <w:pStyle w:val="TOC1"/>
        <w:tabs>
          <w:tab w:val="right" w:leader="dot" w:pos="8306"/>
        </w:tabs>
      </w:pPr>
      <w:hyperlink w:anchor="_Toc1359" w:history="1">
        <w:r>
          <w:rPr>
            <w:rFonts w:ascii="仿宋" w:eastAsia="仿宋" w:hAnsi="仿宋" w:cs="仿宋" w:hint="eastAsia"/>
            <w:lang w:eastAsia="zh-CN"/>
          </w:rPr>
          <w:t>五、纺织纤维色浆项目可持续发展</w:t>
        </w:r>
        <w:r>
          <w:tab/>
        </w:r>
        <w:r>
          <w:fldChar w:fldCharType="begin"/>
        </w:r>
        <w:r>
          <w:instrText xml:space="preserve"> PAGEREF _Toc1359 \h </w:instrText>
        </w:r>
        <w:r>
          <w:fldChar w:fldCharType="separate"/>
        </w:r>
        <w:r>
          <w:t>13</w:t>
        </w:r>
        <w:r>
          <w:fldChar w:fldCharType="end"/>
        </w:r>
      </w:hyperlink>
    </w:p>
    <w:p>
      <w:pPr>
        <w:pStyle w:val="TOC2"/>
        <w:tabs>
          <w:tab w:val="right" w:leader="dot" w:pos="8306"/>
        </w:tabs>
      </w:pPr>
      <w:hyperlink w:anchor="_Toc20157" w:history="1">
        <w:r>
          <w:rPr>
            <w:rFonts w:ascii="仿宋" w:eastAsia="仿宋" w:hAnsi="仿宋" w:cs="仿宋" w:hint="eastAsia"/>
            <w:lang w:eastAsia="zh-CN"/>
          </w:rPr>
          <w:t>(一)、可持续战略与实践</w:t>
        </w:r>
        <w:r>
          <w:tab/>
        </w:r>
        <w:r>
          <w:fldChar w:fldCharType="begin"/>
        </w:r>
        <w:r>
          <w:instrText xml:space="preserve"> PAGEREF _Toc20157 \h </w:instrText>
        </w:r>
        <w:r>
          <w:fldChar w:fldCharType="separate"/>
        </w:r>
        <w:r>
          <w:t>13</w:t>
        </w:r>
        <w:r>
          <w:fldChar w:fldCharType="end"/>
        </w:r>
      </w:hyperlink>
    </w:p>
    <w:p>
      <w:pPr>
        <w:pStyle w:val="TOC2"/>
        <w:tabs>
          <w:tab w:val="right" w:leader="dot" w:pos="8306"/>
        </w:tabs>
      </w:pPr>
      <w:hyperlink w:anchor="_Toc1925" w:history="1">
        <w:r>
          <w:rPr>
            <w:rFonts w:ascii="仿宋" w:eastAsia="仿宋" w:hAnsi="仿宋" w:cs="仿宋" w:hint="eastAsia"/>
            <w:lang w:eastAsia="zh-CN"/>
          </w:rPr>
          <w:t>(二)、环保与社会责任</w:t>
        </w:r>
        <w:r>
          <w:tab/>
        </w:r>
        <w:r>
          <w:fldChar w:fldCharType="begin"/>
        </w:r>
        <w:r>
          <w:instrText xml:space="preserve"> PAGEREF _Toc1925 \h </w:instrText>
        </w:r>
        <w:r>
          <w:fldChar w:fldCharType="separate"/>
        </w:r>
        <w:r>
          <w:t>14</w:t>
        </w:r>
        <w:r>
          <w:fldChar w:fldCharType="end"/>
        </w:r>
      </w:hyperlink>
    </w:p>
    <w:p>
      <w:pPr>
        <w:pStyle w:val="TOC1"/>
        <w:tabs>
          <w:tab w:val="right" w:leader="dot" w:pos="8306"/>
        </w:tabs>
      </w:pPr>
      <w:hyperlink w:anchor="_Toc1381" w:history="1">
        <w:r>
          <w:rPr>
            <w:rFonts w:ascii="仿宋" w:eastAsia="仿宋" w:hAnsi="仿宋" w:cs="仿宋" w:hint="eastAsia"/>
            <w:lang w:eastAsia="zh-CN"/>
          </w:rPr>
          <w:t>六、工艺说明</w:t>
        </w:r>
        <w:r>
          <w:tab/>
        </w:r>
        <w:r>
          <w:fldChar w:fldCharType="begin"/>
        </w:r>
        <w:r>
          <w:instrText xml:space="preserve"> PAGEREF _Toc1381 \h </w:instrText>
        </w:r>
        <w:r>
          <w:fldChar w:fldCharType="separate"/>
        </w:r>
        <w:r>
          <w:t>15</w:t>
        </w:r>
        <w:r>
          <w:fldChar w:fldCharType="end"/>
        </w:r>
      </w:hyperlink>
    </w:p>
    <w:p>
      <w:pPr>
        <w:pStyle w:val="TOC2"/>
        <w:tabs>
          <w:tab w:val="right" w:leader="dot" w:pos="8306"/>
        </w:tabs>
      </w:pPr>
      <w:hyperlink w:anchor="_Toc7376" w:history="1">
        <w:r>
          <w:rPr>
            <w:rFonts w:ascii="仿宋" w:eastAsia="仿宋" w:hAnsi="仿宋" w:cs="仿宋" w:hint="eastAsia"/>
            <w:lang w:eastAsia="zh-CN"/>
          </w:rPr>
          <w:t>(一)、技术管理特点</w:t>
        </w:r>
        <w:r>
          <w:tab/>
        </w:r>
        <w:r>
          <w:fldChar w:fldCharType="begin"/>
        </w:r>
        <w:r>
          <w:instrText xml:space="preserve"> PAGEREF _Toc7376 \h </w:instrText>
        </w:r>
        <w:r>
          <w:fldChar w:fldCharType="separate"/>
        </w:r>
        <w:r>
          <w:t>15</w:t>
        </w:r>
        <w:r>
          <w:fldChar w:fldCharType="end"/>
        </w:r>
      </w:hyperlink>
    </w:p>
    <w:p>
      <w:pPr>
        <w:pStyle w:val="TOC2"/>
        <w:tabs>
          <w:tab w:val="right" w:leader="dot" w:pos="8306"/>
        </w:tabs>
      </w:pPr>
      <w:hyperlink w:anchor="_Toc18012" w:history="1">
        <w:r>
          <w:rPr>
            <w:rFonts w:ascii="仿宋" w:eastAsia="仿宋" w:hAnsi="仿宋" w:cs="仿宋" w:hint="eastAsia"/>
            <w:lang w:eastAsia="zh-CN"/>
          </w:rPr>
          <w:t>(二)、纺织纤维色浆项目工艺技术设计方案</w:t>
        </w:r>
        <w:r>
          <w:tab/>
        </w:r>
        <w:r>
          <w:fldChar w:fldCharType="begin"/>
        </w:r>
        <w:r>
          <w:instrText xml:space="preserve"> PAGEREF _Toc18012 \h </w:instrText>
        </w:r>
        <w:r>
          <w:fldChar w:fldCharType="separate"/>
        </w:r>
        <w:r>
          <w:t>16</w:t>
        </w:r>
        <w:r>
          <w:fldChar w:fldCharType="end"/>
        </w:r>
      </w:hyperlink>
    </w:p>
    <w:p>
      <w:pPr>
        <w:pStyle w:val="TOC2"/>
        <w:tabs>
          <w:tab w:val="right" w:leader="dot" w:pos="8306"/>
        </w:tabs>
      </w:pPr>
      <w:hyperlink w:anchor="_Toc20867" w:history="1">
        <w:r>
          <w:rPr>
            <w:rFonts w:ascii="仿宋" w:eastAsia="仿宋" w:hAnsi="仿宋" w:cs="仿宋" w:hint="eastAsia"/>
            <w:lang w:eastAsia="zh-CN"/>
          </w:rPr>
          <w:t>(三)、设备选型方案</w:t>
        </w:r>
        <w:r>
          <w:tab/>
        </w:r>
        <w:r>
          <w:fldChar w:fldCharType="begin"/>
        </w:r>
        <w:r>
          <w:instrText xml:space="preserve"> PAGEREF _Toc20867 \h </w:instrText>
        </w:r>
        <w:r>
          <w:fldChar w:fldCharType="separate"/>
        </w:r>
        <w:r>
          <w:t>17</w:t>
        </w:r>
        <w:r>
          <w:fldChar w:fldCharType="end"/>
        </w:r>
      </w:hyperlink>
    </w:p>
    <w:p>
      <w:pPr>
        <w:pStyle w:val="TOC1"/>
        <w:tabs>
          <w:tab w:val="right" w:leader="dot" w:pos="8306"/>
        </w:tabs>
      </w:pPr>
      <w:hyperlink w:anchor="_Toc21275" w:history="1">
        <w:r>
          <w:rPr>
            <w:rFonts w:ascii="仿宋" w:eastAsia="仿宋" w:hAnsi="仿宋" w:cs="仿宋" w:hint="eastAsia"/>
            <w:lang w:eastAsia="zh-CN"/>
          </w:rPr>
          <w:t>七、纺织纤维色浆项目环境影响分析</w:t>
        </w:r>
        <w:r>
          <w:tab/>
        </w:r>
        <w:r>
          <w:fldChar w:fldCharType="begin"/>
        </w:r>
        <w:r>
          <w:instrText xml:space="preserve"> PAGEREF _Toc21275 \h </w:instrText>
        </w:r>
        <w:r>
          <w:fldChar w:fldCharType="separate"/>
        </w:r>
        <w:r>
          <w:t>19</w:t>
        </w:r>
        <w:r>
          <w:fldChar w:fldCharType="end"/>
        </w:r>
      </w:hyperlink>
    </w:p>
    <w:p>
      <w:pPr>
        <w:pStyle w:val="TOC2"/>
        <w:tabs>
          <w:tab w:val="right" w:leader="dot" w:pos="8306"/>
        </w:tabs>
      </w:pPr>
      <w:hyperlink w:anchor="_Toc30172" w:history="1">
        <w:r>
          <w:rPr>
            <w:rFonts w:ascii="仿宋" w:eastAsia="仿宋" w:hAnsi="仿宋" w:cs="仿宋" w:hint="eastAsia"/>
            <w:lang w:eastAsia="zh-CN"/>
          </w:rPr>
          <w:t>(一)、建设区域环境质量现状</w:t>
        </w:r>
        <w:r>
          <w:tab/>
        </w:r>
        <w:r>
          <w:fldChar w:fldCharType="begin"/>
        </w:r>
        <w:r>
          <w:instrText xml:space="preserve"> PAGEREF _Toc30172 \h </w:instrText>
        </w:r>
        <w:r>
          <w:fldChar w:fldCharType="separate"/>
        </w:r>
        <w:r>
          <w:t>19</w:t>
        </w:r>
        <w:r>
          <w:fldChar w:fldCharType="end"/>
        </w:r>
      </w:hyperlink>
    </w:p>
    <w:p>
      <w:pPr>
        <w:pStyle w:val="TOC2"/>
        <w:tabs>
          <w:tab w:val="right" w:leader="dot" w:pos="8306"/>
        </w:tabs>
      </w:pPr>
      <w:hyperlink w:anchor="_Toc9449" w:history="1">
        <w:r>
          <w:rPr>
            <w:rFonts w:ascii="仿宋" w:eastAsia="仿宋" w:hAnsi="仿宋" w:cs="仿宋" w:hint="eastAsia"/>
            <w:lang w:eastAsia="zh-CN"/>
          </w:rPr>
          <w:t>(二)、建设期环境保护</w:t>
        </w:r>
        <w:r>
          <w:tab/>
        </w:r>
        <w:r>
          <w:fldChar w:fldCharType="begin"/>
        </w:r>
        <w:r>
          <w:instrText xml:space="preserve"> PAGEREF _Toc9449 \h </w:instrText>
        </w:r>
        <w:r>
          <w:fldChar w:fldCharType="separate"/>
        </w:r>
        <w:r>
          <w:t>20</w:t>
        </w:r>
        <w:r>
          <w:fldChar w:fldCharType="end"/>
        </w:r>
      </w:hyperlink>
    </w:p>
    <w:p>
      <w:pPr>
        <w:pStyle w:val="TOC2"/>
        <w:tabs>
          <w:tab w:val="right" w:leader="dot" w:pos="8306"/>
        </w:tabs>
      </w:pPr>
      <w:hyperlink w:anchor="_Toc26628" w:history="1">
        <w:r>
          <w:rPr>
            <w:rFonts w:ascii="仿宋" w:eastAsia="仿宋" w:hAnsi="仿宋" w:cs="仿宋" w:hint="eastAsia"/>
            <w:lang w:eastAsia="zh-CN"/>
          </w:rPr>
          <w:t>(三)、运营期环境保护</w:t>
        </w:r>
        <w:r>
          <w:tab/>
        </w:r>
        <w:r>
          <w:fldChar w:fldCharType="begin"/>
        </w:r>
        <w:r>
          <w:instrText xml:space="preserve"> PAGEREF _Toc26628 \h </w:instrText>
        </w:r>
        <w:r>
          <w:fldChar w:fldCharType="separate"/>
        </w:r>
        <w:r>
          <w:t>21</w:t>
        </w:r>
        <w:r>
          <w:fldChar w:fldCharType="end"/>
        </w:r>
      </w:hyperlink>
    </w:p>
    <w:p>
      <w:pPr>
        <w:pStyle w:val="TOC2"/>
        <w:tabs>
          <w:tab w:val="right" w:leader="dot" w:pos="8306"/>
        </w:tabs>
      </w:pPr>
      <w:hyperlink w:anchor="_Toc11105" w:history="1">
        <w:r>
          <w:rPr>
            <w:rFonts w:ascii="仿宋" w:eastAsia="仿宋" w:hAnsi="仿宋" w:cs="仿宋" w:hint="eastAsia"/>
            <w:lang w:eastAsia="zh-CN"/>
          </w:rPr>
          <w:t>(四)、纺织纤维色浆项目建设对区域经济的影响</w:t>
        </w:r>
        <w:r>
          <w:tab/>
        </w:r>
        <w:r>
          <w:fldChar w:fldCharType="begin"/>
        </w:r>
        <w:r>
          <w:instrText xml:space="preserve"> PAGEREF _Toc11105 \h </w:instrText>
        </w:r>
        <w:r>
          <w:fldChar w:fldCharType="separate"/>
        </w:r>
        <w:r>
          <w:t>23</w:t>
        </w:r>
        <w:r>
          <w:fldChar w:fldCharType="end"/>
        </w:r>
      </w:hyperlink>
    </w:p>
    <w:p>
      <w:pPr>
        <w:pStyle w:val="TOC2"/>
        <w:tabs>
          <w:tab w:val="right" w:leader="dot" w:pos="8306"/>
        </w:tabs>
      </w:pPr>
      <w:hyperlink w:anchor="_Toc752" w:history="1">
        <w:r>
          <w:rPr>
            <w:rFonts w:ascii="仿宋" w:eastAsia="仿宋" w:hAnsi="仿宋" w:cs="仿宋" w:hint="eastAsia"/>
            <w:lang w:eastAsia="zh-CN"/>
          </w:rPr>
          <w:t>(五)、废弃物处理</w:t>
        </w:r>
        <w:r>
          <w:tab/>
        </w:r>
        <w:r>
          <w:fldChar w:fldCharType="begin"/>
        </w:r>
        <w:r>
          <w:instrText xml:space="preserve"> PAGEREF _Toc752 \h </w:instrText>
        </w:r>
        <w:r>
          <w:fldChar w:fldCharType="separate"/>
        </w:r>
        <w:r>
          <w:t>25</w:t>
        </w:r>
        <w:r>
          <w:fldChar w:fldCharType="end"/>
        </w:r>
      </w:hyperlink>
    </w:p>
    <w:p>
      <w:pPr>
        <w:pStyle w:val="TOC2"/>
        <w:tabs>
          <w:tab w:val="right" w:leader="dot" w:pos="8306"/>
        </w:tabs>
      </w:pPr>
      <w:hyperlink w:anchor="_Toc66" w:history="1">
        <w:r>
          <w:rPr>
            <w:rFonts w:ascii="仿宋" w:eastAsia="仿宋" w:hAnsi="仿宋" w:cs="仿宋" w:hint="eastAsia"/>
            <w:lang w:eastAsia="zh-CN"/>
          </w:rPr>
          <w:t>(六)、特殊环境影响分析</w:t>
        </w:r>
        <w:r>
          <w:tab/>
        </w:r>
        <w:r>
          <w:fldChar w:fldCharType="begin"/>
        </w:r>
        <w:r>
          <w:instrText xml:space="preserve"> PAGEREF _Toc66 \h </w:instrText>
        </w:r>
        <w:r>
          <w:fldChar w:fldCharType="separate"/>
        </w:r>
        <w:r>
          <w:t>26</w:t>
        </w:r>
        <w:r>
          <w:fldChar w:fldCharType="end"/>
        </w:r>
      </w:hyperlink>
    </w:p>
    <w:p>
      <w:pPr>
        <w:pStyle w:val="TOC2"/>
        <w:tabs>
          <w:tab w:val="right" w:leader="dot" w:pos="8306"/>
        </w:tabs>
      </w:pPr>
      <w:hyperlink w:anchor="_Toc380" w:history="1">
        <w:r>
          <w:rPr>
            <w:rFonts w:ascii="仿宋" w:eastAsia="仿宋" w:hAnsi="仿宋" w:cs="仿宋" w:hint="eastAsia"/>
            <w:lang w:eastAsia="zh-CN"/>
          </w:rPr>
          <w:t>(七)、清洁生产</w:t>
        </w:r>
        <w:r>
          <w:tab/>
        </w:r>
        <w:r>
          <w:fldChar w:fldCharType="begin"/>
        </w:r>
        <w:r>
          <w:instrText xml:space="preserve"> PAGEREF _Toc380 \h </w:instrText>
        </w:r>
        <w:r>
          <w:fldChar w:fldCharType="separate"/>
        </w:r>
        <w:r>
          <w:t>27</w:t>
        </w:r>
        <w:r>
          <w:fldChar w:fldCharType="end"/>
        </w:r>
      </w:hyperlink>
    </w:p>
    <w:p>
      <w:pPr>
        <w:pStyle w:val="TOC2"/>
        <w:tabs>
          <w:tab w:val="right" w:leader="dot" w:pos="8306"/>
        </w:tabs>
      </w:pPr>
      <w:hyperlink w:anchor="_Toc17067" w:history="1">
        <w:r>
          <w:rPr>
            <w:rFonts w:ascii="仿宋" w:eastAsia="仿宋" w:hAnsi="仿宋" w:cs="仿宋" w:hint="eastAsia"/>
            <w:lang w:eastAsia="zh-CN"/>
          </w:rPr>
          <w:t>(八)、环境保护综合评价</w:t>
        </w:r>
        <w:r>
          <w:tab/>
        </w:r>
        <w:r>
          <w:fldChar w:fldCharType="begin"/>
        </w:r>
        <w:r>
          <w:instrText xml:space="preserve"> PAGEREF _Toc17067 \h </w:instrText>
        </w:r>
        <w:r>
          <w:fldChar w:fldCharType="separate"/>
        </w:r>
        <w:r>
          <w:t>28</w:t>
        </w:r>
        <w:r>
          <w:fldChar w:fldCharType="end"/>
        </w:r>
      </w:hyperlink>
    </w:p>
    <w:p>
      <w:pPr>
        <w:pStyle w:val="TOC1"/>
        <w:tabs>
          <w:tab w:val="right" w:leader="dot" w:pos="8306"/>
        </w:tabs>
      </w:pPr>
      <w:hyperlink w:anchor="_Toc24379" w:history="1">
        <w:r>
          <w:rPr>
            <w:rFonts w:ascii="仿宋" w:eastAsia="仿宋" w:hAnsi="仿宋" w:cs="仿宋" w:hint="eastAsia"/>
            <w:lang w:eastAsia="zh-CN"/>
          </w:rPr>
          <w:t>八、纺织纤维色浆项目创新与研发</w:t>
        </w:r>
        <w:r>
          <w:tab/>
        </w:r>
        <w:r>
          <w:fldChar w:fldCharType="begin"/>
        </w:r>
        <w:r>
          <w:instrText xml:space="preserve"> PAGEREF _Toc24379 \h </w:instrText>
        </w:r>
        <w:r>
          <w:fldChar w:fldCharType="separate"/>
        </w:r>
        <w:r>
          <w:t>29</w:t>
        </w:r>
        <w:r>
          <w:fldChar w:fldCharType="end"/>
        </w:r>
      </w:hyperlink>
    </w:p>
    <w:p>
      <w:pPr>
        <w:pStyle w:val="TOC2"/>
        <w:tabs>
          <w:tab w:val="right" w:leader="dot" w:pos="8306"/>
        </w:tabs>
      </w:pPr>
      <w:hyperlink w:anchor="_Toc7460" w:history="1">
        <w:r>
          <w:rPr>
            <w:rFonts w:ascii="仿宋" w:eastAsia="仿宋" w:hAnsi="仿宋" w:cs="仿宋" w:hint="eastAsia"/>
            <w:lang w:eastAsia="zh-CN"/>
          </w:rPr>
          <w:t>(一)、创新策略与方向</w:t>
        </w:r>
        <w:r>
          <w:tab/>
        </w:r>
        <w:r>
          <w:fldChar w:fldCharType="begin"/>
        </w:r>
        <w:r>
          <w:instrText xml:space="preserve"> PAGEREF _Toc7460 \h </w:instrText>
        </w:r>
        <w:r>
          <w:fldChar w:fldCharType="separate"/>
        </w:r>
        <w:r>
          <w:t>29</w:t>
        </w:r>
        <w:r>
          <w:fldChar w:fldCharType="end"/>
        </w:r>
      </w:hyperlink>
    </w:p>
    <w:p>
      <w:pPr>
        <w:pStyle w:val="TOC2"/>
        <w:tabs>
          <w:tab w:val="right" w:leader="dot" w:pos="8306"/>
        </w:tabs>
      </w:pPr>
      <w:hyperlink w:anchor="_Toc19655" w:history="1">
        <w:r>
          <w:rPr>
            <w:rFonts w:ascii="仿宋" w:eastAsia="仿宋" w:hAnsi="仿宋" w:cs="仿宋" w:hint="eastAsia"/>
            <w:lang w:eastAsia="zh-CN"/>
          </w:rPr>
          <w:t>(二)、研发规划与投入</w:t>
        </w:r>
        <w:r>
          <w:tab/>
        </w:r>
        <w:r>
          <w:fldChar w:fldCharType="begin"/>
        </w:r>
        <w:r>
          <w:instrText xml:space="preserve"> PAGEREF _Toc19655 \h </w:instrText>
        </w:r>
        <w:r>
          <w:fldChar w:fldCharType="separate"/>
        </w:r>
        <w:r>
          <w:t>31</w:t>
        </w:r>
        <w:r>
          <w:fldChar w:fldCharType="end"/>
        </w:r>
      </w:hyperlink>
    </w:p>
    <w:p>
      <w:pPr>
        <w:pStyle w:val="TOC1"/>
        <w:tabs>
          <w:tab w:val="right" w:leader="dot" w:pos="8306"/>
        </w:tabs>
      </w:pPr>
      <w:hyperlink w:anchor="_Toc21813" w:history="1">
        <w:r>
          <w:rPr>
            <w:rFonts w:ascii="仿宋" w:eastAsia="仿宋" w:hAnsi="仿宋" w:cs="仿宋" w:hint="eastAsia"/>
            <w:lang w:eastAsia="zh-CN"/>
          </w:rPr>
          <w:t>九、纺织纤维色浆项目计划安排</w:t>
        </w:r>
        <w:r>
          <w:tab/>
        </w:r>
        <w:r>
          <w:fldChar w:fldCharType="begin"/>
        </w:r>
        <w:r>
          <w:instrText xml:space="preserve"> PAGEREF _Toc21813 \h </w:instrText>
        </w:r>
        <w:r>
          <w:fldChar w:fldCharType="separate"/>
        </w:r>
        <w:r>
          <w:t>33</w:t>
        </w:r>
        <w:r>
          <w:fldChar w:fldCharType="end"/>
        </w:r>
      </w:hyperlink>
    </w:p>
    <w:p>
      <w:pPr>
        <w:pStyle w:val="TOC2"/>
        <w:tabs>
          <w:tab w:val="right" w:leader="dot" w:pos="8306"/>
        </w:tabs>
      </w:pPr>
      <w:hyperlink w:anchor="_Toc15258" w:history="1">
        <w:r>
          <w:rPr>
            <w:rFonts w:ascii="仿宋" w:eastAsia="仿宋" w:hAnsi="仿宋" w:cs="仿宋" w:hint="eastAsia"/>
            <w:lang w:eastAsia="zh-CN"/>
          </w:rPr>
          <w:t>(一)、建设周期</w:t>
        </w:r>
        <w:r>
          <w:tab/>
        </w:r>
        <w:r>
          <w:fldChar w:fldCharType="begin"/>
        </w:r>
        <w:r>
          <w:instrText xml:space="preserve"> PAGEREF _Toc15258 \h </w:instrText>
        </w:r>
        <w:r>
          <w:fldChar w:fldCharType="separate"/>
        </w:r>
        <w:r>
          <w:t>33</w:t>
        </w:r>
        <w:r>
          <w:fldChar w:fldCharType="end"/>
        </w:r>
      </w:hyperlink>
    </w:p>
    <w:p>
      <w:pPr>
        <w:pStyle w:val="TOC2"/>
        <w:tabs>
          <w:tab w:val="right" w:leader="dot" w:pos="8306"/>
        </w:tabs>
      </w:pPr>
      <w:hyperlink w:anchor="_Toc30797" w:history="1">
        <w:r>
          <w:rPr>
            <w:rFonts w:ascii="仿宋" w:eastAsia="仿宋" w:hAnsi="仿宋" w:cs="仿宋" w:hint="eastAsia"/>
            <w:lang w:eastAsia="zh-CN"/>
          </w:rPr>
          <w:t>(二)、建设进度</w:t>
        </w:r>
        <w:r>
          <w:tab/>
        </w:r>
        <w:r>
          <w:fldChar w:fldCharType="begin"/>
        </w:r>
        <w:r>
          <w:instrText xml:space="preserve"> PAGEREF _Toc30797 \h </w:instrText>
        </w:r>
        <w:r>
          <w:fldChar w:fldCharType="separate"/>
        </w:r>
        <w:r>
          <w:t>33</w:t>
        </w:r>
        <w:r>
          <w:fldChar w:fldCharType="end"/>
        </w:r>
      </w:hyperlink>
    </w:p>
    <w:p>
      <w:pPr>
        <w:pStyle w:val="TOC2"/>
        <w:tabs>
          <w:tab w:val="right" w:leader="dot" w:pos="8306"/>
        </w:tabs>
      </w:pPr>
      <w:hyperlink w:anchor="_Toc26045" w:history="1">
        <w:r>
          <w:rPr>
            <w:rFonts w:ascii="仿宋" w:eastAsia="仿宋" w:hAnsi="仿宋" w:cs="仿宋" w:hint="eastAsia"/>
            <w:lang w:eastAsia="zh-CN"/>
          </w:rPr>
          <w:t>(三)、进度安排注意事项</w:t>
        </w:r>
        <w:r>
          <w:tab/>
        </w:r>
        <w:r>
          <w:fldChar w:fldCharType="begin"/>
        </w:r>
        <w:r>
          <w:instrText xml:space="preserve"> PAGEREF _Toc26045 \h </w:instrText>
        </w:r>
        <w:r>
          <w:fldChar w:fldCharType="separate"/>
        </w:r>
        <w:r>
          <w:t>34</w:t>
        </w:r>
        <w:r>
          <w:fldChar w:fldCharType="end"/>
        </w:r>
      </w:hyperlink>
    </w:p>
    <w:p>
      <w:pPr>
        <w:pStyle w:val="TOC2"/>
        <w:tabs>
          <w:tab w:val="right" w:leader="dot" w:pos="8306"/>
        </w:tabs>
      </w:pPr>
      <w:hyperlink w:anchor="_Toc6471" w:history="1">
        <w:r>
          <w:rPr>
            <w:rFonts w:ascii="仿宋" w:eastAsia="仿宋" w:hAnsi="仿宋" w:cs="仿宋" w:hint="eastAsia"/>
            <w:lang w:eastAsia="zh-CN"/>
          </w:rPr>
          <w:t>(四)、人力资源配置</w:t>
        </w:r>
        <w:r>
          <w:tab/>
        </w:r>
        <w:r>
          <w:fldChar w:fldCharType="begin"/>
        </w:r>
        <w:r>
          <w:instrText xml:space="preserve"> PAGEREF _Toc6471 \h </w:instrText>
        </w:r>
        <w:r>
          <w:fldChar w:fldCharType="separate"/>
        </w:r>
        <w:r>
          <w:t>36</w:t>
        </w:r>
        <w:r>
          <w:fldChar w:fldCharType="end"/>
        </w:r>
      </w:hyperlink>
    </w:p>
    <w:p>
      <w:pPr>
        <w:pStyle w:val="TOC1"/>
        <w:tabs>
          <w:tab w:val="right" w:leader="dot" w:pos="8306"/>
        </w:tabs>
      </w:pPr>
      <w:hyperlink w:anchor="_Toc6087" w:history="1">
        <w:r>
          <w:rPr>
            <w:rFonts w:ascii="仿宋" w:eastAsia="仿宋" w:hAnsi="仿宋" w:cs="仿宋" w:hint="eastAsia"/>
            <w:lang w:eastAsia="zh-CN"/>
          </w:rPr>
          <w:t>十、纺织纤维色浆项目经营效益</w:t>
        </w:r>
        <w:r>
          <w:tab/>
        </w:r>
        <w:r>
          <w:fldChar w:fldCharType="begin"/>
        </w:r>
        <w:r>
          <w:instrText xml:space="preserve"> PAGEREF _Toc6087 \h </w:instrText>
        </w:r>
        <w:r>
          <w:fldChar w:fldCharType="separate"/>
        </w:r>
        <w:r>
          <w:t>37</w:t>
        </w:r>
        <w:r>
          <w:fldChar w:fldCharType="end"/>
        </w:r>
      </w:hyperlink>
    </w:p>
    <w:p>
      <w:pPr>
        <w:pStyle w:val="TOC2"/>
        <w:tabs>
          <w:tab w:val="right" w:leader="dot" w:pos="8306"/>
        </w:tabs>
      </w:pPr>
      <w:hyperlink w:anchor="_Toc27357" w:history="1">
        <w:r>
          <w:rPr>
            <w:rFonts w:ascii="仿宋" w:eastAsia="仿宋" w:hAnsi="仿宋" w:cs="仿宋" w:hint="eastAsia"/>
            <w:lang w:eastAsia="zh-CN"/>
          </w:rPr>
          <w:t>(一)、经济评价财务测算</w:t>
        </w:r>
        <w:r>
          <w:tab/>
        </w:r>
        <w:r>
          <w:fldChar w:fldCharType="begin"/>
        </w:r>
        <w:r>
          <w:instrText xml:space="preserve"> PAGEREF _Toc27357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7" w:history="1">
        <w:r>
          <w:rPr>
            <w:rFonts w:ascii="仿宋" w:eastAsia="仿宋" w:hAnsi="仿宋" w:cs="仿宋" w:hint="eastAsia"/>
            <w:lang w:eastAsia="zh-CN"/>
          </w:rPr>
          <w:t>(二)、纺织纤维色浆项目盈利能力分析</w:t>
        </w:r>
        <w:r>
          <w:tab/>
        </w:r>
        <w:r>
          <w:fldChar w:fldCharType="begin"/>
        </w:r>
        <w:r>
          <w:instrText xml:space="preserve"> PAGEREF _Toc30727 \h </w:instrText>
        </w:r>
        <w:r>
          <w:fldChar w:fldCharType="separate"/>
        </w:r>
        <w:r>
          <w:t>38</w:t>
        </w:r>
        <w:r>
          <w:fldChar w:fldCharType="end"/>
        </w:r>
      </w:hyperlink>
    </w:p>
    <w:p>
      <w:pPr>
        <w:pStyle w:val="TOC1"/>
        <w:tabs>
          <w:tab w:val="right" w:leader="dot" w:pos="8306"/>
        </w:tabs>
      </w:pPr>
      <w:hyperlink w:anchor="_Toc9912" w:history="1">
        <w:r>
          <w:rPr>
            <w:rFonts w:ascii="仿宋" w:eastAsia="仿宋" w:hAnsi="仿宋" w:cs="仿宋" w:hint="eastAsia"/>
            <w:lang w:eastAsia="zh-CN"/>
          </w:rPr>
          <w:t>十一、纺织纤维色浆项目人力资源培养与发展</w:t>
        </w:r>
        <w:r>
          <w:tab/>
        </w:r>
        <w:r>
          <w:fldChar w:fldCharType="begin"/>
        </w:r>
        <w:r>
          <w:instrText xml:space="preserve"> PAGEREF _Toc9912 \h </w:instrText>
        </w:r>
        <w:r>
          <w:fldChar w:fldCharType="separate"/>
        </w:r>
        <w:r>
          <w:t>39</w:t>
        </w:r>
        <w:r>
          <w:fldChar w:fldCharType="end"/>
        </w:r>
      </w:hyperlink>
    </w:p>
    <w:p>
      <w:pPr>
        <w:pStyle w:val="TOC2"/>
        <w:tabs>
          <w:tab w:val="right" w:leader="dot" w:pos="8306"/>
        </w:tabs>
      </w:pPr>
      <w:hyperlink w:anchor="_Toc7118" w:history="1">
        <w:r>
          <w:rPr>
            <w:rFonts w:ascii="仿宋" w:eastAsia="仿宋" w:hAnsi="仿宋" w:cs="仿宋" w:hint="eastAsia"/>
            <w:lang w:eastAsia="zh-CN"/>
          </w:rPr>
          <w:t>(一)、人才需求与规划</w:t>
        </w:r>
        <w:r>
          <w:tab/>
        </w:r>
        <w:r>
          <w:fldChar w:fldCharType="begin"/>
        </w:r>
        <w:r>
          <w:instrText xml:space="preserve"> PAGEREF _Toc7118 \h </w:instrText>
        </w:r>
        <w:r>
          <w:fldChar w:fldCharType="separate"/>
        </w:r>
        <w:r>
          <w:t>39</w:t>
        </w:r>
        <w:r>
          <w:fldChar w:fldCharType="end"/>
        </w:r>
      </w:hyperlink>
    </w:p>
    <w:p>
      <w:pPr>
        <w:pStyle w:val="TOC2"/>
        <w:tabs>
          <w:tab w:val="right" w:leader="dot" w:pos="8306"/>
        </w:tabs>
      </w:pPr>
      <w:hyperlink w:anchor="_Toc28162" w:history="1">
        <w:r>
          <w:rPr>
            <w:rFonts w:ascii="仿宋" w:eastAsia="仿宋" w:hAnsi="仿宋" w:cs="仿宋" w:hint="eastAsia"/>
            <w:lang w:eastAsia="zh-CN"/>
          </w:rPr>
          <w:t>(二)、培训与发展计划</w:t>
        </w:r>
        <w:r>
          <w:tab/>
        </w:r>
        <w:r>
          <w:fldChar w:fldCharType="begin"/>
        </w:r>
        <w:r>
          <w:instrText xml:space="preserve"> PAGEREF _Toc28162 \h </w:instrText>
        </w:r>
        <w:r>
          <w:fldChar w:fldCharType="separate"/>
        </w:r>
        <w:r>
          <w:t>39</w:t>
        </w:r>
        <w:r>
          <w:fldChar w:fldCharType="end"/>
        </w:r>
      </w:hyperlink>
    </w:p>
    <w:p>
      <w:pPr>
        <w:pStyle w:val="TOC1"/>
        <w:tabs>
          <w:tab w:val="right" w:leader="dot" w:pos="8306"/>
        </w:tabs>
      </w:pPr>
      <w:hyperlink w:anchor="_Toc1073" w:history="1">
        <w:r>
          <w:rPr>
            <w:rFonts w:ascii="仿宋" w:eastAsia="仿宋" w:hAnsi="仿宋" w:cs="仿宋" w:hint="eastAsia"/>
            <w:lang w:eastAsia="zh-CN"/>
          </w:rPr>
          <w:t>十二、纺织纤维色浆项目技术管理</w:t>
        </w:r>
        <w:r>
          <w:tab/>
        </w:r>
        <w:r>
          <w:fldChar w:fldCharType="begin"/>
        </w:r>
        <w:r>
          <w:instrText xml:space="preserve"> PAGEREF _Toc1073 \h </w:instrText>
        </w:r>
        <w:r>
          <w:fldChar w:fldCharType="separate"/>
        </w:r>
        <w:r>
          <w:t>40</w:t>
        </w:r>
        <w:r>
          <w:fldChar w:fldCharType="end"/>
        </w:r>
      </w:hyperlink>
    </w:p>
    <w:p>
      <w:pPr>
        <w:pStyle w:val="TOC2"/>
        <w:tabs>
          <w:tab w:val="right" w:leader="dot" w:pos="8306"/>
        </w:tabs>
      </w:pPr>
      <w:hyperlink w:anchor="_Toc30641" w:history="1">
        <w:r>
          <w:rPr>
            <w:rFonts w:ascii="仿宋" w:eastAsia="仿宋" w:hAnsi="仿宋" w:cs="仿宋" w:hint="eastAsia"/>
            <w:lang w:eastAsia="zh-CN"/>
          </w:rPr>
          <w:t>(一)、技术方案选用方向</w:t>
        </w:r>
        <w:r>
          <w:tab/>
        </w:r>
        <w:r>
          <w:fldChar w:fldCharType="begin"/>
        </w:r>
        <w:r>
          <w:instrText xml:space="preserve"> PAGEREF _Toc30641 \h </w:instrText>
        </w:r>
        <w:r>
          <w:fldChar w:fldCharType="separate"/>
        </w:r>
        <w:r>
          <w:t>40</w:t>
        </w:r>
        <w:r>
          <w:fldChar w:fldCharType="end"/>
        </w:r>
      </w:hyperlink>
    </w:p>
    <w:p>
      <w:pPr>
        <w:pStyle w:val="TOC2"/>
        <w:tabs>
          <w:tab w:val="right" w:leader="dot" w:pos="8306"/>
        </w:tabs>
      </w:pPr>
      <w:hyperlink w:anchor="_Toc9664" w:history="1">
        <w:r>
          <w:rPr>
            <w:rFonts w:ascii="仿宋" w:eastAsia="仿宋" w:hAnsi="仿宋" w:cs="仿宋" w:hint="eastAsia"/>
            <w:lang w:eastAsia="zh-CN"/>
          </w:rPr>
          <w:t>(二)、工艺技术方案选用原则</w:t>
        </w:r>
        <w:r>
          <w:tab/>
        </w:r>
        <w:r>
          <w:fldChar w:fldCharType="begin"/>
        </w:r>
        <w:r>
          <w:instrText xml:space="preserve"> PAGEREF _Toc9664 \h </w:instrText>
        </w:r>
        <w:r>
          <w:fldChar w:fldCharType="separate"/>
        </w:r>
        <w:r>
          <w:t>42</w:t>
        </w:r>
        <w:r>
          <w:fldChar w:fldCharType="end"/>
        </w:r>
      </w:hyperlink>
    </w:p>
    <w:p>
      <w:pPr>
        <w:pStyle w:val="TOC2"/>
        <w:tabs>
          <w:tab w:val="right" w:leader="dot" w:pos="8306"/>
        </w:tabs>
      </w:pPr>
      <w:hyperlink w:anchor="_Toc16852" w:history="1">
        <w:r>
          <w:rPr>
            <w:rFonts w:ascii="仿宋" w:eastAsia="仿宋" w:hAnsi="仿宋" w:cs="仿宋" w:hint="eastAsia"/>
            <w:lang w:eastAsia="zh-CN"/>
          </w:rPr>
          <w:t>(三)、工艺技术方案要求</w:t>
        </w:r>
        <w:r>
          <w:tab/>
        </w:r>
        <w:r>
          <w:fldChar w:fldCharType="begin"/>
        </w:r>
        <w:r>
          <w:instrText xml:space="preserve"> PAGEREF _Toc16852 \h </w:instrText>
        </w:r>
        <w:r>
          <w:fldChar w:fldCharType="separate"/>
        </w:r>
        <w:r>
          <w:t>44</w:t>
        </w:r>
        <w:r>
          <w:fldChar w:fldCharType="end"/>
        </w:r>
      </w:hyperlink>
    </w:p>
    <w:p>
      <w:pPr>
        <w:pStyle w:val="TOC1"/>
        <w:tabs>
          <w:tab w:val="right" w:leader="dot" w:pos="8306"/>
        </w:tabs>
      </w:pPr>
      <w:hyperlink w:anchor="_Toc31487" w:history="1">
        <w:r>
          <w:rPr>
            <w:rFonts w:ascii="仿宋" w:eastAsia="仿宋" w:hAnsi="仿宋" w:cs="仿宋" w:hint="eastAsia"/>
            <w:lang w:eastAsia="zh-CN"/>
          </w:rPr>
          <w:t>十三、纺织纤维色浆项目实施时间节点</w:t>
        </w:r>
        <w:r>
          <w:tab/>
        </w:r>
        <w:r>
          <w:fldChar w:fldCharType="begin"/>
        </w:r>
        <w:r>
          <w:instrText xml:space="preserve"> PAGEREF _Toc31487 \h </w:instrText>
        </w:r>
        <w:r>
          <w:fldChar w:fldCharType="separate"/>
        </w:r>
        <w:r>
          <w:t>46</w:t>
        </w:r>
        <w:r>
          <w:fldChar w:fldCharType="end"/>
        </w:r>
      </w:hyperlink>
    </w:p>
    <w:p>
      <w:pPr>
        <w:pStyle w:val="TOC2"/>
        <w:tabs>
          <w:tab w:val="right" w:leader="dot" w:pos="8306"/>
        </w:tabs>
      </w:pPr>
      <w:hyperlink w:anchor="_Toc26291" w:history="1">
        <w:r>
          <w:rPr>
            <w:rFonts w:ascii="仿宋" w:eastAsia="仿宋" w:hAnsi="仿宋" w:cs="仿宋" w:hint="eastAsia"/>
            <w:lang w:eastAsia="zh-CN"/>
          </w:rPr>
          <w:t>(一)、纺织纤维色浆项目启动阶段时间节点</w:t>
        </w:r>
        <w:r>
          <w:tab/>
        </w:r>
        <w:r>
          <w:fldChar w:fldCharType="begin"/>
        </w:r>
        <w:r>
          <w:instrText xml:space="preserve"> PAGEREF _Toc26291 \h </w:instrText>
        </w:r>
        <w:r>
          <w:fldChar w:fldCharType="separate"/>
        </w:r>
        <w:r>
          <w:t>46</w:t>
        </w:r>
        <w:r>
          <w:fldChar w:fldCharType="end"/>
        </w:r>
      </w:hyperlink>
    </w:p>
    <w:p>
      <w:pPr>
        <w:pStyle w:val="TOC2"/>
        <w:tabs>
          <w:tab w:val="right" w:leader="dot" w:pos="8306"/>
        </w:tabs>
      </w:pPr>
      <w:hyperlink w:anchor="_Toc24490" w:history="1">
        <w:r>
          <w:rPr>
            <w:rFonts w:ascii="仿宋" w:eastAsia="仿宋" w:hAnsi="仿宋" w:cs="仿宋" w:hint="eastAsia"/>
            <w:lang w:eastAsia="zh-CN"/>
          </w:rPr>
          <w:t>(二)、纺织纤维色浆项目执行阶段时间节点</w:t>
        </w:r>
        <w:r>
          <w:tab/>
        </w:r>
        <w:r>
          <w:fldChar w:fldCharType="begin"/>
        </w:r>
        <w:r>
          <w:instrText xml:space="preserve"> PAGEREF _Toc24490 \h </w:instrText>
        </w:r>
        <w:r>
          <w:fldChar w:fldCharType="separate"/>
        </w:r>
        <w:r>
          <w:t>47</w:t>
        </w:r>
        <w:r>
          <w:fldChar w:fldCharType="end"/>
        </w:r>
      </w:hyperlink>
    </w:p>
    <w:p>
      <w:pPr>
        <w:pStyle w:val="TOC2"/>
        <w:tabs>
          <w:tab w:val="right" w:leader="dot" w:pos="8306"/>
        </w:tabs>
      </w:pPr>
      <w:hyperlink w:anchor="_Toc31614" w:history="1">
        <w:r>
          <w:rPr>
            <w:rFonts w:ascii="仿宋" w:eastAsia="仿宋" w:hAnsi="仿宋" w:cs="仿宋" w:hint="eastAsia"/>
            <w:lang w:eastAsia="zh-CN"/>
          </w:rPr>
          <w:t>(三)、纺织纤维色浆项目完成阶段时间节点</w:t>
        </w:r>
        <w:r>
          <w:tab/>
        </w:r>
        <w:r>
          <w:fldChar w:fldCharType="begin"/>
        </w:r>
        <w:r>
          <w:instrText xml:space="preserve"> PAGEREF _Toc31614 \h </w:instrText>
        </w:r>
        <w:r>
          <w:fldChar w:fldCharType="separate"/>
        </w:r>
        <w:r>
          <w:t>48</w:t>
        </w:r>
        <w:r>
          <w:fldChar w:fldCharType="end"/>
        </w:r>
      </w:hyperlink>
    </w:p>
    <w:p>
      <w:pPr>
        <w:pStyle w:val="TOC1"/>
        <w:tabs>
          <w:tab w:val="right" w:leader="dot" w:pos="8306"/>
        </w:tabs>
      </w:pPr>
      <w:hyperlink w:anchor="_Toc8965" w:history="1">
        <w:r>
          <w:rPr>
            <w:rFonts w:ascii="仿宋" w:eastAsia="仿宋" w:hAnsi="仿宋" w:cs="仿宋" w:hint="eastAsia"/>
            <w:lang w:eastAsia="zh-CN"/>
          </w:rPr>
          <w:t>十四、纺织纤维色浆项目变更管理</w:t>
        </w:r>
        <w:r>
          <w:tab/>
        </w:r>
        <w:r>
          <w:fldChar w:fldCharType="begin"/>
        </w:r>
        <w:r>
          <w:instrText xml:space="preserve"> PAGEREF _Toc8965 \h </w:instrText>
        </w:r>
        <w:r>
          <w:fldChar w:fldCharType="separate"/>
        </w:r>
        <w:r>
          <w:t>49</w:t>
        </w:r>
        <w:r>
          <w:fldChar w:fldCharType="end"/>
        </w:r>
      </w:hyperlink>
    </w:p>
    <w:p>
      <w:pPr>
        <w:pStyle w:val="TOC2"/>
        <w:tabs>
          <w:tab w:val="right" w:leader="dot" w:pos="8306"/>
        </w:tabs>
      </w:pPr>
      <w:hyperlink w:anchor="_Toc19931" w:history="1">
        <w:r>
          <w:rPr>
            <w:rFonts w:ascii="仿宋" w:eastAsia="仿宋" w:hAnsi="仿宋" w:cs="仿宋" w:hint="eastAsia"/>
            <w:lang w:eastAsia="zh-CN"/>
          </w:rPr>
          <w:t>(一)、变更申请与评估</w:t>
        </w:r>
        <w:r>
          <w:tab/>
        </w:r>
        <w:r>
          <w:fldChar w:fldCharType="begin"/>
        </w:r>
        <w:r>
          <w:instrText xml:space="preserve"> PAGEREF _Toc19931 \h </w:instrText>
        </w:r>
        <w:r>
          <w:fldChar w:fldCharType="separate"/>
        </w:r>
        <w:r>
          <w:t>49</w:t>
        </w:r>
        <w:r>
          <w:fldChar w:fldCharType="end"/>
        </w:r>
      </w:hyperlink>
    </w:p>
    <w:p>
      <w:pPr>
        <w:pStyle w:val="TOC2"/>
        <w:tabs>
          <w:tab w:val="right" w:leader="dot" w:pos="8306"/>
        </w:tabs>
      </w:pPr>
      <w:hyperlink w:anchor="_Toc29128" w:history="1">
        <w:r>
          <w:rPr>
            <w:rFonts w:ascii="仿宋" w:eastAsia="仿宋" w:hAnsi="仿宋" w:cs="仿宋" w:hint="eastAsia"/>
            <w:lang w:eastAsia="zh-CN"/>
          </w:rPr>
          <w:t>(二)、变更实施与控制</w:t>
        </w:r>
        <w:r>
          <w:tab/>
        </w:r>
        <w:r>
          <w:fldChar w:fldCharType="begin"/>
        </w:r>
        <w:r>
          <w:instrText xml:space="preserve"> PAGEREF _Toc29128 \h </w:instrText>
        </w:r>
        <w:r>
          <w:fldChar w:fldCharType="separate"/>
        </w:r>
        <w:r>
          <w:t>50</w:t>
        </w:r>
        <w:r>
          <w:fldChar w:fldCharType="end"/>
        </w:r>
      </w:hyperlink>
    </w:p>
    <w:p>
      <w:pPr>
        <w:pStyle w:val="TOC1"/>
        <w:tabs>
          <w:tab w:val="right" w:leader="dot" w:pos="8306"/>
        </w:tabs>
      </w:pPr>
      <w:hyperlink w:anchor="_Toc16031" w:history="1">
        <w:r>
          <w:rPr>
            <w:rFonts w:ascii="仿宋" w:eastAsia="仿宋" w:hAnsi="仿宋" w:cs="仿宋" w:hint="eastAsia"/>
            <w:lang w:eastAsia="zh-CN"/>
          </w:rPr>
          <w:t>十五、风险识别与分类</w:t>
        </w:r>
        <w:r>
          <w:tab/>
        </w:r>
        <w:r>
          <w:fldChar w:fldCharType="begin"/>
        </w:r>
        <w:r>
          <w:instrText xml:space="preserve"> PAGEREF _Toc16031 \h </w:instrText>
        </w:r>
        <w:r>
          <w:fldChar w:fldCharType="separate"/>
        </w:r>
        <w:r>
          <w:t>51</w:t>
        </w:r>
        <w:r>
          <w:fldChar w:fldCharType="end"/>
        </w:r>
      </w:hyperlink>
    </w:p>
    <w:p>
      <w:pPr>
        <w:pStyle w:val="TOC2"/>
        <w:tabs>
          <w:tab w:val="right" w:leader="dot" w:pos="8306"/>
        </w:tabs>
      </w:pPr>
      <w:hyperlink w:anchor="_Toc31858" w:history="1">
        <w:r>
          <w:rPr>
            <w:rFonts w:ascii="仿宋" w:eastAsia="仿宋" w:hAnsi="仿宋" w:cs="仿宋" w:hint="eastAsia"/>
            <w:lang w:eastAsia="zh-CN"/>
          </w:rPr>
          <w:t>(一)、风险识别</w:t>
        </w:r>
        <w:r>
          <w:tab/>
        </w:r>
        <w:r>
          <w:fldChar w:fldCharType="begin"/>
        </w:r>
        <w:r>
          <w:instrText xml:space="preserve"> PAGEREF _Toc31858 \h </w:instrText>
        </w:r>
        <w:r>
          <w:fldChar w:fldCharType="separate"/>
        </w:r>
        <w:r>
          <w:t>51</w:t>
        </w:r>
        <w:r>
          <w:fldChar w:fldCharType="end"/>
        </w:r>
      </w:hyperlink>
    </w:p>
    <w:p>
      <w:pPr>
        <w:pStyle w:val="TOC2"/>
        <w:tabs>
          <w:tab w:val="right" w:leader="dot" w:pos="8306"/>
        </w:tabs>
      </w:pPr>
      <w:hyperlink w:anchor="_Toc11109" w:history="1">
        <w:r>
          <w:rPr>
            <w:rFonts w:ascii="仿宋" w:eastAsia="仿宋" w:hAnsi="仿宋" w:cs="仿宋" w:hint="eastAsia"/>
            <w:lang w:eastAsia="zh-CN"/>
          </w:rPr>
          <w:t>(二)、风险分类</w:t>
        </w:r>
        <w:r>
          <w:tab/>
        </w:r>
        <w:r>
          <w:fldChar w:fldCharType="begin"/>
        </w:r>
        <w:r>
          <w:instrText xml:space="preserve"> PAGEREF _Toc11109 \h </w:instrText>
        </w:r>
        <w:r>
          <w:fldChar w:fldCharType="separate"/>
        </w:r>
        <w:r>
          <w:t>52</w:t>
        </w:r>
        <w:r>
          <w:fldChar w:fldCharType="end"/>
        </w:r>
      </w:hyperlink>
    </w:p>
    <w:p>
      <w:pPr>
        <w:pStyle w:val="TOC1"/>
        <w:tabs>
          <w:tab w:val="right" w:leader="dot" w:pos="8306"/>
        </w:tabs>
      </w:pPr>
      <w:hyperlink w:anchor="_Toc9463" w:history="1">
        <w:r>
          <w:rPr>
            <w:rFonts w:ascii="仿宋" w:eastAsia="仿宋" w:hAnsi="仿宋" w:cs="仿宋" w:hint="eastAsia"/>
            <w:lang w:eastAsia="zh-CN"/>
          </w:rPr>
          <w:t>十六、纺织纤维色浆项目工程方案分析</w:t>
        </w:r>
        <w:r>
          <w:tab/>
        </w:r>
        <w:r>
          <w:fldChar w:fldCharType="begin"/>
        </w:r>
        <w:r>
          <w:instrText xml:space="preserve"> PAGEREF _Toc9463 \h </w:instrText>
        </w:r>
        <w:r>
          <w:fldChar w:fldCharType="separate"/>
        </w:r>
        <w:r>
          <w:t>54</w:t>
        </w:r>
        <w:r>
          <w:fldChar w:fldCharType="end"/>
        </w:r>
      </w:hyperlink>
    </w:p>
    <w:p>
      <w:pPr>
        <w:pStyle w:val="TOC2"/>
        <w:tabs>
          <w:tab w:val="right" w:leader="dot" w:pos="8306"/>
        </w:tabs>
      </w:pPr>
      <w:hyperlink w:anchor="_Toc9712" w:history="1">
        <w:r>
          <w:rPr>
            <w:rFonts w:ascii="仿宋" w:eastAsia="仿宋" w:hAnsi="仿宋" w:cs="仿宋" w:hint="eastAsia"/>
            <w:lang w:eastAsia="zh-CN"/>
          </w:rPr>
          <w:t>(一)、建筑工程设计原则</w:t>
        </w:r>
        <w:r>
          <w:tab/>
        </w:r>
        <w:r>
          <w:fldChar w:fldCharType="begin"/>
        </w:r>
        <w:r>
          <w:instrText xml:space="preserve"> PAGEREF _Toc9712 \h </w:instrText>
        </w:r>
        <w:r>
          <w:fldChar w:fldCharType="separate"/>
        </w:r>
        <w:r>
          <w:t>54</w:t>
        </w:r>
        <w:r>
          <w:fldChar w:fldCharType="end"/>
        </w:r>
      </w:hyperlink>
    </w:p>
    <w:p>
      <w:pPr>
        <w:pStyle w:val="TOC2"/>
        <w:tabs>
          <w:tab w:val="right" w:leader="dot" w:pos="8306"/>
        </w:tabs>
      </w:pPr>
      <w:hyperlink w:anchor="_Toc5933" w:history="1">
        <w:r>
          <w:rPr>
            <w:rFonts w:ascii="仿宋" w:eastAsia="仿宋" w:hAnsi="仿宋" w:cs="仿宋" w:hint="eastAsia"/>
            <w:lang w:eastAsia="zh-CN"/>
          </w:rPr>
          <w:t>(二)、土建工程建设指标</w:t>
        </w:r>
        <w:r>
          <w:tab/>
        </w:r>
        <w:r>
          <w:fldChar w:fldCharType="begin"/>
        </w:r>
        <w:r>
          <w:instrText xml:space="preserve"> PAGEREF _Toc5933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11"/>
      <w:r>
        <w:rPr>
          <w:rFonts w:ascii="仿宋" w:eastAsia="仿宋" w:hAnsi="仿宋" w:cs="仿宋" w:hint="eastAsia"/>
          <w:sz w:val="28"/>
          <w:lang w:eastAsia="zh-CN"/>
        </w:rPr>
        <w:t>一、纺织纤维色浆项目文档管理</w:t>
      </w:r>
      <w:bookmarkEnd w:id="2"/>
    </w:p>
    <w:p>
      <w:pPr>
        <w:pStyle w:val="Heading2"/>
        <w:rPr>
          <w:rFonts w:ascii="仿宋" w:eastAsia="仿宋" w:hAnsi="仿宋" w:cs="仿宋" w:hint="eastAsia"/>
          <w:lang w:eastAsia="zh-CN"/>
        </w:rPr>
      </w:pPr>
      <w:bookmarkStart w:id="3" w:name="_Toc240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纺织纤维色浆项目高度重视文档的质量和准确性，以支持纺织纤维色浆项目的各项活动和决策。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文档的编制始于纺织纤维色浆项目计划的初期，我们制定了详细的文档编制计划，明确了每个文档的内容、格式和编写责任人。在纺织纤维色浆项目启动阶段，我们首先编制了纺织纤维色浆项目章程，明确定义了纺织纤维色浆项目的目标、范围、风险等关键要素。随后，纺织纤维色浆项目团队根据计划陆续编制了需求文档、设计文档、测试文档等各类文档，确保纺织纤维色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纺织纤维色浆项目管理中的重要环节，旨在确保纺织纤维色浆项目文档符合质量标准和纺织纤维色浆项目需求。在纺织纤维色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纺织纤维色浆项目相关利益方和专业领域的专家对文档进行独立审查。这有助于获取更全面、客观的反馈，确保纺织纤维色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纺织纤维色浆项目在文档编制与审查方面建立了严格的管理机制，通过规范的流程和多维度的审查，确保纺织纤维色浆项目文档的质量、准确性和可靠性，为纺织纤维色浆项目的顺利推进提供了有力支持。</w:t>
      </w:r>
    </w:p>
    <w:p>
      <w:pPr>
        <w:pStyle w:val="Heading2"/>
        <w:ind w:firstLine="560" w:firstLineChars="200"/>
        <w:rPr>
          <w:rFonts w:ascii="仿宋" w:eastAsia="仿宋" w:hAnsi="仿宋" w:cs="仿宋" w:hint="eastAsia"/>
          <w:sz w:val="28"/>
          <w:lang w:eastAsia="zh-CN"/>
        </w:rPr>
      </w:pPr>
      <w:bookmarkStart w:id="4" w:name="_Toc22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在纺织纤维色浆项目中，我们致力于优化文档发布与分发过程，以确保信息的高效传递和团队间协作的顺畅进行。以下是我们采取的关键优化策略：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我们通过多渠道发布文档，包括电子邮件、纺织纤维色浆项目管理平台、内部网站等，以满足不同团队成员的偏好和需求。多渠道发布确保了信息的全面覆盖。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我们采用了精细的权限控制，确保只有授权人员可以访问敏感信息。这种安全措施保护了纺织纤维色浆项目文档的机密性，防止了未经授权的信息泄露。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3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纺织纤维色浆项目生命周期中一个至关重要的环节，直接关系到纺织纤维色浆项目信息的长期保存和历史记录的完整性。在纺织纤维色浆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752"/>
      <w:r>
        <w:rPr>
          <w:rFonts w:ascii="仿宋" w:eastAsia="仿宋" w:hAnsi="仿宋" w:cs="仿宋" w:hint="eastAsia"/>
          <w:sz w:val="28"/>
          <w:lang w:eastAsia="zh-CN"/>
        </w:rPr>
        <w:t>二、纺织纤维色浆项目绩效评估</w:t>
      </w:r>
      <w:bookmarkEnd w:id="6"/>
    </w:p>
    <w:p>
      <w:pPr>
        <w:pStyle w:val="Heading2"/>
        <w:rPr>
          <w:rFonts w:ascii="仿宋" w:eastAsia="仿宋" w:hAnsi="仿宋" w:cs="仿宋" w:hint="eastAsia"/>
          <w:lang w:eastAsia="zh-CN"/>
        </w:rPr>
      </w:pPr>
      <w:bookmarkStart w:id="7" w:name="_Toc2640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纤维色浆项目中，我们设计了一套全面的绩效评估指标，以确保纺织纤维色浆项目的可控和成功交付。这些指标跨足纺织纤维色浆项目目标、成本、进度和质量等多个维度，为我们提供了全面洞察纺织纤维色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目标达成率是我们关注的首要指标。我们设定了明确的目标，并通过定期监测和评估，迅速发现并应对潜在的目标偏差。这为纺织纤维色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成本绩效是另一个核心关注点。通过实际成本与预算成本的对比分析，我们深入了解成本差异的原因，及时调整资源分配，保持纺织纤维色浆项目在经济效益方面的合理水平。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进度作为关键的绩效指标之一，得到了精心的关注。我们制定了详细的纺织纤维色浆项目进度计划，并设立了进度符合度指标，确保实际进度与计划进度保持一致。这使我们能够快速发现和解决潜在的进度问题，保持纺织纤维色浆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纺织纤维色浆项目绩效的不可或缺的一环。我们引入了一系列的质量标准和客户满意度指标，以确保纺织纤维色浆项目交付的成果在质量上达到或超越预期水平。通过持续监测这些指标，我们努力提升纺织纤维色浆项目整体质量水平，为纺织纤维色浆项目的成功交付提供有力保障。通过这些科学且全面的绩效评估，我们能够更好地引导纺织纤维色浆项目的持续改进，确保纺织纤维色浆项目目标的顺利达成。</w:t>
      </w:r>
    </w:p>
    <w:p>
      <w:pPr>
        <w:pStyle w:val="Heading2"/>
        <w:ind w:firstLine="560" w:firstLineChars="200"/>
        <w:rPr>
          <w:rFonts w:ascii="仿宋" w:eastAsia="仿宋" w:hAnsi="仿宋" w:cs="仿宋" w:hint="eastAsia"/>
          <w:sz w:val="28"/>
          <w:lang w:eastAsia="zh-CN"/>
        </w:rPr>
      </w:pPr>
      <w:bookmarkStart w:id="8" w:name="_Toc1756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绩效评估是纺织纤维色浆项目中的关键环节，为确保纺织纤维色浆项目达到预期目标，我们采用了多层次、多维度的绩效评估方法。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纺织纤维色浆项目的战略目标对齐，确保每个决策和行动都与纺织纤维色浆项目整体目标保持一致。团队会定期召开战略对齐会议，审视当前工作与纺织纤维色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纺织纤维色浆项目进度、质量、成本和风险等方面。这些指标通过数据收集和分析，为纺织纤维色浆项目管理团队提供了客观的评估依据。例如，我们通过纺织纤维色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绩效评估不仅仅停留在纺织纤维色浆项目内部，还考虑了纺织纤维色浆项目对外部环境的影响。我们定期进行干系人满意度调查，以了解各利益相关方对纺织纤维色浆项目的期望和满意度，并及时做出调整。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这种多层次、多角度的绩效评估方法，使得我们能够全面了解纺织纤维色浆项目的运行状态，及时做出调整，确保纺织纤维色浆项目在不断变化的环境中保持稳健前行。</w:t>
      </w:r>
    </w:p>
    <w:p>
      <w:pPr>
        <w:pStyle w:val="Heading2"/>
        <w:ind w:firstLine="560" w:firstLineChars="200"/>
        <w:rPr>
          <w:rFonts w:ascii="仿宋" w:eastAsia="仿宋" w:hAnsi="仿宋" w:cs="仿宋" w:hint="eastAsia"/>
          <w:sz w:val="28"/>
          <w:lang w:eastAsia="zh-CN"/>
        </w:rPr>
      </w:pPr>
      <w:bookmarkStart w:id="9" w:name="_Toc2023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为了确保纺织纤维色浆项目的有效管理和不断优化，我们采用了精心设计的绩效评估周期。这个周期旨在实现灵活、实时和全面的评估，以适应纺织纤维色浆项目执行中的各种挑战。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纺织纤维色浆项目的不同需求，分为短期、中期和长期。短期评估关注每个迭代或工作周期，以及时发现和解决当前任务中的问题。中期评估涵盖几个迭代，深入了解整体纺织纤维色浆项目的趋势和性能。长期评估则着眼于整个纺织纤维色浆项目阶段，确保纺织纤维色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纺织纤维色浆项目管理工具和协作平台，团队成员能够随时更新和分享纺织纤维色浆项目数据。这种实时性的反馈机制使我们能够及时察觉潜在问题，快速调整，保持纺织纤维色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纺织纤维色浆项目的决策制定密不可分。每个周期的纺织纤维色浆项目回顾会议成为集体总结经验、识别问题深层次原因并找到创新解决方案的平台。这种定期的反思与调整机制使纺织纤维色浆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40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504"/>
      <w:r>
        <w:rPr>
          <w:rFonts w:ascii="仿宋" w:eastAsia="仿宋" w:hAnsi="仿宋" w:cs="仿宋" w:hint="eastAsia"/>
          <w:lang w:eastAsia="zh-CN"/>
        </w:rPr>
        <w:t>(一)、纺织纤维色浆行业分析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行业一直以来都是市场的关注焦点。行业内的发展趋势、竞争态势以及潜在机会都对纺织纤维色浆项目的推进产生深远的影响。通过深入研究行业的整体概貌，我们将更好地理解行业的核心特征，为纺织纤维色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纤维色浆行业，技术一直是推动创新和发展的关键因素。我们将对当前技术趋势进行详尽分析，包括但不限于人工智能、大数据应用、先进制造技术等。这有助于纺织纤维色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纺织纤维色浆项目成功的基础。我们将对主要竞争对手进行深入研究，包括其市场份额、产品特点、市场定位等。通过全面了解竞争对手的优势和劣势，纺织纤维色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2512"/>
      <w:r>
        <w:rPr>
          <w:rFonts w:ascii="仿宋" w:eastAsia="仿宋" w:hAnsi="仿宋" w:cs="仿宋" w:hint="eastAsia"/>
          <w:sz w:val="28"/>
          <w:lang w:eastAsia="zh-CN"/>
        </w:rPr>
        <w:t>(二)、纺织纤维色浆市场分析预测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纺织纤维色浆市场未来的增长趋势。这包括市场的整体规模、各细分领域的发展趋势等。纺织纤维色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纺织纤维色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纺织纤维色浆项目实施过程中需要充分考虑的因素。我们将对市场风险进行全面评估，包括但不限于政策法规风险、市场竞争风险、技术变革风险等。通过对潜在风险的深入分析，纺织纤维色浆项目可以制定相应的风险缓解策略，降低不确定性对纺织纤维色浆项目的影响。</w:t>
      </w:r>
    </w:p>
    <w:p>
      <w:pPr>
        <w:pStyle w:val="Heading1"/>
        <w:ind w:firstLine="560" w:firstLineChars="200"/>
        <w:rPr>
          <w:rFonts w:ascii="仿宋" w:eastAsia="仿宋" w:hAnsi="仿宋" w:cs="仿宋" w:hint="eastAsia"/>
          <w:sz w:val="28"/>
          <w:lang w:eastAsia="zh-CN"/>
        </w:rPr>
      </w:pPr>
      <w:bookmarkStart w:id="13" w:name="_Toc951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090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纺织纤维色浆项目的主要产品是XXXX，预计年产值为XXX万元。这一产品在市场中占据着重要的地位，其广泛的应用范围使得该纺织纤维色浆项目的市场前景非常广阔。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纺织纤维色浆项目的xxx产品作为重要的原材料之一，将在多个领域发挥关键作用。其在建筑、交通、能源等方面的广泛应用将为整个产业链提供强大的支持，形成产业协同效应。纺织纤维色浆项目的年产值XXX万XXX万XXX万万元不仅反映了其在市场上的巨大潜力，更预示着它对国民经济的积极贡献。这种关联度高、涉及面广的产业关系，使得该纺织纤维色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345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总征地面积为XXXX平方米，相当于约XX.XX亩，其中净用地面积为XXXX平方米，红线范围内相当于约XX.XX亩。这一用地规模充分考虑了纺织纤维色浆项目的建设需求，保障了纺织纤维色浆项目在合适的空间内得以充分发展。纺织纤维色浆项目规划的总建筑面积为XXXX平方米，其中主体工程建设占XXXX平方米，计容建筑面积达XXXX平方米。预计建筑工程的投资将达到XXXX万元，为纺织纤维色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计划购置的设备共计XXXX台（套），设备购置费用为XXXX万元。这一设备购置计划充分考虑到纺织纤维色浆项目的生产需求和技术要求，确保了纺织纤维色浆项目在生产运营中具备先进的技术装备和高效的生产能力。设备的合理配置将为纺织纤维色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计划总投资为XXXX万元，预计年实现营业收入为XXXX万元。这一产能规模的设定旨在确保纺织纤维色浆项目能够在投资与回报之间取得平衡，实现长期可持续的发展。纺织纤维色浆项目的总投资充分考虑到各个方面的需求，包括用地建设、设备购置等多个环节，以确保纺织纤维色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59"/>
      <w:r>
        <w:rPr>
          <w:rFonts w:ascii="仿宋" w:eastAsia="仿宋" w:hAnsi="仿宋" w:cs="仿宋" w:hint="eastAsia"/>
          <w:sz w:val="28"/>
          <w:lang w:eastAsia="zh-CN"/>
        </w:rPr>
        <w:t>五、纺织纤维色浆项目可持续发展</w:t>
      </w:r>
      <w:bookmarkEnd w:id="16"/>
    </w:p>
    <w:p>
      <w:pPr>
        <w:pStyle w:val="Heading2"/>
        <w:rPr>
          <w:rFonts w:ascii="仿宋" w:eastAsia="仿宋" w:hAnsi="仿宋" w:cs="仿宋" w:hint="eastAsia"/>
          <w:lang w:eastAsia="zh-CN"/>
        </w:rPr>
      </w:pPr>
      <w:bookmarkStart w:id="17" w:name="_Toc2015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纤维色浆项目中，纺织纤维色浆项目团队着眼于未来，明确了可持续发展的战略方向。制定的具体可持续发展目标包括降低资源使用、采用环保技术、最大化社会效益等。这一步骤不仅有助于纺织纤维色浆项目在环保和社会责任方面达到最高标准，也为未来提供了明确的指引，确保纺织纤维色浆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可持续实践的融入纺织纤维色浆项目管理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纺织纤维色浆项目管理周期。从纺织纤维色浆项目规划开始，纺织纤维色浆项目团队就考虑了环境和社会的因素。在执行阶段，纺织纤维色浆项目团队积极推动绿色技术的应用，优化资源利用。此外，关注员工的社会责任，通过培训和沟通活动提高员工对可持续发展的认知，使他们能够在日常工作中践行可持续实践。这些举措不仅为纺织纤维色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92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扎根于纺织纤维色浆项目的可持续发展理念，我们深信环保与社会责任是纺织纤维色浆项目成功的关键支柱。在纺织纤维色浆项目的每一步，我们都致力于通过创新和实践，履行对环境和社会的坚定责任。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团队通过引入先进的环保技术、建立高效的废物处理系统以及推动能源节约措施，积极履行环保责任。定期的环保监测和评估确保纺织纤维色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不仅致力于自身可持续发展，还注重对社会的回馈。通过支持社区纺织纤维色浆项目、参与慈善事业、提供培训机会等方式，纺织纤维色浆项目积极履行社会责任。与当地社区建立积极互动，关注员工的工作与生活平衡，以及员工的身心健康，是纺织纤维色浆项目在社会责任层面的关键举措。这样的实践不仅增强了纺织纤维色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381"/>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737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的技术管理特点体现在其创新导向。通过引入最先进的技术趋势和解决方案，纺织纤维色浆项目致力于提升科技含量、提高质量和效率水平。这意味着我们将采用最新的工具和方法，确保纺织纤维色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纺织纤维色浆项目技术管理的显著特征。通过整合不同领域的技术资源，我们实现了跨学科的协同工作。这有助于优化技术架构，提高整体效能。此外，整合性策略还促进了不同技术团队之间的紧密沟通和高效合作，确保纺织纤维色浆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纺织纤维色浆项目所采用的技术。通过不断优化技术方案，纺织纤维色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纺织纤维色浆项目团队将在纺织纤维色浆项目初期识别可能的技术风险，并采取相应的预防和应对措施。通过建立健全的风险评估机制，纺织纤维色浆项目能够在实施过程中及时发现并解决潜在的技术问题，保障纺织纤维色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纺织纤维色浆项目中，技术将成为纺织纤维色浆项目成功的有力支持。这一深度剖析揭示了技术管理在纺织纤维色浆项目实施中的关键作用，为纺织纤维色浆项目的技术基础奠定了坚实的基础。</w:t>
      </w:r>
    </w:p>
    <w:p>
      <w:pPr>
        <w:pStyle w:val="Heading2"/>
        <w:ind w:firstLine="560" w:firstLineChars="200"/>
        <w:rPr>
          <w:rFonts w:ascii="仿宋" w:eastAsia="仿宋" w:hAnsi="仿宋" w:cs="仿宋" w:hint="eastAsia"/>
          <w:sz w:val="28"/>
          <w:lang w:eastAsia="zh-CN"/>
        </w:rPr>
      </w:pPr>
      <w:bookmarkStart w:id="21" w:name="_Toc18012"/>
      <w:r>
        <w:rPr>
          <w:rFonts w:ascii="仿宋" w:eastAsia="仿宋" w:hAnsi="仿宋" w:cs="仿宋" w:hint="eastAsia"/>
          <w:sz w:val="28"/>
          <w:lang w:eastAsia="zh-CN"/>
        </w:rPr>
        <w:t>(二)、纺织纤维色浆项目工艺技术设计方案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纺织纤维色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纺织纤维色浆项目将严格按照相关行业规范要求进行组织。通过有效控制产品质量，纺织纤维色浆项目将致力于为顾客提供优质的纺织纤维色浆项目产品和良好的服务。这体现了纺织纤维色浆项目对于生产活动合规性和质量标准的高度重视，为纺织纤维色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https://d.book118.com/986222120042010040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372DA"/>
    <w:rsid w:val="7DF372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22212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2024-01-21T15:27:00Z</dcterms:created>
  <dcterms:modified xsi:type="dcterms:W3CDTF">2024-01-21T15:27:35Z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6DCD7823C7A3488A9C8F7C5F16A997C8_11</vt:lpwstr>
  </property>
  <property fmtid="{D5CDD505-2E9C-101B-9397-08002B2CF9AE}" pid="3" name="KSOProductBuildVer">
    <vt:lpwstr>2052-12.1.0.16120</vt:lpwstr>
  </property>
</Properties>
</file>