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卷板机相关行业公司成立报告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68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_Toc21680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63" w:history="1">
        <w:r>
          <w:rPr>
            <w:rFonts w:ascii="仿宋" w:eastAsia="仿宋" w:hAnsi="仿宋" w:cs="仿宋" w:hint="eastAsia"/>
            <w:lang w:eastAsia="zh-CN"/>
          </w:rPr>
          <w:t>一、选址分析</w:t>
        </w:r>
        <w:r>
          <w:tab/>
        </w:r>
        <w:r>
          <w:fldChar w:fldCharType="begin"/>
        </w:r>
        <w:r>
          <w:instrText xml:space="preserve"> PAGEREF _Toc31063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1" w:history="1">
        <w:r>
          <w:rPr>
            <w:rFonts w:ascii="仿宋" w:eastAsia="仿宋" w:hAnsi="仿宋" w:cs="仿宋" w:hint="eastAsia"/>
            <w:lang w:eastAsia="zh-CN"/>
          </w:rPr>
          <w:t>(一)、卷板机项目选址原则</w:t>
        </w:r>
        <w:r>
          <w:tab/>
        </w:r>
        <w:r>
          <w:fldChar w:fldCharType="begin"/>
        </w:r>
        <w:r>
          <w:instrText xml:space="preserve"> PAGEREF _Toc15021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9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_Toc7029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78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_Toc12978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_Toc2159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6" w:history="1">
        <w:r>
          <w:rPr>
            <w:rFonts w:ascii="仿宋" w:eastAsia="仿宋" w:hAnsi="仿宋" w:cs="仿宋" w:hint="eastAsia"/>
            <w:lang w:eastAsia="zh-CN"/>
          </w:rPr>
          <w:t>(五)、卷板机项目选址综合评价</w:t>
        </w:r>
        <w:r>
          <w:tab/>
        </w:r>
        <w:r>
          <w:fldChar w:fldCharType="begin"/>
        </w:r>
        <w:r>
          <w:instrText xml:space="preserve"> PAGEREF _Toc7246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36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_Toc11036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0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_Toc16990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_Toc2244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7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_Toc19327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9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_Toc21049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79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_Toc24379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0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_Toc27350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5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_Toc11665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47" w:history="1">
        <w:r>
          <w:rPr>
            <w:rFonts w:ascii="仿宋" w:eastAsia="仿宋" w:hAnsi="仿宋" w:cs="仿宋" w:hint="eastAsia"/>
            <w:lang w:eastAsia="zh-CN"/>
          </w:rPr>
          <w:t>四、卷板机项目概况</w:t>
        </w:r>
        <w:r>
          <w:tab/>
        </w:r>
        <w:r>
          <w:fldChar w:fldCharType="begin"/>
        </w:r>
        <w:r>
          <w:instrText xml:space="preserve"> PAGEREF _Toc31847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4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_Toc13254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2" w:history="1">
        <w:r>
          <w:rPr>
            <w:rFonts w:ascii="仿宋" w:eastAsia="仿宋" w:hAnsi="仿宋" w:cs="仿宋" w:hint="eastAsia"/>
            <w:lang w:eastAsia="zh-CN"/>
          </w:rPr>
          <w:t>(二)、卷板机项目提出的理由</w:t>
        </w:r>
        <w:r>
          <w:tab/>
        </w:r>
        <w:r>
          <w:fldChar w:fldCharType="begin"/>
        </w:r>
        <w:r>
          <w:instrText xml:space="preserve"> PAGEREF _Toc10042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2" w:history="1">
        <w:r>
          <w:rPr>
            <w:rFonts w:ascii="仿宋" w:eastAsia="仿宋" w:hAnsi="仿宋" w:cs="仿宋" w:hint="eastAsia"/>
            <w:lang w:eastAsia="zh-CN"/>
          </w:rPr>
          <w:t>(三)、卷板机项目选址</w:t>
        </w:r>
        <w:r>
          <w:tab/>
        </w:r>
        <w:r>
          <w:fldChar w:fldCharType="begin"/>
        </w:r>
        <w:r>
          <w:instrText xml:space="preserve"> PAGEREF _Toc12442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4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_Toc6134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8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_Toc2908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2" w:history="1">
        <w:r>
          <w:rPr>
            <w:rFonts w:ascii="仿宋" w:eastAsia="仿宋" w:hAnsi="仿宋" w:cs="仿宋" w:hint="eastAsia"/>
            <w:lang w:eastAsia="zh-CN"/>
          </w:rPr>
          <w:t>(六)、卷板机项目投资</w:t>
        </w:r>
        <w:r>
          <w:tab/>
        </w:r>
        <w:r>
          <w:fldChar w:fldCharType="begin"/>
        </w:r>
        <w:r>
          <w:instrText xml:space="preserve"> PAGEREF _Toc22762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2" w:history="1">
        <w:r>
          <w:rPr>
            <w:rFonts w:ascii="仿宋" w:eastAsia="仿宋" w:hAnsi="仿宋" w:cs="仿宋" w:hint="eastAsia"/>
            <w:lang w:eastAsia="zh-CN"/>
          </w:rPr>
          <w:t>(七)、卷板机项目进度规划</w:t>
        </w:r>
        <w:r>
          <w:tab/>
        </w:r>
        <w:r>
          <w:fldChar w:fldCharType="begin"/>
        </w:r>
        <w:r>
          <w:instrText xml:space="preserve"> PAGEREF _Toc19572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2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_Toc8932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7" w:history="1">
        <w:r>
          <w:rPr>
            <w:rFonts w:ascii="仿宋" w:eastAsia="仿宋" w:hAnsi="仿宋" w:cs="仿宋" w:hint="eastAsia"/>
            <w:lang w:eastAsia="zh-CN"/>
          </w:rPr>
          <w:t>(九)、卷板机项目综合评价</w:t>
        </w:r>
        <w:r>
          <w:tab/>
        </w:r>
        <w:r>
          <w:fldChar w:fldCharType="begin"/>
        </w:r>
        <w:r>
          <w:instrText xml:space="preserve"> PAGEREF _Toc31577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59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_Toc20959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_Toc5385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_Toc1032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_Toc10114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4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_Toc24034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_Toc16846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_Toc1169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_Toc9632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43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_Toc10143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_Toc20110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_Toc32175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_Toc17518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_Toc29691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05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_Toc6505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8" w:history="1">
        <w:r>
          <w:rPr>
            <w:rFonts w:ascii="仿宋" w:eastAsia="仿宋" w:hAnsi="仿宋" w:cs="仿宋" w:hint="eastAsia"/>
            <w:lang w:eastAsia="zh-CN"/>
          </w:rPr>
          <w:t>(一)、卷板机项目背景分析</w:t>
        </w:r>
        <w:r>
          <w:tab/>
        </w:r>
        <w:r>
          <w:fldChar w:fldCharType="begin"/>
        </w:r>
        <w:r>
          <w:instrText xml:space="preserve"> PAGEREF _Toc3728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3" w:history="1">
        <w:r>
          <w:rPr>
            <w:rFonts w:ascii="仿宋" w:eastAsia="仿宋" w:hAnsi="仿宋" w:cs="仿宋" w:hint="eastAsia"/>
            <w:lang w:eastAsia="zh-CN"/>
          </w:rPr>
          <w:t>(二)、卷板机项目建设必要性分析</w:t>
        </w:r>
        <w:r>
          <w:tab/>
        </w:r>
        <w:r>
          <w:fldChar w:fldCharType="begin"/>
        </w:r>
        <w:r>
          <w:instrText xml:space="preserve"> PAGEREF _Toc14773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151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_Toc10151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_Toc8732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02" w:history="1">
        <w:r>
          <w:rPr>
            <w:rFonts w:ascii="仿宋" w:eastAsia="仿宋" w:hAnsi="仿宋" w:cs="仿宋" w:hint="eastAsia"/>
            <w:lang w:eastAsia="zh-CN"/>
          </w:rPr>
          <w:t>八、卷板机项目经济效益</w:t>
        </w:r>
        <w:r>
          <w:tab/>
        </w:r>
        <w:r>
          <w:fldChar w:fldCharType="begin"/>
        </w:r>
        <w:r>
          <w:instrText xml:space="preserve"> PAGEREF _Toc28302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_Toc31670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_Toc19189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9" w:history="1">
        <w:r>
          <w:rPr>
            <w:rFonts w:ascii="仿宋" w:eastAsia="仿宋" w:hAnsi="仿宋" w:cs="仿宋" w:hint="eastAsia"/>
            <w:lang w:eastAsia="zh-CN"/>
          </w:rPr>
          <w:t>(三)、卷板机项目盈利能力分析</w:t>
        </w:r>
        <w:r>
          <w:tab/>
        </w:r>
        <w:r>
          <w:fldChar w:fldCharType="begin"/>
        </w:r>
        <w:r>
          <w:instrText xml:space="preserve"> PAGEREF _Toc20099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9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_Toc12199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8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_Toc18888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7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_Toc32747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20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_Toc22620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_Toc1325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6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_Toc10306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1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_Toc7831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_Toc18509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78" w:history="1">
        <w:r>
          <w:rPr>
            <w:rFonts w:ascii="仿宋" w:eastAsia="仿宋" w:hAnsi="仿宋" w:cs="仿宋" w:hint="eastAsia"/>
            <w:lang w:eastAsia="zh-CN"/>
          </w:rPr>
          <w:t>十、卷板机项目风险分析</w:t>
        </w:r>
        <w:r>
          <w:tab/>
        </w:r>
        <w:r>
          <w:fldChar w:fldCharType="begin"/>
        </w:r>
        <w:r>
          <w:instrText xml:space="preserve"> PAGEREF _Toc25278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3" w:history="1">
        <w:r>
          <w:rPr>
            <w:rFonts w:ascii="仿宋" w:eastAsia="仿宋" w:hAnsi="仿宋" w:cs="仿宋" w:hint="eastAsia"/>
            <w:lang w:eastAsia="zh-CN"/>
          </w:rPr>
          <w:t>(一)、卷板机项目风险分析</w:t>
        </w:r>
        <w:r>
          <w:tab/>
        </w:r>
        <w:r>
          <w:fldChar w:fldCharType="begin"/>
        </w:r>
        <w:r>
          <w:instrText xml:space="preserve"> PAGEREF _Toc21403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3" w:history="1">
        <w:r>
          <w:rPr>
            <w:rFonts w:ascii="仿宋" w:eastAsia="仿宋" w:hAnsi="仿宋" w:cs="仿宋" w:hint="eastAsia"/>
            <w:lang w:eastAsia="zh-CN"/>
          </w:rPr>
          <w:t>(二)、卷板机项目风险对策</w:t>
        </w:r>
        <w:r>
          <w:tab/>
        </w:r>
        <w:r>
          <w:fldChar w:fldCharType="begin"/>
        </w:r>
        <w:r>
          <w:instrText xml:space="preserve"> PAGEREF _Toc27553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45" w:history="1">
        <w:r>
          <w:rPr>
            <w:rFonts w:ascii="仿宋" w:eastAsia="仿宋" w:hAnsi="仿宋" w:cs="仿宋" w:hint="eastAsia"/>
            <w:lang w:eastAsia="zh-CN"/>
          </w:rPr>
          <w:t>十一、卷板机项目总结分析</w:t>
        </w:r>
        <w:r>
          <w:tab/>
        </w:r>
        <w:r>
          <w:fldChar w:fldCharType="begin"/>
        </w:r>
        <w:r>
          <w:instrText xml:space="preserve"> PAGEREF _Toc8745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1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_Toc1911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8" w:history="1">
        <w:r>
          <w:rPr>
            <w:rFonts w:ascii="仿宋" w:eastAsia="仿宋" w:hAnsi="仿宋" w:cs="仿宋" w:hint="eastAsia"/>
            <w:lang w:eastAsia="zh-CN"/>
          </w:rPr>
          <w:t>(一)、社会责任卷板机项目</w:t>
        </w:r>
        <w:r>
          <w:tab/>
        </w:r>
        <w:r>
          <w:fldChar w:fldCharType="begin"/>
        </w:r>
        <w:r>
          <w:instrText xml:space="preserve"> PAGEREF _Toc28368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3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_Toc7463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9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_Toc9839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89" w:history="1">
        <w:r>
          <w:rPr>
            <w:rFonts w:ascii="仿宋" w:eastAsia="仿宋" w:hAnsi="仿宋" w:cs="仿宋" w:hint="eastAsia"/>
            <w:lang w:eastAsia="zh-CN"/>
          </w:rPr>
          <w:t>十三、战略合作伙伴</w:t>
        </w:r>
        <w:r>
          <w:tab/>
        </w:r>
        <w:r>
          <w:fldChar w:fldCharType="begin"/>
        </w:r>
        <w:r>
          <w:instrText xml:space="preserve"> PAGEREF _Toc18789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4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_Toc28934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4" w:history="1">
        <w:r>
          <w:rPr>
            <w:rFonts w:ascii="仿宋" w:eastAsia="仿宋" w:hAnsi="仿宋" w:cs="仿宋" w:hint="eastAsia"/>
            <w:lang w:eastAsia="zh-CN"/>
          </w:rPr>
          <w:t>(二)、合作卷板机项目</w:t>
        </w:r>
        <w:r>
          <w:tab/>
        </w:r>
        <w:r>
          <w:fldChar w:fldCharType="begin"/>
        </w:r>
        <w:r>
          <w:instrText xml:space="preserve"> PAGEREF _Toc8644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1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_Toc19731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68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063"/>
      <w:r>
        <w:rPr>
          <w:rFonts w:ascii="仿宋" w:eastAsia="仿宋" w:hAnsi="仿宋" w:cs="仿宋" w:hint="eastAsia"/>
          <w:sz w:val="28"/>
          <w:lang w:eastAsia="zh-CN"/>
        </w:rPr>
        <w:t>一、选址分析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021"/>
      <w:r>
        <w:rPr>
          <w:rFonts w:ascii="仿宋" w:eastAsia="仿宋" w:hAnsi="仿宋" w:cs="仿宋" w:hint="eastAsia"/>
          <w:lang w:eastAsia="zh-CN"/>
        </w:rPr>
        <w:t>(一)、卷板机项目选址原则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卷板机项目选址是决定工业卷板机项目成败的关键因素之一。根据现行政策，卷板机项目选址必须符合一系列要求，以确保城乡建设、环境保护和资源利用的协调。以下是一些关于卷板机项目选址的原则和要求，以满足政策的要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符合总体规划： 卷板机项目选址必须与当地城乡建设总体规划相一致。它应该符合工业卷板机项目占地使用规划的要求，并与大气污染防治、水资源和自然生态保护政策相协调。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避开特殊区域： 卷板机项目选址应避开自然保护区、风景名胜区、生活饮用水源地和其他特别需要保护的敏感性目标。这有助于维护自然环境的完整性和生态系统的稳定。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节约土地资源：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卷板机项目选址应充分考虑土地资源的节约。最好选择空闲地、非耕地或荒地，以减少对良田或耕地的占用。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满足建设需求： 卷板机项目选址应提供足够的场地，以满足工艺和辅助生产设施的建设需要。这有助于确保生产流程的高效运行。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具备基础设施： 卷板机项目选址应具备良好的生产基础条件，包括充足的水源、电力、运输和可靠的能源供应。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交通便捷： 最好选址靠近交通主干道，以确保便捷的交通条件，有利于原材料和产成品的运输。此外，通讯也应便捷，以确保及时的市场信息反馈。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排水条件： 卷板机项目选址应地势平缓，便于排除雨水和处理生产、生活废水。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安全距离： 卷板机项目选址应与居民区及环境污染敏感点保持足够的防护距离，以确保生产活动不会对人民健康和环境造成危害。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卷板机项目选址是卷板机项目成功的第一步，符合政策要求的选址将有助于确保卷板机项目的可持续发展，并避免对环境和社会造成不利影响。因此，在卷板机项目规划和选址阶段，应认真考虑这些原则和要求。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7029"/>
      <w:r>
        <w:rPr>
          <w:rFonts w:ascii="仿宋" w:eastAsia="仿宋" w:hAnsi="仿宋" w:cs="仿宋" w:hint="eastAsia"/>
          <w:sz w:val="28"/>
          <w:lang w:eastAsia="zh-CN"/>
        </w:rPr>
        <w:t>(二)、建设区基本情况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卷板机项目，坐落于中国东南沿海地带，占地面积约为XX平方公里。其地理位置堪称优越，距离市中心仅有短短的XX公里，具备出色的交通便捷性。在过去几十年的快速发展中，卷板机项目已经崭露头角，逐渐崭露头角，成为国内重要的经济和人口中心之一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https://d.book118.com/986224225155010042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卷板机相关行业公司成立报告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卷板机相关行业公司成立报告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卷板机相关行业公司成立报告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卷板机相关行业公司成立报告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卷板机相关行业公司成立报告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86224225155010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2024-01-20T05:12:00Z</dcterms:created>
  <dcterms:modified xsi:type="dcterms:W3CDTF">2024-01-20T05:12:37Z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19867898B8944E49AA777627E18B8FF6_11</vt:lpwstr>
  </property>
  <property fmtid="{D5CDD505-2E9C-101B-9397-08002B2CF9AE}" pid="3" name="KSOProductBuildVer">
    <vt:lpwstr>2052-12.1.0.16120</vt:lpwstr>
  </property>
</Properties>
</file>