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line="550" w:lineRule="exact"/>
        <w:ind w:left="396" w:right="615" w:firstLine="0"/>
        <w:jc w:val="center"/>
        <w:rPr>
          <w:rFonts w:ascii="Microsoft JhengHei" w:eastAsia="Microsoft JhengHei"/>
          <w:b/>
          <w:sz w:val="36"/>
        </w:rPr>
      </w:pPr>
      <w:r>
        <w:rPr>
          <w:rFonts w:ascii="Microsoft JhengHei" w:eastAsia="Microsoft JhengHei"/>
          <w:b/>
          <w:color w:val="70AD47"/>
          <w:spacing w:val="-1"/>
          <w:sz w:val="36"/>
        </w:rPr>
        <w:t>城际轨道交通车辆段土石方工程中的施工安全风险</w:t>
      </w:r>
    </w:p>
    <w:p>
      <w:pPr>
        <w:spacing w:before="0" w:line="643" w:lineRule="exact"/>
        <w:ind w:left="3181" w:right="3580" w:firstLine="0"/>
        <w:jc w:val="center"/>
        <w:rPr>
          <w:rFonts w:ascii="Microsoft JhengHei" w:eastAsia="Microsoft JhengHei"/>
          <w:b/>
          <w:sz w:val="36"/>
        </w:rPr>
      </w:pPr>
      <w:r>
        <w:rPr>
          <w:rFonts w:ascii="Microsoft JhengHei" w:eastAsia="Microsoft JhengHei"/>
          <w:b/>
          <w:color w:val="70AD47"/>
          <w:spacing w:val="-2"/>
          <w:sz w:val="36"/>
        </w:rPr>
        <w:t>防范体系构建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151157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095307659"/>
        <w:docPartObj>
          <w:docPartGallery w:val="Table of Contents"/>
          <w:docPartUnique/>
        </w:docPartObj>
      </w:sdtPr>
      <w:sdtContent>
        <w:p>
          <w:pPr>
            <w:pStyle w:val="TOC2"/>
            <w:tabs>
              <w:tab w:val="left" w:pos="1589"/>
              <w:tab w:val="right" w:leader="dot" w:pos="8415"/>
            </w:tabs>
            <w:rPr>
              <w:rFonts w:ascii="Calibri" w:eastAsia="Calibri"/>
              <w:b w:val="0"/>
              <w:i w:val="0"/>
              <w:sz w:val="21"/>
            </w:rPr>
          </w:pPr>
          <w:hyperlink w:anchor="_bookmark0" w:history="1">
            <w:r>
              <w:rPr>
                <w:b w:val="0"/>
                <w:sz w:val="21"/>
              </w:rPr>
              <w:t>第一部</w:t>
            </w:r>
            <w:r>
              <w:rPr>
                <w:b w:val="0"/>
                <w:spacing w:val="-10"/>
                <w:sz w:val="21"/>
              </w:rPr>
              <w:t>分</w:t>
            </w:r>
            <w:r>
              <w:rPr>
                <w:b w:val="0"/>
                <w:sz w:val="21"/>
              </w:rPr>
              <w:tab/>
              <w:t>引</w:t>
            </w:r>
            <w:r>
              <w:rPr>
                <w:b w:val="0"/>
                <w:spacing w:val="-10"/>
                <w:sz w:val="21"/>
              </w:rPr>
              <w:t>言</w:t>
            </w:r>
            <w:r>
              <w:rPr>
                <w:rFonts w:ascii="Times New Roman" w:eastAsia="Times New Roman"/>
                <w:b w:val="0"/>
                <w:i w:val="0"/>
                <w:sz w:val="21"/>
              </w:rPr>
              <w:tab/>
            </w:r>
            <w:r>
              <w:rPr>
                <w:rFonts w:ascii="Calibri" w:eastAsia="Calibri"/>
                <w:b w:val="0"/>
                <w:i w:val="0"/>
                <w:spacing w:val="-10"/>
                <w:sz w:val="21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论文结构与意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背景与必要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项目背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土石方工程施工安全问题及原因分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城际轨道交通车辆段土石方工程中的施工安全风险识别与评</w:t>
            </w:r>
            <w:r>
              <w:rPr>
                <w:spacing w:val="-10"/>
              </w:rPr>
              <w:t>价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  <w:i w:val="0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施工过程中的安全风险防范措施设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工程实施过程中可能发生的安全事故及应对策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20</w:t>
            </w:r>
          </w:hyperlink>
        </w:p>
        <w:p>
          <w:pPr>
            <w:pStyle w:val="TOC2"/>
            <w:tabs>
              <w:tab w:val="left" w:pos="1589"/>
              <w:tab w:val="right" w:leader="dot" w:pos="8415"/>
            </w:tabs>
            <w:spacing w:before="355"/>
            <w:rPr>
              <w:rFonts w:ascii="Calibri" w:eastAsia="Calibri"/>
              <w:b w:val="0"/>
              <w:i w:val="0"/>
              <w:sz w:val="21"/>
            </w:rPr>
          </w:pPr>
          <w:r>
            <w:rPr>
              <w:b w:val="0"/>
              <w:sz w:val="21"/>
            </w:rPr>
            <w:t>第九部</w:t>
          </w:r>
          <w:r>
            <w:rPr>
              <w:b w:val="0"/>
              <w:spacing w:val="-10"/>
              <w:sz w:val="21"/>
            </w:rPr>
            <w:t>分</w:t>
          </w:r>
          <w:r>
            <w:rPr>
              <w:b w:val="0"/>
              <w:sz w:val="21"/>
            </w:rPr>
            <w:tab/>
            <w:t>结</w:t>
          </w:r>
          <w:r>
            <w:rPr>
              <w:b w:val="0"/>
              <w:spacing w:val="-10"/>
              <w:sz w:val="21"/>
            </w:rPr>
            <w:t>论</w:t>
          </w:r>
          <w:r>
            <w:rPr>
              <w:rFonts w:ascii="Times New Roman" w:eastAsia="Times New Roman"/>
              <w:b w:val="0"/>
              <w:i w:val="0"/>
              <w:sz w:val="21"/>
            </w:rPr>
            <w:tab/>
          </w:r>
          <w:r>
            <w:rPr>
              <w:rFonts w:ascii="Calibri" w:eastAsia="Calibri"/>
              <w:b w:val="0"/>
              <w:i w:val="0"/>
              <w:spacing w:val="-5"/>
              <w:sz w:val="21"/>
            </w:rPr>
            <w:t>23</w:t>
          </w:r>
        </w:p>
      </w:sdtContent>
    </w:sdt>
    <w:p>
      <w:pPr>
        <w:spacing w:after="0"/>
        <w:rPr>
          <w:rFonts w:ascii="Calibri" w:eastAsia="Calibri"/>
          <w:sz w:val="21"/>
        </w:rPr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2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rPr>
          <w:spacing w:val="-10"/>
        </w:rPr>
        <w:t>言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18" w:firstLine="560"/>
        <w:jc w:val="left"/>
        <w:rPr>
          <w:i/>
          <w:sz w:val="28"/>
        </w:rPr>
      </w:pPr>
      <w:r>
        <w:rPr>
          <w:i/>
          <w:spacing w:val="-4"/>
          <w:sz w:val="28"/>
        </w:rPr>
        <w:t>标题：城市轨道交通车辆段土石方工程中的施工安全风险防范体</w:t>
      </w:r>
      <w:r>
        <w:rPr>
          <w:i/>
          <w:spacing w:val="-4"/>
          <w:sz w:val="28"/>
        </w:rPr>
        <w:t>系构建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一、引言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城市轨道交通车辆段土石方工程是交通运输系统的重要组成部分，其</w:t>
      </w:r>
      <w:r>
        <w:rPr>
          <w:i/>
          <w:spacing w:val="-9"/>
          <w:sz w:val="28"/>
        </w:rPr>
        <w:t>施工过程中的安全问题不容忽视。本文将通过详细分析并探讨土石方</w:t>
      </w:r>
      <w:r>
        <w:rPr>
          <w:i/>
          <w:spacing w:val="-10"/>
          <w:sz w:val="28"/>
        </w:rPr>
        <w:t>工程的风险点和防范措施，以期为提高施工安全性和预防事故的发生</w:t>
      </w:r>
      <w:r>
        <w:rPr>
          <w:i/>
          <w:spacing w:val="-2"/>
          <w:sz w:val="28"/>
        </w:rPr>
        <w:t>提供科学依据。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二、土石方工程的风险因素及表现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施工现场环境复杂，地基稳定性差；</w:t>
      </w:r>
    </w:p>
    <w:p>
      <w:pPr>
        <w:pStyle w:val="BodyText"/>
        <w:spacing w:before="9"/>
        <w:rPr>
          <w:i/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管道、电缆等基础设施的施工易引发火灾或触电事故；</w:t>
      </w:r>
    </w:p>
    <w:p>
      <w:pPr>
        <w:pStyle w:val="BodyText"/>
        <w:spacing w:before="9"/>
        <w:rPr>
          <w:i/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高温天气可能引发爆破作业时的安全问题；</w:t>
      </w:r>
    </w:p>
    <w:p>
      <w:pPr>
        <w:pStyle w:val="BodyText"/>
        <w:spacing w:before="9"/>
        <w:rPr>
          <w:i/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地下排水系统的施工可能导致地下水位上升引起地面塌陷；</w:t>
      </w:r>
    </w:p>
    <w:p>
      <w:pPr>
        <w:pStyle w:val="BodyText"/>
        <w:spacing w:before="9"/>
        <w:rPr>
          <w:i/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施工人员的心理压力大，可能出现疲劳和自杀事件；</w:t>
      </w:r>
    </w:p>
    <w:p>
      <w:pPr>
        <w:pStyle w:val="BodyText"/>
        <w:spacing w:before="9"/>
        <w:rPr>
          <w:i/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资源分配不均，部分区域可能因设备不足而影响施工进度。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三、施工安全风险防范体系构建</w:t>
      </w:r>
    </w:p>
    <w:p>
      <w:pPr>
        <w:spacing w:after="0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37" w:after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提高全员安全意识：对所有施工人员进行定期的安全培训和考核，</w:t>
      </w:r>
      <w:r>
        <w:rPr>
          <w:i/>
          <w:spacing w:val="-2"/>
          <w:sz w:val="28"/>
        </w:rPr>
        <w:t>强化员工的安全生产责任感。</w:t>
      </w: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加强现场管理：严格执行各项安全规章制度，加强施工现场的安</w:t>
      </w:r>
      <w:r>
        <w:rPr>
          <w:i/>
          <w:spacing w:val="-2"/>
          <w:sz w:val="28"/>
        </w:rPr>
        <w:t>全检查和监控，及时发现并解决安全隐患。</w:t>
      </w: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244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采用先进的施工技术：应用新型施工技术和装备，如预应力混凝</w:t>
      </w:r>
      <w:r>
        <w:rPr>
          <w:i/>
          <w:spacing w:val="40"/>
          <w:sz w:val="28"/>
        </w:rPr>
        <w:t xml:space="preserve"> </w:t>
      </w:r>
      <w:r>
        <w:rPr>
          <w:i/>
          <w:spacing w:val="-2"/>
          <w:sz w:val="28"/>
        </w:rPr>
        <w:t>土桥梁施工技术、大型机械设备的应用等，可以有效降低施工风险。</w:t>
      </w: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制定完善应急预案：针对可能发生的各种安全事故制定应急处理</w:t>
      </w:r>
      <w:r>
        <w:rPr>
          <w:i/>
          <w:spacing w:val="-2"/>
          <w:sz w:val="28"/>
        </w:rPr>
        <w:t>预案，并进行定期演练，提高应对突发事件的能力。</w:t>
      </w: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实施精细化管理：根据土石方工程的特点和复杂性，实施精细化</w:t>
      </w:r>
      <w:r>
        <w:rPr>
          <w:i/>
          <w:spacing w:val="-2"/>
          <w:sz w:val="28"/>
        </w:rPr>
        <w:t>管理，合理调配资源，避免过度消耗。</w:t>
      </w: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强化安全管理机构的建设：建立和完善安全管理机构，配备充足</w:t>
      </w:r>
      <w:r>
        <w:rPr>
          <w:i/>
          <w:spacing w:val="-2"/>
          <w:sz w:val="28"/>
        </w:rPr>
        <w:t>的管理人员和技术力量，提升安全管理效能。</w:t>
      </w:r>
    </w:p>
    <w:p>
      <w:pPr>
        <w:pStyle w:val="BodyText"/>
        <w:rPr>
          <w:i/>
        </w:rPr>
      </w:pPr>
    </w:p>
    <w:p>
      <w:pPr>
        <w:pStyle w:val="BodyText"/>
        <w:spacing w:before="6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四、结论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城市轨道交通车辆段土石方工程是一项涉及多个环节的复杂工程，施</w:t>
      </w:r>
      <w:r>
        <w:rPr>
          <w:i/>
          <w:spacing w:val="-4"/>
          <w:sz w:val="28"/>
        </w:rPr>
        <w:t>工安全风险较高。通过对风险因素和防范措施的深入分析和研究，我</w:t>
      </w:r>
      <w:r>
        <w:rPr>
          <w:i/>
          <w:spacing w:val="-4"/>
          <w:sz w:val="28"/>
        </w:rPr>
        <w:t>们能够建立起有效的施工安全风险防范体系，从而保障施工安全，防</w:t>
      </w:r>
      <w:r>
        <w:rPr>
          <w:i/>
          <w:spacing w:val="-4"/>
          <w:sz w:val="28"/>
        </w:rPr>
        <w:t>止事故发生。同时，我们也应该持续关注施工安全管理工作，不断改</w:t>
      </w:r>
      <w:r>
        <w:rPr>
          <w:i/>
          <w:spacing w:val="-4"/>
          <w:sz w:val="28"/>
        </w:rPr>
        <w:t>进和完善相关制度和措施，以实现更高质量、更高效率的城市轨道交</w:t>
      </w:r>
      <w:r>
        <w:rPr>
          <w:i/>
          <w:spacing w:val="-4"/>
          <w:sz w:val="28"/>
        </w:rPr>
        <w:t>通建设。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Heading2"/>
        <w:spacing w:before="0" w:line="514" w:lineRule="exact"/>
        <w:jc w:val="both"/>
      </w:pPr>
      <w:bookmarkStart w:id="1" w:name="_TOC_250006"/>
      <w:r>
        <w:t>第二部分</w:t>
      </w:r>
      <w:r>
        <w:rPr>
          <w:spacing w:val="210"/>
          <w:w w:val="150"/>
        </w:rPr>
        <w:t xml:space="preserve"> </w:t>
      </w:r>
      <w:bookmarkEnd w:id="1"/>
      <w:r>
        <w:rPr>
          <w:spacing w:val="-2"/>
        </w:rPr>
        <w:t>论文结构与意义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2"/>
        </w:rPr>
        <w:t>论文结构与意义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本研究旨在探讨城市轨道交通车辆段土石方工程中的施工安全风险</w:t>
      </w:r>
      <w:r>
        <w:rPr>
          <w:spacing w:val="-4"/>
        </w:rPr>
        <w:t>防范体系的构建。通过对文献综述、案例分析和实证研究，我们总结</w:t>
      </w:r>
      <w:r>
        <w:rPr>
          <w:spacing w:val="-6"/>
        </w:rPr>
        <w:t>了当前在城市轨道交通车辆段土石方工程中的施工安全问题，并提出</w:t>
      </w:r>
      <w:r>
        <w:rPr>
          <w:spacing w:val="-2"/>
        </w:rPr>
        <w:t>了相应的防范措施。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随着城市化进程的加速，城市轨道交通的发展和运营规模不断扩大，</w:t>
      </w:r>
      <w:r>
        <w:rPr>
          <w:spacing w:val="-2"/>
        </w:rPr>
        <w:t>土石方工程的规模也越来越大。然而，由于施工环境复杂、施工技术</w:t>
      </w:r>
      <w:r>
        <w:rPr>
          <w:spacing w:val="-2"/>
        </w:rPr>
        <w:t xml:space="preserve"> </w:t>
      </w:r>
      <w:r>
        <w:rPr>
          <w:spacing w:val="-7"/>
        </w:rPr>
        <w:t>难度大以及工人技术水平参差不齐等因素，使得施工现场的安全风险</w:t>
      </w:r>
      <w:r>
        <w:rPr>
          <w:spacing w:val="-2"/>
        </w:rPr>
        <w:t xml:space="preserve"> </w:t>
      </w:r>
      <w:r>
        <w:rPr>
          <w:spacing w:val="-2"/>
        </w:rPr>
        <w:t>增大。因此，建立有效的施工安全风险防范体系显得尤为重要。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二、研究方法与实施步骤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本研究采用文献综述法、案例分析法和实证研究法，对目前的城市轨</w:t>
      </w:r>
      <w:r>
        <w:rPr>
          <w:spacing w:val="-6"/>
        </w:rPr>
        <w:t>道交通车辆段土石方工程中的施工安全风险进行深入研究。在实施过</w:t>
      </w:r>
      <w:r>
        <w:rPr>
          <w:spacing w:val="-4"/>
        </w:rPr>
        <w:t>程中，我们将根据实际情况选择合适的施工方案，确保施工过程的安</w:t>
      </w:r>
      <w:r>
        <w:rPr>
          <w:spacing w:val="-6"/>
        </w:rPr>
        <w:t>全。</w:t>
      </w:r>
    </w:p>
    <w:p>
      <w:pPr>
        <w:spacing w:after="0" w:line="417" w:lineRule="auto"/>
        <w:jc w:val="both"/>
        <w:sectPr>
          <w:footerReference w:type="default" r:id="rId8"/>
          <w:pgSz w:w="11910" w:h="16840"/>
          <w:pgMar w:top="150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三、研究结果与讨论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通过本文的研究，我们发现以下几类主要的施工安全风险：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施工人员安全知识缺乏：许多施工人员对施工过程中的安全知识</w:t>
      </w:r>
      <w:r>
        <w:rPr>
          <w:spacing w:val="-2"/>
          <w:sz w:val="28"/>
        </w:rPr>
        <w:t>掌握不足，导致他们在操作过程中容易发生安全事故。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工程材料质量不稳定：一些工程材料的质量不稳定，可能导致施</w:t>
      </w:r>
      <w:r>
        <w:rPr>
          <w:spacing w:val="-2"/>
          <w:sz w:val="28"/>
        </w:rPr>
        <w:t>工过程中的安全隐患。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施工设备老化或故障：施工设备的老化或故障可能导致施工过程</w:t>
      </w:r>
      <w:r>
        <w:rPr>
          <w:spacing w:val="-2"/>
          <w:sz w:val="28"/>
        </w:rPr>
        <w:t>中的安全问题。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针对以上问题，我们提出了一系列的防范措施：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加强施工人员的安全教育：定期组织培训，提高施工人员的安全</w:t>
      </w:r>
      <w:r>
        <w:rPr>
          <w:spacing w:val="-2"/>
          <w:sz w:val="28"/>
        </w:rPr>
        <w:t>知识水平。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严格控制工程材料质量：加强检查，确保所有使用材料都符合相</w:t>
      </w:r>
      <w:r>
        <w:rPr>
          <w:spacing w:val="-4"/>
          <w:sz w:val="28"/>
        </w:rPr>
        <w:t>关标准。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定期维护施工设备：及时更新设备，保证其正常运行。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3"/>
        </w:rPr>
        <w:t>四、结论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12"/>
        </w:rPr>
        <w:t>总的来说，城市轨道交通车辆段土石方工程中的施工安全风险防范体</w:t>
      </w:r>
      <w:r>
        <w:rPr>
          <w:spacing w:val="-17"/>
        </w:rPr>
        <w:t>系的构建是一项系统工程，需要从多个角度进行全面考虑。只有这样，</w:t>
      </w:r>
      <w:r>
        <w:rPr>
          <w:spacing w:val="-7"/>
        </w:rPr>
        <w:t>才能有效地预防施工过程中的各种安全问题，保障施工人员的生命财</w:t>
      </w:r>
      <w:r>
        <w:rPr>
          <w:spacing w:val="-4"/>
        </w:rPr>
        <w:t>产安全。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3"/>
        </w:rPr>
        <w:t>五、建议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2"/>
        </w:rPr>
        <w:t>为了进一步完善城市轨道交通车辆段土石方工程中的施工安全风险</w:t>
      </w:r>
      <w:r>
        <w:rPr>
          <w:spacing w:val="-2"/>
        </w:rPr>
        <w:t>防范体系，我们建议：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鼓励和支持科研机构的研究工作，加强对施工安全风险的深入研</w:t>
      </w:r>
      <w:r>
        <w:rPr>
          <w:spacing w:val="-6"/>
          <w:sz w:val="28"/>
        </w:rPr>
        <w:t>究。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加强法规制定，强化施工单位的法律责任。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提高社会公众的安全意识，营造良好的施工安全氛围。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进一步提升施工设备的技术水平，降低施工安全风险。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0"/>
          <w:pgSz w:w="11910" w:h="16840"/>
          <w:pgMar w:top="19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总之，通过本文的研究，我们希望能够为城市轨道交通车辆段土石方</w:t>
      </w:r>
      <w:r>
        <w:rPr>
          <w:spacing w:val="-4"/>
        </w:rPr>
        <w:t>工程中的</w:t>
      </w:r>
    </w:p>
    <w:p>
      <w:pPr>
        <w:pStyle w:val="BodyText"/>
      </w:pPr>
    </w:p>
    <w:p>
      <w:pPr>
        <w:pStyle w:val="Heading2"/>
        <w:tabs>
          <w:tab w:val="left" w:pos="1725"/>
        </w:tabs>
        <w:spacing w:before="237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背</w:t>
      </w:r>
      <w:r>
        <w:t>景</w:t>
      </w:r>
      <w:r>
        <w:t>与</w:t>
      </w:r>
      <w:r>
        <w:t>必</w:t>
      </w:r>
      <w:r>
        <w:t>要</w:t>
      </w:r>
      <w:bookmarkEnd w:id="2"/>
      <w:r>
        <w:rPr>
          <w:spacing w:val="-10"/>
        </w:rPr>
        <w:t>性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</w:pPr>
      <w:r>
        <w:rPr>
          <w:spacing w:val="-4"/>
        </w:rPr>
        <w:t>题目：城市轨道交通车辆段土石方工程中的施工安全风险防范体</w:t>
      </w:r>
      <w:r>
        <w:rPr>
          <w:spacing w:val="-4"/>
        </w:rPr>
        <w:t>系构建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  <w:jc w:val="both"/>
      </w:pPr>
      <w:r>
        <w:rPr>
          <w:spacing w:val="-2"/>
        </w:rPr>
        <w:t>随着城市化进程的加速，城市轨道交通的建设成为必然趋势。然而，</w:t>
      </w:r>
      <w:r>
        <w:rPr>
          <w:spacing w:val="-14"/>
        </w:rPr>
        <w:t>在工程建设过程中，土石方工程往往是最具挑战性和风险的环节之一。</w:t>
      </w:r>
      <w:r>
        <w:rPr>
          <w:spacing w:val="-2"/>
        </w:rPr>
        <w:t>因此，对土石方工程的安全进行有效防范和管理显得尤为重要。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二、背景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18"/>
        </w:rPr>
        <w:t>近年来，由于安全事故频发，各地都在加大建筑工地的安全管理力度，</w:t>
      </w:r>
      <w:r>
        <w:rPr>
          <w:spacing w:val="-2"/>
        </w:rPr>
        <w:t>其中包括土石方工程的安全管理。然而，尽管已经投入大量的人力物</w:t>
      </w:r>
      <w:r>
        <w:rPr>
          <w:spacing w:val="-2"/>
        </w:rPr>
        <w:t>力进行安全管理，但仍然存在一些安全隐患，如地质不稳定、设备老</w:t>
      </w:r>
      <w:r>
        <w:rPr>
          <w:spacing w:val="-2"/>
        </w:rPr>
        <w:t>化、工人违章操作等。因此，构建完善的安全防范体系对于保障施工</w:t>
      </w:r>
      <w:r>
        <w:rPr>
          <w:spacing w:val="-2"/>
        </w:rPr>
        <w:t>人员的生命安全和财产安全具有重要意义。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三、必要性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首先，良好的施工环境是保证施工安全的重要条件。土石方工程涉及</w:t>
      </w:r>
      <w:r>
        <w:rPr>
          <w:spacing w:val="-4"/>
        </w:rPr>
        <w:t>到大量的土石料，如果不妥善处理，很容易引发安全事故。因此，构</w:t>
      </w:r>
      <w:r>
        <w:rPr>
          <w:spacing w:val="-2"/>
        </w:rPr>
        <w:t>建安全防范体系能够有效地避免这些事故的发生。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其次，实施有效的施工安全风险防控体系可以提高施工效率。通过对</w:t>
      </w:r>
      <w:r>
        <w:rPr>
          <w:spacing w:val="-7"/>
        </w:rPr>
        <w:t>施工现场的各种因素进行科学的分析和控制，可以减少因不可预见的</w:t>
      </w:r>
      <w:r>
        <w:rPr>
          <w:spacing w:val="-2"/>
        </w:rPr>
        <w:t>因素导致的安全事故。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最后，构建安全防范体系还可以提升企业的形象和社会的认可度。一</w:t>
      </w:r>
      <w:r>
        <w:rPr>
          <w:spacing w:val="-2"/>
        </w:rPr>
        <w:t xml:space="preserve"> </w:t>
      </w:r>
      <w:r>
        <w:rPr>
          <w:spacing w:val="-2"/>
        </w:rPr>
        <w:t>个企业如果能够在安全管理上投入大量资源，并且取得显著的效果，</w:t>
      </w:r>
      <w:r>
        <w:rPr>
          <w:spacing w:val="-2"/>
        </w:rPr>
        <w:t>那么就会得到社会的认可和尊重。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四、体系构建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12"/>
        </w:rPr>
        <w:t>在实际工作中，我们可以从以下几个方面构建土石方工程的安全防范</w:t>
      </w:r>
      <w:r>
        <w:rPr>
          <w:spacing w:val="-4"/>
        </w:rPr>
        <w:t>体系：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设备安全：定期进行设备检查，及时更换老旧设备，确保设备处</w:t>
      </w:r>
      <w:r>
        <w:rPr>
          <w:spacing w:val="-2"/>
          <w:sz w:val="28"/>
        </w:rPr>
        <w:t>于良好运行状态。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作业安全：制定详细的作业规程和安全规定，规范工人的操作行</w:t>
      </w:r>
      <w:r>
        <w:rPr>
          <w:spacing w:val="-6"/>
          <w:sz w:val="28"/>
        </w:rPr>
        <w:t>为。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管理制度：建立健全的安全管理制度，包括安全生产责任制、安</w:t>
      </w:r>
      <w:r>
        <w:rPr>
          <w:spacing w:val="-2"/>
          <w:sz w:val="28"/>
        </w:rPr>
        <w:t>全管理机构设置、安全教育培训等。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安全监控：建立完善的监控系统，对施工现场进行实时监控，一</w:t>
      </w:r>
      <w:r>
        <w:rPr>
          <w:spacing w:val="-2"/>
          <w:sz w:val="28"/>
        </w:rPr>
        <w:t>旦发现异常情况立即采取措施。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五、结论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5"/>
        </w:rPr>
        <w:t>城市轨道交通车辆段土石方工程中的施工安全风险防范体系构建是</w:t>
      </w:r>
      <w:r>
        <w:rPr>
          <w:spacing w:val="-16"/>
        </w:rPr>
        <w:t>一个系统工程，需要结合实际情况，采取科学的方法进行。只有这样，</w:t>
      </w:r>
      <w:r>
        <w:rPr>
          <w:spacing w:val="-5"/>
        </w:rPr>
        <w:t>才能最大限度地降低施工过程中的安全风险，保障施工人员的生命安全和财产安全。</w:t>
      </w:r>
    </w:p>
    <w:p>
      <w:pPr>
        <w:pStyle w:val="BodyText"/>
      </w:pPr>
    </w:p>
    <w:p>
      <w:pPr>
        <w:pStyle w:val="Heading2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项</w:t>
      </w:r>
      <w:r>
        <w:t>目</w:t>
      </w:r>
      <w:r>
        <w:t>背</w:t>
      </w:r>
      <w:bookmarkEnd w:id="3"/>
      <w:r>
        <w:rPr>
          <w:spacing w:val="-10"/>
        </w:rPr>
        <w:t>景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3"/>
        </w:rPr>
        <w:t>项目背景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随着城市化进程的加速，我国城市轨道交通行业快速发展，特别是在</w:t>
      </w:r>
      <w:r>
        <w:rPr>
          <w:spacing w:val="-2"/>
        </w:rPr>
        <w:t xml:space="preserve"> </w:t>
      </w:r>
      <w:r>
        <w:rPr>
          <w:spacing w:val="-2"/>
        </w:rPr>
        <w:t>高速铁路的建设中，土石方工程成为关键环节。为了确保施工安全，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12"/>
        </w:rPr>
        <w:t>保障项目顺利进行，本文主要探讨了城轨车辆段土石方工程的安全风</w:t>
      </w:r>
      <w:r>
        <w:rPr>
          <w:spacing w:val="-2"/>
        </w:rPr>
        <w:t>险防控体系构建。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44"/>
      </w:pPr>
      <w:r>
        <w:rPr>
          <w:spacing w:val="-2"/>
        </w:rPr>
        <w:t>近年来，由于地铁建设项目的迅速推进，土石方工程在我国城乡发展</w:t>
      </w:r>
      <w:r>
        <w:rPr>
          <w:spacing w:val="-2"/>
        </w:rPr>
        <w:t xml:space="preserve"> </w:t>
      </w:r>
      <w:r>
        <w:rPr>
          <w:spacing w:val="-2"/>
        </w:rPr>
        <w:t>中发挥了重要作用。然而，在实际操作过程中，依然存在许多风险因</w:t>
      </w:r>
      <w:r>
        <w:rPr>
          <w:spacing w:val="-2"/>
        </w:rPr>
        <w:t xml:space="preserve"> </w:t>
      </w:r>
      <w:r>
        <w:rPr>
          <w:spacing w:val="-18"/>
        </w:rPr>
        <w:t>素，如地质灾害、施工过程中的安全生产事故以及环境污染等。因此，</w:t>
      </w:r>
      <w:r>
        <w:rPr>
          <w:spacing w:val="-2"/>
        </w:rPr>
        <w:t>加强城轨车辆段土石方工程的安全风险防控体系构建显得尤为重要。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二、项目背景及特点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项目背景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城轨车辆段是轨道交通运输的重要组成部分，其设计与建设需要满足</w:t>
      </w:r>
      <w:r>
        <w:rPr>
          <w:spacing w:val="-4"/>
        </w:rPr>
        <w:t>国家和社会的发展需求。同时，随着我国经济社会的快速发展，对城</w:t>
      </w:r>
      <w:r>
        <w:rPr>
          <w:spacing w:val="-9"/>
        </w:rPr>
        <w:t>轨车辆段的需求也在不断增加，从而推动了土石方工程的规模不断扩</w:t>
      </w:r>
      <w:r>
        <w:rPr>
          <w:spacing w:val="-4"/>
        </w:rPr>
        <w:t>大。此外，当前土石方工程的技术不断进步，使得施工效率得以显著</w:t>
      </w:r>
      <w:r>
        <w:rPr>
          <w:spacing w:val="-2"/>
        </w:rPr>
        <w:t>提高，为城轨车辆段建设提供了有力支持。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工程特点</w:t>
      </w:r>
    </w:p>
    <w:p>
      <w:pPr>
        <w:spacing w:after="0" w:line="240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https://d.book118.com/986231225223010054</w:t>
        </w:r>
      </w:hyperlink>
    </w:p>
    <w:p>
      <w:pPr>
        <w:spacing w:after="0" w:line="240" w:lineRule="auto"/>
        <w:jc w:val="left"/>
        <w:rPr>
          <w:sz w:val="28"/>
        </w:rPr>
      </w:pPr>
    </w:p>
    <w:sectPr>
      <w:footerReference w:type="default" r:id="rId15"/>
      <w:pgSz w:w="11910" w:h="16840"/>
      <w:pgMar w:top="1520" w:right="128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0516C6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169340F7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2">
    <w:nsid w:val="16D35E7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1712225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">
    <w:nsid w:val="1E52C00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4075953E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6">
    <w:nsid w:val="4218A0A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4481BCE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8">
    <w:nsid w:val="44D0BDE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47210D0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0">
    <w:nsid w:val="542A672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1">
    <w:nsid w:val="6C2E81D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6EC1D26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3">
    <w:nsid w:val="79F81E9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6"/>
  </w:num>
  <w:num w:numId="2">
    <w:abstractNumId w:val="11"/>
  </w:num>
  <w:num w:numId="3">
    <w:abstractNumId w:val="7"/>
  </w:num>
  <w:num w:numId="4">
    <w:abstractNumId w:val="1"/>
  </w:num>
  <w:num w:numId="5">
    <w:abstractNumId w:val="4"/>
  </w:num>
  <w:num w:numId="6">
    <w:abstractNumId w:val="12"/>
  </w:num>
  <w:num w:numId="7">
    <w:abstractNumId w:val="5"/>
  </w:num>
  <w:num w:numId="8">
    <w:abstractNumId w:val="3"/>
  </w:num>
  <w:num w:numId="9">
    <w:abstractNumId w:val="0"/>
  </w:num>
  <w:num w:numId="10">
    <w:abstractNumId w:val="8"/>
  </w:num>
  <w:num w:numId="11">
    <w:abstractNumId w:val="13"/>
  </w:num>
  <w:num w:numId="12">
    <w:abstractNumId w:val="2"/>
  </w:num>
  <w:num w:numId="13">
    <w:abstractNumId w:val="1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2325" w:right="2684"/>
      <w:jc w:val="center"/>
      <w:outlineLvl w:val="0"/>
    </w:pPr>
    <w:rPr>
      <w:rFonts w:ascii="微软雅黑" w:eastAsia="微软雅黑" w:hAnsi="微软雅黑" w:cs="微软雅黑"/>
      <w:b/>
      <w:bCs/>
      <w:sz w:val="88"/>
      <w:szCs w:val="88"/>
      <w:lang w:val="en-US" w:eastAsia="zh-CN" w:bidi="ar-SA"/>
    </w:rPr>
  </w:style>
  <w:style w:type="paragraph" w:styleId="Heading2">
    <w:name w:val="heading 2"/>
    <w:basedOn w:val="Normal"/>
    <w:uiPriority w:val="1"/>
    <w:qFormat/>
    <w:pPr>
      <w:spacing w:before="238"/>
      <w:ind w:left="120"/>
      <w:outlineLvl w:val="1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i/>
      <w:iCs/>
      <w:sz w:val="21"/>
      <w:szCs w:val="21"/>
      <w:lang w:val="en-US" w:eastAsia="zh-CN" w:bidi="ar-SA"/>
    </w:rPr>
  </w:style>
  <w:style w:type="paragraph" w:styleId="TOC2">
    <w:name w:val="toc 2"/>
    <w:basedOn w:val="Normal"/>
    <w:uiPriority w:val="1"/>
    <w:qFormat/>
    <w:pPr>
      <w:spacing w:before="71"/>
      <w:ind w:left="540"/>
    </w:pPr>
    <w:rPr>
      <w:rFonts w:ascii="宋体" w:eastAsia="宋体" w:hAnsi="宋体" w:cs="宋体"/>
      <w:b/>
      <w:bCs/>
      <w:i/>
      <w:iCs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986231225223010054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2024-03-05T04:33:48Z</dcterms:created>
  <dcterms:modified xsi:type="dcterms:W3CDTF">2024-03-05T04:33:48Z</dcterms:modified>
</cp:coreProperties>
</file>