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D7F30" w14:paraId="368C76F7" w14:textId="77777777">
      <w:pPr>
        <w:widowControl/>
        <w:jc w:val="left"/>
        <w:rPr>
          <w:rFonts w:ascii="仿宋" w:eastAsia="仿宋" w:hAnsi="仿宋"/>
          <w:b/>
          <w:sz w:val="40"/>
        </w:rPr>
      </w:pPr>
    </w:p>
    <w:p w:rsidR="003D7F30" w14:paraId="72CB34D9" w14:textId="77777777">
      <w:pPr>
        <w:widowControl/>
        <w:jc w:val="left"/>
        <w:rPr>
          <w:rFonts w:ascii="仿宋" w:eastAsia="仿宋" w:hAnsi="仿宋"/>
          <w:b/>
          <w:sz w:val="40"/>
        </w:rPr>
      </w:pPr>
    </w:p>
    <w:p w:rsidR="003D7F30" w14:paraId="2E9E9785" w14:textId="77777777">
      <w:pPr>
        <w:widowControl/>
        <w:jc w:val="left"/>
        <w:rPr>
          <w:rFonts w:ascii="仿宋" w:eastAsia="仿宋" w:hAnsi="仿宋"/>
          <w:b/>
          <w:sz w:val="40"/>
        </w:rPr>
      </w:pPr>
    </w:p>
    <w:p w:rsidR="003D7F30" w:rsidRPr="003D7F30" w14:paraId="7C6629A3" w14:textId="68159CB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D7F30">
        <w:rPr>
          <w:rFonts w:ascii="宋体" w:eastAsia="宋体" w:hAnsi="宋体" w:hint="eastAsia"/>
          <w:b/>
          <w:sz w:val="60"/>
        </w:rPr>
        <w:t>包装机企业战略商业风险</w:t>
      </w:r>
    </w:p>
    <w:p w:rsidR="003D7F30" w:rsidP="003D7F30" w14:paraId="7DE0FA58" w14:textId="4399BFF6">
      <w:pPr>
        <w:widowControl/>
        <w:jc w:val="center"/>
        <w:rPr>
          <w:rFonts w:ascii="仿宋" w:eastAsia="仿宋" w:hAnsi="仿宋" w:hint="eastAsia"/>
          <w:b/>
          <w:sz w:val="40"/>
        </w:rPr>
      </w:pPr>
      <w:r w:rsidRPr="003D7F30">
        <w:rPr>
          <w:rFonts w:ascii="仿宋" w:eastAsia="仿宋" w:hAnsi="仿宋" w:hint="eastAsia"/>
          <w:b/>
          <w:sz w:val="40"/>
        </w:rPr>
        <w:t>目录</w:t>
      </w:r>
    </w:p>
    <w:p w:rsidR="003D7F30" w14:paraId="102A3CCA" w14:textId="5291E8A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_Toc155891712 \h </w:instrText>
      </w:r>
      <w:r>
        <w:rPr>
          <w:noProof/>
        </w:rPr>
        <w:fldChar w:fldCharType="separate"/>
      </w:r>
      <w:r>
        <w:rPr>
          <w:noProof/>
        </w:rPr>
        <w:t>3</w:t>
      </w:r>
      <w:r>
        <w:rPr>
          <w:noProof/>
        </w:rPr>
        <w:fldChar w:fldCharType="end"/>
      </w:r>
    </w:p>
    <w:p w:rsidR="003D7F30" w14:paraId="3F6AD8DD" w14:textId="27E4ABBA">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_Toc155891713 \h </w:instrText>
      </w:r>
      <w:r>
        <w:rPr>
          <w:noProof/>
        </w:rPr>
        <w:fldChar w:fldCharType="separate"/>
      </w:r>
      <w:r>
        <w:rPr>
          <w:noProof/>
        </w:rPr>
        <w:t>3</w:t>
      </w:r>
      <w:r>
        <w:rPr>
          <w:noProof/>
        </w:rPr>
        <w:fldChar w:fldCharType="end"/>
      </w:r>
    </w:p>
    <w:p w:rsidR="003D7F30" w14:paraId="010E7B11" w14:textId="1851F0C6">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_Toc155891714 \h </w:instrText>
      </w:r>
      <w:r>
        <w:rPr>
          <w:noProof/>
        </w:rPr>
        <w:fldChar w:fldCharType="separate"/>
      </w:r>
      <w:r>
        <w:rPr>
          <w:noProof/>
        </w:rPr>
        <w:t>3</w:t>
      </w:r>
      <w:r>
        <w:rPr>
          <w:noProof/>
        </w:rPr>
        <w:fldChar w:fldCharType="end"/>
      </w:r>
    </w:p>
    <w:p w:rsidR="003D7F30" w14:paraId="2393FA6B" w14:textId="7C0EB6D3">
      <w:pPr>
        <w:pStyle w:val="TOC1"/>
        <w:tabs>
          <w:tab w:val="right" w:leader="dot" w:pos="8296"/>
        </w:tabs>
        <w:rPr>
          <w:noProof/>
        </w:rPr>
      </w:pPr>
      <w:r>
        <w:rPr>
          <w:noProof/>
        </w:rPr>
        <w:t>二、供应链风险管理与协同</w:t>
      </w:r>
      <w:r>
        <w:rPr>
          <w:noProof/>
        </w:rPr>
        <w:tab/>
      </w:r>
      <w:r>
        <w:rPr>
          <w:noProof/>
        </w:rPr>
        <w:fldChar w:fldCharType="begin"/>
      </w:r>
      <w:r>
        <w:rPr>
          <w:noProof/>
        </w:rPr>
        <w:instrText xml:space="preserve"> PAGEREF _Toc155891715 \h </w:instrText>
      </w:r>
      <w:r>
        <w:rPr>
          <w:noProof/>
        </w:rPr>
        <w:fldChar w:fldCharType="separate"/>
      </w:r>
      <w:r>
        <w:rPr>
          <w:noProof/>
        </w:rPr>
        <w:t>4</w:t>
      </w:r>
      <w:r>
        <w:rPr>
          <w:noProof/>
        </w:rPr>
        <w:fldChar w:fldCharType="end"/>
      </w:r>
    </w:p>
    <w:p w:rsidR="003D7F30" w14:paraId="7EFA9A09" w14:textId="2E873523">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_Toc155891716 \h </w:instrText>
      </w:r>
      <w:r>
        <w:rPr>
          <w:noProof/>
        </w:rPr>
        <w:fldChar w:fldCharType="separate"/>
      </w:r>
      <w:r>
        <w:rPr>
          <w:noProof/>
        </w:rPr>
        <w:t>4</w:t>
      </w:r>
      <w:r>
        <w:rPr>
          <w:noProof/>
        </w:rPr>
        <w:fldChar w:fldCharType="end"/>
      </w:r>
    </w:p>
    <w:p w:rsidR="003D7F30" w14:paraId="6EF43554" w14:textId="7C162581">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_Toc155891717 \h </w:instrText>
      </w:r>
      <w:r>
        <w:rPr>
          <w:noProof/>
        </w:rPr>
        <w:fldChar w:fldCharType="separate"/>
      </w:r>
      <w:r>
        <w:rPr>
          <w:noProof/>
        </w:rPr>
        <w:t>6</w:t>
      </w:r>
      <w:r>
        <w:rPr>
          <w:noProof/>
        </w:rPr>
        <w:fldChar w:fldCharType="end"/>
      </w:r>
    </w:p>
    <w:p w:rsidR="003D7F30" w14:paraId="29AEC8E2" w14:textId="0E15871C">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_Toc155891718 \h </w:instrText>
      </w:r>
      <w:r>
        <w:rPr>
          <w:noProof/>
        </w:rPr>
        <w:fldChar w:fldCharType="separate"/>
      </w:r>
      <w:r>
        <w:rPr>
          <w:noProof/>
        </w:rPr>
        <w:t>7</w:t>
      </w:r>
      <w:r>
        <w:rPr>
          <w:noProof/>
        </w:rPr>
        <w:fldChar w:fldCharType="end"/>
      </w:r>
    </w:p>
    <w:p w:rsidR="003D7F30" w14:paraId="315D5933" w14:textId="51E9F726">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_Toc155891719 \h </w:instrText>
      </w:r>
      <w:r>
        <w:rPr>
          <w:noProof/>
        </w:rPr>
        <w:fldChar w:fldCharType="separate"/>
      </w:r>
      <w:r>
        <w:rPr>
          <w:noProof/>
        </w:rPr>
        <w:t>9</w:t>
      </w:r>
      <w:r>
        <w:rPr>
          <w:noProof/>
        </w:rPr>
        <w:fldChar w:fldCharType="end"/>
      </w:r>
    </w:p>
    <w:p w:rsidR="003D7F30" w14:paraId="6533BDDC" w14:textId="79E7F980">
      <w:pPr>
        <w:pStyle w:val="TOC1"/>
        <w:tabs>
          <w:tab w:val="right" w:leader="dot" w:pos="8296"/>
        </w:tabs>
        <w:rPr>
          <w:noProof/>
        </w:rPr>
      </w:pPr>
      <w:r>
        <w:rPr>
          <w:noProof/>
        </w:rPr>
        <w:t>三、包装机行业企业业务流程管理</w:t>
      </w:r>
      <w:r>
        <w:rPr>
          <w:noProof/>
        </w:rPr>
        <w:tab/>
      </w:r>
      <w:r>
        <w:rPr>
          <w:noProof/>
        </w:rPr>
        <w:fldChar w:fldCharType="begin"/>
      </w:r>
      <w:r>
        <w:rPr>
          <w:noProof/>
        </w:rPr>
        <w:instrText xml:space="preserve"> PAGEREF _Toc155891720 \h </w:instrText>
      </w:r>
      <w:r>
        <w:rPr>
          <w:noProof/>
        </w:rPr>
        <w:fldChar w:fldCharType="separate"/>
      </w:r>
      <w:r>
        <w:rPr>
          <w:noProof/>
        </w:rPr>
        <w:t>10</w:t>
      </w:r>
      <w:r>
        <w:rPr>
          <w:noProof/>
        </w:rPr>
        <w:fldChar w:fldCharType="end"/>
      </w:r>
    </w:p>
    <w:p w:rsidR="003D7F30" w14:paraId="0D0793F1" w14:textId="672F7068">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_Toc155891721 \h </w:instrText>
      </w:r>
      <w:r>
        <w:rPr>
          <w:noProof/>
        </w:rPr>
        <w:fldChar w:fldCharType="separate"/>
      </w:r>
      <w:r>
        <w:rPr>
          <w:noProof/>
        </w:rPr>
        <w:t>10</w:t>
      </w:r>
      <w:r>
        <w:rPr>
          <w:noProof/>
        </w:rPr>
        <w:fldChar w:fldCharType="end"/>
      </w:r>
    </w:p>
    <w:p w:rsidR="003D7F30" w14:paraId="76C3310E" w14:textId="20863368">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_Toc155891722 \h </w:instrText>
      </w:r>
      <w:r>
        <w:rPr>
          <w:noProof/>
        </w:rPr>
        <w:fldChar w:fldCharType="separate"/>
      </w:r>
      <w:r>
        <w:rPr>
          <w:noProof/>
        </w:rPr>
        <w:t>11</w:t>
      </w:r>
      <w:r>
        <w:rPr>
          <w:noProof/>
        </w:rPr>
        <w:fldChar w:fldCharType="end"/>
      </w:r>
    </w:p>
    <w:p w:rsidR="003D7F30" w14:paraId="393DE23E" w14:textId="62B7DC17">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_Toc155891723 \h </w:instrText>
      </w:r>
      <w:r>
        <w:rPr>
          <w:noProof/>
        </w:rPr>
        <w:fldChar w:fldCharType="separate"/>
      </w:r>
      <w:r>
        <w:rPr>
          <w:noProof/>
        </w:rPr>
        <w:t>12</w:t>
      </w:r>
      <w:r>
        <w:rPr>
          <w:noProof/>
        </w:rPr>
        <w:fldChar w:fldCharType="end"/>
      </w:r>
    </w:p>
    <w:p w:rsidR="003D7F30" w14:paraId="161D3D9E" w14:textId="20A0080F">
      <w:pPr>
        <w:pStyle w:val="TOC1"/>
        <w:tabs>
          <w:tab w:val="right" w:leader="dot" w:pos="8296"/>
        </w:tabs>
        <w:rPr>
          <w:noProof/>
        </w:rPr>
      </w:pPr>
      <w:r>
        <w:rPr>
          <w:noProof/>
        </w:rPr>
        <w:t>四、技术创新风险的探讨</w:t>
      </w:r>
      <w:r>
        <w:rPr>
          <w:noProof/>
        </w:rPr>
        <w:tab/>
      </w:r>
      <w:r>
        <w:rPr>
          <w:noProof/>
        </w:rPr>
        <w:fldChar w:fldCharType="begin"/>
      </w:r>
      <w:r>
        <w:rPr>
          <w:noProof/>
        </w:rPr>
        <w:instrText xml:space="preserve"> PAGEREF _Toc155891724 \h </w:instrText>
      </w:r>
      <w:r>
        <w:rPr>
          <w:noProof/>
        </w:rPr>
        <w:fldChar w:fldCharType="separate"/>
      </w:r>
      <w:r>
        <w:rPr>
          <w:noProof/>
        </w:rPr>
        <w:t>14</w:t>
      </w:r>
      <w:r>
        <w:rPr>
          <w:noProof/>
        </w:rPr>
        <w:fldChar w:fldCharType="end"/>
      </w:r>
    </w:p>
    <w:p w:rsidR="003D7F30" w14:paraId="7AD188BF" w14:textId="390B6672">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_Toc155891725 \h </w:instrText>
      </w:r>
      <w:r>
        <w:rPr>
          <w:noProof/>
        </w:rPr>
        <w:fldChar w:fldCharType="separate"/>
      </w:r>
      <w:r>
        <w:rPr>
          <w:noProof/>
        </w:rPr>
        <w:t>14</w:t>
      </w:r>
      <w:r>
        <w:rPr>
          <w:noProof/>
        </w:rPr>
        <w:fldChar w:fldCharType="end"/>
      </w:r>
    </w:p>
    <w:p w:rsidR="003D7F30" w14:paraId="537809FC" w14:textId="27906B47">
      <w:pPr>
        <w:pStyle w:val="TOC1"/>
        <w:tabs>
          <w:tab w:val="right" w:leader="dot" w:pos="8296"/>
        </w:tabs>
        <w:rPr>
          <w:noProof/>
        </w:rPr>
      </w:pPr>
      <w:r>
        <w:rPr>
          <w:noProof/>
        </w:rPr>
        <w:t>五、人力资源风险管理的主要内容</w:t>
      </w:r>
      <w:r>
        <w:rPr>
          <w:noProof/>
        </w:rPr>
        <w:tab/>
      </w:r>
      <w:r>
        <w:rPr>
          <w:noProof/>
        </w:rPr>
        <w:fldChar w:fldCharType="begin"/>
      </w:r>
      <w:r>
        <w:rPr>
          <w:noProof/>
        </w:rPr>
        <w:instrText xml:space="preserve"> PAGEREF _Toc155891726 \h </w:instrText>
      </w:r>
      <w:r>
        <w:rPr>
          <w:noProof/>
        </w:rPr>
        <w:fldChar w:fldCharType="separate"/>
      </w:r>
      <w:r>
        <w:rPr>
          <w:noProof/>
        </w:rPr>
        <w:t>15</w:t>
      </w:r>
      <w:r>
        <w:rPr>
          <w:noProof/>
        </w:rPr>
        <w:fldChar w:fldCharType="end"/>
      </w:r>
    </w:p>
    <w:p w:rsidR="003D7F30" w14:paraId="3F23F977" w14:textId="494483E3">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_Toc155891727 \h </w:instrText>
      </w:r>
      <w:r>
        <w:rPr>
          <w:noProof/>
        </w:rPr>
        <w:fldChar w:fldCharType="separate"/>
      </w:r>
      <w:r>
        <w:rPr>
          <w:noProof/>
        </w:rPr>
        <w:t>15</w:t>
      </w:r>
      <w:r>
        <w:rPr>
          <w:noProof/>
        </w:rPr>
        <w:fldChar w:fldCharType="end"/>
      </w:r>
    </w:p>
    <w:p w:rsidR="003D7F30" w14:paraId="622619CD" w14:textId="13D374FE">
      <w:pPr>
        <w:pStyle w:val="TOC1"/>
        <w:tabs>
          <w:tab w:val="right" w:leader="dot" w:pos="8296"/>
        </w:tabs>
        <w:rPr>
          <w:noProof/>
        </w:rPr>
      </w:pPr>
      <w:r>
        <w:rPr>
          <w:noProof/>
        </w:rPr>
        <w:t>六、战略风险的含义及分类</w:t>
      </w:r>
      <w:r>
        <w:rPr>
          <w:noProof/>
        </w:rPr>
        <w:tab/>
      </w:r>
      <w:r>
        <w:rPr>
          <w:noProof/>
        </w:rPr>
        <w:fldChar w:fldCharType="begin"/>
      </w:r>
      <w:r>
        <w:rPr>
          <w:noProof/>
        </w:rPr>
        <w:instrText xml:space="preserve"> PAGEREF _Toc155891728 \h </w:instrText>
      </w:r>
      <w:r>
        <w:rPr>
          <w:noProof/>
        </w:rPr>
        <w:fldChar w:fldCharType="separate"/>
      </w:r>
      <w:r>
        <w:rPr>
          <w:noProof/>
        </w:rPr>
        <w:t>21</w:t>
      </w:r>
      <w:r>
        <w:rPr>
          <w:noProof/>
        </w:rPr>
        <w:fldChar w:fldCharType="end"/>
      </w:r>
    </w:p>
    <w:p w:rsidR="003D7F30" w14:paraId="6AB8C9ED" w14:textId="5E6304F3">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_Toc155891729 \h </w:instrText>
      </w:r>
      <w:r>
        <w:rPr>
          <w:noProof/>
        </w:rPr>
        <w:fldChar w:fldCharType="separate"/>
      </w:r>
      <w:r>
        <w:rPr>
          <w:noProof/>
        </w:rPr>
        <w:t>21</w:t>
      </w:r>
      <w:r>
        <w:rPr>
          <w:noProof/>
        </w:rPr>
        <w:fldChar w:fldCharType="end"/>
      </w:r>
    </w:p>
    <w:p w:rsidR="003D7F30" w14:paraId="4E277DFC" w14:textId="484FB909">
      <w:pPr>
        <w:pStyle w:val="TOC2"/>
        <w:tabs>
          <w:tab w:val="right" w:leader="dot" w:pos="8296"/>
        </w:tabs>
        <w:rPr>
          <w:noProof/>
        </w:rPr>
      </w:pPr>
      <w:r>
        <w:rPr>
          <w:noProof/>
        </w:rPr>
        <w:t>(二)、包装机行业企业战略风险的分类</w:t>
      </w:r>
      <w:r>
        <w:rPr>
          <w:noProof/>
        </w:rPr>
        <w:tab/>
      </w:r>
      <w:r>
        <w:rPr>
          <w:noProof/>
        </w:rPr>
        <w:fldChar w:fldCharType="begin"/>
      </w:r>
      <w:r>
        <w:rPr>
          <w:noProof/>
        </w:rPr>
        <w:instrText xml:space="preserve"> PAGEREF _Toc155891730 \h </w:instrText>
      </w:r>
      <w:r>
        <w:rPr>
          <w:noProof/>
        </w:rPr>
        <w:fldChar w:fldCharType="separate"/>
      </w:r>
      <w:r>
        <w:rPr>
          <w:noProof/>
        </w:rPr>
        <w:t>22</w:t>
      </w:r>
      <w:r>
        <w:rPr>
          <w:noProof/>
        </w:rPr>
        <w:fldChar w:fldCharType="end"/>
      </w:r>
    </w:p>
    <w:p w:rsidR="003D7F30" w14:paraId="5C19142C" w14:textId="1BA29EFF">
      <w:pPr>
        <w:pStyle w:val="TOC1"/>
        <w:tabs>
          <w:tab w:val="right" w:leader="dot" w:pos="8296"/>
        </w:tabs>
        <w:rPr>
          <w:noProof/>
        </w:rPr>
      </w:pPr>
      <w:r>
        <w:rPr>
          <w:noProof/>
        </w:rPr>
        <w:t>七、人力资源配置</w:t>
      </w:r>
      <w:r>
        <w:rPr>
          <w:noProof/>
        </w:rPr>
        <w:tab/>
      </w:r>
      <w:r>
        <w:rPr>
          <w:noProof/>
        </w:rPr>
        <w:fldChar w:fldCharType="begin"/>
      </w:r>
      <w:r>
        <w:rPr>
          <w:noProof/>
        </w:rPr>
        <w:instrText xml:space="preserve"> PAGEREF _Toc155891731 \h </w:instrText>
      </w:r>
      <w:r>
        <w:rPr>
          <w:noProof/>
        </w:rPr>
        <w:fldChar w:fldCharType="separate"/>
      </w:r>
      <w:r>
        <w:rPr>
          <w:noProof/>
        </w:rPr>
        <w:t>24</w:t>
      </w:r>
      <w:r>
        <w:rPr>
          <w:noProof/>
        </w:rPr>
        <w:fldChar w:fldCharType="end"/>
      </w:r>
    </w:p>
    <w:p w:rsidR="003D7F30" w14:paraId="4927BDD7" w14:textId="78E2959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(一)、人力资源配置</w:t>
      </w:r>
      <w:r>
        <w:rPr>
          <w:noProof/>
        </w:rPr>
        <w:tab/>
      </w:r>
      <w:r>
        <w:rPr>
          <w:noProof/>
        </w:rPr>
        <w:fldChar w:fldCharType="begin"/>
      </w:r>
      <w:r>
        <w:rPr>
          <w:noProof/>
        </w:rPr>
        <w:instrText xml:space="preserve"> PAGEREF _Toc155891732 \h </w:instrText>
      </w:r>
      <w:r>
        <w:rPr>
          <w:noProof/>
        </w:rPr>
        <w:fldChar w:fldCharType="separate"/>
      </w:r>
      <w:r>
        <w:rPr>
          <w:noProof/>
        </w:rPr>
        <w:t>24</w:t>
      </w:r>
      <w:r>
        <w:rPr>
          <w:noProof/>
        </w:rPr>
        <w:fldChar w:fldCharType="end"/>
      </w:r>
    </w:p>
    <w:p w:rsidR="003D7F30" w14:paraId="14AAC37D" w14:textId="18E0254D">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_Toc155891733 \h </w:instrText>
      </w:r>
      <w:r>
        <w:rPr>
          <w:noProof/>
        </w:rPr>
        <w:fldChar w:fldCharType="separate"/>
      </w:r>
      <w:r>
        <w:rPr>
          <w:noProof/>
        </w:rPr>
        <w:t>25</w:t>
      </w:r>
      <w:r>
        <w:rPr>
          <w:noProof/>
        </w:rPr>
        <w:fldChar w:fldCharType="end"/>
      </w:r>
    </w:p>
    <w:p w:rsidR="003D7F30" w14:paraId="761A58D7" w14:textId="0D9F05BD">
      <w:pPr>
        <w:pStyle w:val="TOC1"/>
        <w:tabs>
          <w:tab w:val="right" w:leader="dot" w:pos="8296"/>
        </w:tabs>
        <w:rPr>
          <w:noProof/>
        </w:rPr>
      </w:pPr>
      <w:r>
        <w:rPr>
          <w:noProof/>
        </w:rPr>
        <w:t>八、产业环境分析</w:t>
      </w:r>
      <w:r>
        <w:rPr>
          <w:noProof/>
        </w:rPr>
        <w:tab/>
      </w:r>
      <w:r>
        <w:rPr>
          <w:noProof/>
        </w:rPr>
        <w:fldChar w:fldCharType="begin"/>
      </w:r>
      <w:r>
        <w:rPr>
          <w:noProof/>
        </w:rPr>
        <w:instrText xml:space="preserve"> PAGEREF _Toc155891734 \h </w:instrText>
      </w:r>
      <w:r>
        <w:rPr>
          <w:noProof/>
        </w:rPr>
        <w:fldChar w:fldCharType="separate"/>
      </w:r>
      <w:r>
        <w:rPr>
          <w:noProof/>
        </w:rPr>
        <w:t>27</w:t>
      </w:r>
      <w:r>
        <w:rPr>
          <w:noProof/>
        </w:rPr>
        <w:fldChar w:fldCharType="end"/>
      </w:r>
    </w:p>
    <w:p w:rsidR="003D7F30" w14:paraId="6BCF266A" w14:textId="50C5691E">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_Toc155891735 \h </w:instrText>
      </w:r>
      <w:r>
        <w:rPr>
          <w:noProof/>
        </w:rPr>
        <w:fldChar w:fldCharType="separate"/>
      </w:r>
      <w:r>
        <w:rPr>
          <w:noProof/>
        </w:rPr>
        <w:t>28</w:t>
      </w:r>
      <w:r>
        <w:rPr>
          <w:noProof/>
        </w:rPr>
        <w:fldChar w:fldCharType="end"/>
      </w:r>
    </w:p>
    <w:p w:rsidR="003D7F30" w14:paraId="0501A985" w14:textId="586E0010">
      <w:pPr>
        <w:pStyle w:val="TOC1"/>
        <w:tabs>
          <w:tab w:val="right" w:leader="dot" w:pos="8296"/>
        </w:tabs>
        <w:rPr>
          <w:noProof/>
        </w:rPr>
      </w:pPr>
      <w:r>
        <w:rPr>
          <w:noProof/>
        </w:rPr>
        <w:t>九、战略实施的基本原则</w:t>
      </w:r>
      <w:r>
        <w:rPr>
          <w:noProof/>
        </w:rPr>
        <w:tab/>
      </w:r>
      <w:r>
        <w:rPr>
          <w:noProof/>
        </w:rPr>
        <w:fldChar w:fldCharType="begin"/>
      </w:r>
      <w:r>
        <w:rPr>
          <w:noProof/>
        </w:rPr>
        <w:instrText xml:space="preserve"> PAGEREF _Toc155891736 \h </w:instrText>
      </w:r>
      <w:r>
        <w:rPr>
          <w:noProof/>
        </w:rPr>
        <w:fldChar w:fldCharType="separate"/>
      </w:r>
      <w:r>
        <w:rPr>
          <w:noProof/>
        </w:rPr>
        <w:t>29</w:t>
      </w:r>
      <w:r>
        <w:rPr>
          <w:noProof/>
        </w:rPr>
        <w:fldChar w:fldCharType="end"/>
      </w:r>
    </w:p>
    <w:p w:rsidR="003D7F30" w14:paraId="2BD11448" w14:textId="5D4350DA">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_Toc155891737 \h </w:instrText>
      </w:r>
      <w:r>
        <w:rPr>
          <w:noProof/>
        </w:rPr>
        <w:fldChar w:fldCharType="separate"/>
      </w:r>
      <w:r>
        <w:rPr>
          <w:noProof/>
        </w:rPr>
        <w:t>29</w:t>
      </w:r>
      <w:r>
        <w:rPr>
          <w:noProof/>
        </w:rPr>
        <w:fldChar w:fldCharType="end"/>
      </w:r>
    </w:p>
    <w:p w:rsidR="003D7F30" w14:paraId="0F03D425" w14:textId="621D5B56">
      <w:pPr>
        <w:pStyle w:val="TOC1"/>
        <w:tabs>
          <w:tab w:val="right" w:leader="dot" w:pos="8296"/>
        </w:tabs>
        <w:rPr>
          <w:noProof/>
        </w:rPr>
      </w:pPr>
      <w:r>
        <w:rPr>
          <w:noProof/>
        </w:rPr>
        <w:t>十、组织结构的基本类型</w:t>
      </w:r>
      <w:r>
        <w:rPr>
          <w:noProof/>
        </w:rPr>
        <w:tab/>
      </w:r>
      <w:r>
        <w:rPr>
          <w:noProof/>
        </w:rPr>
        <w:fldChar w:fldCharType="begin"/>
      </w:r>
      <w:r>
        <w:rPr>
          <w:noProof/>
        </w:rPr>
        <w:instrText xml:space="preserve"> PAGEREF _Toc155891738 \h </w:instrText>
      </w:r>
      <w:r>
        <w:rPr>
          <w:noProof/>
        </w:rPr>
        <w:fldChar w:fldCharType="separate"/>
      </w:r>
      <w:r>
        <w:rPr>
          <w:noProof/>
        </w:rPr>
        <w:t>31</w:t>
      </w:r>
      <w:r>
        <w:rPr>
          <w:noProof/>
        </w:rPr>
        <w:fldChar w:fldCharType="end"/>
      </w:r>
    </w:p>
    <w:p w:rsidR="003D7F30" w14:paraId="20EE3595" w14:textId="794F9F3B">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_Toc155891739 \h </w:instrText>
      </w:r>
      <w:r>
        <w:rPr>
          <w:noProof/>
        </w:rPr>
        <w:fldChar w:fldCharType="separate"/>
      </w:r>
      <w:r>
        <w:rPr>
          <w:noProof/>
        </w:rPr>
        <w:t>31</w:t>
      </w:r>
      <w:r>
        <w:rPr>
          <w:noProof/>
        </w:rPr>
        <w:fldChar w:fldCharType="end"/>
      </w:r>
    </w:p>
    <w:p w:rsidR="003D7F30" w14:paraId="6D8A5A0F" w14:textId="1B2B610C">
      <w:pPr>
        <w:pStyle w:val="TOC1"/>
        <w:tabs>
          <w:tab w:val="right" w:leader="dot" w:pos="8296"/>
        </w:tabs>
        <w:rPr>
          <w:noProof/>
        </w:rPr>
      </w:pPr>
      <w:r>
        <w:rPr>
          <w:noProof/>
        </w:rPr>
        <w:t>十一、包装机项目基本情况</w:t>
      </w:r>
      <w:r>
        <w:rPr>
          <w:noProof/>
        </w:rPr>
        <w:tab/>
      </w:r>
      <w:r>
        <w:rPr>
          <w:noProof/>
        </w:rPr>
        <w:fldChar w:fldCharType="begin"/>
      </w:r>
      <w:r>
        <w:rPr>
          <w:noProof/>
        </w:rPr>
        <w:instrText xml:space="preserve"> PAGEREF _Toc155891740 \h </w:instrText>
      </w:r>
      <w:r>
        <w:rPr>
          <w:noProof/>
        </w:rPr>
        <w:fldChar w:fldCharType="separate"/>
      </w:r>
      <w:r>
        <w:rPr>
          <w:noProof/>
        </w:rPr>
        <w:t>33</w:t>
      </w:r>
      <w:r>
        <w:rPr>
          <w:noProof/>
        </w:rPr>
        <w:fldChar w:fldCharType="end"/>
      </w:r>
    </w:p>
    <w:p w:rsidR="003D7F30" w14:paraId="6FADF5D8" w14:textId="574FF9F2">
      <w:pPr>
        <w:pStyle w:val="TOC2"/>
        <w:tabs>
          <w:tab w:val="right" w:leader="dot" w:pos="8296"/>
        </w:tabs>
        <w:rPr>
          <w:noProof/>
        </w:rPr>
      </w:pPr>
      <w:r>
        <w:rPr>
          <w:noProof/>
        </w:rPr>
        <w:t>(一)、包装机项目投资人</w:t>
      </w:r>
      <w:r>
        <w:rPr>
          <w:noProof/>
        </w:rPr>
        <w:tab/>
      </w:r>
      <w:r>
        <w:rPr>
          <w:noProof/>
        </w:rPr>
        <w:fldChar w:fldCharType="begin"/>
      </w:r>
      <w:r>
        <w:rPr>
          <w:noProof/>
        </w:rPr>
        <w:instrText xml:space="preserve"> PAGEREF _Toc155891741 \h </w:instrText>
      </w:r>
      <w:r>
        <w:rPr>
          <w:noProof/>
        </w:rPr>
        <w:fldChar w:fldCharType="separate"/>
      </w:r>
      <w:r>
        <w:rPr>
          <w:noProof/>
        </w:rPr>
        <w:t>33</w:t>
      </w:r>
      <w:r>
        <w:rPr>
          <w:noProof/>
        </w:rPr>
        <w:fldChar w:fldCharType="end"/>
      </w:r>
    </w:p>
    <w:p w:rsidR="003D7F30" w14:paraId="7FBD5E2B" w14:textId="36F2FD99">
      <w:pPr>
        <w:pStyle w:val="TOC2"/>
        <w:tabs>
          <w:tab w:val="right" w:leader="dot" w:pos="8296"/>
        </w:tabs>
        <w:rPr>
          <w:noProof/>
        </w:rPr>
      </w:pPr>
      <w:r>
        <w:rPr>
          <w:noProof/>
        </w:rPr>
        <w:t>(二)、包装机项目选址</w:t>
      </w:r>
      <w:r>
        <w:rPr>
          <w:noProof/>
        </w:rPr>
        <w:tab/>
      </w:r>
      <w:r>
        <w:rPr>
          <w:noProof/>
        </w:rPr>
        <w:fldChar w:fldCharType="begin"/>
      </w:r>
      <w:r>
        <w:rPr>
          <w:noProof/>
        </w:rPr>
        <w:instrText xml:space="preserve"> PAGEREF _Toc155891742 \h </w:instrText>
      </w:r>
      <w:r>
        <w:rPr>
          <w:noProof/>
        </w:rPr>
        <w:fldChar w:fldCharType="separate"/>
      </w:r>
      <w:r>
        <w:rPr>
          <w:noProof/>
        </w:rPr>
        <w:t>33</w:t>
      </w:r>
      <w:r>
        <w:rPr>
          <w:noProof/>
        </w:rPr>
        <w:fldChar w:fldCharType="end"/>
      </w:r>
    </w:p>
    <w:p w:rsidR="003D7F30" w14:paraId="1ED29DD2" w14:textId="0BFE538E">
      <w:pPr>
        <w:pStyle w:val="TOC2"/>
        <w:tabs>
          <w:tab w:val="right" w:leader="dot" w:pos="8296"/>
        </w:tabs>
        <w:rPr>
          <w:noProof/>
        </w:rPr>
      </w:pPr>
      <w:r>
        <w:rPr>
          <w:noProof/>
        </w:rPr>
        <w:t>(三)、包装机项目实施进度</w:t>
      </w:r>
      <w:r>
        <w:rPr>
          <w:noProof/>
        </w:rPr>
        <w:tab/>
      </w:r>
      <w:r>
        <w:rPr>
          <w:noProof/>
        </w:rPr>
        <w:fldChar w:fldCharType="begin"/>
      </w:r>
      <w:r>
        <w:rPr>
          <w:noProof/>
        </w:rPr>
        <w:instrText xml:space="preserve"> PAGEREF _Toc155891743 \h </w:instrText>
      </w:r>
      <w:r>
        <w:rPr>
          <w:noProof/>
        </w:rPr>
        <w:fldChar w:fldCharType="separate"/>
      </w:r>
      <w:r>
        <w:rPr>
          <w:noProof/>
        </w:rPr>
        <w:t>33</w:t>
      </w:r>
      <w:r>
        <w:rPr>
          <w:noProof/>
        </w:rPr>
        <w:fldChar w:fldCharType="end"/>
      </w:r>
    </w:p>
    <w:p w:rsidR="003D7F30" w14:paraId="10FD410E" w14:textId="59C4F3D8">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_Toc155891744 \h </w:instrText>
      </w:r>
      <w:r>
        <w:rPr>
          <w:noProof/>
        </w:rPr>
        <w:fldChar w:fldCharType="separate"/>
      </w:r>
      <w:r>
        <w:rPr>
          <w:noProof/>
        </w:rPr>
        <w:t>34</w:t>
      </w:r>
      <w:r>
        <w:rPr>
          <w:noProof/>
        </w:rPr>
        <w:fldChar w:fldCharType="end"/>
      </w:r>
    </w:p>
    <w:p w:rsidR="003D7F30" w14:paraId="5EB57FAA" w14:textId="0DAEF1FA">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_Toc155891745 \h </w:instrText>
      </w:r>
      <w:r>
        <w:rPr>
          <w:noProof/>
        </w:rPr>
        <w:fldChar w:fldCharType="separate"/>
      </w:r>
      <w:r>
        <w:rPr>
          <w:noProof/>
        </w:rPr>
        <w:t>34</w:t>
      </w:r>
      <w:r>
        <w:rPr>
          <w:noProof/>
        </w:rPr>
        <w:fldChar w:fldCharType="end"/>
      </w:r>
    </w:p>
    <w:p w:rsidR="003D7F30" w14:paraId="73EF84D5" w14:textId="2A092743">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_Toc155891746 \h </w:instrText>
      </w:r>
      <w:r>
        <w:rPr>
          <w:noProof/>
        </w:rPr>
        <w:fldChar w:fldCharType="separate"/>
      </w:r>
      <w:r>
        <w:rPr>
          <w:noProof/>
        </w:rPr>
        <w:t>34</w:t>
      </w:r>
      <w:r>
        <w:rPr>
          <w:noProof/>
        </w:rPr>
        <w:fldChar w:fldCharType="end"/>
      </w:r>
    </w:p>
    <w:p w:rsidR="003D7F30" w14:paraId="46C7C4AF" w14:textId="7310DB72">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_Toc155891747 \h </w:instrText>
      </w:r>
      <w:r>
        <w:rPr>
          <w:noProof/>
        </w:rPr>
        <w:fldChar w:fldCharType="separate"/>
      </w:r>
      <w:r>
        <w:rPr>
          <w:noProof/>
        </w:rPr>
        <w:t>35</w:t>
      </w:r>
      <w:r>
        <w:rPr>
          <w:noProof/>
        </w:rPr>
        <w:fldChar w:fldCharType="end"/>
      </w:r>
    </w:p>
    <w:p w:rsidR="003D7F30" w14:paraId="78D1373A" w14:textId="49C190F6">
      <w:pPr>
        <w:pStyle w:val="TOC1"/>
        <w:tabs>
          <w:tab w:val="right" w:leader="dot" w:pos="8296"/>
        </w:tabs>
        <w:rPr>
          <w:noProof/>
        </w:rPr>
      </w:pPr>
      <w:r>
        <w:rPr>
          <w:noProof/>
        </w:rPr>
        <w:t>十二、人力资源的特点及管理过程</w:t>
      </w:r>
      <w:r>
        <w:rPr>
          <w:noProof/>
        </w:rPr>
        <w:tab/>
      </w:r>
      <w:r>
        <w:rPr>
          <w:noProof/>
        </w:rPr>
        <w:fldChar w:fldCharType="begin"/>
      </w:r>
      <w:r>
        <w:rPr>
          <w:noProof/>
        </w:rPr>
        <w:instrText xml:space="preserve"> PAGEREF _Toc155891748 \h </w:instrText>
      </w:r>
      <w:r>
        <w:rPr>
          <w:noProof/>
        </w:rPr>
        <w:fldChar w:fldCharType="separate"/>
      </w:r>
      <w:r>
        <w:rPr>
          <w:noProof/>
        </w:rPr>
        <w:t>36</w:t>
      </w:r>
      <w:r>
        <w:rPr>
          <w:noProof/>
        </w:rPr>
        <w:fldChar w:fldCharType="end"/>
      </w:r>
    </w:p>
    <w:p w:rsidR="003D7F30" w14:paraId="0D409B1E" w14:textId="7ECC20F4">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_Toc155891749 \h </w:instrText>
      </w:r>
      <w:r>
        <w:rPr>
          <w:noProof/>
        </w:rPr>
        <w:fldChar w:fldCharType="separate"/>
      </w:r>
      <w:r>
        <w:rPr>
          <w:noProof/>
        </w:rPr>
        <w:t>36</w:t>
      </w:r>
      <w:r>
        <w:rPr>
          <w:noProof/>
        </w:rPr>
        <w:fldChar w:fldCharType="end"/>
      </w:r>
    </w:p>
    <w:p w:rsidR="003D7F30" w14:paraId="028B88DF" w14:textId="4677F594">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_Toc155891750 \h </w:instrText>
      </w:r>
      <w:r>
        <w:rPr>
          <w:noProof/>
        </w:rPr>
        <w:fldChar w:fldCharType="separate"/>
      </w:r>
      <w:r>
        <w:rPr>
          <w:noProof/>
        </w:rPr>
        <w:t>36</w:t>
      </w:r>
      <w:r>
        <w:rPr>
          <w:noProof/>
        </w:rPr>
        <w:fldChar w:fldCharType="end"/>
      </w:r>
    </w:p>
    <w:p w:rsidR="003D7F30" w14:paraId="3E0E849D" w14:textId="0C3CFEC3">
      <w:pPr>
        <w:pStyle w:val="TOC1"/>
        <w:tabs>
          <w:tab w:val="right" w:leader="dot" w:pos="8296"/>
        </w:tabs>
        <w:rPr>
          <w:noProof/>
        </w:rPr>
      </w:pPr>
      <w:r>
        <w:rPr>
          <w:noProof/>
        </w:rPr>
        <w:t>十三、战略的定性评价决策方法</w:t>
      </w:r>
      <w:r>
        <w:rPr>
          <w:noProof/>
        </w:rPr>
        <w:tab/>
      </w:r>
      <w:r>
        <w:rPr>
          <w:noProof/>
        </w:rPr>
        <w:fldChar w:fldCharType="begin"/>
      </w:r>
      <w:r>
        <w:rPr>
          <w:noProof/>
        </w:rPr>
        <w:instrText xml:space="preserve"> PAGEREF _Toc155891751 \h </w:instrText>
      </w:r>
      <w:r>
        <w:rPr>
          <w:noProof/>
        </w:rPr>
        <w:fldChar w:fldCharType="separate"/>
      </w:r>
      <w:r>
        <w:rPr>
          <w:noProof/>
        </w:rPr>
        <w:t>38</w:t>
      </w:r>
      <w:r>
        <w:rPr>
          <w:noProof/>
        </w:rPr>
        <w:fldChar w:fldCharType="end"/>
      </w:r>
    </w:p>
    <w:p w:rsidR="003D7F30" w14:paraId="4E025E51" w14:textId="5B63C8CB">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_Toc155891752 \h </w:instrText>
      </w:r>
      <w:r>
        <w:rPr>
          <w:noProof/>
        </w:rPr>
        <w:fldChar w:fldCharType="separate"/>
      </w:r>
      <w:r>
        <w:rPr>
          <w:noProof/>
        </w:rPr>
        <w:t>38</w:t>
      </w:r>
      <w:r>
        <w:rPr>
          <w:noProof/>
        </w:rPr>
        <w:fldChar w:fldCharType="end"/>
      </w:r>
    </w:p>
    <w:p w:rsidR="003D7F30" w14:paraId="4BE92DC1" w14:textId="3491CB2A">
      <w:pPr>
        <w:pStyle w:val="TOC1"/>
        <w:tabs>
          <w:tab w:val="right" w:leader="dot" w:pos="8296"/>
        </w:tabs>
        <w:rPr>
          <w:noProof/>
        </w:rPr>
      </w:pPr>
      <w:r>
        <w:rPr>
          <w:noProof/>
        </w:rPr>
        <w:t>十四、法人治理结构</w:t>
      </w:r>
      <w:r>
        <w:rPr>
          <w:noProof/>
        </w:rPr>
        <w:tab/>
      </w:r>
      <w:r>
        <w:rPr>
          <w:noProof/>
        </w:rPr>
        <w:fldChar w:fldCharType="begin"/>
      </w:r>
      <w:r>
        <w:rPr>
          <w:noProof/>
        </w:rPr>
        <w:instrText xml:space="preserve"> PAGEREF _Toc155891753 \h </w:instrText>
      </w:r>
      <w:r>
        <w:rPr>
          <w:noProof/>
        </w:rPr>
        <w:fldChar w:fldCharType="separate"/>
      </w:r>
      <w:r>
        <w:rPr>
          <w:noProof/>
        </w:rPr>
        <w:t>39</w:t>
      </w:r>
      <w:r>
        <w:rPr>
          <w:noProof/>
        </w:rPr>
        <w:fldChar w:fldCharType="end"/>
      </w:r>
    </w:p>
    <w:p w:rsidR="003D7F30" w14:paraId="4B8D2745" w14:textId="2D18C80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(一)、股东权利与责任</w:t>
      </w:r>
      <w:r>
        <w:rPr>
          <w:noProof/>
        </w:rPr>
        <w:tab/>
      </w:r>
      <w:r>
        <w:rPr>
          <w:noProof/>
        </w:rPr>
        <w:fldChar w:fldCharType="begin"/>
      </w:r>
      <w:r>
        <w:rPr>
          <w:noProof/>
        </w:rPr>
        <w:instrText xml:space="preserve"> PAGEREF _Toc155891754 \h </w:instrText>
      </w:r>
      <w:r>
        <w:rPr>
          <w:noProof/>
        </w:rPr>
        <w:fldChar w:fldCharType="separate"/>
      </w:r>
      <w:r>
        <w:rPr>
          <w:noProof/>
        </w:rPr>
        <w:t>39</w:t>
      </w:r>
      <w:r>
        <w:rPr>
          <w:noProof/>
        </w:rPr>
        <w:fldChar w:fldCharType="end"/>
      </w:r>
    </w:p>
    <w:p w:rsidR="003D7F30" w14:paraId="012859F6" w14:textId="3F778D79">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_Toc155891755 \h </w:instrText>
      </w:r>
      <w:r>
        <w:rPr>
          <w:noProof/>
        </w:rPr>
        <w:fldChar w:fldCharType="separate"/>
      </w:r>
      <w:r>
        <w:rPr>
          <w:noProof/>
        </w:rPr>
        <w:t>40</w:t>
      </w:r>
      <w:r>
        <w:rPr>
          <w:noProof/>
        </w:rPr>
        <w:fldChar w:fldCharType="end"/>
      </w:r>
    </w:p>
    <w:p w:rsidR="003D7F30" w14:paraId="040FE852" w14:textId="7FF03209">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_Toc155891756 \h </w:instrText>
      </w:r>
      <w:r>
        <w:rPr>
          <w:noProof/>
        </w:rPr>
        <w:fldChar w:fldCharType="separate"/>
      </w:r>
      <w:r>
        <w:rPr>
          <w:noProof/>
        </w:rPr>
        <w:t>41</w:t>
      </w:r>
      <w:r>
        <w:rPr>
          <w:noProof/>
        </w:rPr>
        <w:fldChar w:fldCharType="end"/>
      </w:r>
    </w:p>
    <w:p w:rsidR="003D7F30" w14:paraId="71503CDF" w14:textId="742777D3">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_Toc155891757 \h </w:instrText>
      </w:r>
      <w:r>
        <w:rPr>
          <w:noProof/>
        </w:rPr>
        <w:fldChar w:fldCharType="separate"/>
      </w:r>
      <w:r>
        <w:rPr>
          <w:noProof/>
        </w:rPr>
        <w:t>42</w:t>
      </w:r>
      <w:r>
        <w:rPr>
          <w:noProof/>
        </w:rPr>
        <w:fldChar w:fldCharType="end"/>
      </w:r>
    </w:p>
    <w:p w:rsidR="003D7F30" w14:paraId="2E3C2D5C" w14:textId="61559F68">
      <w:pPr>
        <w:pStyle w:val="TOC1"/>
        <w:tabs>
          <w:tab w:val="right" w:leader="dot" w:pos="8296"/>
        </w:tabs>
        <w:rPr>
          <w:noProof/>
        </w:rPr>
      </w:pPr>
      <w:r>
        <w:rPr>
          <w:noProof/>
        </w:rPr>
        <w:t>十五、战略的建立与选择过程</w:t>
      </w:r>
      <w:r>
        <w:rPr>
          <w:noProof/>
        </w:rPr>
        <w:tab/>
      </w:r>
      <w:r>
        <w:rPr>
          <w:noProof/>
        </w:rPr>
        <w:fldChar w:fldCharType="begin"/>
      </w:r>
      <w:r>
        <w:rPr>
          <w:noProof/>
        </w:rPr>
        <w:instrText xml:space="preserve"> PAGEREF _Toc155891758 \h </w:instrText>
      </w:r>
      <w:r>
        <w:rPr>
          <w:noProof/>
        </w:rPr>
        <w:fldChar w:fldCharType="separate"/>
      </w:r>
      <w:r>
        <w:rPr>
          <w:noProof/>
        </w:rPr>
        <w:t>42</w:t>
      </w:r>
      <w:r>
        <w:rPr>
          <w:noProof/>
        </w:rPr>
        <w:fldChar w:fldCharType="end"/>
      </w:r>
    </w:p>
    <w:p w:rsidR="003D7F30" w14:paraId="55A4DDB0" w14:textId="6933B349">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_Toc155891759 \h </w:instrText>
      </w:r>
      <w:r>
        <w:rPr>
          <w:noProof/>
        </w:rPr>
        <w:fldChar w:fldCharType="separate"/>
      </w:r>
      <w:r>
        <w:rPr>
          <w:noProof/>
        </w:rPr>
        <w:t>42</w:t>
      </w:r>
      <w:r>
        <w:rPr>
          <w:noProof/>
        </w:rPr>
        <w:fldChar w:fldCharType="end"/>
      </w:r>
    </w:p>
    <w:p w:rsidR="003D7F30" w14:paraId="30D99CC7" w14:textId="52F9ADC8">
      <w:pPr>
        <w:pStyle w:val="TOC1"/>
        <w:tabs>
          <w:tab w:val="right" w:leader="dot" w:pos="8296"/>
        </w:tabs>
        <w:rPr>
          <w:noProof/>
        </w:rPr>
      </w:pPr>
      <w:r>
        <w:rPr>
          <w:noProof/>
        </w:rPr>
        <w:t>十六、市场趋势与消费者洞察</w:t>
      </w:r>
      <w:r>
        <w:rPr>
          <w:noProof/>
        </w:rPr>
        <w:tab/>
      </w:r>
      <w:r>
        <w:rPr>
          <w:noProof/>
        </w:rPr>
        <w:fldChar w:fldCharType="begin"/>
      </w:r>
      <w:r>
        <w:rPr>
          <w:noProof/>
        </w:rPr>
        <w:instrText xml:space="preserve"> PAGEREF _Toc155891760 \h </w:instrText>
      </w:r>
      <w:r>
        <w:rPr>
          <w:noProof/>
        </w:rPr>
        <w:fldChar w:fldCharType="separate"/>
      </w:r>
      <w:r>
        <w:rPr>
          <w:noProof/>
        </w:rPr>
        <w:t>43</w:t>
      </w:r>
      <w:r>
        <w:rPr>
          <w:noProof/>
        </w:rPr>
        <w:fldChar w:fldCharType="end"/>
      </w:r>
    </w:p>
    <w:p w:rsidR="003D7F30" w14:paraId="27605117" w14:textId="1891DBD3">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_Toc155891761 \h </w:instrText>
      </w:r>
      <w:r>
        <w:rPr>
          <w:noProof/>
        </w:rPr>
        <w:fldChar w:fldCharType="separate"/>
      </w:r>
      <w:r>
        <w:rPr>
          <w:noProof/>
        </w:rPr>
        <w:t>43</w:t>
      </w:r>
      <w:r>
        <w:rPr>
          <w:noProof/>
        </w:rPr>
        <w:fldChar w:fldCharType="end"/>
      </w:r>
    </w:p>
    <w:p w:rsidR="003D7F30" w14:paraId="3513AE2E" w14:textId="1AA5D1ED">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_Toc155891762 \h </w:instrText>
      </w:r>
      <w:r>
        <w:rPr>
          <w:noProof/>
        </w:rPr>
        <w:fldChar w:fldCharType="separate"/>
      </w:r>
      <w:r>
        <w:rPr>
          <w:noProof/>
        </w:rPr>
        <w:t>45</w:t>
      </w:r>
      <w:r>
        <w:rPr>
          <w:noProof/>
        </w:rPr>
        <w:fldChar w:fldCharType="end"/>
      </w:r>
    </w:p>
    <w:p w:rsidR="003D7F30" w14:paraId="4F0DF7D9" w14:textId="3F2D79C5">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_Toc155891763 \h </w:instrText>
      </w:r>
      <w:r>
        <w:rPr>
          <w:noProof/>
        </w:rPr>
        <w:fldChar w:fldCharType="separate"/>
      </w:r>
      <w:r>
        <w:rPr>
          <w:noProof/>
        </w:rPr>
        <w:t>46</w:t>
      </w:r>
      <w:r>
        <w:rPr>
          <w:noProof/>
        </w:rPr>
        <w:fldChar w:fldCharType="end"/>
      </w:r>
    </w:p>
    <w:p w:rsidR="003D7F30" w14:paraId="65EA1134" w14:textId="3DDBBFB9">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_Toc155891764 \h </w:instrText>
      </w:r>
      <w:r>
        <w:rPr>
          <w:noProof/>
        </w:rPr>
        <w:fldChar w:fldCharType="separate"/>
      </w:r>
      <w:r>
        <w:rPr>
          <w:noProof/>
        </w:rPr>
        <w:t>48</w:t>
      </w:r>
      <w:r>
        <w:rPr>
          <w:noProof/>
        </w:rPr>
        <w:fldChar w:fldCharType="end"/>
      </w:r>
    </w:p>
    <w:p w:rsidR="003D7F30" w14:paraId="5FA2DBC5" w14:textId="01CC6D33">
      <w:pPr>
        <w:pStyle w:val="TOC1"/>
        <w:tabs>
          <w:tab w:val="right" w:leader="dot" w:pos="8296"/>
        </w:tabs>
        <w:rPr>
          <w:noProof/>
        </w:rPr>
      </w:pPr>
      <w:r>
        <w:rPr>
          <w:noProof/>
        </w:rPr>
        <w:t>十七、社会责任管理与可持续发展</w:t>
      </w:r>
      <w:r>
        <w:rPr>
          <w:noProof/>
        </w:rPr>
        <w:tab/>
      </w:r>
      <w:r>
        <w:rPr>
          <w:noProof/>
        </w:rPr>
        <w:fldChar w:fldCharType="begin"/>
      </w:r>
      <w:r>
        <w:rPr>
          <w:noProof/>
        </w:rPr>
        <w:instrText xml:space="preserve"> PAGEREF _Toc155891765 \h </w:instrText>
      </w:r>
      <w:r>
        <w:rPr>
          <w:noProof/>
        </w:rPr>
        <w:fldChar w:fldCharType="separate"/>
      </w:r>
      <w:r>
        <w:rPr>
          <w:noProof/>
        </w:rPr>
        <w:t>49</w:t>
      </w:r>
      <w:r>
        <w:rPr>
          <w:noProof/>
        </w:rPr>
        <w:fldChar w:fldCharType="end"/>
      </w:r>
    </w:p>
    <w:p w:rsidR="003D7F30" w14:paraId="05D5F348" w14:textId="31CF1610">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_Toc155891766 \h </w:instrText>
      </w:r>
      <w:r>
        <w:rPr>
          <w:noProof/>
        </w:rPr>
        <w:fldChar w:fldCharType="separate"/>
      </w:r>
      <w:r>
        <w:rPr>
          <w:noProof/>
        </w:rPr>
        <w:t>49</w:t>
      </w:r>
      <w:r>
        <w:rPr>
          <w:noProof/>
        </w:rPr>
        <w:fldChar w:fldCharType="end"/>
      </w:r>
    </w:p>
    <w:p w:rsidR="003D7F30" w14:paraId="7BE2B50B" w14:textId="470F0F34">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_Toc155891767 \h </w:instrText>
      </w:r>
      <w:r>
        <w:rPr>
          <w:noProof/>
        </w:rPr>
        <w:fldChar w:fldCharType="separate"/>
      </w:r>
      <w:r>
        <w:rPr>
          <w:noProof/>
        </w:rPr>
        <w:t>51</w:t>
      </w:r>
      <w:r>
        <w:rPr>
          <w:noProof/>
        </w:rPr>
        <w:fldChar w:fldCharType="end"/>
      </w:r>
    </w:p>
    <w:p w:rsidR="003D7F30" w14:paraId="4348676C" w14:textId="443384BC">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_Toc155891768 \h </w:instrText>
      </w:r>
      <w:r>
        <w:rPr>
          <w:noProof/>
        </w:rPr>
        <w:fldChar w:fldCharType="separate"/>
      </w:r>
      <w:r>
        <w:rPr>
          <w:noProof/>
        </w:rPr>
        <w:t>52</w:t>
      </w:r>
      <w:r>
        <w:rPr>
          <w:noProof/>
        </w:rPr>
        <w:fldChar w:fldCharType="end"/>
      </w:r>
    </w:p>
    <w:p w:rsidR="003D7F30" w14:paraId="4BB480F6" w14:textId="3EBA678D">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_Toc155891769 \h </w:instrText>
      </w:r>
      <w:r>
        <w:rPr>
          <w:noProof/>
        </w:rPr>
        <w:fldChar w:fldCharType="separate"/>
      </w:r>
      <w:r>
        <w:rPr>
          <w:noProof/>
        </w:rPr>
        <w:t>53</w:t>
      </w:r>
      <w:r>
        <w:rPr>
          <w:noProof/>
        </w:rPr>
        <w:fldChar w:fldCharType="end"/>
      </w:r>
    </w:p>
    <w:p w:rsidR="003D7F30" w14:paraId="66C43854" w14:textId="082FE955">
      <w:pPr>
        <w:pStyle w:val="TOC1"/>
        <w:tabs>
          <w:tab w:val="right" w:leader="dot" w:pos="8296"/>
        </w:tabs>
        <w:rPr>
          <w:noProof/>
        </w:rPr>
      </w:pPr>
      <w:r>
        <w:rPr>
          <w:noProof/>
        </w:rPr>
        <w:t>十八、战略的定量评价决策方法</w:t>
      </w:r>
      <w:r>
        <w:rPr>
          <w:noProof/>
        </w:rPr>
        <w:tab/>
      </w:r>
      <w:r>
        <w:rPr>
          <w:noProof/>
        </w:rPr>
        <w:fldChar w:fldCharType="begin"/>
      </w:r>
      <w:r>
        <w:rPr>
          <w:noProof/>
        </w:rPr>
        <w:instrText xml:space="preserve"> PAGEREF _Toc155891770 \h </w:instrText>
      </w:r>
      <w:r>
        <w:rPr>
          <w:noProof/>
        </w:rPr>
        <w:fldChar w:fldCharType="separate"/>
      </w:r>
      <w:r>
        <w:rPr>
          <w:noProof/>
        </w:rPr>
        <w:t>55</w:t>
      </w:r>
      <w:r>
        <w:rPr>
          <w:noProof/>
        </w:rPr>
        <w:fldChar w:fldCharType="end"/>
      </w:r>
    </w:p>
    <w:p w:rsidR="003D7F30" w14:paraId="10B1DBFD" w14:textId="045B74BA">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_Toc155891771 \h </w:instrText>
      </w:r>
      <w:r>
        <w:rPr>
          <w:noProof/>
        </w:rPr>
        <w:fldChar w:fldCharType="separate"/>
      </w:r>
      <w:r>
        <w:rPr>
          <w:noProof/>
        </w:rPr>
        <w:t>55</w:t>
      </w:r>
      <w:r>
        <w:rPr>
          <w:noProof/>
        </w:rPr>
        <w:fldChar w:fldCharType="end"/>
      </w:r>
    </w:p>
    <w:p w:rsidR="003D7F30" w:rsidP="003D7F30" w14:paraId="3C9BE659" w14:textId="12513AD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D7F30" w:rsidP="003D7F30" w14:paraId="76C7AD64" w14:textId="29A1BB51">
      <w:pPr>
        <w:pStyle w:val="Heading1"/>
        <w:jc w:val="center"/>
        <w:rPr>
          <w:rFonts w:hint="eastAsia"/>
        </w:rPr>
      </w:pPr>
      <w:bookmarkStart w:id="0" w:name="_Toc155891712"/>
      <w:r w:rsidRPr="003D7F30">
        <w:rPr>
          <w:rFonts w:hint="eastAsia"/>
        </w:rPr>
        <w:t>序言</w:t>
      </w:r>
      <w:bookmarkEnd w:id="0"/>
    </w:p>
    <w:p w:rsidR="003D7F30" w:rsidP="003D7F30" w14:paraId="50329ECE" w14:textId="41032784">
      <w:pPr>
        <w:ind w:firstLine="560" w:firstLineChars="200"/>
        <w:rPr>
          <w:rFonts w:ascii="仿宋" w:eastAsia="仿宋" w:hint="eastAsia"/>
          <w:sz w:val="28"/>
        </w:rPr>
      </w:pPr>
      <w:r w:rsidRPr="003D7F30">
        <w:rPr>
          <w:rFonts w:ascii="仿宋" w:eastAsia="仿宋" w:hint="eastAsia"/>
          <w:sz w:val="28"/>
        </w:rPr>
        <w:t>在当前全球市场环境下，包装机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3D7F30" w:rsidP="003D7F30" w14:paraId="47752ACE" w14:textId="74F7F4E7">
      <w:pPr>
        <w:pStyle w:val="Heading1"/>
        <w:rPr>
          <w:rFonts w:hint="eastAsia"/>
        </w:rPr>
      </w:pPr>
      <w:bookmarkStart w:id="1" w:name="_Toc155891713"/>
      <w:r w:rsidRPr="003D7F30">
        <w:rPr>
          <w:rFonts w:hint="eastAsia"/>
        </w:rPr>
        <w:t>一、战略制订框架</w:t>
      </w:r>
      <w:bookmarkEnd w:id="1"/>
    </w:p>
    <w:p w:rsidR="003D7F30" w:rsidP="003D7F30" w14:paraId="7D7F3E32" w14:textId="1582093D">
      <w:pPr>
        <w:pStyle w:val="Heading2"/>
      </w:pPr>
      <w:bookmarkStart w:id="2" w:name="_Toc155891714"/>
      <w:r w:rsidRPr="003D7F30">
        <w:t>(一)、战略制订框架</w:t>
      </w:r>
      <w:bookmarkEnd w:id="2"/>
    </w:p>
    <w:p w:rsidR="003D7F30" w:rsidRPr="003D7F30" w:rsidP="003D7F30" w14:paraId="79CA04F2" w14:textId="77777777">
      <w:pPr>
        <w:ind w:firstLine="560" w:firstLineChars="200"/>
        <w:rPr>
          <w:rFonts w:ascii="仿宋" w:eastAsia="仿宋" w:hAnsi="仿宋"/>
          <w:sz w:val="28"/>
        </w:rPr>
      </w:pPr>
      <w:r w:rsidRPr="003D7F30">
        <w:rPr>
          <w:rFonts w:ascii="仿宋" w:eastAsia="仿宋" w:hAnsi="仿宋" w:hint="eastAsia"/>
          <w:sz w:val="28"/>
        </w:rPr>
        <w:t>战略制订框架是包装机行业企业战略决策者在多个可选战略方案中进行确定、评价和选择的有力工具。这一框架分为三个关键阶段，每个阶段都有特定的方法和工具支持，使得整个战略制订过程更为系统和有序。</w:t>
      </w:r>
    </w:p>
    <w:p w:rsidR="003D7F30" w:rsidRPr="003D7F30" w:rsidP="003D7F30" w14:paraId="3EC8EC24" w14:textId="77777777">
      <w:pPr>
        <w:ind w:firstLine="560" w:firstLineChars="200"/>
        <w:rPr>
          <w:rFonts w:ascii="仿宋" w:eastAsia="仿宋" w:hAnsi="仿宋"/>
          <w:sz w:val="28"/>
        </w:rPr>
      </w:pPr>
      <w:r w:rsidRPr="003D7F30">
        <w:rPr>
          <w:rFonts w:ascii="仿宋" w:eastAsia="仿宋" w:hAnsi="仿宋" w:hint="eastAsia"/>
          <w:sz w:val="28"/>
        </w:rPr>
        <w:t>第一阶段是信息输入阶段，它概括了制订战略所需的输入信息，采用的方法包括</w:t>
      </w:r>
      <w:r w:rsidRPr="003D7F30">
        <w:rPr>
          <w:rFonts w:ascii="仿宋" w:eastAsia="仿宋" w:hAnsi="仿宋"/>
          <w:sz w:val="28"/>
        </w:rPr>
        <w:t>EFE矩阵、IFE矩阵和竞争态势矩阵。这一阶段的目标是全面了解包装机行业企业所处的外部环境和内部条件，为后续的决策提供基础数据。</w:t>
      </w:r>
    </w:p>
    <w:p w:rsidR="003D7F30" w:rsidRPr="003D7F30" w:rsidP="003D7F30" w14:paraId="1470CE7A" w14:textId="77777777">
      <w:pPr>
        <w:ind w:firstLine="560" w:firstLineChars="200"/>
        <w:rPr>
          <w:rFonts w:ascii="仿宋" w:eastAsia="仿宋" w:hAnsi="仿宋"/>
          <w:sz w:val="28"/>
        </w:rPr>
      </w:pPr>
      <w:r w:rsidRPr="003D7F30">
        <w:rPr>
          <w:rFonts w:ascii="仿宋" w:eastAsia="仿宋" w:hAnsi="仿宋"/>
          <w:sz w:val="28"/>
        </w:rPr>
        <w:br/>
      </w:r>
      <w:r w:rsidRPr="003D7F3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https://d.book118.com/987001155110006035</w:t>
        </w:r>
      </w:hyperlink>
    </w:p>
    <w:p w:rsidR="003D7F30" w:rsidRPr="003D7F30" w:rsidP="003D7F30">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paraId="4309F65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7F30" w14:paraId="7FDD4F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paraId="703BC5F6" w14:textId="1A396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D7F30" w14:paraId="3E16005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paraId="573935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7F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1A396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D7F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7F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1A396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D7F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7F3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1A396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D7F3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D7F3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P="00193835" w14:textId="1A396D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D7F3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paraId="0C2954D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RPr="003D7F30" w:rsidP="003D7F30" w14:paraId="5D2A22B3" w14:textId="48CB84C2">
    <w:pPr>
      <w:pStyle w:val="Header"/>
      <w:rPr>
        <w:rFonts w:ascii="仿宋" w:eastAsia="仿宋" w:hAnsi="仿宋"/>
      </w:rPr>
    </w:pPr>
    <w:r w:rsidRPr="003D7F30">
      <w:rPr>
        <w:rFonts w:ascii="仿宋" w:eastAsia="仿宋" w:hAnsi="仿宋" w:hint="eastAsia"/>
      </w:rPr>
      <w:t>包装机企业战略商业风险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paraId="401FDE6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RPr="003D7F30" w:rsidP="003D7F30" w14:textId="48CB84C2">
    <w:pPr>
      <w:pStyle w:val="Header"/>
      <w:rPr>
        <w:rFonts w:ascii="仿宋" w:eastAsia="仿宋" w:hAnsi="仿宋"/>
      </w:rPr>
    </w:pPr>
    <w:r w:rsidRPr="003D7F30">
      <w:rPr>
        <w:rFonts w:ascii="仿宋" w:eastAsia="仿宋" w:hAnsi="仿宋" w:hint="eastAsia"/>
      </w:rPr>
      <w:t>包装机企业战略商业风险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RPr="003D7F30" w:rsidP="003D7F30" w14:textId="48CB84C2">
    <w:pPr>
      <w:pStyle w:val="Header"/>
      <w:rPr>
        <w:rFonts w:ascii="仿宋" w:eastAsia="仿宋" w:hAnsi="仿宋"/>
      </w:rPr>
    </w:pPr>
    <w:r w:rsidRPr="003D7F30">
      <w:rPr>
        <w:rFonts w:ascii="仿宋" w:eastAsia="仿宋" w:hAnsi="仿宋" w:hint="eastAsia"/>
      </w:rPr>
      <w:t>包装机企业战略商业风险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RPr="003D7F30" w:rsidP="003D7F30" w14:textId="48CB84C2">
    <w:pPr>
      <w:pStyle w:val="Header"/>
      <w:rPr>
        <w:rFonts w:ascii="仿宋" w:eastAsia="仿宋" w:hAnsi="仿宋"/>
      </w:rPr>
    </w:pPr>
    <w:r w:rsidRPr="003D7F30">
      <w:rPr>
        <w:rFonts w:ascii="仿宋" w:eastAsia="仿宋" w:hAnsi="仿宋" w:hint="eastAsia"/>
      </w:rPr>
      <w:t>包装机企业战略商业风险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rsidRPr="003D7F30" w:rsidP="003D7F30" w14:textId="48CB84C2">
    <w:pPr>
      <w:pStyle w:val="Header"/>
      <w:rPr>
        <w:rFonts w:ascii="仿宋" w:eastAsia="仿宋" w:hAnsi="仿宋"/>
      </w:rPr>
    </w:pPr>
    <w:r w:rsidRPr="003D7F30">
      <w:rPr>
        <w:rFonts w:ascii="仿宋" w:eastAsia="仿宋" w:hAnsi="仿宋" w:hint="eastAsia"/>
      </w:rPr>
      <w:t>包装机企业战略商业风险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D7F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30"/>
    <w:rsid w:val="00193835"/>
    <w:rsid w:val="003D7F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B77FBF"/>
  <w15:chartTrackingRefBased/>
  <w15:docId w15:val="{1275929A-241F-4208-A81D-7C707384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D7F3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D7F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D7F30"/>
    <w:rPr>
      <w:b/>
      <w:bCs/>
      <w:kern w:val="44"/>
      <w:sz w:val="44"/>
      <w:szCs w:val="44"/>
    </w:rPr>
  </w:style>
  <w:style w:type="character" w:customStyle="1" w:styleId="2">
    <w:name w:val="标题 2 字符"/>
    <w:basedOn w:val="DefaultParagraphFont"/>
    <w:link w:val="Heading2"/>
    <w:uiPriority w:val="9"/>
    <w:rsid w:val="003D7F3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D7F3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D7F30"/>
    <w:rPr>
      <w:sz w:val="18"/>
      <w:szCs w:val="18"/>
    </w:rPr>
  </w:style>
  <w:style w:type="paragraph" w:styleId="Footer">
    <w:name w:val="footer"/>
    <w:basedOn w:val="Normal"/>
    <w:link w:val="a0"/>
    <w:uiPriority w:val="99"/>
    <w:unhideWhenUsed/>
    <w:rsid w:val="003D7F3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D7F30"/>
    <w:rPr>
      <w:sz w:val="18"/>
      <w:szCs w:val="18"/>
    </w:rPr>
  </w:style>
  <w:style w:type="character" w:styleId="PageNumber">
    <w:name w:val="page number"/>
    <w:basedOn w:val="DefaultParagraphFont"/>
    <w:uiPriority w:val="99"/>
    <w:semiHidden/>
    <w:unhideWhenUsed/>
    <w:rsid w:val="003D7F30"/>
  </w:style>
  <w:style w:type="paragraph" w:styleId="TOC1">
    <w:name w:val="toc 1"/>
    <w:basedOn w:val="Normal"/>
    <w:next w:val="Normal"/>
    <w:autoRedefine/>
    <w:uiPriority w:val="39"/>
    <w:unhideWhenUsed/>
    <w:rsid w:val="003D7F30"/>
  </w:style>
  <w:style w:type="paragraph" w:styleId="TOC2">
    <w:name w:val="toc 2"/>
    <w:basedOn w:val="Normal"/>
    <w:next w:val="Normal"/>
    <w:autoRedefine/>
    <w:uiPriority w:val="39"/>
    <w:unhideWhenUsed/>
    <w:rsid w:val="003D7F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987001155110006035"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4396</Words>
  <Characters>25062</Characters>
  <Application>Microsoft Office Word</Application>
  <DocSecurity>0</DocSecurity>
  <Lines>208</Lines>
  <Paragraphs>58</Paragraphs>
  <ScaleCrop>false</ScaleCrop>
  <Company/>
  <LinksUpToDate>false</LinksUpToDate>
  <CharactersWithSpaces>29400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2024-01-11T10:54:00Z</dcterms:created>
  <dcterms:modified xsi:type="dcterms:W3CDTF">2024-01-11T10:54:00Z</dcterms:modified>
</cp:coreProperties>
</file>