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工字钢项目可行性建设方案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二、工字钢项目概论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_Toc8177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_Toc30374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_Toc6005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_Toc26543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_Toc26964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_Toc11980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6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3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字钢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96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736"/>
      <w:r>
        <w:rPr>
          <w:rFonts w:ascii="仿宋" w:eastAsia="仿宋" w:hAnsi="仿宋" w:cs="仿宋" w:hint="eastAsia"/>
          <w:sz w:val="28"/>
          <w:lang w:eastAsia="zh-CN"/>
        </w:rPr>
        <w:t>二、工字钢项目概论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17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工字钢项目的申报单位是“XXX实业发展公司”，这是一家在其所处行业内备受尊敬的企业。公司自成立以来，通过其在工字钢项目中表现出的创新精神和卓越执行力，在市场上赢得了显著的地位。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该公司的法定代表人秦XX，在工字钢项目及其他多个行业领域中都有着显著的贡献。秦XX以其出色的领导才能和敏锐的商业洞察力，带领公司在工字钢项目等多个领域实现了持续的成长和成功。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工字钢项目的重要合作伙伴。公司专注于[行业名称]领域，以创新作为驱动力，不断推动技术进步和市场扩张。在工字钢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工字钢项目中展现了强劲的增长和稳定的财务表现。公司通过有效的策略，在工字钢项目中扩大了其市场份额并增强了盈利能力。同时，公司积极承担社会责任，参与各类社会公益项目，增强了其在工字钢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94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工字钢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工字钢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385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82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直接收益：假设工字钢项目的产品或服务年销售收入为XX万元。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假设项目的总初始投资为XX万元，年运营成本为XX万元，而年直接收益为XX万元。假定直接收益和运营成本保持恒定，则项目的投资回收期为：（总初始投资）</w:t>
      </w:r>
      <w:r>
        <w:rPr>
          <w:rFonts w:ascii="仿宋" w:eastAsia="仿宋" w:hAnsi="仿宋" w:cs="仿宋" w:hint="eastAsia"/>
          <w:sz w:val="28"/>
          <w:lang w:eastAsia="zh-CN"/>
        </w:rPr>
        <w:t xml:space="preserve"> /</w:t>
      </w:r>
      <w:r>
        <w:rPr>
          <w:rFonts w:ascii="仿宋" w:eastAsia="仿宋" w:hAnsi="仿宋" w:cs="仿宋" w:hint="eastAsia"/>
          <w:sz w:val="28"/>
          <w:lang w:eastAsia="zh-CN"/>
        </w:rPr>
        <w:t xml:space="preserve"> （年直接收益</w:t>
      </w:r>
      <w:r>
        <w:rPr>
          <w:rFonts w:ascii="仿宋" w:eastAsia="仿宋" w:hAnsi="仿宋" w:cs="仿宋" w:hint="eastAsia"/>
          <w:sz w:val="28"/>
          <w:lang w:eastAsia="zh-CN"/>
        </w:rPr>
        <w:t xml:space="preserve"> 年运营成本）=</w:t>
      </w:r>
      <w:r>
        <w:rPr>
          <w:rFonts w:ascii="仿宋" w:eastAsia="仿宋" w:hAnsi="仿宋" w:cs="仿宋" w:hint="eastAsia"/>
          <w:sz w:val="28"/>
          <w:lang w:eastAsia="zh-CN"/>
        </w:rPr>
        <w:t xml:space="preserve">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https://d.book118.com/987020133103006053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工字钢项目可行性建设方案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E4793B"/>
    <w:rsid w:val="78E479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7020133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2024-03-05T14:59:00Z</dcterms:created>
  <dcterms:modified xsi:type="dcterms:W3CDTF">2024-03-05T15:00:17Z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A66048D8C20948528FFB16C266962B59_11</vt:lpwstr>
  </property>
  <property fmtid="{D5CDD505-2E9C-101B-9397-08002B2CF9AE}" pid="3" name="KSOProductBuildVer">
    <vt:lpwstr>2052-12.1.0.16250</vt:lpwstr>
  </property>
</Properties>
</file>